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footer14.xml" ContentType="application/vnd.openxmlformats-officedocument.wordprocessingml.footer+xml"/>
  <Override PartName="/word/header17.xml" ContentType="application/vnd.openxmlformats-officedocument.wordprocessingml.header+xml"/>
  <Override PartName="/word/footer15.xml" ContentType="application/vnd.openxmlformats-officedocument.wordprocessingml.footer+xml"/>
  <Override PartName="/word/header18.xml" ContentType="application/vnd.openxmlformats-officedocument.wordprocessingml.header+xml"/>
  <Override PartName="/word/footer16.xml" ContentType="application/vnd.openxmlformats-officedocument.wordprocessingml.footer+xml"/>
  <Override PartName="/word/header19.xml" ContentType="application/vnd.openxmlformats-officedocument.wordprocessingml.header+xml"/>
  <Override PartName="/word/footer17.xml" ContentType="application/vnd.openxmlformats-officedocument.wordprocessingml.footer+xml"/>
  <Override PartName="/word/header20.xml" ContentType="application/vnd.openxmlformats-officedocument.wordprocessingml.header+xml"/>
  <Override PartName="/word/footer18.xml" ContentType="application/vnd.openxmlformats-officedocument.wordprocessingml.footer+xml"/>
  <Override PartName="/word/header21.xml" ContentType="application/vnd.openxmlformats-officedocument.wordprocessingml.header+xml"/>
  <Override PartName="/word/footer19.xml" ContentType="application/vnd.openxmlformats-officedocument.wordprocessingml.footer+xml"/>
  <Override PartName="/word/header22.xml" ContentType="application/vnd.openxmlformats-officedocument.wordprocessingml.header+xml"/>
  <Override PartName="/word/footer20.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9CD498" w14:textId="125B33D1" w:rsidR="006904B0" w:rsidRPr="00C93071" w:rsidRDefault="003E21AF" w:rsidP="002D1D35">
      <w:pPr>
        <w:tabs>
          <w:tab w:val="right" w:pos="9072"/>
        </w:tabs>
        <w:bidi/>
        <w:rPr>
          <w:lang w:bidi="ar-DZ"/>
        </w:rPr>
      </w:pPr>
      <w:r>
        <w:rPr>
          <w:noProof/>
          <w:lang w:val="en-US"/>
        </w:rPr>
        <mc:AlternateContent>
          <mc:Choice Requires="wps">
            <w:drawing>
              <wp:anchor distT="0" distB="0" distL="114300" distR="114300" simplePos="0" relativeHeight="251659264" behindDoc="0" locked="0" layoutInCell="1" allowOverlap="1" wp14:anchorId="43D6D134" wp14:editId="71DCF040">
                <wp:simplePos x="0" y="0"/>
                <wp:positionH relativeFrom="column">
                  <wp:posOffset>294114</wp:posOffset>
                </wp:positionH>
                <wp:positionV relativeFrom="paragraph">
                  <wp:posOffset>-318135</wp:posOffset>
                </wp:positionV>
                <wp:extent cx="5215890" cy="1104900"/>
                <wp:effectExtent l="0" t="0" r="0" b="0"/>
                <wp:wrapNone/>
                <wp:docPr id="14" name="Rectangle 14"/>
                <wp:cNvGraphicFramePr/>
                <a:graphic xmlns:a="http://schemas.openxmlformats.org/drawingml/2006/main">
                  <a:graphicData uri="http://schemas.microsoft.com/office/word/2010/wordprocessingShape">
                    <wps:wsp>
                      <wps:cNvSpPr/>
                      <wps:spPr>
                        <a:xfrm>
                          <a:off x="0" y="0"/>
                          <a:ext cx="5215890" cy="11049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2968CEF" w14:textId="77777777" w:rsidR="005D2818" w:rsidRPr="002D1D35" w:rsidRDefault="005D2818" w:rsidP="006904B0">
                            <w:pPr>
                              <w:bidi/>
                              <w:spacing w:after="0" w:line="240" w:lineRule="auto"/>
                              <w:jc w:val="center"/>
                              <w:rPr>
                                <w:rFonts w:ascii="Traditional Arabic" w:hAnsi="Traditional Arabic" w:cs="Traditional Arabic"/>
                                <w:b/>
                                <w:bCs/>
                                <w:color w:val="000000" w:themeColor="text1"/>
                                <w:sz w:val="32"/>
                                <w:szCs w:val="32"/>
                                <w:rtl/>
                                <w:lang w:bidi="ar-DZ"/>
                                <w14:shadow w14:blurRad="50800" w14:dist="50800" w14:dir="5400000" w14:sx="0" w14:sy="0" w14:kx="0" w14:ky="0" w14:algn="ctr">
                                  <w14:schemeClr w14:val="bg1"/>
                                </w14:shadow>
                              </w:rPr>
                            </w:pPr>
                            <w:r w:rsidRPr="002D1D35">
                              <w:rPr>
                                <w:rFonts w:ascii="Traditional Arabic" w:hAnsi="Traditional Arabic" w:cs="Traditional Arabic" w:hint="cs"/>
                                <w:b/>
                                <w:bCs/>
                                <w:color w:val="000000" w:themeColor="text1"/>
                                <w:sz w:val="32"/>
                                <w:szCs w:val="32"/>
                                <w:rtl/>
                                <w:lang w:bidi="ar-DZ"/>
                                <w14:shadow w14:blurRad="50800" w14:dist="50800" w14:dir="5400000" w14:sx="0" w14:sy="0" w14:kx="0" w14:ky="0" w14:algn="ctr">
                                  <w14:schemeClr w14:val="bg1"/>
                                </w14:shadow>
                              </w:rPr>
                              <w:t>الجمهورية الجزائرية الديمقراطية الشعبية</w:t>
                            </w:r>
                          </w:p>
                          <w:p w14:paraId="64A94DA4" w14:textId="77777777" w:rsidR="005D2818" w:rsidRPr="002D1D35" w:rsidRDefault="005D2818" w:rsidP="006904B0">
                            <w:pPr>
                              <w:bidi/>
                              <w:spacing w:after="0" w:line="240" w:lineRule="auto"/>
                              <w:jc w:val="center"/>
                              <w:rPr>
                                <w:rFonts w:ascii="Traditional Arabic" w:hAnsi="Traditional Arabic" w:cs="Traditional Arabic"/>
                                <w:b/>
                                <w:bCs/>
                                <w:color w:val="000000" w:themeColor="text1"/>
                                <w:sz w:val="32"/>
                                <w:szCs w:val="32"/>
                                <w:lang w:bidi="ar-DZ"/>
                                <w14:shadow w14:blurRad="50800" w14:dist="50800" w14:dir="5400000" w14:sx="0" w14:sy="0" w14:kx="0" w14:ky="0" w14:algn="ctr">
                                  <w14:schemeClr w14:val="bg1"/>
                                </w14:shadow>
                              </w:rPr>
                            </w:pPr>
                            <w:r w:rsidRPr="002D1D35">
                              <w:rPr>
                                <w:rFonts w:ascii="Traditional Arabic" w:hAnsi="Traditional Arabic" w:cs="Traditional Arabic" w:hint="cs"/>
                                <w:b/>
                                <w:bCs/>
                                <w:color w:val="000000" w:themeColor="text1"/>
                                <w:sz w:val="32"/>
                                <w:szCs w:val="32"/>
                                <w:rtl/>
                                <w:lang w:bidi="ar-DZ"/>
                                <w14:shadow w14:blurRad="50800" w14:dist="50800" w14:dir="5400000" w14:sx="0" w14:sy="0" w14:kx="0" w14:ky="0" w14:algn="ctr">
                                  <w14:schemeClr w14:val="bg1"/>
                                </w14:shadow>
                              </w:rPr>
                              <w:t>وزارة التعليم العالي والبحث العلمي</w:t>
                            </w:r>
                          </w:p>
                          <w:p w14:paraId="4E147BD9" w14:textId="77777777" w:rsidR="005D2818" w:rsidRPr="002D1D35" w:rsidRDefault="005D2818" w:rsidP="002D1D35">
                            <w:pPr>
                              <w:bidi/>
                              <w:spacing w:after="0" w:line="240" w:lineRule="auto"/>
                              <w:jc w:val="center"/>
                              <w:rPr>
                                <w:rFonts w:ascii="Traditional Arabic" w:hAnsi="Traditional Arabic" w:cs="Traditional Arabic"/>
                                <w:b/>
                                <w:bCs/>
                                <w:color w:val="000000" w:themeColor="text1"/>
                                <w:sz w:val="32"/>
                                <w:szCs w:val="32"/>
                                <w:lang w:bidi="ar-DZ"/>
                                <w14:shadow w14:blurRad="50800" w14:dist="50800" w14:dir="5400000" w14:sx="0" w14:sy="0" w14:kx="0" w14:ky="0" w14:algn="ctr">
                                  <w14:schemeClr w14:val="bg1"/>
                                </w14:shadow>
                              </w:rPr>
                            </w:pPr>
                            <w:r w:rsidRPr="002D1D35">
                              <w:rPr>
                                <w:rFonts w:ascii="Traditional Arabic" w:hAnsi="Traditional Arabic" w:cs="Traditional Arabic" w:hint="cs"/>
                                <w:b/>
                                <w:bCs/>
                                <w:color w:val="000000" w:themeColor="text1"/>
                                <w:sz w:val="32"/>
                                <w:szCs w:val="32"/>
                                <w:rtl/>
                                <w:lang w:bidi="ar-DZ"/>
                                <w14:shadow w14:blurRad="50800" w14:dist="50800" w14:dir="5400000" w14:sx="0" w14:sy="0" w14:kx="0" w14:ky="0" w14:algn="ctr">
                                  <w14:schemeClr w14:val="bg1"/>
                                </w14:shadow>
                              </w:rPr>
                              <w:t>جامعة غرداية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D6D134" id="Rectangle 14" o:spid="_x0000_s1026" style="position:absolute;left:0;text-align:left;margin-left:23.15pt;margin-top:-25.05pt;width:410.7pt;height:8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Zh3jwIAAHIFAAAOAAAAZHJzL2Uyb0RvYy54bWysVE1v2zAMvQ/YfxB0X21nydYEcYqgRYcB&#10;RRu0HXpWZCk2IImapMTOfv0o2XG7tthhWA6OxI9H8onk8qLTihyE8w2YkhZnOSXCcKgasyvpj8fr&#10;T+eU+MBMxRQYUdKj8PRi9fHDsrULMYEaVCUcQRDjF60taR2CXWSZ57XQzJ+BFQaVEpxmAa9ul1WO&#10;tYiuVTbJ8y9ZC66yDrjwHqVXvZKuEr6Ugoc7Kb0IRJUUcwvp69J3G7/ZaskWO8ds3fAhDfYPWWjW&#10;GAw6Ql2xwMjeNW+gdMMdeJDhjIPOQMqGi1QDVlPkr6p5qJkVqRYkx9uRJv//YPntYeNIU+HbTSkx&#10;TOMb3SNrzOyUIChDglrrF2j3YDduuHk8xmo76XT8xzpIl0g9jqSKLhCOwtmkmJ3PkXuOuqLIp/M8&#10;0Z49u1vnwzcBmsRDSR3GT2Syw40PGBJNTyYxmoHrRqn0csr8IUDDKMlixn2O6RSOSkQ7Ze6FxGIx&#10;q0kKkNpMXCpHDgwbhHEuTCh6Vc0q0YtnOf4iEQg/eqRbAozIEhMasQeA2MJvsXuYwT66itSlo3P+&#10;t8R659EjRQYTRmfdGHDvASisaojc259I6qmJLIVu26VG+JxMo2gL1RG7w0E/Nt7y6wZf6Ib5sGEO&#10;5wRfFWc/3OFHKmhLCsOJkhrcr/fk0R7bF7WUtDh3JfU/98wJStR3g409L6bTOKjpMp19neDFvdRs&#10;X2rMXl8CvlyBW8bydIz2QZ2O0oF+whWxjlFRxQzH2CXlwZ0ul6HfB7hkuFivkxkOp2XhxjxYHsEj&#10;0bEDH7sn5uzQpgE7/BZOM8oWr7q1t42eBtb7ALJJrfzM6/AEONipl4YlFDfHy3uyel6Vq98AAAD/&#10;/wMAUEsDBBQABgAIAAAAIQBYlnup4AAAAAoBAAAPAAAAZHJzL2Rvd25yZXYueG1sTI/LTsMwEEX3&#10;SPyDNUjsWqctpGmIUwESQqgLRKF7x3aTiHgc2c6jf8+wguXoHt17ptjPtmOj8aF1KGC1TIAZVE63&#10;WAv4+nxZZMBClKhl59AIuJgA+/L6qpC5dhN+mPEYa0YlGHIpoImxzzkPqjFWhqXrDVJ2dt7KSKev&#10;ufZyonLb8XWSpNzKFmmhkb15boz6Pg5WwMmdnyarKnwbL+/t8HrwSmUHIW5v5scHYNHM8Q+GX31S&#10;h5KcKjegDqwTcJduiBSwuE9WwAjI0u0WWEXkerMDXhb8/wvlDwAAAP//AwBQSwECLQAUAAYACAAA&#10;ACEAtoM4kv4AAADhAQAAEwAAAAAAAAAAAAAAAAAAAAAAW0NvbnRlbnRfVHlwZXNdLnhtbFBLAQIt&#10;ABQABgAIAAAAIQA4/SH/1gAAAJQBAAALAAAAAAAAAAAAAAAAAC8BAABfcmVscy8ucmVsc1BLAQIt&#10;ABQABgAIAAAAIQBIGZh3jwIAAHIFAAAOAAAAAAAAAAAAAAAAAC4CAABkcnMvZTJvRG9jLnhtbFBL&#10;AQItABQABgAIAAAAIQBYlnup4AAAAAoBAAAPAAAAAAAAAAAAAAAAAOkEAABkcnMvZG93bnJldi54&#10;bWxQSwUGAAAAAAQABADzAAAA9gUAAAAA&#10;" filled="f" stroked="f" strokeweight="1pt">
                <v:textbox>
                  <w:txbxContent>
                    <w:p w14:paraId="02968CEF" w14:textId="77777777" w:rsidR="005D2818" w:rsidRPr="002D1D35" w:rsidRDefault="005D2818" w:rsidP="006904B0">
                      <w:pPr>
                        <w:bidi/>
                        <w:spacing w:after="0" w:line="240" w:lineRule="auto"/>
                        <w:jc w:val="center"/>
                        <w:rPr>
                          <w:rFonts w:ascii="Traditional Arabic" w:hAnsi="Traditional Arabic" w:cs="Traditional Arabic"/>
                          <w:b/>
                          <w:bCs/>
                          <w:color w:val="000000" w:themeColor="text1"/>
                          <w:sz w:val="32"/>
                          <w:szCs w:val="32"/>
                          <w:rtl/>
                          <w:lang w:bidi="ar-DZ"/>
                          <w14:shadow w14:blurRad="50800" w14:dist="50800" w14:dir="5400000" w14:sx="0" w14:sy="0" w14:kx="0" w14:ky="0" w14:algn="ctr">
                            <w14:schemeClr w14:val="bg1"/>
                          </w14:shadow>
                        </w:rPr>
                      </w:pPr>
                      <w:r w:rsidRPr="002D1D35">
                        <w:rPr>
                          <w:rFonts w:ascii="Traditional Arabic" w:hAnsi="Traditional Arabic" w:cs="Traditional Arabic" w:hint="cs"/>
                          <w:b/>
                          <w:bCs/>
                          <w:color w:val="000000" w:themeColor="text1"/>
                          <w:sz w:val="32"/>
                          <w:szCs w:val="32"/>
                          <w:rtl/>
                          <w:lang w:bidi="ar-DZ"/>
                          <w14:shadow w14:blurRad="50800" w14:dist="50800" w14:dir="5400000" w14:sx="0" w14:sy="0" w14:kx="0" w14:ky="0" w14:algn="ctr">
                            <w14:schemeClr w14:val="bg1"/>
                          </w14:shadow>
                        </w:rPr>
                        <w:t>الجمهورية الجزائرية الديمقراطية الشعبية</w:t>
                      </w:r>
                    </w:p>
                    <w:p w14:paraId="64A94DA4" w14:textId="77777777" w:rsidR="005D2818" w:rsidRPr="002D1D35" w:rsidRDefault="005D2818" w:rsidP="006904B0">
                      <w:pPr>
                        <w:bidi/>
                        <w:spacing w:after="0" w:line="240" w:lineRule="auto"/>
                        <w:jc w:val="center"/>
                        <w:rPr>
                          <w:rFonts w:ascii="Traditional Arabic" w:hAnsi="Traditional Arabic" w:cs="Traditional Arabic"/>
                          <w:b/>
                          <w:bCs/>
                          <w:color w:val="000000" w:themeColor="text1"/>
                          <w:sz w:val="32"/>
                          <w:szCs w:val="32"/>
                          <w:lang w:bidi="ar-DZ"/>
                          <w14:shadow w14:blurRad="50800" w14:dist="50800" w14:dir="5400000" w14:sx="0" w14:sy="0" w14:kx="0" w14:ky="0" w14:algn="ctr">
                            <w14:schemeClr w14:val="bg1"/>
                          </w14:shadow>
                        </w:rPr>
                      </w:pPr>
                      <w:r w:rsidRPr="002D1D35">
                        <w:rPr>
                          <w:rFonts w:ascii="Traditional Arabic" w:hAnsi="Traditional Arabic" w:cs="Traditional Arabic" w:hint="cs"/>
                          <w:b/>
                          <w:bCs/>
                          <w:color w:val="000000" w:themeColor="text1"/>
                          <w:sz w:val="32"/>
                          <w:szCs w:val="32"/>
                          <w:rtl/>
                          <w:lang w:bidi="ar-DZ"/>
                          <w14:shadow w14:blurRad="50800" w14:dist="50800" w14:dir="5400000" w14:sx="0" w14:sy="0" w14:kx="0" w14:ky="0" w14:algn="ctr">
                            <w14:schemeClr w14:val="bg1"/>
                          </w14:shadow>
                        </w:rPr>
                        <w:t>وزارة التعليم العالي والبحث العلمي</w:t>
                      </w:r>
                    </w:p>
                    <w:p w14:paraId="4E147BD9" w14:textId="77777777" w:rsidR="005D2818" w:rsidRPr="002D1D35" w:rsidRDefault="005D2818" w:rsidP="002D1D35">
                      <w:pPr>
                        <w:bidi/>
                        <w:spacing w:after="0" w:line="240" w:lineRule="auto"/>
                        <w:jc w:val="center"/>
                        <w:rPr>
                          <w:rFonts w:ascii="Traditional Arabic" w:hAnsi="Traditional Arabic" w:cs="Traditional Arabic"/>
                          <w:b/>
                          <w:bCs/>
                          <w:color w:val="000000" w:themeColor="text1"/>
                          <w:sz w:val="32"/>
                          <w:szCs w:val="32"/>
                          <w:lang w:bidi="ar-DZ"/>
                          <w14:shadow w14:blurRad="50800" w14:dist="50800" w14:dir="5400000" w14:sx="0" w14:sy="0" w14:kx="0" w14:ky="0" w14:algn="ctr">
                            <w14:schemeClr w14:val="bg1"/>
                          </w14:shadow>
                        </w:rPr>
                      </w:pPr>
                      <w:r w:rsidRPr="002D1D35">
                        <w:rPr>
                          <w:rFonts w:ascii="Traditional Arabic" w:hAnsi="Traditional Arabic" w:cs="Traditional Arabic" w:hint="cs"/>
                          <w:b/>
                          <w:bCs/>
                          <w:color w:val="000000" w:themeColor="text1"/>
                          <w:sz w:val="32"/>
                          <w:szCs w:val="32"/>
                          <w:rtl/>
                          <w:lang w:bidi="ar-DZ"/>
                          <w14:shadow w14:blurRad="50800" w14:dist="50800" w14:dir="5400000" w14:sx="0" w14:sy="0" w14:kx="0" w14:ky="0" w14:algn="ctr">
                            <w14:schemeClr w14:val="bg1"/>
                          </w14:shadow>
                        </w:rPr>
                        <w:t>جامعة غرداية</w:t>
                      </w:r>
                    </w:p>
                  </w:txbxContent>
                </v:textbox>
              </v:rect>
            </w:pict>
          </mc:Fallback>
        </mc:AlternateContent>
      </w:r>
      <w:r>
        <w:rPr>
          <w:rFonts w:ascii="Traditional Arabic" w:hAnsi="Traditional Arabic" w:cs="Traditional Arabic" w:hint="cs"/>
          <w:b/>
          <w:bCs/>
          <w:noProof/>
          <w:sz w:val="36"/>
          <w:szCs w:val="36"/>
          <w:rtl/>
          <w:lang w:val="ar-DZ" w:bidi="ar-DZ"/>
        </w:rPr>
        <w:drawing>
          <wp:anchor distT="0" distB="0" distL="114300" distR="114300" simplePos="0" relativeHeight="251708416" behindDoc="0" locked="0" layoutInCell="1" allowOverlap="1" wp14:anchorId="68C1239B" wp14:editId="21B775B2">
            <wp:simplePos x="0" y="0"/>
            <wp:positionH relativeFrom="page">
              <wp:posOffset>860534</wp:posOffset>
            </wp:positionH>
            <wp:positionV relativeFrom="margin">
              <wp:posOffset>144145</wp:posOffset>
            </wp:positionV>
            <wp:extent cx="942975" cy="762000"/>
            <wp:effectExtent l="0" t="0" r="9525" b="0"/>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8">
                      <a:extLst>
                        <a:ext uri="{28A0092B-C50C-407E-A947-70E740481C1C}">
                          <a14:useLocalDpi xmlns:a14="http://schemas.microsoft.com/office/drawing/2010/main" val="0"/>
                        </a:ext>
                      </a:extLst>
                    </a:blip>
                    <a:stretch>
                      <a:fillRect/>
                    </a:stretch>
                  </pic:blipFill>
                  <pic:spPr>
                    <a:xfrm>
                      <a:off x="0" y="0"/>
                      <a:ext cx="942975" cy="762000"/>
                    </a:xfrm>
                    <a:prstGeom prst="rect">
                      <a:avLst/>
                    </a:prstGeom>
                  </pic:spPr>
                </pic:pic>
              </a:graphicData>
            </a:graphic>
            <wp14:sizeRelH relativeFrom="margin">
              <wp14:pctWidth>0</wp14:pctWidth>
            </wp14:sizeRelH>
            <wp14:sizeRelV relativeFrom="margin">
              <wp14:pctHeight>0</wp14:pctHeight>
            </wp14:sizeRelV>
          </wp:anchor>
        </w:drawing>
      </w:r>
      <w:r>
        <w:rPr>
          <w:rFonts w:ascii="Traditional Arabic" w:hAnsi="Traditional Arabic" w:cs="Traditional Arabic" w:hint="cs"/>
          <w:b/>
          <w:bCs/>
          <w:noProof/>
          <w:sz w:val="36"/>
          <w:szCs w:val="36"/>
          <w:rtl/>
          <w:lang w:val="ar-DZ" w:bidi="ar-DZ"/>
        </w:rPr>
        <w:drawing>
          <wp:anchor distT="0" distB="0" distL="114300" distR="114300" simplePos="0" relativeHeight="251706368" behindDoc="0" locked="0" layoutInCell="1" allowOverlap="1" wp14:anchorId="2B47F065" wp14:editId="2A295F7C">
            <wp:simplePos x="0" y="0"/>
            <wp:positionH relativeFrom="page">
              <wp:posOffset>5777230</wp:posOffset>
            </wp:positionH>
            <wp:positionV relativeFrom="margin">
              <wp:posOffset>135146</wp:posOffset>
            </wp:positionV>
            <wp:extent cx="942975" cy="762000"/>
            <wp:effectExtent l="0" t="0" r="9525" b="0"/>
            <wp:wrapSquare wrapText="bothSides"/>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8">
                      <a:extLst>
                        <a:ext uri="{28A0092B-C50C-407E-A947-70E740481C1C}">
                          <a14:useLocalDpi xmlns:a14="http://schemas.microsoft.com/office/drawing/2010/main" val="0"/>
                        </a:ext>
                      </a:extLst>
                    </a:blip>
                    <a:stretch>
                      <a:fillRect/>
                    </a:stretch>
                  </pic:blipFill>
                  <pic:spPr>
                    <a:xfrm>
                      <a:off x="0" y="0"/>
                      <a:ext cx="942975" cy="762000"/>
                    </a:xfrm>
                    <a:prstGeom prst="rect">
                      <a:avLst/>
                    </a:prstGeom>
                  </pic:spPr>
                </pic:pic>
              </a:graphicData>
            </a:graphic>
            <wp14:sizeRelH relativeFrom="margin">
              <wp14:pctWidth>0</wp14:pctWidth>
            </wp14:sizeRelH>
            <wp14:sizeRelV relativeFrom="margin">
              <wp14:pctHeight>0</wp14:pctHeight>
            </wp14:sizeRelV>
          </wp:anchor>
        </w:drawing>
      </w:r>
      <w:r w:rsidR="002D1D35">
        <w:rPr>
          <w:rtl/>
        </w:rPr>
        <w:tab/>
      </w:r>
    </w:p>
    <w:p w14:paraId="6494A8F4" w14:textId="133DA420" w:rsidR="006904B0" w:rsidRPr="00C93071" w:rsidRDefault="006904B0" w:rsidP="006904B0">
      <w:pPr>
        <w:bidi/>
      </w:pPr>
    </w:p>
    <w:p w14:paraId="36227B66" w14:textId="77777777" w:rsidR="006904B0" w:rsidRPr="00C93071" w:rsidRDefault="006904B0" w:rsidP="006904B0">
      <w:pPr>
        <w:bidi/>
      </w:pPr>
    </w:p>
    <w:p w14:paraId="63E4BAF7" w14:textId="4FDFA07B" w:rsidR="006904B0" w:rsidRPr="00C93071" w:rsidRDefault="003E21AF" w:rsidP="006904B0">
      <w:pPr>
        <w:bidi/>
      </w:pPr>
      <w:r>
        <w:rPr>
          <w:noProof/>
          <w:lang w:val="en-US"/>
        </w:rPr>
        <mc:AlternateContent>
          <mc:Choice Requires="wps">
            <w:drawing>
              <wp:anchor distT="0" distB="0" distL="114300" distR="114300" simplePos="0" relativeHeight="251661312" behindDoc="0" locked="0" layoutInCell="1" allowOverlap="1" wp14:anchorId="16892CE5" wp14:editId="6D102B62">
                <wp:simplePos x="0" y="0"/>
                <wp:positionH relativeFrom="column">
                  <wp:posOffset>706864</wp:posOffset>
                </wp:positionH>
                <wp:positionV relativeFrom="paragraph">
                  <wp:posOffset>34290</wp:posOffset>
                </wp:positionV>
                <wp:extent cx="4295775" cy="771525"/>
                <wp:effectExtent l="0" t="0" r="0" b="0"/>
                <wp:wrapNone/>
                <wp:docPr id="17" name="Rectangle 17"/>
                <wp:cNvGraphicFramePr/>
                <a:graphic xmlns:a="http://schemas.openxmlformats.org/drawingml/2006/main">
                  <a:graphicData uri="http://schemas.microsoft.com/office/word/2010/wordprocessingShape">
                    <wps:wsp>
                      <wps:cNvSpPr/>
                      <wps:spPr>
                        <a:xfrm>
                          <a:off x="0" y="0"/>
                          <a:ext cx="4295775" cy="7715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B680E5D" w14:textId="77777777" w:rsidR="005D2818" w:rsidRPr="002D1D35" w:rsidRDefault="005D2818" w:rsidP="006904B0">
                            <w:pPr>
                              <w:bidi/>
                              <w:spacing w:after="0" w:line="240" w:lineRule="auto"/>
                              <w:jc w:val="center"/>
                              <w:rPr>
                                <w:rFonts w:ascii="Traditional Arabic" w:hAnsi="Traditional Arabic" w:cs="Traditional Arabic"/>
                                <w:b/>
                                <w:bCs/>
                                <w:color w:val="000000" w:themeColor="text1"/>
                                <w:sz w:val="32"/>
                                <w:szCs w:val="32"/>
                                <w:rtl/>
                                <w:lang w:bidi="ar-DZ"/>
                              </w:rPr>
                            </w:pPr>
                            <w:r w:rsidRPr="002D1D35">
                              <w:rPr>
                                <w:rFonts w:ascii="Traditional Arabic" w:hAnsi="Traditional Arabic" w:cs="Traditional Arabic" w:hint="cs"/>
                                <w:b/>
                                <w:bCs/>
                                <w:color w:val="000000" w:themeColor="text1"/>
                                <w:sz w:val="32"/>
                                <w:szCs w:val="32"/>
                                <w:rtl/>
                                <w:lang w:bidi="ar-DZ"/>
                              </w:rPr>
                              <w:t>كلية الآداب واللغات</w:t>
                            </w:r>
                          </w:p>
                          <w:p w14:paraId="61FBF4E7" w14:textId="77777777" w:rsidR="005D2818" w:rsidRDefault="005D2818" w:rsidP="006904B0">
                            <w:pPr>
                              <w:bidi/>
                              <w:spacing w:after="0" w:line="240" w:lineRule="auto"/>
                              <w:jc w:val="center"/>
                              <w:rPr>
                                <w:rFonts w:ascii="Traditional Arabic" w:hAnsi="Traditional Arabic" w:cs="Traditional Arabic"/>
                                <w:b/>
                                <w:bCs/>
                                <w:color w:val="000000" w:themeColor="text1"/>
                                <w:sz w:val="36"/>
                                <w:szCs w:val="36"/>
                                <w:rtl/>
                                <w:lang w:bidi="ar-DZ"/>
                              </w:rPr>
                            </w:pPr>
                            <w:r w:rsidRPr="003C657A">
                              <w:rPr>
                                <w:rFonts w:ascii="Traditional Arabic" w:hAnsi="Traditional Arabic" w:cs="Traditional Arabic" w:hint="cs"/>
                                <w:b/>
                                <w:bCs/>
                                <w:color w:val="000000" w:themeColor="text1"/>
                                <w:sz w:val="36"/>
                                <w:szCs w:val="36"/>
                                <w:rtl/>
                                <w:lang w:bidi="ar-DZ"/>
                              </w:rPr>
                              <w:t>قسم اللغة والأدب العربي</w:t>
                            </w:r>
                          </w:p>
                          <w:p w14:paraId="19EF2A25" w14:textId="77777777" w:rsidR="002D1D35" w:rsidRDefault="002D1D35" w:rsidP="002D1D35">
                            <w:pPr>
                              <w:bidi/>
                              <w:spacing w:after="0" w:line="240" w:lineRule="auto"/>
                              <w:jc w:val="center"/>
                              <w:rPr>
                                <w:rFonts w:ascii="Traditional Arabic" w:hAnsi="Traditional Arabic" w:cs="Traditional Arabic"/>
                                <w:b/>
                                <w:bCs/>
                                <w:color w:val="000000" w:themeColor="text1"/>
                                <w:sz w:val="36"/>
                                <w:szCs w:val="36"/>
                                <w:rtl/>
                                <w:lang w:bidi="ar-DZ"/>
                              </w:rPr>
                            </w:pPr>
                          </w:p>
                          <w:p w14:paraId="07309A52" w14:textId="77777777" w:rsidR="002D1D35" w:rsidRPr="003C657A" w:rsidRDefault="002D1D35" w:rsidP="002D1D35">
                            <w:pPr>
                              <w:bidi/>
                              <w:spacing w:after="0" w:line="240" w:lineRule="auto"/>
                              <w:jc w:val="center"/>
                              <w:rPr>
                                <w:rFonts w:ascii="Traditional Arabic" w:hAnsi="Traditional Arabic" w:cs="Traditional Arabic"/>
                                <w:b/>
                                <w:bCs/>
                                <w:color w:val="000000" w:themeColor="text1"/>
                                <w:sz w:val="36"/>
                                <w:szCs w:val="36"/>
                                <w:rtl/>
                                <w:lang w:bidi="ar-DZ"/>
                              </w:rPr>
                            </w:pPr>
                          </w:p>
                          <w:p w14:paraId="6E9CFD33" w14:textId="77777777" w:rsidR="005D2818" w:rsidRDefault="005D2818" w:rsidP="006904B0">
                            <w:pPr>
                              <w:jc w:val="center"/>
                              <w:rPr>
                                <w:lang w:bidi="ar-DZ"/>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892CE5" id="Rectangle 17" o:spid="_x0000_s1027" style="position:absolute;left:0;text-align:left;margin-left:55.65pt;margin-top:2.7pt;width:338.25pt;height:6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R2jgIAAHEFAAAOAAAAZHJzL2Uyb0RvYy54bWysVFtP2zAUfp+0/2D5faTN2nVEpKgq6jQJ&#10;AQImnl3HbiI5Pp7tNul+/Y7tNDBAe5jWh9Q+l+9c/J1zcdm3ihyEdQ3okk7PJpQIzaFq9K6kPx43&#10;n75S4jzTFVOgRUmPwtHL5ccPF50pRA41qEpYgiDaFZ0pae29KbLM8Vq0zJ2BERqVEmzLPF7tLqss&#10;6xC9VVk+mXzJOrCVscCFcyi9Skq6jPhSCu5vpXTCE1VSzM3Hr43fbfhmywtW7CwzdcOHNNg/ZNGy&#10;RmPQEeqKeUb2tnkD1TbcggPpzzi0GUjZcBFrwGqmk1fVPNTMiFgLNseZsU3u/8Hym8OdJU2Fb7eg&#10;RLMW3+geu8b0TgmCMmxQZ1yBdg/mzg43h8dQbS9tG/6xDtLHph7HporeE47CWX4+XyzmlHDULRbT&#10;eT4PoNmzt7HOfxPQknAoqcXwsZfscO18Mj2ZhGAaNo1SKGeF0n8IEDNIspBwSjGe/FGJZH0vJNaK&#10;SeUxQGSZWCtLDgz5wTgX2k+TqmaVSOL5BH9DyqNHLEBpBAzIEhMasQeAwOC32KmcwT64ikjS0Xny&#10;t8SS8+gRI4P2o3PbaLDvASisaoic7E9NSq0JXfL9to88+JwH0yDaQnVEclhIU+MM3zT4QtfM+Ttm&#10;cUxwoHD0/S1+pIKupDCcKKnB/npPHuyRvailpMOxK6n7uWdWUKK+a+T1+XQ2C3MaL7P5IseLfanZ&#10;vtTofbsGfLkpLhnD4zHYe3U6SgvtE26IVYiKKqY5xi4p9/Z0Wfu0DnDHcLFaRTOcTcP8tX4wPICH&#10;RgcGPvZPzJqBph4JfgOnEWXFK7Ym2+CpYbX3IJtI5ee+Dk+Acx25NOygsDhe3qPV86Zc/gYAAP//&#10;AwBQSwMEFAAGAAgAAAAhALXNjOrcAAAACQEAAA8AAABkcnMvZG93bnJldi54bWxMj8tOwzAQRfdI&#10;/IM1SOyokwJtCHEqQEIIdYEosHfsaRIRj6PYefTvGVawvDpX91HsFteJCYfQelKQrhIQSMbblmoF&#10;nx/PVxmIEDVZ3XlCBScMsCvPzwqdWz/TO06HWAsOoZBrBU2MfS5lMA06HVa+R2J29IPTkeVQSzvo&#10;mcNdJ9dJspFOt8QNje7xqUHzfRidgi9/fJydqeh1Or2148t+MCbbK3V5sTzcg4i4xD8z/M7n6VDy&#10;psqPZIPoWKfpNVsV3N6AYL7NtnylYrDe3IEsC/n/QfkDAAD//wMAUEsBAi0AFAAGAAgAAAAhALaD&#10;OJL+AAAA4QEAABMAAAAAAAAAAAAAAAAAAAAAAFtDb250ZW50X1R5cGVzXS54bWxQSwECLQAUAAYA&#10;CAAAACEAOP0h/9YAAACUAQAACwAAAAAAAAAAAAAAAAAvAQAAX3JlbHMvLnJlbHNQSwECLQAUAAYA&#10;CAAAACEA/j+0do4CAABxBQAADgAAAAAAAAAAAAAAAAAuAgAAZHJzL2Uyb0RvYy54bWxQSwECLQAU&#10;AAYACAAAACEAtc2M6twAAAAJAQAADwAAAAAAAAAAAAAAAADoBAAAZHJzL2Rvd25yZXYueG1sUEsF&#10;BgAAAAAEAAQA8wAAAPEFAAAAAA==&#10;" filled="f" stroked="f" strokeweight="1pt">
                <v:textbox>
                  <w:txbxContent>
                    <w:p w14:paraId="7B680E5D" w14:textId="77777777" w:rsidR="005D2818" w:rsidRPr="002D1D35" w:rsidRDefault="005D2818" w:rsidP="006904B0">
                      <w:pPr>
                        <w:bidi/>
                        <w:spacing w:after="0" w:line="240" w:lineRule="auto"/>
                        <w:jc w:val="center"/>
                        <w:rPr>
                          <w:rFonts w:ascii="Traditional Arabic" w:hAnsi="Traditional Arabic" w:cs="Traditional Arabic"/>
                          <w:b/>
                          <w:bCs/>
                          <w:color w:val="000000" w:themeColor="text1"/>
                          <w:sz w:val="32"/>
                          <w:szCs w:val="32"/>
                          <w:rtl/>
                          <w:lang w:bidi="ar-DZ"/>
                        </w:rPr>
                      </w:pPr>
                      <w:r w:rsidRPr="002D1D35">
                        <w:rPr>
                          <w:rFonts w:ascii="Traditional Arabic" w:hAnsi="Traditional Arabic" w:cs="Traditional Arabic" w:hint="cs"/>
                          <w:b/>
                          <w:bCs/>
                          <w:color w:val="000000" w:themeColor="text1"/>
                          <w:sz w:val="32"/>
                          <w:szCs w:val="32"/>
                          <w:rtl/>
                          <w:lang w:bidi="ar-DZ"/>
                        </w:rPr>
                        <w:t>كلية الآداب واللغات</w:t>
                      </w:r>
                    </w:p>
                    <w:p w14:paraId="61FBF4E7" w14:textId="77777777" w:rsidR="005D2818" w:rsidRDefault="005D2818" w:rsidP="006904B0">
                      <w:pPr>
                        <w:bidi/>
                        <w:spacing w:after="0" w:line="240" w:lineRule="auto"/>
                        <w:jc w:val="center"/>
                        <w:rPr>
                          <w:rFonts w:ascii="Traditional Arabic" w:hAnsi="Traditional Arabic" w:cs="Traditional Arabic"/>
                          <w:b/>
                          <w:bCs/>
                          <w:color w:val="000000" w:themeColor="text1"/>
                          <w:sz w:val="36"/>
                          <w:szCs w:val="36"/>
                          <w:rtl/>
                          <w:lang w:bidi="ar-DZ"/>
                        </w:rPr>
                      </w:pPr>
                      <w:r w:rsidRPr="003C657A">
                        <w:rPr>
                          <w:rFonts w:ascii="Traditional Arabic" w:hAnsi="Traditional Arabic" w:cs="Traditional Arabic" w:hint="cs"/>
                          <w:b/>
                          <w:bCs/>
                          <w:color w:val="000000" w:themeColor="text1"/>
                          <w:sz w:val="36"/>
                          <w:szCs w:val="36"/>
                          <w:rtl/>
                          <w:lang w:bidi="ar-DZ"/>
                        </w:rPr>
                        <w:t>قسم اللغة والأدب العربي</w:t>
                      </w:r>
                    </w:p>
                    <w:p w14:paraId="19EF2A25" w14:textId="77777777" w:rsidR="002D1D35" w:rsidRDefault="002D1D35" w:rsidP="002D1D35">
                      <w:pPr>
                        <w:bidi/>
                        <w:spacing w:after="0" w:line="240" w:lineRule="auto"/>
                        <w:jc w:val="center"/>
                        <w:rPr>
                          <w:rFonts w:ascii="Traditional Arabic" w:hAnsi="Traditional Arabic" w:cs="Traditional Arabic"/>
                          <w:b/>
                          <w:bCs/>
                          <w:color w:val="000000" w:themeColor="text1"/>
                          <w:sz w:val="36"/>
                          <w:szCs w:val="36"/>
                          <w:rtl/>
                          <w:lang w:bidi="ar-DZ"/>
                        </w:rPr>
                      </w:pPr>
                    </w:p>
                    <w:p w14:paraId="07309A52" w14:textId="77777777" w:rsidR="002D1D35" w:rsidRPr="003C657A" w:rsidRDefault="002D1D35" w:rsidP="002D1D35">
                      <w:pPr>
                        <w:bidi/>
                        <w:spacing w:after="0" w:line="240" w:lineRule="auto"/>
                        <w:jc w:val="center"/>
                        <w:rPr>
                          <w:rFonts w:ascii="Traditional Arabic" w:hAnsi="Traditional Arabic" w:cs="Traditional Arabic"/>
                          <w:b/>
                          <w:bCs/>
                          <w:color w:val="000000" w:themeColor="text1"/>
                          <w:sz w:val="36"/>
                          <w:szCs w:val="36"/>
                          <w:rtl/>
                          <w:lang w:bidi="ar-DZ"/>
                        </w:rPr>
                      </w:pPr>
                    </w:p>
                    <w:p w14:paraId="6E9CFD33" w14:textId="77777777" w:rsidR="005D2818" w:rsidRDefault="005D2818" w:rsidP="006904B0">
                      <w:pPr>
                        <w:jc w:val="center"/>
                        <w:rPr>
                          <w:lang w:bidi="ar-DZ"/>
                        </w:rPr>
                      </w:pPr>
                    </w:p>
                  </w:txbxContent>
                </v:textbox>
              </v:rect>
            </w:pict>
          </mc:Fallback>
        </mc:AlternateContent>
      </w:r>
    </w:p>
    <w:p w14:paraId="58E57770" w14:textId="1B4E297E" w:rsidR="006904B0" w:rsidRPr="00C93071" w:rsidRDefault="007E5F71" w:rsidP="006904B0">
      <w:pPr>
        <w:bidi/>
      </w:pPr>
      <w:r>
        <w:rPr>
          <w:noProof/>
          <w:lang w:val="en-US"/>
        </w:rPr>
        <mc:AlternateContent>
          <mc:Choice Requires="wps">
            <w:drawing>
              <wp:anchor distT="0" distB="0" distL="114300" distR="114300" simplePos="0" relativeHeight="251660288" behindDoc="0" locked="0" layoutInCell="1" allowOverlap="1" wp14:anchorId="688F3921" wp14:editId="209A87D0">
                <wp:simplePos x="0" y="0"/>
                <wp:positionH relativeFrom="column">
                  <wp:posOffset>2255297</wp:posOffset>
                </wp:positionH>
                <wp:positionV relativeFrom="paragraph">
                  <wp:posOffset>74964</wp:posOffset>
                </wp:positionV>
                <wp:extent cx="1590675" cy="1495683"/>
                <wp:effectExtent l="0" t="0" r="0" b="0"/>
                <wp:wrapNone/>
                <wp:docPr id="15" name="Rectangle 15"/>
                <wp:cNvGraphicFramePr/>
                <a:graphic xmlns:a="http://schemas.openxmlformats.org/drawingml/2006/main">
                  <a:graphicData uri="http://schemas.microsoft.com/office/word/2010/wordprocessingShape">
                    <wps:wsp>
                      <wps:cNvSpPr/>
                      <wps:spPr>
                        <a:xfrm>
                          <a:off x="0" y="0"/>
                          <a:ext cx="1590675" cy="1495683"/>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FA72699" w14:textId="77777777" w:rsidR="005D2818" w:rsidRDefault="005D2818" w:rsidP="006904B0">
                            <w:pPr>
                              <w:bidi/>
                              <w:jc w:val="right"/>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88F3921" id="Rectangle 15" o:spid="_x0000_s1028" style="position:absolute;left:0;text-align:left;margin-left:177.6pt;margin-top:5.9pt;width:125.25pt;height:117.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SOjgIAAHIFAAAOAAAAZHJzL2Uyb0RvYy54bWysVFtP2zAUfp+0/2D5fSQpLYOIFFUgpkkI&#10;EDDx7Dp2E8nx8Wy3Sffrd2yngQHaw7Q+pPa5fOfi75zzi6FTZCesa0FXtDjKKRGaQ93qTUV/PF1/&#10;OaXEeaZrpkCLiu6FoxfLz5/Oe1OKGTSgamEJgmhX9qaijfemzDLHG9ExdwRGaFRKsB3zeLWbrLas&#10;R/ROZbM8P8l6sLWxwIVzKL1KSrqM+FIK7u+kdMITVVHMzcevjd91+GbLc1ZuLDNNy8c02D9k0bFW&#10;Y9AJ6op5Rra2fQfVtdyCA+mPOHQZSNlyEWvAaor8TTWPDTMi1oLNcWZqk/t/sPx2d29JW+PbLSjR&#10;rMM3esCuMb1RgqAMG9QbV6Ldo7m3483hMVQ7SNuFf6yDDLGp+6mpYvCEo7BYnOUnXxGco66Yny1O&#10;To8Davbibqzz3wR0JBwqajF+bCbb3TifTA8mIZqG61YplLNS6T8EiBkkWcg45RhPfq9Esn4QEovF&#10;rGYxQKSZuFSW7BgShHEutC+SqmG1SOJFjr8x5ckjFqA0AgZkiQlN2CNAoPB77FTOaB9cRWTp5Jz/&#10;LbHkPHnEyKD95Ny1GuxHAAqrGiMn+0OTUmtCl/ywHiIRjuPzBNEa6j2yw0IaG2f4dYsvdMOcv2cW&#10;5wQnCmff3+FHKugrCuOJkgbsr4/kwR7pi1pKepy7irqfW2YFJeq7RmKfFfN5GNR4mS++zvBiX2vW&#10;rzV6210CvlyBW8bweAz2Xh2O0kL3jCtiFaKiimmOsSvKvT1cLn3aB7hkuFitohkOp2H+Rj8aHsBD&#10;owMDn4ZnZs1IU48Mv4XDjLLyDVuTbfDUsNp6kG2k8ktfxyfAwY5cGpdQ2Byv79HqZVUufwMAAP//&#10;AwBQSwMEFAAGAAgAAAAhAOAFMYjfAAAACgEAAA8AAABkcnMvZG93bnJldi54bWxMj8tOwzAQRfdI&#10;/IM1SOyo05S0VRqnAiSEUBcVBfaO7SZR43FkO4/+PcMKlqN7dOfcYj/bjo3Gh9ahgOUiAWZQOd1i&#10;LeDr8/VhCyxEiVp2Do2AqwmwL29vCplrN+GHGU+xZlSCIZcCmhj7nPOgGmNlWLjeIGVn562MdPqa&#10;ay8nKrcdT5Nkza1skT40sjcvjVGX02AFfLvz82RVhe/j9dgObwev1PYgxP3d/LQDFs0c/2D41Sd1&#10;KMmpcgPqwDoBqyxLCaVgSRMIWCfZBlglIH3crICXBf8/ofwBAAD//wMAUEsBAi0AFAAGAAgAAAAh&#10;ALaDOJL+AAAA4QEAABMAAAAAAAAAAAAAAAAAAAAAAFtDb250ZW50X1R5cGVzXS54bWxQSwECLQAU&#10;AAYACAAAACEAOP0h/9YAAACUAQAACwAAAAAAAAAAAAAAAAAvAQAAX3JlbHMvLnJlbHNQSwECLQAU&#10;AAYACAAAACEAiP4Ejo4CAAByBQAADgAAAAAAAAAAAAAAAAAuAgAAZHJzL2Uyb0RvYy54bWxQSwEC&#10;LQAUAAYACAAAACEA4AUxiN8AAAAKAQAADwAAAAAAAAAAAAAAAADoBAAAZHJzL2Rvd25yZXYueG1s&#10;UEsFBgAAAAAEAAQA8wAAAPQFAAAAAA==&#10;" filled="f" stroked="f" strokeweight="1pt">
                <v:textbox>
                  <w:txbxContent>
                    <w:p w14:paraId="4FA72699" w14:textId="77777777" w:rsidR="005D2818" w:rsidRDefault="005D2818" w:rsidP="006904B0">
                      <w:pPr>
                        <w:bidi/>
                        <w:jc w:val="right"/>
                      </w:pPr>
                    </w:p>
                  </w:txbxContent>
                </v:textbox>
              </v:rect>
            </w:pict>
          </mc:Fallback>
        </mc:AlternateContent>
      </w:r>
    </w:p>
    <w:p w14:paraId="7623D821" w14:textId="77777777" w:rsidR="006904B0" w:rsidRPr="00C93071" w:rsidRDefault="006904B0" w:rsidP="006904B0">
      <w:pPr>
        <w:bidi/>
      </w:pPr>
    </w:p>
    <w:p w14:paraId="58275F06" w14:textId="13892049" w:rsidR="006904B0" w:rsidRDefault="006904B0" w:rsidP="006904B0">
      <w:pPr>
        <w:bidi/>
        <w:rPr>
          <w:rtl/>
          <w:lang w:bidi="ar-DZ"/>
        </w:rPr>
      </w:pPr>
    </w:p>
    <w:p w14:paraId="0EA85F46" w14:textId="68E8A755" w:rsidR="003E21AF" w:rsidRDefault="003E21AF" w:rsidP="003E21AF">
      <w:pPr>
        <w:bidi/>
        <w:rPr>
          <w:rtl/>
          <w:lang w:bidi="ar-DZ"/>
        </w:rPr>
      </w:pPr>
      <w:r>
        <w:rPr>
          <w:noProof/>
          <w:rtl/>
          <w:lang w:val="ar-DZ" w:bidi="ar-DZ"/>
        </w:rPr>
        <mc:AlternateContent>
          <mc:Choice Requires="wps">
            <w:drawing>
              <wp:anchor distT="0" distB="0" distL="114300" distR="114300" simplePos="0" relativeHeight="251709440" behindDoc="0" locked="0" layoutInCell="1" allowOverlap="1" wp14:anchorId="4068538D" wp14:editId="51D269EE">
                <wp:simplePos x="0" y="0"/>
                <wp:positionH relativeFrom="page">
                  <wp:posOffset>1134001</wp:posOffset>
                </wp:positionH>
                <wp:positionV relativeFrom="page">
                  <wp:posOffset>3105785</wp:posOffset>
                </wp:positionV>
                <wp:extent cx="5341664" cy="1387365"/>
                <wp:effectExtent l="0" t="0" r="11430" b="22860"/>
                <wp:wrapNone/>
                <wp:docPr id="4" name="Rectangle 4"/>
                <wp:cNvGraphicFramePr/>
                <a:graphic xmlns:a="http://schemas.openxmlformats.org/drawingml/2006/main">
                  <a:graphicData uri="http://schemas.microsoft.com/office/word/2010/wordprocessingShape">
                    <wps:wsp>
                      <wps:cNvSpPr/>
                      <wps:spPr>
                        <a:xfrm>
                          <a:off x="0" y="0"/>
                          <a:ext cx="5341664" cy="1387365"/>
                        </a:xfrm>
                        <a:prstGeom prst="rect">
                          <a:avLst/>
                        </a:prstGeom>
                      </wps:spPr>
                      <wps:style>
                        <a:lnRef idx="2">
                          <a:schemeClr val="dk1"/>
                        </a:lnRef>
                        <a:fillRef idx="1">
                          <a:schemeClr val="lt1"/>
                        </a:fillRef>
                        <a:effectRef idx="0">
                          <a:schemeClr val="dk1"/>
                        </a:effectRef>
                        <a:fontRef idx="minor">
                          <a:schemeClr val="dk1"/>
                        </a:fontRef>
                      </wps:style>
                      <wps:txbx>
                        <w:txbxContent>
                          <w:p w14:paraId="6E6084F8" w14:textId="5A80039C" w:rsidR="003E21AF" w:rsidRPr="003E21AF" w:rsidRDefault="003E21AF" w:rsidP="00685E3E">
                            <w:pPr>
                              <w:bidi/>
                              <w:spacing w:after="0" w:line="240" w:lineRule="auto"/>
                              <w:jc w:val="center"/>
                              <w:rPr>
                                <w:rFonts w:ascii="Traditional Arabic" w:hAnsi="Traditional Arabic" w:cs="Traditional Arabic" w:hint="cs"/>
                                <w:b/>
                                <w:bCs/>
                                <w:sz w:val="64"/>
                                <w:szCs w:val="64"/>
                                <w:rtl/>
                                <w:lang w:bidi="ar-DZ"/>
                              </w:rPr>
                            </w:pPr>
                            <w:r w:rsidRPr="003E21AF">
                              <w:rPr>
                                <w:rFonts w:ascii="Traditional Arabic" w:hAnsi="Traditional Arabic" w:cs="Traditional Arabic"/>
                                <w:b/>
                                <w:bCs/>
                                <w:sz w:val="64"/>
                                <w:szCs w:val="64"/>
                                <w:rtl/>
                              </w:rPr>
                              <w:t>البنية الزمنية في رواية "قصر الصنوبر</w:t>
                            </w:r>
                            <w:r w:rsidR="00685E3E" w:rsidRPr="003E21AF">
                              <w:rPr>
                                <w:rFonts w:ascii="Traditional Arabic" w:hAnsi="Traditional Arabic" w:cs="Traditional Arabic"/>
                                <w:b/>
                                <w:bCs/>
                                <w:sz w:val="64"/>
                                <w:szCs w:val="64"/>
                                <w:rtl/>
                              </w:rPr>
                              <w:t>"</w:t>
                            </w:r>
                          </w:p>
                          <w:p w14:paraId="71F8F490" w14:textId="07DA1383" w:rsidR="003E21AF" w:rsidRPr="003E21AF" w:rsidRDefault="003E21AF" w:rsidP="00685E3E">
                            <w:pPr>
                              <w:bidi/>
                              <w:spacing w:after="0" w:line="240" w:lineRule="auto"/>
                              <w:jc w:val="center"/>
                              <w:rPr>
                                <w:rFonts w:ascii="Traditional Arabic" w:hAnsi="Traditional Arabic" w:cs="Traditional Arabic"/>
                                <w:b/>
                                <w:bCs/>
                                <w:sz w:val="64"/>
                                <w:szCs w:val="64"/>
                              </w:rPr>
                            </w:pPr>
                            <w:r w:rsidRPr="003E21AF">
                              <w:rPr>
                                <w:rFonts w:ascii="Traditional Arabic" w:hAnsi="Traditional Arabic" w:cs="Traditional Arabic"/>
                                <w:b/>
                                <w:bCs/>
                                <w:sz w:val="64"/>
                                <w:szCs w:val="64"/>
                                <w:rtl/>
                              </w:rPr>
                              <w:t xml:space="preserve">لإلهام </w:t>
                            </w:r>
                            <w:proofErr w:type="spellStart"/>
                            <w:r w:rsidRPr="003E21AF">
                              <w:rPr>
                                <w:rFonts w:ascii="Traditional Arabic" w:hAnsi="Traditional Arabic" w:cs="Traditional Arabic"/>
                                <w:b/>
                                <w:bCs/>
                                <w:sz w:val="64"/>
                                <w:szCs w:val="64"/>
                                <w:rtl/>
                              </w:rPr>
                              <w:t>بورابة</w:t>
                            </w:r>
                            <w:proofErr w:type="spellEnd"/>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68538D" id="Rectangle 4" o:spid="_x0000_s1029" style="position:absolute;left:0;text-align:left;margin-left:89.3pt;margin-top:244.55pt;width:420.6pt;height:109.25pt;z-index:2517094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0EaAIAAB4FAAAOAAAAZHJzL2Uyb0RvYy54bWysVN9P2zAQfp+0/8Hy+0jTlgIVKapATJMQ&#10;VMDEs+vYbTTH553dJt1fv7OTBsTQHqa9JD7ffffzO19etbVhe4W+Alvw/GTEmbISyspuCv79+fbL&#10;OWc+CFsKA1YV/KA8v1p8/nTZuLkawxZMqZCRE+vnjSv4NgQ3zzIvt6oW/gScsqTUgLUIJOImK1E0&#10;5L022Xg0mmUNYOkQpPKebm86JV8k/1orGR609iowU3DKLaQvpu86frPFpZhvULhtJfs0xD9kUYvK&#10;UtDB1Y0Igu2w+sNVXUkEDzqcSKgz0LqSKtVA1eSjd9U8bYVTqRZqjndDm/z/cyvv9ytkVVnwKWdW&#10;1DSiR2qasBuj2DS2p3F+TlZPboW95OkYa2011vFPVbA2tfQwtFS1gUm6PJ1M89mMfEvS5ZPzs8ns&#10;NHrNXuEOffiqoGbxUHCk8KmVYn/nQ2d6NCFcTKdLIJ3CwaiYg7GPSlMdFHKc0IlB6tog2wuaffkj&#10;78MmywjRlTEDKP8IZMIR1NtGmEqsGoCjj4Cv0QbrFBFsGIB1ZQH/Dtad/bHqrtZYdmjXbRraZBjR&#10;GsoDTRKho7h38raift4JH1YCidPEftrT8EAfbaApOPQnzraAvz66j/ZENdJy1tCOFNz/3AlUnJlv&#10;lkh4kU+ncamSMD09G5OAbzXrtxq7q6+BRpHTi+BkOkb7YI63GqF+oXVexqikElZS7ILLgEfhOnS7&#10;Sw+CVMtlMqNFciLc2Scno/PY6MiX5/ZFoOtJFYiP93DcJzF/x63ONiItLHcBdJWIF1vd9bUfAS1h&#10;om7/YMQtfysnq9dnbfEbAAD//wMAUEsDBBQABgAIAAAAIQDTSSw03wAAAAwBAAAPAAAAZHJzL2Rv&#10;d25yZXYueG1sTI/LTsMwEEX3SPyDNUjsqB2E8mqcqkKwAlFRWLB042kSYY+j2E3Sv8dd0eXVHN05&#10;t9os1rAJR987kpCsBDCkxumeWgnfX68POTAfFGllHKGEM3rY1Lc3lSq1m+kTp31oWSwhXyoJXQhD&#10;yblvOrTKr9yAFG9HN1oVYhxbrkc1x3Jr+KMQKbeqp/ihUwM+d9j87k9Wgtv1Z7Mdi4/pHbOft10Q&#10;85K+SHl/t2zXwAIu4R+Gi35Uhzo6HdyJtGcm5ixPIyrhKS8SYBdCJEVcc5CQiSwFXlf8ekT9BwAA&#10;//8DAFBLAQItABQABgAIAAAAIQC2gziS/gAAAOEBAAATAAAAAAAAAAAAAAAAAAAAAABbQ29udGVu&#10;dF9UeXBlc10ueG1sUEsBAi0AFAAGAAgAAAAhADj9If/WAAAAlAEAAAsAAAAAAAAAAAAAAAAALwEA&#10;AF9yZWxzLy5yZWxzUEsBAi0AFAAGAAgAAAAhAH+qTQRoAgAAHgUAAA4AAAAAAAAAAAAAAAAALgIA&#10;AGRycy9lMm9Eb2MueG1sUEsBAi0AFAAGAAgAAAAhANNJLDTfAAAADAEAAA8AAAAAAAAAAAAAAAAA&#10;wgQAAGRycy9kb3ducmV2LnhtbFBLBQYAAAAABAAEAPMAAADOBQAAAAA=&#10;" fillcolor="white [3201]" strokecolor="black [3200]" strokeweight="1pt">
                <v:textbox>
                  <w:txbxContent>
                    <w:p w14:paraId="6E6084F8" w14:textId="5A80039C" w:rsidR="003E21AF" w:rsidRPr="003E21AF" w:rsidRDefault="003E21AF" w:rsidP="00685E3E">
                      <w:pPr>
                        <w:bidi/>
                        <w:spacing w:after="0" w:line="240" w:lineRule="auto"/>
                        <w:jc w:val="center"/>
                        <w:rPr>
                          <w:rFonts w:ascii="Traditional Arabic" w:hAnsi="Traditional Arabic" w:cs="Traditional Arabic" w:hint="cs"/>
                          <w:b/>
                          <w:bCs/>
                          <w:sz w:val="64"/>
                          <w:szCs w:val="64"/>
                          <w:rtl/>
                          <w:lang w:bidi="ar-DZ"/>
                        </w:rPr>
                      </w:pPr>
                      <w:r w:rsidRPr="003E21AF">
                        <w:rPr>
                          <w:rFonts w:ascii="Traditional Arabic" w:hAnsi="Traditional Arabic" w:cs="Traditional Arabic"/>
                          <w:b/>
                          <w:bCs/>
                          <w:sz w:val="64"/>
                          <w:szCs w:val="64"/>
                          <w:rtl/>
                        </w:rPr>
                        <w:t>البنية الزمنية في رواية "قصر الصنوبر</w:t>
                      </w:r>
                      <w:r w:rsidR="00685E3E" w:rsidRPr="003E21AF">
                        <w:rPr>
                          <w:rFonts w:ascii="Traditional Arabic" w:hAnsi="Traditional Arabic" w:cs="Traditional Arabic"/>
                          <w:b/>
                          <w:bCs/>
                          <w:sz w:val="64"/>
                          <w:szCs w:val="64"/>
                          <w:rtl/>
                        </w:rPr>
                        <w:t>"</w:t>
                      </w:r>
                    </w:p>
                    <w:p w14:paraId="71F8F490" w14:textId="07DA1383" w:rsidR="003E21AF" w:rsidRPr="003E21AF" w:rsidRDefault="003E21AF" w:rsidP="00685E3E">
                      <w:pPr>
                        <w:bidi/>
                        <w:spacing w:after="0" w:line="240" w:lineRule="auto"/>
                        <w:jc w:val="center"/>
                        <w:rPr>
                          <w:rFonts w:ascii="Traditional Arabic" w:hAnsi="Traditional Arabic" w:cs="Traditional Arabic"/>
                          <w:b/>
                          <w:bCs/>
                          <w:sz w:val="64"/>
                          <w:szCs w:val="64"/>
                        </w:rPr>
                      </w:pPr>
                      <w:r w:rsidRPr="003E21AF">
                        <w:rPr>
                          <w:rFonts w:ascii="Traditional Arabic" w:hAnsi="Traditional Arabic" w:cs="Traditional Arabic"/>
                          <w:b/>
                          <w:bCs/>
                          <w:sz w:val="64"/>
                          <w:szCs w:val="64"/>
                          <w:rtl/>
                        </w:rPr>
                        <w:t xml:space="preserve">لإلهام </w:t>
                      </w:r>
                      <w:proofErr w:type="spellStart"/>
                      <w:r w:rsidRPr="003E21AF">
                        <w:rPr>
                          <w:rFonts w:ascii="Traditional Arabic" w:hAnsi="Traditional Arabic" w:cs="Traditional Arabic"/>
                          <w:b/>
                          <w:bCs/>
                          <w:sz w:val="64"/>
                          <w:szCs w:val="64"/>
                          <w:rtl/>
                        </w:rPr>
                        <w:t>بورابة</w:t>
                      </w:r>
                      <w:proofErr w:type="spellEnd"/>
                    </w:p>
                  </w:txbxContent>
                </v:textbox>
                <w10:wrap anchorx="page" anchory="page"/>
              </v:rect>
            </w:pict>
          </mc:Fallback>
        </mc:AlternateContent>
      </w:r>
    </w:p>
    <w:p w14:paraId="5711B7EA" w14:textId="5DC96492" w:rsidR="003E21AF" w:rsidRDefault="003E21AF" w:rsidP="003E21AF">
      <w:pPr>
        <w:bidi/>
        <w:rPr>
          <w:rtl/>
          <w:lang w:bidi="ar-DZ"/>
        </w:rPr>
      </w:pPr>
    </w:p>
    <w:p w14:paraId="122429B5" w14:textId="77777777" w:rsidR="003E21AF" w:rsidRPr="00C93071" w:rsidRDefault="003E21AF" w:rsidP="003E21AF">
      <w:pPr>
        <w:bidi/>
        <w:rPr>
          <w:lang w:bidi="ar-DZ"/>
        </w:rPr>
      </w:pPr>
    </w:p>
    <w:p w14:paraId="79755EE4" w14:textId="77777777" w:rsidR="006904B0" w:rsidRPr="00C93071" w:rsidRDefault="006904B0" w:rsidP="006904B0">
      <w:pPr>
        <w:bidi/>
      </w:pPr>
    </w:p>
    <w:p w14:paraId="26C63862" w14:textId="77777777" w:rsidR="006904B0" w:rsidRPr="00C93071" w:rsidRDefault="006904B0" w:rsidP="006904B0">
      <w:pPr>
        <w:bidi/>
      </w:pPr>
    </w:p>
    <w:p w14:paraId="1D6DBC47" w14:textId="77777777" w:rsidR="006904B0" w:rsidRDefault="006904B0" w:rsidP="00C4706C">
      <w:pPr>
        <w:tabs>
          <w:tab w:val="left" w:pos="3087"/>
        </w:tabs>
        <w:bidi/>
      </w:pPr>
    </w:p>
    <w:p w14:paraId="15DCBDDF" w14:textId="77777777" w:rsidR="006904B0" w:rsidRDefault="00723E9D" w:rsidP="006904B0">
      <w:pPr>
        <w:bidi/>
        <w:rPr>
          <w:rtl/>
        </w:rPr>
      </w:pPr>
      <w:r>
        <w:rPr>
          <w:noProof/>
          <w:lang w:val="en-US"/>
        </w:rPr>
        <mc:AlternateContent>
          <mc:Choice Requires="wps">
            <w:drawing>
              <wp:anchor distT="0" distB="0" distL="114300" distR="114300" simplePos="0" relativeHeight="251665408" behindDoc="0" locked="0" layoutInCell="1" allowOverlap="1" wp14:anchorId="731CE1DD" wp14:editId="3611CFBA">
                <wp:simplePos x="0" y="0"/>
                <wp:positionH relativeFrom="column">
                  <wp:posOffset>499745</wp:posOffset>
                </wp:positionH>
                <wp:positionV relativeFrom="paragraph">
                  <wp:posOffset>6350</wp:posOffset>
                </wp:positionV>
                <wp:extent cx="5293995" cy="1040130"/>
                <wp:effectExtent l="0" t="0" r="0" b="0"/>
                <wp:wrapNone/>
                <wp:docPr id="22" name="Rectangle 22"/>
                <wp:cNvGraphicFramePr/>
                <a:graphic xmlns:a="http://schemas.openxmlformats.org/drawingml/2006/main">
                  <a:graphicData uri="http://schemas.microsoft.com/office/word/2010/wordprocessingShape">
                    <wps:wsp>
                      <wps:cNvSpPr/>
                      <wps:spPr>
                        <a:xfrm>
                          <a:off x="0" y="0"/>
                          <a:ext cx="5293995" cy="1040130"/>
                        </a:xfrm>
                        <a:prstGeom prst="rect">
                          <a:avLst/>
                        </a:prstGeom>
                        <a:noFill/>
                        <a:ln w="12700" cap="flat" cmpd="sng" algn="ctr">
                          <a:noFill/>
                          <a:prstDash val="solid"/>
                          <a:miter lim="800000"/>
                        </a:ln>
                        <a:effectLst/>
                      </wps:spPr>
                      <wps:txbx>
                        <w:txbxContent>
                          <w:p w14:paraId="14F37F40" w14:textId="77777777" w:rsidR="005D2818" w:rsidRPr="003C657A" w:rsidRDefault="005D2818" w:rsidP="006904B0">
                            <w:pPr>
                              <w:bidi/>
                              <w:spacing w:after="0" w:line="24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Pr="003C657A">
                              <w:rPr>
                                <w:rFonts w:ascii="Traditional Arabic" w:hAnsi="Traditional Arabic" w:cs="Traditional Arabic" w:hint="cs"/>
                                <w:b/>
                                <w:bCs/>
                                <w:sz w:val="36"/>
                                <w:szCs w:val="36"/>
                                <w:rtl/>
                                <w:lang w:bidi="ar-DZ"/>
                              </w:rPr>
                              <w:t>مذكرة مقدمة لاستكمال متطلبات الماستر في اللغة والأدب العربي</w:t>
                            </w:r>
                          </w:p>
                          <w:p w14:paraId="5C65755E" w14:textId="77777777" w:rsidR="005D2818" w:rsidRPr="003C657A" w:rsidRDefault="005D2818" w:rsidP="006904B0">
                            <w:pPr>
                              <w:bidi/>
                              <w:spacing w:after="0" w:line="24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Pr="003C657A">
                              <w:rPr>
                                <w:rFonts w:ascii="Traditional Arabic" w:hAnsi="Traditional Arabic" w:cs="Traditional Arabic" w:hint="cs"/>
                                <w:b/>
                                <w:bCs/>
                                <w:sz w:val="36"/>
                                <w:szCs w:val="36"/>
                                <w:rtl/>
                                <w:lang w:bidi="ar-DZ"/>
                              </w:rPr>
                              <w:t>تخصص: أدب حديث ومعاصر</w:t>
                            </w:r>
                          </w:p>
                          <w:p w14:paraId="3B547D0D" w14:textId="77777777" w:rsidR="005D2818" w:rsidRPr="00607E44" w:rsidRDefault="005D2818" w:rsidP="006904B0">
                            <w:pPr>
                              <w:bidi/>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9BE1BE" id="Rectangle 22" o:spid="_x0000_s1030" style="position:absolute;left:0;text-align:left;margin-left:39.35pt;margin-top:.5pt;width:416.85pt;height:81.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BVsZQIAALUEAAAOAAAAZHJzL2Uyb0RvYy54bWysVEtv2zAMvg/YfxB0X+24ydoEdYqgQYYB&#10;RVu0HXpmZCkWoNckJXb360fJTht0Ow3zQSZFmo+PH3113WtFDtwHaU1NJ2clJdww20izq+mP582X&#10;S0pCBNOAsobX9JUHer38/Omqcwte2daqhnuCQUxYdK6mbYxuURSBtVxDOLOOGzQK6zVEVP2uaDx0&#10;GF2roirLr0VnfeO8ZTwEvF0PRrrM8YXgLN4LEXgkqqZYW8ynz+c2ncXyChY7D66VbCwD/qEKDdJg&#10;0rdQa4hA9l7+EUpL5m2wIp4xqwsrhGQ894DdTMoP3Ty14HjuBcEJ7g2m8P/CsrvDgyeyqWlVUWJA&#10;44weETUwO8UJ3iFAnQsL9HtyD37UAoqp2154nd7YB+kzqK9voPI+EoaXs2p+Pp/PKGFom5TTcnKe&#10;YS/eP3c+xG/capKEmnrMn8GEw22ImBJdjy4pm7EbqVSenDKkw6jVRYnDZYAEEgoiitphS8HsKAG1&#10;Q2ay6HPIk29TyDWElhwAyRGsks1ABy0jclJJXdPLMj3pGmtQJmXnmVVjYQmaAYwkxX7bZyzPZ0fc&#10;trZ5RYC9HZgXHNtIzHsLIT6AR6ph3bg+8R4PoSw2Y0eJktb6X3+7T/7IALRS0iF1sfife/CcEvXd&#10;IDfmk+k0cT0r09lFhYo/tWxPLWavbywCMMFFdSyLyT+qoyi81S+4ZauUFU1gGOYeIB2VmzisFO4p&#10;46tVdkN+O4i35smxFDxBlxB/7l/Au3HSEUlyZ480h8WHgQ++w8hX+2iFzGxIUA+44liSgruRBzTu&#10;cVq+Uz17vf9tlr8BAAD//wMAUEsDBBQABgAIAAAAIQD5vzw43QAAAAgBAAAPAAAAZHJzL2Rvd25y&#10;ZXYueG1sTI/NTsMwEITvSLyDtUjcqNOqakMapwIkhFAPiELvjr1NIuJ1FDs/fXuWEz3Ozmj2m3w/&#10;u1aM2IfGk4LlIgGBZLxtqFLw/fX6kIIIUZPVrSdUcMEA++L2JteZ9RN94niMleASCplWUMfYZVIG&#10;U6PTYeE7JPbOvnc6suwraXs9cblr5SpJNtLphvhDrTt8qdH8HAen4OTPz5MzJb2Pl49meDv0xqQH&#10;pe7v5qcdiIhz/A/DHz6jQ8FMpR/IBtEq2KZbTvKdF7H9uFytQZSsN+sUZJHL6wHFLwAAAP//AwBQ&#10;SwECLQAUAAYACAAAACEAtoM4kv4AAADhAQAAEwAAAAAAAAAAAAAAAAAAAAAAW0NvbnRlbnRfVHlw&#10;ZXNdLnhtbFBLAQItABQABgAIAAAAIQA4/SH/1gAAAJQBAAALAAAAAAAAAAAAAAAAAC8BAABfcmVs&#10;cy8ucmVsc1BLAQItABQABgAIAAAAIQC8oBVsZQIAALUEAAAOAAAAAAAAAAAAAAAAAC4CAABkcnMv&#10;ZTJvRG9jLnhtbFBLAQItABQABgAIAAAAIQD5vzw43QAAAAgBAAAPAAAAAAAAAAAAAAAAAL8EAABk&#10;cnMvZG93bnJldi54bWxQSwUGAAAAAAQABADzAAAAyQUAAAAA&#10;" filled="f" stroked="f" strokeweight="1pt">
                <v:textbox>
                  <w:txbxContent>
                    <w:p w:rsidR="005D2818" w:rsidRPr="003C657A" w:rsidRDefault="005D2818" w:rsidP="006904B0">
                      <w:pPr>
                        <w:bidi/>
                        <w:spacing w:after="0" w:line="24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Pr="003C657A">
                        <w:rPr>
                          <w:rFonts w:ascii="Traditional Arabic" w:hAnsi="Traditional Arabic" w:cs="Traditional Arabic" w:hint="cs"/>
                          <w:b/>
                          <w:bCs/>
                          <w:sz w:val="36"/>
                          <w:szCs w:val="36"/>
                          <w:rtl/>
                          <w:lang w:bidi="ar-DZ"/>
                        </w:rPr>
                        <w:t>مذكرة مقدمة لاستكمال متطلبات الماستر في اللغة والأدب العربي</w:t>
                      </w:r>
                    </w:p>
                    <w:p w:rsidR="005D2818" w:rsidRPr="003C657A" w:rsidRDefault="005D2818" w:rsidP="006904B0">
                      <w:pPr>
                        <w:bidi/>
                        <w:spacing w:after="0" w:line="240" w:lineRule="auto"/>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Pr="003C657A">
                        <w:rPr>
                          <w:rFonts w:ascii="Traditional Arabic" w:hAnsi="Traditional Arabic" w:cs="Traditional Arabic" w:hint="cs"/>
                          <w:b/>
                          <w:bCs/>
                          <w:sz w:val="36"/>
                          <w:szCs w:val="36"/>
                          <w:rtl/>
                          <w:lang w:bidi="ar-DZ"/>
                        </w:rPr>
                        <w:t>تخصص: أدب حديث ومعاصر</w:t>
                      </w:r>
                    </w:p>
                    <w:p w:rsidR="005D2818" w:rsidRPr="00607E44" w:rsidRDefault="005D2818" w:rsidP="006904B0">
                      <w:pPr>
                        <w:bidi/>
                        <w:jc w:val="center"/>
                        <w:rPr>
                          <w:color w:val="000000" w:themeColor="text1"/>
                        </w:rPr>
                      </w:pPr>
                    </w:p>
                  </w:txbxContent>
                </v:textbox>
              </v:rect>
            </w:pict>
          </mc:Fallback>
        </mc:AlternateContent>
      </w:r>
    </w:p>
    <w:p w14:paraId="506CD1D4" w14:textId="77777777" w:rsidR="00723E9D" w:rsidRDefault="00723E9D" w:rsidP="00723E9D">
      <w:pPr>
        <w:bidi/>
        <w:rPr>
          <w:rtl/>
        </w:rPr>
      </w:pPr>
    </w:p>
    <w:p w14:paraId="79BA863B" w14:textId="77777777" w:rsidR="006904B0" w:rsidRDefault="006904B0" w:rsidP="006904B0">
      <w:pPr>
        <w:bidi/>
      </w:pPr>
    </w:p>
    <w:p w14:paraId="03BC8BEF" w14:textId="77777777" w:rsidR="006904B0" w:rsidRDefault="00F47AB8" w:rsidP="006904B0">
      <w:pPr>
        <w:bidi/>
      </w:pPr>
      <w:r>
        <w:rPr>
          <w:noProof/>
          <w:lang w:val="en-US"/>
        </w:rPr>
        <mc:AlternateContent>
          <mc:Choice Requires="wps">
            <w:drawing>
              <wp:anchor distT="0" distB="0" distL="114300" distR="114300" simplePos="0" relativeHeight="251663360" behindDoc="0" locked="0" layoutInCell="1" allowOverlap="1" wp14:anchorId="645AD089" wp14:editId="0AFEF9EE">
                <wp:simplePos x="0" y="0"/>
                <wp:positionH relativeFrom="column">
                  <wp:posOffset>128905</wp:posOffset>
                </wp:positionH>
                <wp:positionV relativeFrom="paragraph">
                  <wp:posOffset>21590</wp:posOffset>
                </wp:positionV>
                <wp:extent cx="2174875" cy="950595"/>
                <wp:effectExtent l="0" t="0" r="0" b="1905"/>
                <wp:wrapNone/>
                <wp:docPr id="20" name="Rectangle 20"/>
                <wp:cNvGraphicFramePr/>
                <a:graphic xmlns:a="http://schemas.openxmlformats.org/drawingml/2006/main">
                  <a:graphicData uri="http://schemas.microsoft.com/office/word/2010/wordprocessingShape">
                    <wps:wsp>
                      <wps:cNvSpPr/>
                      <wps:spPr>
                        <a:xfrm>
                          <a:off x="0" y="0"/>
                          <a:ext cx="2174875" cy="9505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A97A4EA" w14:textId="7B4B7F0B" w:rsidR="005D2818" w:rsidRPr="003C657A" w:rsidRDefault="005D2818" w:rsidP="006904B0">
                            <w:pPr>
                              <w:bidi/>
                              <w:spacing w:after="0" w:line="240" w:lineRule="auto"/>
                              <w:rPr>
                                <w:rFonts w:ascii="Traditional Arabic" w:hAnsi="Traditional Arabic" w:cs="Traditional Arabic"/>
                                <w:b/>
                                <w:bCs/>
                                <w:color w:val="000000" w:themeColor="text1"/>
                                <w:sz w:val="36"/>
                                <w:szCs w:val="36"/>
                                <w:rtl/>
                                <w:lang w:bidi="ar-DZ"/>
                              </w:rPr>
                            </w:pPr>
                            <w:r>
                              <w:rPr>
                                <w:rFonts w:ascii="Traditional Arabic" w:hAnsi="Traditional Arabic" w:cs="Traditional Arabic" w:hint="cs"/>
                                <w:b/>
                                <w:bCs/>
                                <w:color w:val="000000" w:themeColor="text1"/>
                                <w:sz w:val="36"/>
                                <w:szCs w:val="36"/>
                                <w:rtl/>
                                <w:lang w:bidi="ar-DZ"/>
                              </w:rPr>
                              <w:t xml:space="preserve">       </w:t>
                            </w:r>
                            <w:r w:rsidR="003E21AF">
                              <w:rPr>
                                <w:rFonts w:ascii="Traditional Arabic" w:hAnsi="Traditional Arabic" w:cs="Traditional Arabic" w:hint="cs"/>
                                <w:b/>
                                <w:bCs/>
                                <w:color w:val="000000" w:themeColor="text1"/>
                                <w:sz w:val="36"/>
                                <w:szCs w:val="36"/>
                                <w:rtl/>
                                <w:lang w:bidi="ar-DZ"/>
                              </w:rPr>
                              <w:t xml:space="preserve">  </w:t>
                            </w:r>
                            <w:r>
                              <w:rPr>
                                <w:rFonts w:ascii="Traditional Arabic" w:hAnsi="Traditional Arabic" w:cs="Traditional Arabic" w:hint="cs"/>
                                <w:b/>
                                <w:bCs/>
                                <w:color w:val="000000" w:themeColor="text1"/>
                                <w:sz w:val="36"/>
                                <w:szCs w:val="36"/>
                                <w:rtl/>
                                <w:lang w:bidi="ar-DZ"/>
                              </w:rPr>
                              <w:t xml:space="preserve">    </w:t>
                            </w:r>
                            <w:r w:rsidRPr="003C657A">
                              <w:rPr>
                                <w:rFonts w:ascii="Traditional Arabic" w:hAnsi="Traditional Arabic" w:cs="Traditional Arabic" w:hint="cs"/>
                                <w:b/>
                                <w:bCs/>
                                <w:color w:val="000000" w:themeColor="text1"/>
                                <w:sz w:val="36"/>
                                <w:szCs w:val="36"/>
                                <w:rtl/>
                                <w:lang w:bidi="ar-DZ"/>
                              </w:rPr>
                              <w:t>إشراف ال</w:t>
                            </w:r>
                            <w:r>
                              <w:rPr>
                                <w:rFonts w:ascii="Traditional Arabic" w:hAnsi="Traditional Arabic" w:cs="Traditional Arabic" w:hint="cs"/>
                                <w:b/>
                                <w:bCs/>
                                <w:color w:val="000000" w:themeColor="text1"/>
                                <w:sz w:val="36"/>
                                <w:szCs w:val="36"/>
                                <w:rtl/>
                                <w:lang w:bidi="ar-DZ"/>
                              </w:rPr>
                              <w:t xml:space="preserve">دكتورة:   </w:t>
                            </w:r>
                          </w:p>
                          <w:p w14:paraId="069E8931" w14:textId="64B34246" w:rsidR="005D2818" w:rsidRPr="003C657A" w:rsidRDefault="005D2818" w:rsidP="006904B0">
                            <w:pPr>
                              <w:bidi/>
                              <w:spacing w:after="0" w:line="240" w:lineRule="auto"/>
                              <w:rPr>
                                <w:rFonts w:ascii="Traditional Arabic" w:hAnsi="Traditional Arabic" w:cs="Traditional Arabic"/>
                                <w:b/>
                                <w:bCs/>
                                <w:color w:val="000000" w:themeColor="text1"/>
                                <w:sz w:val="36"/>
                                <w:szCs w:val="36"/>
                                <w:lang w:bidi="ar-DZ"/>
                              </w:rPr>
                            </w:pPr>
                            <w:r w:rsidRPr="003C657A">
                              <w:rPr>
                                <w:rFonts w:ascii="Traditional Arabic" w:hAnsi="Traditional Arabic" w:cs="Traditional Arabic" w:hint="cs"/>
                                <w:b/>
                                <w:bCs/>
                                <w:color w:val="000000" w:themeColor="text1"/>
                                <w:sz w:val="36"/>
                                <w:szCs w:val="36"/>
                                <w:rtl/>
                                <w:lang w:bidi="ar-DZ"/>
                              </w:rPr>
                              <w:t xml:space="preserve">    </w:t>
                            </w:r>
                            <w:r>
                              <w:rPr>
                                <w:rFonts w:ascii="Traditional Arabic" w:hAnsi="Traditional Arabic" w:cs="Traditional Arabic" w:hint="cs"/>
                                <w:b/>
                                <w:bCs/>
                                <w:color w:val="000000" w:themeColor="text1"/>
                                <w:sz w:val="36"/>
                                <w:szCs w:val="36"/>
                                <w:rtl/>
                                <w:lang w:bidi="ar-DZ"/>
                              </w:rPr>
                              <w:t xml:space="preserve">   </w:t>
                            </w:r>
                            <w:r w:rsidR="003E21AF">
                              <w:rPr>
                                <w:rFonts w:ascii="Traditional Arabic" w:hAnsi="Traditional Arabic" w:cs="Traditional Arabic" w:hint="cs"/>
                                <w:b/>
                                <w:bCs/>
                                <w:color w:val="000000" w:themeColor="text1"/>
                                <w:sz w:val="36"/>
                                <w:szCs w:val="36"/>
                                <w:rtl/>
                                <w:lang w:bidi="ar-DZ"/>
                              </w:rPr>
                              <w:t xml:space="preserve">  </w:t>
                            </w:r>
                            <w:r>
                              <w:rPr>
                                <w:rFonts w:ascii="Traditional Arabic" w:hAnsi="Traditional Arabic" w:cs="Traditional Arabic" w:hint="cs"/>
                                <w:b/>
                                <w:bCs/>
                                <w:color w:val="000000" w:themeColor="text1"/>
                                <w:sz w:val="36"/>
                                <w:szCs w:val="36"/>
                                <w:rtl/>
                                <w:lang w:bidi="ar-DZ"/>
                              </w:rPr>
                              <w:t xml:space="preserve">    </w:t>
                            </w:r>
                            <w:r w:rsidRPr="003C657A">
                              <w:rPr>
                                <w:rFonts w:ascii="Traditional Arabic" w:hAnsi="Traditional Arabic" w:cs="Traditional Arabic" w:hint="cs"/>
                                <w:b/>
                                <w:bCs/>
                                <w:color w:val="000000" w:themeColor="text1"/>
                                <w:sz w:val="36"/>
                                <w:szCs w:val="36"/>
                                <w:rtl/>
                                <w:lang w:bidi="ar-DZ"/>
                              </w:rPr>
                              <w:t>- رقاب كريمة</w:t>
                            </w:r>
                          </w:p>
                          <w:p w14:paraId="0B01CAA9" w14:textId="77777777" w:rsidR="005D2818" w:rsidRDefault="005D2818" w:rsidP="006904B0">
                            <w:pPr>
                              <w:jc w:val="center"/>
                              <w:rPr>
                                <w:rFonts w:ascii="Traditional Arabic" w:hAnsi="Traditional Arabic" w:cs="Traditional Arabic"/>
                                <w:b/>
                                <w:bCs/>
                                <w:color w:val="000000" w:themeColor="text1"/>
                                <w:sz w:val="40"/>
                                <w:szCs w:val="40"/>
                                <w:lang w:bidi="ar-DZ"/>
                              </w:rPr>
                            </w:pPr>
                          </w:p>
                          <w:p w14:paraId="5EC86F2A" w14:textId="77777777" w:rsidR="005D2818" w:rsidRDefault="005D2818" w:rsidP="006904B0">
                            <w:pPr>
                              <w:jc w:val="center"/>
                              <w:rPr>
                                <w:rFonts w:ascii="Traditional Arabic" w:hAnsi="Traditional Arabic" w:cs="Traditional Arabic"/>
                                <w:b/>
                                <w:bCs/>
                                <w:color w:val="000000" w:themeColor="text1"/>
                                <w:sz w:val="40"/>
                                <w:szCs w:val="40"/>
                                <w:lang w:bidi="ar-DZ"/>
                              </w:rPr>
                            </w:pPr>
                          </w:p>
                          <w:p w14:paraId="4A5D79D2" w14:textId="77777777" w:rsidR="005D2818" w:rsidRDefault="005D2818" w:rsidP="006904B0">
                            <w:pPr>
                              <w:jc w:val="center"/>
                              <w:rPr>
                                <w:color w:val="000000" w:themeColor="text1"/>
                              </w:rPr>
                            </w:pPr>
                          </w:p>
                          <w:p w14:paraId="7F1745C7" w14:textId="77777777" w:rsidR="005D2818" w:rsidRPr="00607E44" w:rsidRDefault="005D2818" w:rsidP="006904B0">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5AD089" id="Rectangle 20" o:spid="_x0000_s1031" style="position:absolute;left:0;text-align:left;margin-left:10.15pt;margin-top:1.7pt;width:171.25pt;height:74.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uqfjQIAAHEFAAAOAAAAZHJzL2Uyb0RvYy54bWysVMlu2zAQvRfoPxC8N5JdO4tgOTAcpCgQ&#10;JEGSImeaIi0BJIclaUvu13dIyUqaBD0U9YEmZ3mz6M0sLjutyF4434Ap6eQkp0QYDlVjtiX98XT9&#10;5ZwSH5ipmAIjSnoQnl4uP39atLYQU6hBVcIRBDG+aG1J6xBskWWe10IzfwJWGFRKcJoFfLptVjnW&#10;IrpW2TTPT7MWXGUdcOE9Sq96JV0mfCkFD3dSehGIKinmFtLp0rmJZ7ZcsGLrmK0bPqTB/iELzRqD&#10;QUeoKxYY2bnmHZRuuAMPMpxw0BlI2XCRasBqJvmbah5rZkWqBZvj7dgm//9g+e3+3pGmKukU22OY&#10;xm/0gF1jZqsEQRk2qLW+QLtHe++Gl8drrLaTTsd/rIN0qamHsamiC4SjcDo5m52fzSnhqLuY5/OL&#10;eQTNXryt8+GbAE3ipaQOw6desv2ND73p0SQGM3DdKIVyVijzhwAxoySLCfcppls4KNFbPwiJtcak&#10;UoDEMrFWjuwZ8oNxLkyY9KqaVaIXz3P8DSmPHqkAZRAwIktMaMQeACKD32P35Qz20VUkko7O+d8S&#10;651HjxQZTBiddWPAfQSgsKohcm9/bFLfmtil0G26xIOvp9E0ijZQHZAcDvqp8ZZfN/iFbpgP98zh&#10;mCBjcPTDHR5SQVtSGG6U1OB+fSSP9she1FLS4tiV1P/cMScoUd8N8vpiMpvFOU2P2fwsstK91mxe&#10;a8xOrwG/3ASXjOXpGu2DOl6lA/2MG2IVo6KKGY6xS8qDOz7WoV8HuGO4WK2SGc6mZeHGPFoewWOj&#10;IwOfumfm7EDTgAS/heOIsuINW3vb6GlgtQsgm0Tll74OnwDnOnFp2EFxcbx+J6uXTbn8DQAA//8D&#10;AFBLAwQUAAYACAAAACEAUcxk6d0AAAAIAQAADwAAAGRycy9kb3ducmV2LnhtbEyPy07DMBBF90j8&#10;gzVI7KjTBKoqjVMBEkKoC0She8eeJhHxOIqdR/+eYQXL0T26c26xX1wnJhxC60nBepWAQDLetlQr&#10;+Pp8uduCCFGT1Z0nVHDBAPvy+qrQufUzfeB0jLXgEgq5VtDE2OdSBtOg02HleyTOzn5wOvI51NIO&#10;euZy18k0STbS6Zb4Q6N7fG7QfB9Hp+Dkz0+zMxW9TZf3dnw9DMZsD0rd3iyPOxARl/gHw68+q0PJ&#10;TpUfyQbRKUiTjEkF2T0IjrNNyksq5h6yNciykP8HlD8AAAD//wMAUEsBAi0AFAAGAAgAAAAhALaD&#10;OJL+AAAA4QEAABMAAAAAAAAAAAAAAAAAAAAAAFtDb250ZW50X1R5cGVzXS54bWxQSwECLQAUAAYA&#10;CAAAACEAOP0h/9YAAACUAQAACwAAAAAAAAAAAAAAAAAvAQAAX3JlbHMvLnJlbHNQSwECLQAUAAYA&#10;CAAAACEAZo7qn40CAABxBQAADgAAAAAAAAAAAAAAAAAuAgAAZHJzL2Uyb0RvYy54bWxQSwECLQAU&#10;AAYACAAAACEAUcxk6d0AAAAIAQAADwAAAAAAAAAAAAAAAADnBAAAZHJzL2Rvd25yZXYueG1sUEsF&#10;BgAAAAAEAAQA8wAAAPEFAAAAAA==&#10;" filled="f" stroked="f" strokeweight="1pt">
                <v:textbox>
                  <w:txbxContent>
                    <w:p w14:paraId="5A97A4EA" w14:textId="7B4B7F0B" w:rsidR="005D2818" w:rsidRPr="003C657A" w:rsidRDefault="005D2818" w:rsidP="006904B0">
                      <w:pPr>
                        <w:bidi/>
                        <w:spacing w:after="0" w:line="240" w:lineRule="auto"/>
                        <w:rPr>
                          <w:rFonts w:ascii="Traditional Arabic" w:hAnsi="Traditional Arabic" w:cs="Traditional Arabic"/>
                          <w:b/>
                          <w:bCs/>
                          <w:color w:val="000000" w:themeColor="text1"/>
                          <w:sz w:val="36"/>
                          <w:szCs w:val="36"/>
                          <w:rtl/>
                          <w:lang w:bidi="ar-DZ"/>
                        </w:rPr>
                      </w:pPr>
                      <w:r>
                        <w:rPr>
                          <w:rFonts w:ascii="Traditional Arabic" w:hAnsi="Traditional Arabic" w:cs="Traditional Arabic" w:hint="cs"/>
                          <w:b/>
                          <w:bCs/>
                          <w:color w:val="000000" w:themeColor="text1"/>
                          <w:sz w:val="36"/>
                          <w:szCs w:val="36"/>
                          <w:rtl/>
                          <w:lang w:bidi="ar-DZ"/>
                        </w:rPr>
                        <w:t xml:space="preserve">       </w:t>
                      </w:r>
                      <w:r w:rsidR="003E21AF">
                        <w:rPr>
                          <w:rFonts w:ascii="Traditional Arabic" w:hAnsi="Traditional Arabic" w:cs="Traditional Arabic" w:hint="cs"/>
                          <w:b/>
                          <w:bCs/>
                          <w:color w:val="000000" w:themeColor="text1"/>
                          <w:sz w:val="36"/>
                          <w:szCs w:val="36"/>
                          <w:rtl/>
                          <w:lang w:bidi="ar-DZ"/>
                        </w:rPr>
                        <w:t xml:space="preserve">  </w:t>
                      </w:r>
                      <w:r>
                        <w:rPr>
                          <w:rFonts w:ascii="Traditional Arabic" w:hAnsi="Traditional Arabic" w:cs="Traditional Arabic" w:hint="cs"/>
                          <w:b/>
                          <w:bCs/>
                          <w:color w:val="000000" w:themeColor="text1"/>
                          <w:sz w:val="36"/>
                          <w:szCs w:val="36"/>
                          <w:rtl/>
                          <w:lang w:bidi="ar-DZ"/>
                        </w:rPr>
                        <w:t xml:space="preserve">    </w:t>
                      </w:r>
                      <w:r w:rsidRPr="003C657A">
                        <w:rPr>
                          <w:rFonts w:ascii="Traditional Arabic" w:hAnsi="Traditional Arabic" w:cs="Traditional Arabic" w:hint="cs"/>
                          <w:b/>
                          <w:bCs/>
                          <w:color w:val="000000" w:themeColor="text1"/>
                          <w:sz w:val="36"/>
                          <w:szCs w:val="36"/>
                          <w:rtl/>
                          <w:lang w:bidi="ar-DZ"/>
                        </w:rPr>
                        <w:t>إشراف ال</w:t>
                      </w:r>
                      <w:r>
                        <w:rPr>
                          <w:rFonts w:ascii="Traditional Arabic" w:hAnsi="Traditional Arabic" w:cs="Traditional Arabic" w:hint="cs"/>
                          <w:b/>
                          <w:bCs/>
                          <w:color w:val="000000" w:themeColor="text1"/>
                          <w:sz w:val="36"/>
                          <w:szCs w:val="36"/>
                          <w:rtl/>
                          <w:lang w:bidi="ar-DZ"/>
                        </w:rPr>
                        <w:t xml:space="preserve">دكتورة:   </w:t>
                      </w:r>
                    </w:p>
                    <w:p w14:paraId="069E8931" w14:textId="64B34246" w:rsidR="005D2818" w:rsidRPr="003C657A" w:rsidRDefault="005D2818" w:rsidP="006904B0">
                      <w:pPr>
                        <w:bidi/>
                        <w:spacing w:after="0" w:line="240" w:lineRule="auto"/>
                        <w:rPr>
                          <w:rFonts w:ascii="Traditional Arabic" w:hAnsi="Traditional Arabic" w:cs="Traditional Arabic"/>
                          <w:b/>
                          <w:bCs/>
                          <w:color w:val="000000" w:themeColor="text1"/>
                          <w:sz w:val="36"/>
                          <w:szCs w:val="36"/>
                          <w:lang w:bidi="ar-DZ"/>
                        </w:rPr>
                      </w:pPr>
                      <w:r w:rsidRPr="003C657A">
                        <w:rPr>
                          <w:rFonts w:ascii="Traditional Arabic" w:hAnsi="Traditional Arabic" w:cs="Traditional Arabic" w:hint="cs"/>
                          <w:b/>
                          <w:bCs/>
                          <w:color w:val="000000" w:themeColor="text1"/>
                          <w:sz w:val="36"/>
                          <w:szCs w:val="36"/>
                          <w:rtl/>
                          <w:lang w:bidi="ar-DZ"/>
                        </w:rPr>
                        <w:t xml:space="preserve">    </w:t>
                      </w:r>
                      <w:r>
                        <w:rPr>
                          <w:rFonts w:ascii="Traditional Arabic" w:hAnsi="Traditional Arabic" w:cs="Traditional Arabic" w:hint="cs"/>
                          <w:b/>
                          <w:bCs/>
                          <w:color w:val="000000" w:themeColor="text1"/>
                          <w:sz w:val="36"/>
                          <w:szCs w:val="36"/>
                          <w:rtl/>
                          <w:lang w:bidi="ar-DZ"/>
                        </w:rPr>
                        <w:t xml:space="preserve">   </w:t>
                      </w:r>
                      <w:r w:rsidR="003E21AF">
                        <w:rPr>
                          <w:rFonts w:ascii="Traditional Arabic" w:hAnsi="Traditional Arabic" w:cs="Traditional Arabic" w:hint="cs"/>
                          <w:b/>
                          <w:bCs/>
                          <w:color w:val="000000" w:themeColor="text1"/>
                          <w:sz w:val="36"/>
                          <w:szCs w:val="36"/>
                          <w:rtl/>
                          <w:lang w:bidi="ar-DZ"/>
                        </w:rPr>
                        <w:t xml:space="preserve">  </w:t>
                      </w:r>
                      <w:r>
                        <w:rPr>
                          <w:rFonts w:ascii="Traditional Arabic" w:hAnsi="Traditional Arabic" w:cs="Traditional Arabic" w:hint="cs"/>
                          <w:b/>
                          <w:bCs/>
                          <w:color w:val="000000" w:themeColor="text1"/>
                          <w:sz w:val="36"/>
                          <w:szCs w:val="36"/>
                          <w:rtl/>
                          <w:lang w:bidi="ar-DZ"/>
                        </w:rPr>
                        <w:t xml:space="preserve">    </w:t>
                      </w:r>
                      <w:r w:rsidRPr="003C657A">
                        <w:rPr>
                          <w:rFonts w:ascii="Traditional Arabic" w:hAnsi="Traditional Arabic" w:cs="Traditional Arabic" w:hint="cs"/>
                          <w:b/>
                          <w:bCs/>
                          <w:color w:val="000000" w:themeColor="text1"/>
                          <w:sz w:val="36"/>
                          <w:szCs w:val="36"/>
                          <w:rtl/>
                          <w:lang w:bidi="ar-DZ"/>
                        </w:rPr>
                        <w:t>- رقاب كريمة</w:t>
                      </w:r>
                    </w:p>
                    <w:p w14:paraId="0B01CAA9" w14:textId="77777777" w:rsidR="005D2818" w:rsidRDefault="005D2818" w:rsidP="006904B0">
                      <w:pPr>
                        <w:jc w:val="center"/>
                        <w:rPr>
                          <w:rFonts w:ascii="Traditional Arabic" w:hAnsi="Traditional Arabic" w:cs="Traditional Arabic"/>
                          <w:b/>
                          <w:bCs/>
                          <w:color w:val="000000" w:themeColor="text1"/>
                          <w:sz w:val="40"/>
                          <w:szCs w:val="40"/>
                          <w:lang w:bidi="ar-DZ"/>
                        </w:rPr>
                      </w:pPr>
                    </w:p>
                    <w:p w14:paraId="5EC86F2A" w14:textId="77777777" w:rsidR="005D2818" w:rsidRDefault="005D2818" w:rsidP="006904B0">
                      <w:pPr>
                        <w:jc w:val="center"/>
                        <w:rPr>
                          <w:rFonts w:ascii="Traditional Arabic" w:hAnsi="Traditional Arabic" w:cs="Traditional Arabic"/>
                          <w:b/>
                          <w:bCs/>
                          <w:color w:val="000000" w:themeColor="text1"/>
                          <w:sz w:val="40"/>
                          <w:szCs w:val="40"/>
                          <w:lang w:bidi="ar-DZ"/>
                        </w:rPr>
                      </w:pPr>
                    </w:p>
                    <w:p w14:paraId="4A5D79D2" w14:textId="77777777" w:rsidR="005D2818" w:rsidRDefault="005D2818" w:rsidP="006904B0">
                      <w:pPr>
                        <w:jc w:val="center"/>
                        <w:rPr>
                          <w:color w:val="000000" w:themeColor="text1"/>
                        </w:rPr>
                      </w:pPr>
                    </w:p>
                    <w:p w14:paraId="7F1745C7" w14:textId="77777777" w:rsidR="005D2818" w:rsidRPr="00607E44" w:rsidRDefault="005D2818" w:rsidP="006904B0">
                      <w:pPr>
                        <w:jc w:val="center"/>
                        <w:rPr>
                          <w:color w:val="000000" w:themeColor="text1"/>
                        </w:rPr>
                      </w:pPr>
                    </w:p>
                  </w:txbxContent>
                </v:textbox>
              </v:rect>
            </w:pict>
          </mc:Fallback>
        </mc:AlternateContent>
      </w:r>
      <w:r w:rsidR="00C4706C">
        <w:rPr>
          <w:noProof/>
          <w:lang w:val="en-US"/>
        </w:rPr>
        <mc:AlternateContent>
          <mc:Choice Requires="wps">
            <w:drawing>
              <wp:anchor distT="0" distB="0" distL="114300" distR="114300" simplePos="0" relativeHeight="251662336" behindDoc="0" locked="0" layoutInCell="1" allowOverlap="1" wp14:anchorId="72C6D0FC" wp14:editId="504C5639">
                <wp:simplePos x="0" y="0"/>
                <wp:positionH relativeFrom="column">
                  <wp:posOffset>4129405</wp:posOffset>
                </wp:positionH>
                <wp:positionV relativeFrom="paragraph">
                  <wp:posOffset>21590</wp:posOffset>
                </wp:positionV>
                <wp:extent cx="1715770" cy="950595"/>
                <wp:effectExtent l="0" t="0" r="0" b="1905"/>
                <wp:wrapNone/>
                <wp:docPr id="19" name="Rectangle 19"/>
                <wp:cNvGraphicFramePr/>
                <a:graphic xmlns:a="http://schemas.openxmlformats.org/drawingml/2006/main">
                  <a:graphicData uri="http://schemas.microsoft.com/office/word/2010/wordprocessingShape">
                    <wps:wsp>
                      <wps:cNvSpPr/>
                      <wps:spPr>
                        <a:xfrm>
                          <a:off x="0" y="0"/>
                          <a:ext cx="1715770" cy="95059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44A50C1" w14:textId="77777777" w:rsidR="005D2818" w:rsidRPr="003C657A" w:rsidRDefault="005D2818" w:rsidP="006904B0">
                            <w:pPr>
                              <w:bidi/>
                              <w:spacing w:after="0" w:line="240" w:lineRule="auto"/>
                              <w:jc w:val="center"/>
                              <w:rPr>
                                <w:rFonts w:ascii="Traditional Arabic" w:hAnsi="Traditional Arabic" w:cs="Traditional Arabic"/>
                                <w:b/>
                                <w:bCs/>
                                <w:color w:val="000000" w:themeColor="text1"/>
                                <w:sz w:val="36"/>
                                <w:szCs w:val="36"/>
                                <w:lang w:bidi="ar-DZ"/>
                              </w:rPr>
                            </w:pPr>
                            <w:r>
                              <w:rPr>
                                <w:rFonts w:ascii="Traditional Arabic" w:hAnsi="Traditional Arabic" w:cs="Traditional Arabic" w:hint="cs"/>
                                <w:b/>
                                <w:bCs/>
                                <w:color w:val="000000" w:themeColor="text1"/>
                                <w:sz w:val="36"/>
                                <w:szCs w:val="36"/>
                                <w:rtl/>
                                <w:lang w:bidi="ar-DZ"/>
                              </w:rPr>
                              <w:t xml:space="preserve">      </w:t>
                            </w:r>
                            <w:r w:rsidRPr="003C657A">
                              <w:rPr>
                                <w:rFonts w:ascii="Traditional Arabic" w:hAnsi="Traditional Arabic" w:cs="Traditional Arabic" w:hint="cs"/>
                                <w:b/>
                                <w:bCs/>
                                <w:color w:val="000000" w:themeColor="text1"/>
                                <w:sz w:val="36"/>
                                <w:szCs w:val="36"/>
                                <w:rtl/>
                                <w:lang w:bidi="ar-DZ"/>
                              </w:rPr>
                              <w:t>من إعداد الطالبة:</w:t>
                            </w:r>
                          </w:p>
                          <w:p w14:paraId="7208C398" w14:textId="1036A39C" w:rsidR="005D2818" w:rsidRPr="005040B3" w:rsidRDefault="005D2818" w:rsidP="006904B0">
                            <w:pPr>
                              <w:bidi/>
                              <w:spacing w:after="0" w:line="240" w:lineRule="auto"/>
                              <w:rPr>
                                <w:rFonts w:ascii="Traditional Arabic" w:hAnsi="Traditional Arabic" w:cs="Traditional Arabic"/>
                                <w:b/>
                                <w:bCs/>
                                <w:color w:val="000000" w:themeColor="text1"/>
                                <w:sz w:val="36"/>
                                <w:szCs w:val="36"/>
                                <w:lang w:bidi="ar-DZ"/>
                              </w:rPr>
                            </w:pPr>
                            <w:r>
                              <w:rPr>
                                <w:rFonts w:ascii="Traditional Arabic" w:hAnsi="Traditional Arabic" w:cs="Traditional Arabic" w:hint="cs"/>
                                <w:b/>
                                <w:bCs/>
                                <w:color w:val="000000" w:themeColor="text1"/>
                                <w:sz w:val="36"/>
                                <w:szCs w:val="36"/>
                                <w:rtl/>
                                <w:lang w:bidi="ar-DZ"/>
                              </w:rPr>
                              <w:t xml:space="preserve">       -</w:t>
                            </w:r>
                            <w:r w:rsidR="003E21AF">
                              <w:rPr>
                                <w:rFonts w:ascii="Traditional Arabic" w:hAnsi="Traditional Arabic" w:cs="Traditional Arabic" w:hint="cs"/>
                                <w:b/>
                                <w:bCs/>
                                <w:color w:val="000000" w:themeColor="text1"/>
                                <w:sz w:val="36"/>
                                <w:szCs w:val="36"/>
                                <w:rtl/>
                                <w:lang w:bidi="ar-DZ"/>
                              </w:rPr>
                              <w:t xml:space="preserve"> </w:t>
                            </w:r>
                            <w:r w:rsidRPr="005040B3">
                              <w:rPr>
                                <w:rFonts w:ascii="Traditional Arabic" w:hAnsi="Traditional Arabic" w:cs="Traditional Arabic" w:hint="cs"/>
                                <w:b/>
                                <w:bCs/>
                                <w:color w:val="000000" w:themeColor="text1"/>
                                <w:sz w:val="36"/>
                                <w:szCs w:val="36"/>
                                <w:rtl/>
                                <w:lang w:bidi="ar-DZ"/>
                              </w:rPr>
                              <w:t>رحموني ليلى</w:t>
                            </w:r>
                          </w:p>
                          <w:p w14:paraId="554482FF" w14:textId="77777777" w:rsidR="005D2818" w:rsidRPr="00607E44" w:rsidRDefault="005D2818" w:rsidP="006904B0">
                            <w:pPr>
                              <w:bidi/>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C6D0FC" id="Rectangle 19" o:spid="_x0000_s1032" style="position:absolute;left:0;text-align:left;margin-left:325.15pt;margin-top:1.7pt;width:135.1pt;height:74.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rggjgIAAHEFAAAOAAAAZHJzL2Uyb0RvYy54bWysVFtP2zAUfp+0/2D5fSTp6LpGpKgCMU1C&#10;gICJZ9exm0iOj2e7Tbpfv2M7DQzQHqb1IbXP5TsXf+ecnQ+dInthXQu6osVJTonQHOpWbyv64/Hq&#10;01dKnGe6Zgq0qOhBOHq++vjhrDelmEEDqhaWIIh2ZW8q2nhvyixzvBEdcydghEalBNsxj1e7zWrL&#10;ekTvVDbL8y9ZD7Y2FrhwDqWXSUlXEV9Kwf2tlE54oiqKufn4tfG7Cd9sdcbKrWWmafmYBvuHLDrW&#10;agw6QV0yz8jOtm+gupZbcCD9CYcuAylbLmINWE2Rv6rmoWFGxFqwOc5MbXL/D5bf7O8saWt8uyUl&#10;mnX4RvfYNaa3ShCUYYN640q0ezB3drw5PIZqB2m78I91kCE29TA1VQyecBQWi2K+WGDvOeqW83y+&#10;nAfQ7NnbWOe/CehIOFTUYvjYS7a/dj6ZHk1CMA1XrVIoZ6XSfwgQM0iykHBKMZ78QYlkfS8k1opJ&#10;zWKAyDJxoSzZM+QH41xoXyRVw2qRxPMcf2PKk0csQGkEDMgSE5qwR4DA4LfYqZzRPriKSNLJOf9b&#10;Ysl58oiRQfvJuWs12PcAFFY1Rk72xyal1oQu+WEzRB58XgTTINpAfUByWEhT4wy/avGFrpnzd8zi&#10;mOCj4uj7W/xIBX1FYTxR0oD99Z482CN7UUtJj2NXUfdzx6ygRH3XyOtlcXoa5jReTueLGV7sS83m&#10;pUbvugvAlytwyRgej8Heq+NRWuiecEOsQ1RUMc0xdkW5t8fLhU/rAHcMF+t1NMPZNMxf6wfDA3ho&#10;dGDg4/DErBlp6pHgN3AcUVa+YmuyDZ4a1jsPso1Ufu7r+AQ415FL4w4Ki+PlPVo9b8rVbwAAAP//&#10;AwBQSwMEFAAGAAgAAAAhAMH0PJHeAAAACQEAAA8AAABkcnMvZG93bnJldi54bWxMj8tOwzAQRfdI&#10;/IM1SOyo3YZUJcSpAAkh1AWiwN6x3SQiHke28+jfM6xgObpH954p94vr2WRD7DxKWK8EMIvamw4b&#10;CZ8fzzc7YDEpNKr3aCWcbYR9dXlRqsL4Gd/tdEwNoxKMhZLQpjQUnEfdWqfiyg8WKTv54FSiMzTc&#10;BDVTuev5Rogtd6pDWmjVYJ9aq7+Po5Pw5U+Ps9M1vk7nt258OQStdwcpr6+Wh3tgyS7pD4ZffVKH&#10;ipxqP6KJrJewzUVGqITsFhjldxuRA6sJzLM18Krk/z+ofgAAAP//AwBQSwECLQAUAAYACAAAACEA&#10;toM4kv4AAADhAQAAEwAAAAAAAAAAAAAAAAAAAAAAW0NvbnRlbnRfVHlwZXNdLnhtbFBLAQItABQA&#10;BgAIAAAAIQA4/SH/1gAAAJQBAAALAAAAAAAAAAAAAAAAAC8BAABfcmVscy8ucmVsc1BLAQItABQA&#10;BgAIAAAAIQCFkrggjgIAAHEFAAAOAAAAAAAAAAAAAAAAAC4CAABkcnMvZTJvRG9jLnhtbFBLAQIt&#10;ABQABgAIAAAAIQDB9DyR3gAAAAkBAAAPAAAAAAAAAAAAAAAAAOgEAABkcnMvZG93bnJldi54bWxQ&#10;SwUGAAAAAAQABADzAAAA8wUAAAAA&#10;" filled="f" stroked="f" strokeweight="1pt">
                <v:textbox>
                  <w:txbxContent>
                    <w:p w14:paraId="444A50C1" w14:textId="77777777" w:rsidR="005D2818" w:rsidRPr="003C657A" w:rsidRDefault="005D2818" w:rsidP="006904B0">
                      <w:pPr>
                        <w:bidi/>
                        <w:spacing w:after="0" w:line="240" w:lineRule="auto"/>
                        <w:jc w:val="center"/>
                        <w:rPr>
                          <w:rFonts w:ascii="Traditional Arabic" w:hAnsi="Traditional Arabic" w:cs="Traditional Arabic"/>
                          <w:b/>
                          <w:bCs/>
                          <w:color w:val="000000" w:themeColor="text1"/>
                          <w:sz w:val="36"/>
                          <w:szCs w:val="36"/>
                          <w:lang w:bidi="ar-DZ"/>
                        </w:rPr>
                      </w:pPr>
                      <w:r>
                        <w:rPr>
                          <w:rFonts w:ascii="Traditional Arabic" w:hAnsi="Traditional Arabic" w:cs="Traditional Arabic" w:hint="cs"/>
                          <w:b/>
                          <w:bCs/>
                          <w:color w:val="000000" w:themeColor="text1"/>
                          <w:sz w:val="36"/>
                          <w:szCs w:val="36"/>
                          <w:rtl/>
                          <w:lang w:bidi="ar-DZ"/>
                        </w:rPr>
                        <w:t xml:space="preserve">      </w:t>
                      </w:r>
                      <w:r w:rsidRPr="003C657A">
                        <w:rPr>
                          <w:rFonts w:ascii="Traditional Arabic" w:hAnsi="Traditional Arabic" w:cs="Traditional Arabic" w:hint="cs"/>
                          <w:b/>
                          <w:bCs/>
                          <w:color w:val="000000" w:themeColor="text1"/>
                          <w:sz w:val="36"/>
                          <w:szCs w:val="36"/>
                          <w:rtl/>
                          <w:lang w:bidi="ar-DZ"/>
                        </w:rPr>
                        <w:t>من إعداد الطالبة:</w:t>
                      </w:r>
                    </w:p>
                    <w:p w14:paraId="7208C398" w14:textId="1036A39C" w:rsidR="005D2818" w:rsidRPr="005040B3" w:rsidRDefault="005D2818" w:rsidP="006904B0">
                      <w:pPr>
                        <w:bidi/>
                        <w:spacing w:after="0" w:line="240" w:lineRule="auto"/>
                        <w:rPr>
                          <w:rFonts w:ascii="Traditional Arabic" w:hAnsi="Traditional Arabic" w:cs="Traditional Arabic"/>
                          <w:b/>
                          <w:bCs/>
                          <w:color w:val="000000" w:themeColor="text1"/>
                          <w:sz w:val="36"/>
                          <w:szCs w:val="36"/>
                          <w:lang w:bidi="ar-DZ"/>
                        </w:rPr>
                      </w:pPr>
                      <w:r>
                        <w:rPr>
                          <w:rFonts w:ascii="Traditional Arabic" w:hAnsi="Traditional Arabic" w:cs="Traditional Arabic" w:hint="cs"/>
                          <w:b/>
                          <w:bCs/>
                          <w:color w:val="000000" w:themeColor="text1"/>
                          <w:sz w:val="36"/>
                          <w:szCs w:val="36"/>
                          <w:rtl/>
                          <w:lang w:bidi="ar-DZ"/>
                        </w:rPr>
                        <w:t xml:space="preserve">       -</w:t>
                      </w:r>
                      <w:r w:rsidR="003E21AF">
                        <w:rPr>
                          <w:rFonts w:ascii="Traditional Arabic" w:hAnsi="Traditional Arabic" w:cs="Traditional Arabic" w:hint="cs"/>
                          <w:b/>
                          <w:bCs/>
                          <w:color w:val="000000" w:themeColor="text1"/>
                          <w:sz w:val="36"/>
                          <w:szCs w:val="36"/>
                          <w:rtl/>
                          <w:lang w:bidi="ar-DZ"/>
                        </w:rPr>
                        <w:t xml:space="preserve"> </w:t>
                      </w:r>
                      <w:r w:rsidRPr="005040B3">
                        <w:rPr>
                          <w:rFonts w:ascii="Traditional Arabic" w:hAnsi="Traditional Arabic" w:cs="Traditional Arabic" w:hint="cs"/>
                          <w:b/>
                          <w:bCs/>
                          <w:color w:val="000000" w:themeColor="text1"/>
                          <w:sz w:val="36"/>
                          <w:szCs w:val="36"/>
                          <w:rtl/>
                          <w:lang w:bidi="ar-DZ"/>
                        </w:rPr>
                        <w:t>رحموني ليلى</w:t>
                      </w:r>
                    </w:p>
                    <w:p w14:paraId="554482FF" w14:textId="77777777" w:rsidR="005D2818" w:rsidRPr="00607E44" w:rsidRDefault="005D2818" w:rsidP="006904B0">
                      <w:pPr>
                        <w:bidi/>
                        <w:jc w:val="center"/>
                        <w:rPr>
                          <w:color w:val="000000" w:themeColor="text1"/>
                        </w:rPr>
                      </w:pPr>
                    </w:p>
                  </w:txbxContent>
                </v:textbox>
              </v:rect>
            </w:pict>
          </mc:Fallback>
        </mc:AlternateContent>
      </w:r>
    </w:p>
    <w:p w14:paraId="73510518" w14:textId="77777777" w:rsidR="006904B0" w:rsidRDefault="006904B0" w:rsidP="006904B0">
      <w:pPr>
        <w:bidi/>
      </w:pPr>
    </w:p>
    <w:p w14:paraId="063D6F8B" w14:textId="77777777" w:rsidR="006904B0" w:rsidRDefault="006904B0" w:rsidP="006904B0">
      <w:pPr>
        <w:bidi/>
        <w:rPr>
          <w:rtl/>
        </w:rPr>
      </w:pPr>
    </w:p>
    <w:p w14:paraId="7DECEADA" w14:textId="77777777" w:rsidR="0052220D" w:rsidRDefault="0052220D" w:rsidP="0052220D">
      <w:pPr>
        <w:bidi/>
      </w:pPr>
    </w:p>
    <w:p w14:paraId="04FAB8B7" w14:textId="77777777" w:rsidR="006904B0" w:rsidRPr="003E21AF" w:rsidRDefault="00F47AB8" w:rsidP="00F47AB8">
      <w:pPr>
        <w:bidi/>
        <w:jc w:val="center"/>
        <w:rPr>
          <w:rFonts w:ascii="Traditional Arabic" w:hAnsi="Traditional Arabic" w:cs="Traditional Arabic"/>
          <w:b/>
          <w:bCs/>
          <w:sz w:val="36"/>
          <w:szCs w:val="36"/>
          <w:u w:val="single"/>
          <w:rtl/>
        </w:rPr>
      </w:pPr>
      <w:r w:rsidRPr="003E21AF">
        <w:rPr>
          <w:rFonts w:ascii="Traditional Arabic" w:hAnsi="Traditional Arabic" w:cs="Traditional Arabic"/>
          <w:b/>
          <w:bCs/>
          <w:sz w:val="36"/>
          <w:szCs w:val="36"/>
          <w:u w:val="single"/>
          <w:rtl/>
        </w:rPr>
        <w:t>لجنة المناقشة</w:t>
      </w:r>
    </w:p>
    <w:p w14:paraId="218D005A" w14:textId="77777777" w:rsidR="00F47AB8" w:rsidRPr="0052220D" w:rsidRDefault="00F47AB8" w:rsidP="00F47AB8">
      <w:pPr>
        <w:bidi/>
        <w:rPr>
          <w:b/>
          <w:bCs/>
          <w:sz w:val="16"/>
          <w:szCs w:val="16"/>
        </w:rPr>
      </w:pPr>
    </w:p>
    <w:tbl>
      <w:tblPr>
        <w:tblStyle w:val="Grilledutableau"/>
        <w:bidiVisual/>
        <w:tblW w:w="0" w:type="auto"/>
        <w:jc w:val="center"/>
        <w:tblLook w:val="04A0" w:firstRow="1" w:lastRow="0" w:firstColumn="1" w:lastColumn="0" w:noHBand="0" w:noVBand="1"/>
      </w:tblPr>
      <w:tblGrid>
        <w:gridCol w:w="2270"/>
        <w:gridCol w:w="2260"/>
        <w:gridCol w:w="2266"/>
        <w:gridCol w:w="2130"/>
      </w:tblGrid>
      <w:tr w:rsidR="00C4706C" w:rsidRPr="00F57991" w14:paraId="04074712" w14:textId="77777777" w:rsidTr="003E21AF">
        <w:trPr>
          <w:trHeight w:val="624"/>
          <w:jc w:val="center"/>
        </w:trPr>
        <w:tc>
          <w:tcPr>
            <w:tcW w:w="2270" w:type="dxa"/>
            <w:vAlign w:val="center"/>
          </w:tcPr>
          <w:p w14:paraId="39533531" w14:textId="726E6D3B" w:rsidR="00C4706C" w:rsidRPr="003E21AF" w:rsidRDefault="00F47AB8" w:rsidP="003E21AF">
            <w:pPr>
              <w:bidi/>
              <w:jc w:val="center"/>
              <w:rPr>
                <w:rFonts w:ascii="Traditional Arabic" w:hAnsi="Traditional Arabic" w:cs="Traditional Arabic"/>
                <w:b/>
                <w:bCs/>
                <w:sz w:val="38"/>
                <w:szCs w:val="38"/>
                <w:rtl/>
              </w:rPr>
            </w:pPr>
            <w:r w:rsidRPr="003E21AF">
              <w:rPr>
                <w:rFonts w:ascii="Traditional Arabic" w:hAnsi="Traditional Arabic" w:cs="Traditional Arabic"/>
                <w:b/>
                <w:bCs/>
                <w:sz w:val="38"/>
                <w:szCs w:val="38"/>
                <w:rtl/>
              </w:rPr>
              <w:t>اللقب والاسم</w:t>
            </w:r>
          </w:p>
        </w:tc>
        <w:tc>
          <w:tcPr>
            <w:tcW w:w="2260" w:type="dxa"/>
            <w:vAlign w:val="center"/>
          </w:tcPr>
          <w:p w14:paraId="6BF79218" w14:textId="11616540" w:rsidR="00C4706C" w:rsidRPr="003E21AF" w:rsidRDefault="00D70628" w:rsidP="003E21AF">
            <w:pPr>
              <w:bidi/>
              <w:jc w:val="center"/>
              <w:rPr>
                <w:rFonts w:ascii="Traditional Arabic" w:hAnsi="Traditional Arabic" w:cs="Traditional Arabic"/>
                <w:b/>
                <w:bCs/>
                <w:sz w:val="38"/>
                <w:szCs w:val="38"/>
                <w:rtl/>
              </w:rPr>
            </w:pPr>
            <w:r w:rsidRPr="003E21AF">
              <w:rPr>
                <w:rFonts w:ascii="Traditional Arabic" w:hAnsi="Traditional Arabic" w:cs="Traditional Arabic" w:hint="cs"/>
                <w:b/>
                <w:bCs/>
                <w:sz w:val="38"/>
                <w:szCs w:val="38"/>
                <w:rtl/>
              </w:rPr>
              <w:t>الدرجة العلمية</w:t>
            </w:r>
          </w:p>
        </w:tc>
        <w:tc>
          <w:tcPr>
            <w:tcW w:w="2266" w:type="dxa"/>
            <w:vAlign w:val="center"/>
          </w:tcPr>
          <w:p w14:paraId="5D38B46A" w14:textId="2A4F5459" w:rsidR="00C4706C" w:rsidRPr="003E21AF" w:rsidRDefault="00D70628" w:rsidP="003E21AF">
            <w:pPr>
              <w:bidi/>
              <w:jc w:val="center"/>
              <w:rPr>
                <w:rFonts w:ascii="Traditional Arabic" w:hAnsi="Traditional Arabic" w:cs="Traditional Arabic"/>
                <w:b/>
                <w:bCs/>
                <w:sz w:val="38"/>
                <w:szCs w:val="38"/>
                <w:rtl/>
              </w:rPr>
            </w:pPr>
            <w:r w:rsidRPr="003E21AF">
              <w:rPr>
                <w:rFonts w:ascii="Traditional Arabic" w:hAnsi="Traditional Arabic" w:cs="Traditional Arabic" w:hint="cs"/>
                <w:b/>
                <w:bCs/>
                <w:sz w:val="38"/>
                <w:szCs w:val="38"/>
                <w:rtl/>
              </w:rPr>
              <w:t>الجامعة</w:t>
            </w:r>
          </w:p>
        </w:tc>
        <w:tc>
          <w:tcPr>
            <w:tcW w:w="2130" w:type="dxa"/>
            <w:vAlign w:val="center"/>
          </w:tcPr>
          <w:p w14:paraId="17A730C9" w14:textId="7EFC0D7E" w:rsidR="00C4706C" w:rsidRPr="003E21AF" w:rsidRDefault="00D70628" w:rsidP="003E21AF">
            <w:pPr>
              <w:bidi/>
              <w:jc w:val="center"/>
              <w:rPr>
                <w:rFonts w:ascii="Traditional Arabic" w:hAnsi="Traditional Arabic" w:cs="Traditional Arabic"/>
                <w:b/>
                <w:bCs/>
                <w:sz w:val="38"/>
                <w:szCs w:val="38"/>
                <w:rtl/>
              </w:rPr>
            </w:pPr>
            <w:r w:rsidRPr="003E21AF">
              <w:rPr>
                <w:rFonts w:ascii="Traditional Arabic" w:hAnsi="Traditional Arabic" w:cs="Traditional Arabic" w:hint="cs"/>
                <w:b/>
                <w:bCs/>
                <w:sz w:val="38"/>
                <w:szCs w:val="38"/>
                <w:rtl/>
              </w:rPr>
              <w:t>الصفة</w:t>
            </w:r>
          </w:p>
        </w:tc>
      </w:tr>
      <w:tr w:rsidR="00C4706C" w:rsidRPr="0052220D" w14:paraId="1E99B9E0" w14:textId="77777777" w:rsidTr="003E21AF">
        <w:trPr>
          <w:trHeight w:val="624"/>
          <w:jc w:val="center"/>
        </w:trPr>
        <w:tc>
          <w:tcPr>
            <w:tcW w:w="2270" w:type="dxa"/>
            <w:vAlign w:val="center"/>
          </w:tcPr>
          <w:p w14:paraId="263E2BEC" w14:textId="269EA398" w:rsidR="00C4706C" w:rsidRPr="003E21AF" w:rsidRDefault="00F47AB8" w:rsidP="003E21AF">
            <w:pPr>
              <w:bidi/>
              <w:jc w:val="center"/>
              <w:rPr>
                <w:rFonts w:ascii="Traditional Arabic" w:hAnsi="Traditional Arabic" w:cs="Traditional Arabic"/>
                <w:b/>
                <w:bCs/>
                <w:sz w:val="36"/>
                <w:szCs w:val="36"/>
                <w:rtl/>
              </w:rPr>
            </w:pPr>
            <w:r w:rsidRPr="003E21AF">
              <w:rPr>
                <w:rFonts w:ascii="Traditional Arabic" w:hAnsi="Traditional Arabic" w:cs="Traditional Arabic"/>
                <w:b/>
                <w:bCs/>
                <w:sz w:val="36"/>
                <w:szCs w:val="36"/>
                <w:rtl/>
              </w:rPr>
              <w:t>د. الشامخة خديجة</w:t>
            </w:r>
          </w:p>
        </w:tc>
        <w:tc>
          <w:tcPr>
            <w:tcW w:w="2260" w:type="dxa"/>
            <w:vAlign w:val="center"/>
          </w:tcPr>
          <w:p w14:paraId="3A27C0EB" w14:textId="2EF6CBC5" w:rsidR="00C4706C" w:rsidRPr="003E21AF" w:rsidRDefault="00D70628" w:rsidP="003E21AF">
            <w:pPr>
              <w:bidi/>
              <w:jc w:val="center"/>
              <w:rPr>
                <w:rFonts w:ascii="Traditional Arabic" w:hAnsi="Traditional Arabic" w:cs="Traditional Arabic"/>
                <w:b/>
                <w:bCs/>
                <w:sz w:val="36"/>
                <w:szCs w:val="36"/>
                <w:rtl/>
              </w:rPr>
            </w:pPr>
            <w:r w:rsidRPr="003E21AF">
              <w:rPr>
                <w:rFonts w:ascii="Traditional Arabic" w:hAnsi="Traditional Arabic" w:cs="Traditional Arabic"/>
                <w:b/>
                <w:bCs/>
                <w:sz w:val="36"/>
                <w:szCs w:val="36"/>
                <w:rtl/>
              </w:rPr>
              <w:t>أستاذة محاضرة أ</w:t>
            </w:r>
          </w:p>
        </w:tc>
        <w:tc>
          <w:tcPr>
            <w:tcW w:w="2266" w:type="dxa"/>
            <w:vAlign w:val="center"/>
          </w:tcPr>
          <w:p w14:paraId="2220DC74" w14:textId="4CF41E54" w:rsidR="00C4706C" w:rsidRPr="003E21AF" w:rsidRDefault="00D70628" w:rsidP="003E21AF">
            <w:pPr>
              <w:bidi/>
              <w:jc w:val="center"/>
              <w:rPr>
                <w:rFonts w:ascii="Traditional Arabic" w:hAnsi="Traditional Arabic" w:cs="Traditional Arabic"/>
                <w:b/>
                <w:bCs/>
                <w:sz w:val="36"/>
                <w:szCs w:val="36"/>
                <w:rtl/>
              </w:rPr>
            </w:pPr>
            <w:r w:rsidRPr="003E21AF">
              <w:rPr>
                <w:rFonts w:ascii="Traditional Arabic" w:hAnsi="Traditional Arabic" w:cs="Traditional Arabic"/>
                <w:b/>
                <w:bCs/>
                <w:sz w:val="36"/>
                <w:szCs w:val="36"/>
                <w:rtl/>
              </w:rPr>
              <w:t>جامعة غرداية</w:t>
            </w:r>
          </w:p>
        </w:tc>
        <w:tc>
          <w:tcPr>
            <w:tcW w:w="2130" w:type="dxa"/>
            <w:vAlign w:val="center"/>
          </w:tcPr>
          <w:p w14:paraId="61B602E3" w14:textId="4C3C6D95" w:rsidR="00C4706C" w:rsidRPr="003E21AF" w:rsidRDefault="00D70628" w:rsidP="003E21AF">
            <w:pPr>
              <w:bidi/>
              <w:jc w:val="center"/>
              <w:rPr>
                <w:rFonts w:ascii="Traditional Arabic" w:hAnsi="Traditional Arabic" w:cs="Traditional Arabic"/>
                <w:b/>
                <w:bCs/>
                <w:sz w:val="36"/>
                <w:szCs w:val="36"/>
                <w:rtl/>
              </w:rPr>
            </w:pPr>
            <w:r w:rsidRPr="003E21AF">
              <w:rPr>
                <w:rFonts w:ascii="Traditional Arabic" w:hAnsi="Traditional Arabic" w:cs="Traditional Arabic"/>
                <w:b/>
                <w:bCs/>
                <w:sz w:val="36"/>
                <w:szCs w:val="36"/>
                <w:rtl/>
              </w:rPr>
              <w:t>رئيسا</w:t>
            </w:r>
          </w:p>
        </w:tc>
      </w:tr>
      <w:tr w:rsidR="00C4706C" w:rsidRPr="0052220D" w14:paraId="0360534E" w14:textId="77777777" w:rsidTr="003E21AF">
        <w:trPr>
          <w:trHeight w:val="624"/>
          <w:jc w:val="center"/>
        </w:trPr>
        <w:tc>
          <w:tcPr>
            <w:tcW w:w="2270" w:type="dxa"/>
            <w:vAlign w:val="center"/>
          </w:tcPr>
          <w:p w14:paraId="0A7C8013" w14:textId="7B1EC36D" w:rsidR="00C4706C" w:rsidRPr="003E21AF" w:rsidRDefault="00F47AB8" w:rsidP="003E21AF">
            <w:pPr>
              <w:bidi/>
              <w:jc w:val="center"/>
              <w:rPr>
                <w:rFonts w:ascii="Traditional Arabic" w:hAnsi="Traditional Arabic" w:cs="Traditional Arabic"/>
                <w:b/>
                <w:bCs/>
                <w:sz w:val="36"/>
                <w:szCs w:val="36"/>
                <w:rtl/>
              </w:rPr>
            </w:pPr>
            <w:r w:rsidRPr="003E21AF">
              <w:rPr>
                <w:rFonts w:ascii="Traditional Arabic" w:hAnsi="Traditional Arabic" w:cs="Traditional Arabic"/>
                <w:b/>
                <w:bCs/>
                <w:sz w:val="36"/>
                <w:szCs w:val="36"/>
                <w:rtl/>
              </w:rPr>
              <w:t>د. رقاب كريمة</w:t>
            </w:r>
          </w:p>
        </w:tc>
        <w:tc>
          <w:tcPr>
            <w:tcW w:w="2260" w:type="dxa"/>
            <w:vAlign w:val="center"/>
          </w:tcPr>
          <w:p w14:paraId="654A0722" w14:textId="663C223C" w:rsidR="00C4706C" w:rsidRPr="003E21AF" w:rsidRDefault="00D70628" w:rsidP="003E21AF">
            <w:pPr>
              <w:bidi/>
              <w:jc w:val="center"/>
              <w:rPr>
                <w:rFonts w:ascii="Traditional Arabic" w:hAnsi="Traditional Arabic" w:cs="Traditional Arabic"/>
                <w:b/>
                <w:bCs/>
                <w:sz w:val="36"/>
                <w:szCs w:val="36"/>
                <w:rtl/>
              </w:rPr>
            </w:pPr>
            <w:r w:rsidRPr="003E21AF">
              <w:rPr>
                <w:rFonts w:ascii="Traditional Arabic" w:hAnsi="Traditional Arabic" w:cs="Traditional Arabic"/>
                <w:b/>
                <w:bCs/>
                <w:sz w:val="36"/>
                <w:szCs w:val="36"/>
                <w:rtl/>
              </w:rPr>
              <w:t>أستاذة محاضرة أ</w:t>
            </w:r>
          </w:p>
        </w:tc>
        <w:tc>
          <w:tcPr>
            <w:tcW w:w="2266" w:type="dxa"/>
            <w:vAlign w:val="center"/>
          </w:tcPr>
          <w:p w14:paraId="64007FF6" w14:textId="2BFA3888" w:rsidR="00C4706C" w:rsidRPr="003E21AF" w:rsidRDefault="00D70628" w:rsidP="003E21AF">
            <w:pPr>
              <w:bidi/>
              <w:jc w:val="center"/>
              <w:rPr>
                <w:rFonts w:ascii="Traditional Arabic" w:hAnsi="Traditional Arabic" w:cs="Traditional Arabic"/>
                <w:b/>
                <w:bCs/>
                <w:sz w:val="36"/>
                <w:szCs w:val="36"/>
                <w:rtl/>
              </w:rPr>
            </w:pPr>
            <w:r w:rsidRPr="003E21AF">
              <w:rPr>
                <w:rFonts w:ascii="Traditional Arabic" w:hAnsi="Traditional Arabic" w:cs="Traditional Arabic"/>
                <w:b/>
                <w:bCs/>
                <w:sz w:val="36"/>
                <w:szCs w:val="36"/>
                <w:rtl/>
              </w:rPr>
              <w:t>جامعة غرداية</w:t>
            </w:r>
          </w:p>
        </w:tc>
        <w:tc>
          <w:tcPr>
            <w:tcW w:w="2130" w:type="dxa"/>
            <w:vAlign w:val="center"/>
          </w:tcPr>
          <w:p w14:paraId="0239EDB1" w14:textId="39577FFD" w:rsidR="00C4706C" w:rsidRPr="003E21AF" w:rsidRDefault="00D70628" w:rsidP="003E21AF">
            <w:pPr>
              <w:bidi/>
              <w:jc w:val="center"/>
              <w:rPr>
                <w:rFonts w:ascii="Traditional Arabic" w:hAnsi="Traditional Arabic" w:cs="Traditional Arabic"/>
                <w:b/>
                <w:bCs/>
                <w:sz w:val="36"/>
                <w:szCs w:val="36"/>
                <w:rtl/>
              </w:rPr>
            </w:pPr>
            <w:r w:rsidRPr="003E21AF">
              <w:rPr>
                <w:rFonts w:ascii="Traditional Arabic" w:hAnsi="Traditional Arabic" w:cs="Traditional Arabic"/>
                <w:b/>
                <w:bCs/>
                <w:sz w:val="36"/>
                <w:szCs w:val="36"/>
                <w:rtl/>
              </w:rPr>
              <w:t>مشرفا ومقررا</w:t>
            </w:r>
          </w:p>
        </w:tc>
      </w:tr>
      <w:tr w:rsidR="00C4706C" w:rsidRPr="0052220D" w14:paraId="314570FA" w14:textId="77777777" w:rsidTr="003E21AF">
        <w:trPr>
          <w:trHeight w:val="624"/>
          <w:jc w:val="center"/>
        </w:trPr>
        <w:tc>
          <w:tcPr>
            <w:tcW w:w="2270" w:type="dxa"/>
            <w:vAlign w:val="center"/>
          </w:tcPr>
          <w:p w14:paraId="21688D10" w14:textId="6CD5EACB" w:rsidR="00C4706C" w:rsidRPr="003E21AF" w:rsidRDefault="00F47AB8" w:rsidP="003E21AF">
            <w:pPr>
              <w:bidi/>
              <w:jc w:val="center"/>
              <w:rPr>
                <w:rFonts w:ascii="Traditional Arabic" w:hAnsi="Traditional Arabic" w:cs="Traditional Arabic"/>
                <w:b/>
                <w:bCs/>
                <w:sz w:val="36"/>
                <w:szCs w:val="36"/>
                <w:rtl/>
              </w:rPr>
            </w:pPr>
            <w:r w:rsidRPr="003E21AF">
              <w:rPr>
                <w:rFonts w:ascii="Traditional Arabic" w:hAnsi="Traditional Arabic" w:cs="Traditional Arabic"/>
                <w:b/>
                <w:bCs/>
                <w:sz w:val="36"/>
                <w:szCs w:val="36"/>
                <w:rtl/>
              </w:rPr>
              <w:t xml:space="preserve">أ. </w:t>
            </w:r>
            <w:proofErr w:type="spellStart"/>
            <w:r w:rsidRPr="003E21AF">
              <w:rPr>
                <w:rFonts w:ascii="Traditional Arabic" w:hAnsi="Traditional Arabic" w:cs="Traditional Arabic"/>
                <w:b/>
                <w:bCs/>
                <w:sz w:val="36"/>
                <w:szCs w:val="36"/>
                <w:rtl/>
              </w:rPr>
              <w:t>بوقرفة</w:t>
            </w:r>
            <w:proofErr w:type="spellEnd"/>
            <w:r w:rsidRPr="003E21AF">
              <w:rPr>
                <w:rFonts w:ascii="Traditional Arabic" w:hAnsi="Traditional Arabic" w:cs="Traditional Arabic"/>
                <w:b/>
                <w:bCs/>
                <w:sz w:val="36"/>
                <w:szCs w:val="36"/>
                <w:rtl/>
              </w:rPr>
              <w:t xml:space="preserve"> </w:t>
            </w:r>
            <w:proofErr w:type="spellStart"/>
            <w:r w:rsidRPr="003E21AF">
              <w:rPr>
                <w:rFonts w:ascii="Traditional Arabic" w:hAnsi="Traditional Arabic" w:cs="Traditional Arabic"/>
                <w:b/>
                <w:bCs/>
                <w:sz w:val="36"/>
                <w:szCs w:val="36"/>
                <w:rtl/>
              </w:rPr>
              <w:t>صبرينة</w:t>
            </w:r>
            <w:proofErr w:type="spellEnd"/>
          </w:p>
        </w:tc>
        <w:tc>
          <w:tcPr>
            <w:tcW w:w="2260" w:type="dxa"/>
            <w:vAlign w:val="center"/>
          </w:tcPr>
          <w:p w14:paraId="42F87259" w14:textId="659D5E70" w:rsidR="00C4706C" w:rsidRPr="003E21AF" w:rsidRDefault="00D70628" w:rsidP="003E21AF">
            <w:pPr>
              <w:bidi/>
              <w:jc w:val="center"/>
              <w:rPr>
                <w:rFonts w:ascii="Traditional Arabic" w:hAnsi="Traditional Arabic" w:cs="Traditional Arabic"/>
                <w:b/>
                <w:bCs/>
                <w:sz w:val="36"/>
                <w:szCs w:val="36"/>
                <w:rtl/>
              </w:rPr>
            </w:pPr>
            <w:r w:rsidRPr="003E21AF">
              <w:rPr>
                <w:rFonts w:ascii="Traditional Arabic" w:hAnsi="Traditional Arabic" w:cs="Traditional Arabic"/>
                <w:b/>
                <w:bCs/>
                <w:sz w:val="36"/>
                <w:szCs w:val="36"/>
                <w:rtl/>
              </w:rPr>
              <w:t>أستاذة مساعدة ب</w:t>
            </w:r>
          </w:p>
        </w:tc>
        <w:tc>
          <w:tcPr>
            <w:tcW w:w="2266" w:type="dxa"/>
            <w:vAlign w:val="center"/>
          </w:tcPr>
          <w:p w14:paraId="50479F3A" w14:textId="613CCFB8" w:rsidR="00C4706C" w:rsidRPr="003E21AF" w:rsidRDefault="00D70628" w:rsidP="003E21AF">
            <w:pPr>
              <w:bidi/>
              <w:jc w:val="center"/>
              <w:rPr>
                <w:rFonts w:ascii="Traditional Arabic" w:hAnsi="Traditional Arabic" w:cs="Traditional Arabic"/>
                <w:b/>
                <w:bCs/>
                <w:sz w:val="36"/>
                <w:szCs w:val="36"/>
                <w:rtl/>
              </w:rPr>
            </w:pPr>
            <w:r w:rsidRPr="003E21AF">
              <w:rPr>
                <w:rFonts w:ascii="Traditional Arabic" w:hAnsi="Traditional Arabic" w:cs="Traditional Arabic"/>
                <w:b/>
                <w:bCs/>
                <w:sz w:val="36"/>
                <w:szCs w:val="36"/>
                <w:rtl/>
              </w:rPr>
              <w:t>جامعة غرداية</w:t>
            </w:r>
          </w:p>
        </w:tc>
        <w:tc>
          <w:tcPr>
            <w:tcW w:w="2130" w:type="dxa"/>
            <w:vAlign w:val="center"/>
          </w:tcPr>
          <w:p w14:paraId="66B462F6" w14:textId="74F9A84C" w:rsidR="00C4706C" w:rsidRPr="003E21AF" w:rsidRDefault="00D70628" w:rsidP="003E21AF">
            <w:pPr>
              <w:bidi/>
              <w:jc w:val="center"/>
              <w:rPr>
                <w:rFonts w:ascii="Traditional Arabic" w:hAnsi="Traditional Arabic" w:cs="Traditional Arabic"/>
                <w:b/>
                <w:bCs/>
                <w:sz w:val="36"/>
                <w:szCs w:val="36"/>
                <w:rtl/>
              </w:rPr>
            </w:pPr>
            <w:r w:rsidRPr="003E21AF">
              <w:rPr>
                <w:rFonts w:ascii="Traditional Arabic" w:hAnsi="Traditional Arabic" w:cs="Traditional Arabic"/>
                <w:b/>
                <w:bCs/>
                <w:sz w:val="36"/>
                <w:szCs w:val="36"/>
                <w:rtl/>
              </w:rPr>
              <w:t>مناقشا</w:t>
            </w:r>
          </w:p>
        </w:tc>
      </w:tr>
    </w:tbl>
    <w:p w14:paraId="500BF917" w14:textId="77777777" w:rsidR="00F47AB8" w:rsidRDefault="00F47AB8" w:rsidP="00F47AB8">
      <w:pPr>
        <w:bidi/>
        <w:rPr>
          <w:rFonts w:ascii="Traditional Arabic" w:hAnsi="Traditional Arabic" w:cs="Traditional Arabic"/>
          <w:b/>
          <w:bCs/>
          <w:sz w:val="20"/>
          <w:szCs w:val="20"/>
          <w:rtl/>
          <w:lang w:bidi="ar-DZ"/>
        </w:rPr>
      </w:pPr>
    </w:p>
    <w:p w14:paraId="765FD220" w14:textId="52D8C021" w:rsidR="005564C5" w:rsidRPr="0052220D" w:rsidRDefault="005564C5" w:rsidP="003E21AF">
      <w:pPr>
        <w:bidi/>
        <w:jc w:val="center"/>
        <w:rPr>
          <w:rFonts w:ascii="Traditional Arabic" w:hAnsi="Traditional Arabic" w:cs="Traditional Arabic"/>
          <w:sz w:val="16"/>
          <w:szCs w:val="16"/>
        </w:rPr>
      </w:pPr>
      <w:r w:rsidRPr="005564C5">
        <w:rPr>
          <w:rFonts w:ascii="Traditional Arabic" w:hAnsi="Traditional Arabic" w:cs="Traditional Arabic"/>
          <w:b/>
          <w:bCs/>
          <w:sz w:val="36"/>
          <w:szCs w:val="36"/>
          <w:rtl/>
          <w:lang w:bidi="ar-DZ"/>
        </w:rPr>
        <w:t xml:space="preserve">الموسم </w:t>
      </w:r>
      <w:proofErr w:type="gramStart"/>
      <w:r w:rsidRPr="005564C5">
        <w:rPr>
          <w:rFonts w:ascii="Traditional Arabic" w:hAnsi="Traditional Arabic" w:cs="Traditional Arabic"/>
          <w:b/>
          <w:bCs/>
          <w:sz w:val="36"/>
          <w:szCs w:val="36"/>
          <w:rtl/>
          <w:lang w:bidi="ar-DZ"/>
        </w:rPr>
        <w:t>الجامعي</w:t>
      </w:r>
      <w:r w:rsidR="003E21AF">
        <w:rPr>
          <w:rFonts w:ascii="Traditional Arabic" w:hAnsi="Traditional Arabic" w:cs="Traditional Arabic" w:hint="cs"/>
          <w:b/>
          <w:bCs/>
          <w:sz w:val="36"/>
          <w:szCs w:val="36"/>
          <w:rtl/>
          <w:lang w:bidi="ar-DZ"/>
        </w:rPr>
        <w:t xml:space="preserve"> </w:t>
      </w:r>
      <w:r w:rsidRPr="005564C5">
        <w:rPr>
          <w:rFonts w:ascii="Traditional Arabic" w:hAnsi="Traditional Arabic" w:cs="Traditional Arabic"/>
          <w:b/>
          <w:bCs/>
          <w:sz w:val="36"/>
          <w:szCs w:val="36"/>
          <w:rtl/>
          <w:lang w:bidi="ar-DZ"/>
        </w:rPr>
        <w:t>:</w:t>
      </w:r>
      <w:proofErr w:type="gramEnd"/>
      <w:r w:rsidRPr="005564C5">
        <w:rPr>
          <w:rFonts w:ascii="Traditional Arabic" w:hAnsi="Traditional Arabic" w:cs="Traditional Arabic"/>
          <w:b/>
          <w:bCs/>
          <w:sz w:val="36"/>
          <w:szCs w:val="36"/>
          <w:rtl/>
          <w:lang w:bidi="ar-DZ"/>
        </w:rPr>
        <w:t xml:space="preserve"> </w:t>
      </w:r>
      <w:r w:rsidR="00414426" w:rsidRPr="005564C5">
        <w:rPr>
          <w:rFonts w:ascii="Traditional Arabic" w:hAnsi="Traditional Arabic" w:cs="Traditional Arabic" w:hint="cs"/>
          <w:b/>
          <w:bCs/>
          <w:sz w:val="36"/>
          <w:szCs w:val="36"/>
          <w:rtl/>
          <w:lang w:bidi="ar-DZ"/>
        </w:rPr>
        <w:t>(1441</w:t>
      </w:r>
      <w:r w:rsidR="003E21AF">
        <w:rPr>
          <w:rFonts w:ascii="Traditional Arabic" w:hAnsi="Traditional Arabic" w:cs="Traditional Arabic" w:hint="cs"/>
          <w:b/>
          <w:bCs/>
          <w:sz w:val="36"/>
          <w:szCs w:val="36"/>
          <w:rtl/>
          <w:lang w:bidi="ar-DZ"/>
        </w:rPr>
        <w:t xml:space="preserve"> </w:t>
      </w:r>
      <w:r w:rsidRPr="005564C5">
        <w:rPr>
          <w:rFonts w:ascii="Traditional Arabic" w:hAnsi="Traditional Arabic" w:cs="Traditional Arabic"/>
          <w:b/>
          <w:bCs/>
          <w:sz w:val="36"/>
          <w:szCs w:val="36"/>
          <w:rtl/>
          <w:lang w:bidi="ar-DZ"/>
        </w:rPr>
        <w:t>- 1442</w:t>
      </w:r>
      <w:r w:rsidR="003E21AF">
        <w:rPr>
          <w:rFonts w:ascii="Traditional Arabic" w:hAnsi="Traditional Arabic" w:cs="Traditional Arabic" w:hint="cs"/>
          <w:b/>
          <w:bCs/>
          <w:sz w:val="36"/>
          <w:szCs w:val="36"/>
          <w:rtl/>
          <w:lang w:bidi="ar-DZ"/>
        </w:rPr>
        <w:t xml:space="preserve"> </w:t>
      </w:r>
      <w:r w:rsidRPr="005564C5">
        <w:rPr>
          <w:rFonts w:ascii="Traditional Arabic" w:hAnsi="Traditional Arabic" w:cs="Traditional Arabic"/>
          <w:b/>
          <w:bCs/>
          <w:sz w:val="36"/>
          <w:szCs w:val="36"/>
          <w:rtl/>
          <w:lang w:bidi="ar-DZ"/>
        </w:rPr>
        <w:t>ه</w:t>
      </w:r>
      <w:r w:rsidR="003E21AF">
        <w:rPr>
          <w:rFonts w:ascii="Traditional Arabic" w:hAnsi="Traditional Arabic" w:cs="Traditional Arabic" w:hint="cs"/>
          <w:b/>
          <w:bCs/>
          <w:sz w:val="36"/>
          <w:szCs w:val="36"/>
          <w:rtl/>
          <w:lang w:bidi="ar-DZ"/>
        </w:rPr>
        <w:t xml:space="preserve"> </w:t>
      </w:r>
      <w:r w:rsidRPr="005564C5">
        <w:rPr>
          <w:rFonts w:ascii="Traditional Arabic" w:hAnsi="Traditional Arabic" w:cs="Traditional Arabic"/>
          <w:b/>
          <w:bCs/>
          <w:sz w:val="36"/>
          <w:szCs w:val="36"/>
          <w:rtl/>
          <w:lang w:bidi="ar-DZ"/>
        </w:rPr>
        <w:t>/</w:t>
      </w:r>
      <w:r w:rsidR="003E21AF">
        <w:rPr>
          <w:rFonts w:ascii="Traditional Arabic" w:hAnsi="Traditional Arabic" w:cs="Traditional Arabic" w:hint="cs"/>
          <w:b/>
          <w:bCs/>
          <w:sz w:val="36"/>
          <w:szCs w:val="36"/>
          <w:rtl/>
          <w:lang w:bidi="ar-DZ"/>
        </w:rPr>
        <w:t xml:space="preserve"> </w:t>
      </w:r>
      <w:r w:rsidRPr="005564C5">
        <w:rPr>
          <w:rFonts w:ascii="Traditional Arabic" w:hAnsi="Traditional Arabic" w:cs="Traditional Arabic"/>
          <w:b/>
          <w:bCs/>
          <w:sz w:val="36"/>
          <w:szCs w:val="36"/>
          <w:rtl/>
          <w:lang w:bidi="ar-DZ"/>
        </w:rPr>
        <w:t>2020</w:t>
      </w:r>
      <w:r w:rsidR="003E21AF">
        <w:rPr>
          <w:rFonts w:ascii="Traditional Arabic" w:hAnsi="Traditional Arabic" w:cs="Traditional Arabic" w:hint="cs"/>
          <w:b/>
          <w:bCs/>
          <w:sz w:val="36"/>
          <w:szCs w:val="36"/>
          <w:rtl/>
          <w:lang w:bidi="ar-DZ"/>
        </w:rPr>
        <w:t xml:space="preserve"> </w:t>
      </w:r>
      <w:r w:rsidRPr="005564C5">
        <w:rPr>
          <w:rFonts w:ascii="Traditional Arabic" w:hAnsi="Traditional Arabic" w:cs="Traditional Arabic"/>
          <w:b/>
          <w:bCs/>
          <w:sz w:val="36"/>
          <w:szCs w:val="36"/>
          <w:rtl/>
          <w:lang w:bidi="ar-DZ"/>
        </w:rPr>
        <w:t>-</w:t>
      </w:r>
      <w:r w:rsidR="003E21AF">
        <w:rPr>
          <w:rFonts w:ascii="Traditional Arabic" w:hAnsi="Traditional Arabic" w:cs="Traditional Arabic" w:hint="cs"/>
          <w:b/>
          <w:bCs/>
          <w:sz w:val="36"/>
          <w:szCs w:val="36"/>
          <w:rtl/>
          <w:lang w:bidi="ar-DZ"/>
        </w:rPr>
        <w:t xml:space="preserve"> 2021</w:t>
      </w:r>
      <w:r w:rsidRPr="005564C5">
        <w:rPr>
          <w:rFonts w:ascii="Traditional Arabic" w:hAnsi="Traditional Arabic" w:cs="Traditional Arabic"/>
          <w:b/>
          <w:bCs/>
          <w:sz w:val="36"/>
          <w:szCs w:val="36"/>
          <w:rtl/>
          <w:lang w:bidi="ar-DZ"/>
        </w:rPr>
        <w:t xml:space="preserve"> </w:t>
      </w:r>
      <w:r w:rsidR="00414426" w:rsidRPr="005564C5">
        <w:rPr>
          <w:rFonts w:ascii="Traditional Arabic" w:hAnsi="Traditional Arabic" w:cs="Traditional Arabic" w:hint="cs"/>
          <w:b/>
          <w:bCs/>
          <w:sz w:val="36"/>
          <w:szCs w:val="36"/>
          <w:rtl/>
          <w:lang w:bidi="ar-DZ"/>
        </w:rPr>
        <w:t>م)</w:t>
      </w:r>
    </w:p>
    <w:p w14:paraId="550D0F9B" w14:textId="77777777" w:rsidR="008C3330" w:rsidRDefault="008C3330" w:rsidP="008C3330">
      <w:pPr>
        <w:bidi/>
        <w:jc w:val="center"/>
        <w:rPr>
          <w:sz w:val="28"/>
          <w:szCs w:val="28"/>
          <w:rtl/>
        </w:rPr>
      </w:pPr>
    </w:p>
    <w:p w14:paraId="711CA26B" w14:textId="77777777" w:rsidR="0052220D" w:rsidRDefault="0052220D" w:rsidP="0052220D">
      <w:pPr>
        <w:bidi/>
        <w:jc w:val="center"/>
        <w:rPr>
          <w:sz w:val="28"/>
          <w:szCs w:val="28"/>
          <w:rtl/>
        </w:rPr>
        <w:sectPr w:rsidR="0052220D" w:rsidSect="007A5145">
          <w:footnotePr>
            <w:numRestart w:val="eachPage"/>
          </w:footnotePr>
          <w:pgSz w:w="11906" w:h="16838"/>
          <w:pgMar w:top="1417" w:right="1417" w:bottom="1417" w:left="1417" w:header="708" w:footer="708" w:gutter="0"/>
          <w:pgBorders w:display="firstPage" w:offsetFrom="page">
            <w:top w:val="thinThickSmallGap" w:sz="36" w:space="24" w:color="002060"/>
            <w:left w:val="thinThickSmallGap" w:sz="36" w:space="24" w:color="002060"/>
            <w:bottom w:val="thickThinSmallGap" w:sz="36" w:space="24" w:color="002060"/>
            <w:right w:val="thickThinSmallGap" w:sz="36" w:space="24" w:color="002060"/>
          </w:pgBorders>
          <w:cols w:space="708"/>
          <w:docGrid w:linePitch="360"/>
        </w:sectPr>
      </w:pPr>
    </w:p>
    <w:p w14:paraId="728FDF66" w14:textId="77777777" w:rsidR="008C3330" w:rsidRDefault="00B50746" w:rsidP="008C3330">
      <w:pPr>
        <w:bidi/>
        <w:jc w:val="center"/>
        <w:rPr>
          <w:sz w:val="28"/>
          <w:szCs w:val="28"/>
          <w:rtl/>
        </w:rPr>
      </w:pPr>
      <w:r>
        <w:rPr>
          <w:noProof/>
          <w:sz w:val="28"/>
          <w:szCs w:val="28"/>
          <w:lang w:val="en-US"/>
        </w:rPr>
        <w:lastRenderedPageBreak/>
        <w:drawing>
          <wp:anchor distT="0" distB="0" distL="114300" distR="114300" simplePos="0" relativeHeight="251701248" behindDoc="0" locked="0" layoutInCell="1" allowOverlap="1" wp14:anchorId="1B949A28" wp14:editId="2EEAB504">
            <wp:simplePos x="532263" y="900752"/>
            <wp:positionH relativeFrom="margin">
              <wp:align>center</wp:align>
            </wp:positionH>
            <wp:positionV relativeFrom="margin">
              <wp:align>center</wp:align>
            </wp:positionV>
            <wp:extent cx="6132830" cy="8925560"/>
            <wp:effectExtent l="0" t="0" r="1270" b="8890"/>
            <wp:wrapSquare wrapText="bothSides"/>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32830" cy="8925560"/>
                    </a:xfrm>
                    <a:prstGeom prst="rect">
                      <a:avLst/>
                    </a:prstGeom>
                    <a:noFill/>
                  </pic:spPr>
                </pic:pic>
              </a:graphicData>
            </a:graphic>
          </wp:anchor>
        </w:drawing>
      </w:r>
    </w:p>
    <w:p w14:paraId="147A4810" w14:textId="77777777" w:rsidR="00B50746" w:rsidRPr="00B50746" w:rsidRDefault="00B50746" w:rsidP="00B50746">
      <w:pPr>
        <w:tabs>
          <w:tab w:val="center" w:pos="4536"/>
        </w:tabs>
        <w:bidi/>
        <w:rPr>
          <w:rFonts w:ascii="Traditional Arabic" w:hAnsi="Traditional Arabic" w:cs="Traditional Arabic"/>
          <w:sz w:val="36"/>
          <w:szCs w:val="36"/>
          <w:rtl/>
        </w:rPr>
        <w:sectPr w:rsidR="00B50746" w:rsidRPr="00B50746" w:rsidSect="006904B0">
          <w:footnotePr>
            <w:numRestart w:val="eachPage"/>
          </w:footnotePr>
          <w:pgSz w:w="11906" w:h="16838"/>
          <w:pgMar w:top="1417" w:right="1417" w:bottom="1417" w:left="1417" w:header="708" w:footer="708" w:gutter="0"/>
          <w:cols w:space="708"/>
          <w:docGrid w:linePitch="360"/>
        </w:sectPr>
      </w:pPr>
    </w:p>
    <w:p w14:paraId="322B58F7" w14:textId="77777777" w:rsidR="00C222EF" w:rsidRPr="00C222EF" w:rsidRDefault="00CE75AC" w:rsidP="00C222EF">
      <w:pPr>
        <w:tabs>
          <w:tab w:val="center" w:pos="4536"/>
        </w:tabs>
        <w:bidi/>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 xml:space="preserve">   </w:t>
      </w:r>
      <w:r w:rsidR="00C222EF" w:rsidRPr="00C222EF">
        <w:rPr>
          <w:rFonts w:ascii="Traditional Arabic" w:hAnsi="Traditional Arabic" w:cs="Traditional Arabic"/>
          <w:b/>
          <w:bCs/>
          <w:sz w:val="36"/>
          <w:szCs w:val="36"/>
          <w:rtl/>
        </w:rPr>
        <w:t xml:space="preserve">الملخص:  </w:t>
      </w:r>
    </w:p>
    <w:p w14:paraId="4400DCB0" w14:textId="77777777" w:rsidR="00C222EF" w:rsidRPr="00C222EF" w:rsidRDefault="00C222EF" w:rsidP="00CE75AC">
      <w:pPr>
        <w:tabs>
          <w:tab w:val="center" w:pos="4536"/>
        </w:tabs>
        <w:bidi/>
        <w:ind w:firstLine="565"/>
        <w:rPr>
          <w:rFonts w:ascii="Traditional Arabic" w:hAnsi="Traditional Arabic" w:cs="Traditional Arabic"/>
          <w:sz w:val="36"/>
          <w:szCs w:val="36"/>
        </w:rPr>
      </w:pPr>
      <w:r w:rsidRPr="00C222EF">
        <w:rPr>
          <w:rFonts w:ascii="Traditional Arabic" w:hAnsi="Traditional Arabic" w:cs="Traditional Arabic"/>
          <w:sz w:val="36"/>
          <w:szCs w:val="36"/>
          <w:rtl/>
        </w:rPr>
        <w:t xml:space="preserve">من خلال هذه الدراسة نحاول الكشف عن تقنيات بناء الزمن في رواية " قصر الصنوبر" بوصفها من أوائل الإصدارات الروائية للكاتبة الجزائرية "إلهام </w:t>
      </w:r>
      <w:proofErr w:type="spellStart"/>
      <w:r w:rsidRPr="00C222EF">
        <w:rPr>
          <w:rFonts w:ascii="Traditional Arabic" w:hAnsi="Traditional Arabic" w:cs="Traditional Arabic"/>
          <w:sz w:val="36"/>
          <w:szCs w:val="36"/>
          <w:rtl/>
        </w:rPr>
        <w:t>بورابة</w:t>
      </w:r>
      <w:proofErr w:type="spellEnd"/>
      <w:r w:rsidRPr="00C222EF">
        <w:rPr>
          <w:rFonts w:ascii="Traditional Arabic" w:hAnsi="Traditional Arabic" w:cs="Traditional Arabic"/>
          <w:sz w:val="36"/>
          <w:szCs w:val="36"/>
          <w:rtl/>
        </w:rPr>
        <w:t xml:space="preserve">. " </w:t>
      </w:r>
    </w:p>
    <w:p w14:paraId="701F276C" w14:textId="77777777" w:rsidR="00C222EF" w:rsidRPr="00C222EF" w:rsidRDefault="00C222EF" w:rsidP="00CE75AC">
      <w:pPr>
        <w:tabs>
          <w:tab w:val="center" w:pos="4536"/>
        </w:tabs>
        <w:bidi/>
        <w:ind w:left="-2" w:firstLine="567"/>
        <w:rPr>
          <w:rFonts w:ascii="Traditional Arabic" w:hAnsi="Traditional Arabic" w:cs="Traditional Arabic"/>
          <w:sz w:val="36"/>
          <w:szCs w:val="36"/>
          <w:rtl/>
        </w:rPr>
      </w:pPr>
      <w:r w:rsidRPr="00C222EF">
        <w:rPr>
          <w:rFonts w:ascii="Traditional Arabic" w:hAnsi="Traditional Arabic" w:cs="Traditional Arabic"/>
          <w:sz w:val="36"/>
          <w:szCs w:val="36"/>
          <w:rtl/>
        </w:rPr>
        <w:t xml:space="preserve">ونركز في دراستنا حول هذا الموضوع على ما </w:t>
      </w:r>
      <w:proofErr w:type="spellStart"/>
      <w:r w:rsidRPr="00C222EF">
        <w:rPr>
          <w:rFonts w:ascii="Traditional Arabic" w:hAnsi="Traditional Arabic" w:cs="Traditional Arabic"/>
          <w:sz w:val="36"/>
          <w:szCs w:val="36"/>
          <w:rtl/>
        </w:rPr>
        <w:t>أفرزتة</w:t>
      </w:r>
      <w:proofErr w:type="spellEnd"/>
      <w:r w:rsidRPr="00C222EF">
        <w:rPr>
          <w:rFonts w:ascii="Traditional Arabic" w:hAnsi="Traditional Arabic" w:cs="Traditional Arabic"/>
          <w:sz w:val="36"/>
          <w:szCs w:val="36"/>
          <w:rtl/>
        </w:rPr>
        <w:t xml:space="preserve"> جهود الباحث الفرنسي " جيرار جنيت" حول المفارقات الزمنية وإيقاع الزمن والتواتر باعتبارها أهم محاور رصد الزمن وإظهار خصوصيته.  </w:t>
      </w:r>
    </w:p>
    <w:p w14:paraId="7638521E" w14:textId="77777777" w:rsidR="00C222EF" w:rsidRPr="00C222EF" w:rsidRDefault="00CE75AC" w:rsidP="00C222EF">
      <w:pPr>
        <w:tabs>
          <w:tab w:val="center" w:pos="4536"/>
        </w:tabs>
        <w:bidi/>
        <w:rPr>
          <w:rFonts w:ascii="Traditional Arabic" w:hAnsi="Traditional Arabic" w:cs="Traditional Arabic"/>
          <w:sz w:val="36"/>
          <w:szCs w:val="36"/>
        </w:rPr>
      </w:pPr>
      <w:r>
        <w:rPr>
          <w:rFonts w:ascii="Traditional Arabic" w:hAnsi="Traditional Arabic" w:cs="Traditional Arabic" w:hint="cs"/>
          <w:b/>
          <w:bCs/>
          <w:sz w:val="36"/>
          <w:szCs w:val="36"/>
          <w:rtl/>
        </w:rPr>
        <w:t xml:space="preserve">  </w:t>
      </w:r>
      <w:r w:rsidR="00C222EF" w:rsidRPr="00C222EF">
        <w:rPr>
          <w:rFonts w:ascii="Traditional Arabic" w:hAnsi="Traditional Arabic" w:cs="Traditional Arabic"/>
          <w:b/>
          <w:bCs/>
          <w:sz w:val="36"/>
          <w:szCs w:val="36"/>
          <w:rtl/>
        </w:rPr>
        <w:t xml:space="preserve">الكلمات المفتاحية:  </w:t>
      </w:r>
    </w:p>
    <w:p w14:paraId="69B33AB6" w14:textId="77777777" w:rsidR="00C222EF" w:rsidRPr="00C222EF" w:rsidRDefault="00C222EF" w:rsidP="00C222EF">
      <w:pPr>
        <w:tabs>
          <w:tab w:val="center" w:pos="4536"/>
        </w:tabs>
        <w:bidi/>
        <w:rPr>
          <w:rFonts w:ascii="Traditional Arabic" w:hAnsi="Traditional Arabic" w:cs="Traditional Arabic"/>
          <w:sz w:val="36"/>
          <w:szCs w:val="36"/>
        </w:rPr>
      </w:pPr>
      <w:r w:rsidRPr="00C222EF">
        <w:rPr>
          <w:rFonts w:ascii="Traditional Arabic" w:hAnsi="Traditional Arabic" w:cs="Traditional Arabic"/>
          <w:sz w:val="36"/>
          <w:szCs w:val="36"/>
          <w:rtl/>
          <w:lang w:bidi="ar-DZ"/>
        </w:rPr>
        <w:t xml:space="preserve">- </w:t>
      </w:r>
      <w:r w:rsidRPr="00C222EF">
        <w:rPr>
          <w:rFonts w:ascii="Traditional Arabic" w:hAnsi="Traditional Arabic" w:cs="Traditional Arabic"/>
          <w:sz w:val="36"/>
          <w:szCs w:val="36"/>
          <w:rtl/>
        </w:rPr>
        <w:t>البنية – الزمن – المفارقات الزمنية – رواية</w:t>
      </w:r>
      <w:r w:rsidRPr="00C222EF">
        <w:rPr>
          <w:rFonts w:ascii="Traditional Arabic" w:hAnsi="Traditional Arabic" w:cs="Traditional Arabic"/>
          <w:sz w:val="36"/>
          <w:szCs w:val="36"/>
        </w:rPr>
        <w:t xml:space="preserve"> </w:t>
      </w:r>
      <w:r w:rsidRPr="00C222EF">
        <w:rPr>
          <w:rFonts w:ascii="Traditional Arabic" w:hAnsi="Traditional Arabic" w:cs="Traditional Arabic"/>
          <w:sz w:val="36"/>
          <w:szCs w:val="36"/>
          <w:rtl/>
        </w:rPr>
        <w:t>"قصر الصنوبر</w:t>
      </w:r>
      <w:r w:rsidR="00414426" w:rsidRPr="00C222EF">
        <w:rPr>
          <w:rFonts w:ascii="Traditional Arabic" w:hAnsi="Traditional Arabic" w:cs="Traditional Arabic" w:hint="cs"/>
          <w:sz w:val="36"/>
          <w:szCs w:val="36"/>
          <w:rtl/>
        </w:rPr>
        <w:t>"</w:t>
      </w:r>
      <w:r w:rsidR="001F3331">
        <w:rPr>
          <w:rFonts w:ascii="Traditional Arabic" w:hAnsi="Traditional Arabic" w:cs="Traditional Arabic" w:hint="cs"/>
          <w:sz w:val="36"/>
          <w:szCs w:val="36"/>
          <w:rtl/>
        </w:rPr>
        <w:t xml:space="preserve">- إلهام </w:t>
      </w:r>
      <w:proofErr w:type="spellStart"/>
      <w:proofErr w:type="gramStart"/>
      <w:r w:rsidR="001F3331">
        <w:rPr>
          <w:rFonts w:ascii="Traditional Arabic" w:hAnsi="Traditional Arabic" w:cs="Traditional Arabic" w:hint="cs"/>
          <w:sz w:val="36"/>
          <w:szCs w:val="36"/>
          <w:rtl/>
        </w:rPr>
        <w:t>بورابة</w:t>
      </w:r>
      <w:proofErr w:type="spellEnd"/>
      <w:r w:rsidR="001F3331">
        <w:rPr>
          <w:rFonts w:ascii="Traditional Arabic" w:hAnsi="Traditional Arabic" w:cs="Traditional Arabic" w:hint="cs"/>
          <w:sz w:val="36"/>
          <w:szCs w:val="36"/>
          <w:rtl/>
        </w:rPr>
        <w:t xml:space="preserve"> </w:t>
      </w:r>
      <w:r w:rsidR="00414426" w:rsidRPr="00C222EF">
        <w:rPr>
          <w:rFonts w:ascii="Traditional Arabic" w:hAnsi="Traditional Arabic" w:cs="Traditional Arabic" w:hint="cs"/>
          <w:sz w:val="36"/>
          <w:szCs w:val="36"/>
          <w:rtl/>
        </w:rPr>
        <w:t>.</w:t>
      </w:r>
      <w:proofErr w:type="gramEnd"/>
    </w:p>
    <w:p w14:paraId="1BE05506" w14:textId="77777777" w:rsidR="00C222EF" w:rsidRPr="001F3331" w:rsidRDefault="00C222EF" w:rsidP="00C222EF">
      <w:pPr>
        <w:tabs>
          <w:tab w:val="center" w:pos="4536"/>
        </w:tabs>
        <w:bidi/>
        <w:jc w:val="right"/>
        <w:rPr>
          <w:rFonts w:ascii="Traditional Arabic" w:hAnsi="Traditional Arabic" w:cs="Traditional Arabic"/>
          <w:sz w:val="36"/>
          <w:szCs w:val="36"/>
        </w:rPr>
      </w:pPr>
      <w:r w:rsidRPr="001F3331">
        <w:rPr>
          <w:rFonts w:ascii="Traditional Arabic" w:hAnsi="Traditional Arabic" w:cs="Traditional Arabic"/>
          <w:b/>
          <w:sz w:val="36"/>
          <w:szCs w:val="36"/>
        </w:rPr>
        <w:t xml:space="preserve"> Résumé :</w:t>
      </w:r>
    </w:p>
    <w:p w14:paraId="082A9928" w14:textId="77777777" w:rsidR="00C222EF" w:rsidRPr="001F3331" w:rsidRDefault="00CE75AC" w:rsidP="00C222EF">
      <w:pPr>
        <w:tabs>
          <w:tab w:val="center" w:pos="4536"/>
        </w:tabs>
        <w:bidi/>
        <w:jc w:val="right"/>
        <w:rPr>
          <w:rFonts w:ascii="Traditional Arabic" w:hAnsi="Traditional Arabic" w:cs="Traditional Arabic"/>
          <w:sz w:val="28"/>
          <w:szCs w:val="28"/>
        </w:rPr>
      </w:pPr>
      <w:r w:rsidRPr="001F3331">
        <w:rPr>
          <w:rFonts w:ascii="Traditional Arabic" w:hAnsi="Traditional Arabic" w:cs="Traditional Arabic"/>
          <w:sz w:val="28"/>
          <w:szCs w:val="28"/>
          <w:rtl/>
        </w:rPr>
        <w:t xml:space="preserve"> </w:t>
      </w:r>
      <w:r w:rsidR="000D6BA3" w:rsidRPr="001F3331">
        <w:rPr>
          <w:rFonts w:ascii="Traditional Arabic" w:hAnsi="Traditional Arabic" w:cs="Traditional Arabic"/>
          <w:sz w:val="28"/>
          <w:szCs w:val="28"/>
        </w:rPr>
        <w:t xml:space="preserve">       </w:t>
      </w:r>
      <w:r w:rsidR="00C222EF" w:rsidRPr="001F3331">
        <w:rPr>
          <w:rFonts w:ascii="Traditional Arabic" w:hAnsi="Traditional Arabic" w:cs="Traditional Arabic"/>
          <w:sz w:val="28"/>
          <w:szCs w:val="28"/>
        </w:rPr>
        <w:t xml:space="preserve">Nous </w:t>
      </w:r>
      <w:r w:rsidR="00BD4413" w:rsidRPr="001F3331">
        <w:rPr>
          <w:rFonts w:ascii="Traditional Arabic" w:hAnsi="Traditional Arabic" w:cs="Traditional Arabic"/>
          <w:sz w:val="28"/>
          <w:szCs w:val="28"/>
        </w:rPr>
        <w:t>essayons,</w:t>
      </w:r>
      <w:r w:rsidR="00C222EF" w:rsidRPr="001F3331">
        <w:rPr>
          <w:rFonts w:ascii="Traditional Arabic" w:hAnsi="Traditional Arabic" w:cs="Traditional Arabic"/>
          <w:sz w:val="28"/>
          <w:szCs w:val="28"/>
        </w:rPr>
        <w:t xml:space="preserve"> à travers cette </w:t>
      </w:r>
      <w:r w:rsidR="00BD4413" w:rsidRPr="001F3331">
        <w:rPr>
          <w:rFonts w:ascii="Traditional Arabic" w:hAnsi="Traditional Arabic" w:cs="Traditional Arabic"/>
          <w:sz w:val="28"/>
          <w:szCs w:val="28"/>
        </w:rPr>
        <w:t>étude,</w:t>
      </w:r>
      <w:r w:rsidR="00C222EF" w:rsidRPr="001F3331">
        <w:rPr>
          <w:rFonts w:ascii="Traditional Arabic" w:hAnsi="Traditional Arabic" w:cs="Traditional Arabic"/>
          <w:sz w:val="28"/>
          <w:szCs w:val="28"/>
        </w:rPr>
        <w:t xml:space="preserve"> de découvrir les techniques de construction du temps dans le roman *palais du pin</w:t>
      </w:r>
      <w:r w:rsidR="00BD4413" w:rsidRPr="001F3331">
        <w:rPr>
          <w:rFonts w:ascii="Traditional Arabic" w:hAnsi="Traditional Arabic" w:cs="Traditional Arabic"/>
          <w:sz w:val="28"/>
          <w:szCs w:val="28"/>
        </w:rPr>
        <w:t>*,</w:t>
      </w:r>
      <w:r w:rsidR="00C222EF" w:rsidRPr="001F3331">
        <w:rPr>
          <w:rFonts w:ascii="Traditional Arabic" w:hAnsi="Traditional Arabic" w:cs="Traditional Arabic"/>
          <w:sz w:val="28"/>
          <w:szCs w:val="28"/>
        </w:rPr>
        <w:t xml:space="preserve"> car c </w:t>
      </w:r>
      <w:proofErr w:type="spellStart"/>
      <w:r w:rsidR="00BD4413" w:rsidRPr="001F3331">
        <w:rPr>
          <w:rFonts w:ascii="Traditional Arabic" w:hAnsi="Traditional Arabic" w:cs="Traditional Arabic"/>
          <w:sz w:val="28"/>
          <w:szCs w:val="28"/>
        </w:rPr>
        <w:t>ést</w:t>
      </w:r>
      <w:proofErr w:type="spellEnd"/>
      <w:r w:rsidR="00BD4413" w:rsidRPr="001F3331">
        <w:rPr>
          <w:rFonts w:ascii="Traditional Arabic" w:hAnsi="Traditional Arabic" w:cs="Traditional Arabic"/>
          <w:sz w:val="28"/>
          <w:szCs w:val="28"/>
        </w:rPr>
        <w:t xml:space="preserve"> une</w:t>
      </w:r>
      <w:r w:rsidR="00C222EF" w:rsidRPr="001F3331">
        <w:rPr>
          <w:rFonts w:ascii="Traditional Arabic" w:hAnsi="Traditional Arabic" w:cs="Traditional Arabic"/>
          <w:sz w:val="28"/>
          <w:szCs w:val="28"/>
        </w:rPr>
        <w:t xml:space="preserve"> des premières publications de </w:t>
      </w:r>
      <w:r w:rsidR="00BD4413" w:rsidRPr="001F3331">
        <w:rPr>
          <w:rFonts w:ascii="Traditional Arabic" w:hAnsi="Traditional Arabic" w:cs="Traditional Arabic"/>
          <w:sz w:val="28"/>
          <w:szCs w:val="28"/>
        </w:rPr>
        <w:t>l’écrivain algérien</w:t>
      </w:r>
      <w:r w:rsidR="00C222EF" w:rsidRPr="001F3331">
        <w:rPr>
          <w:rFonts w:ascii="Traditional Arabic" w:hAnsi="Traditional Arabic" w:cs="Traditional Arabic"/>
          <w:sz w:val="28"/>
          <w:szCs w:val="28"/>
        </w:rPr>
        <w:t xml:space="preserve"> " </w:t>
      </w:r>
      <w:proofErr w:type="spellStart"/>
      <w:r w:rsidR="00C222EF" w:rsidRPr="001F3331">
        <w:rPr>
          <w:rFonts w:ascii="Traditional Arabic" w:hAnsi="Traditional Arabic" w:cs="Traditional Arabic"/>
          <w:sz w:val="28"/>
          <w:szCs w:val="28"/>
        </w:rPr>
        <w:t>elham</w:t>
      </w:r>
      <w:proofErr w:type="spellEnd"/>
      <w:r w:rsidR="00C222EF" w:rsidRPr="001F3331">
        <w:rPr>
          <w:rFonts w:ascii="Traditional Arabic" w:hAnsi="Traditional Arabic" w:cs="Traditional Arabic"/>
          <w:sz w:val="28"/>
          <w:szCs w:val="28"/>
        </w:rPr>
        <w:t xml:space="preserve"> </w:t>
      </w:r>
      <w:proofErr w:type="spellStart"/>
      <w:r w:rsidR="00C222EF" w:rsidRPr="001F3331">
        <w:rPr>
          <w:rFonts w:ascii="Traditional Arabic" w:hAnsi="Traditional Arabic" w:cs="Traditional Arabic"/>
          <w:sz w:val="28"/>
          <w:szCs w:val="28"/>
        </w:rPr>
        <w:t>bouraba</w:t>
      </w:r>
      <w:proofErr w:type="spellEnd"/>
      <w:r w:rsidR="00BD4413" w:rsidRPr="001F3331">
        <w:rPr>
          <w:rFonts w:ascii="Traditional Arabic" w:hAnsi="Traditional Arabic" w:cs="Traditional Arabic"/>
          <w:sz w:val="28"/>
          <w:szCs w:val="28"/>
        </w:rPr>
        <w:t>”.</w:t>
      </w:r>
    </w:p>
    <w:p w14:paraId="65423C11" w14:textId="77777777" w:rsidR="00C222EF" w:rsidRPr="001F3331" w:rsidRDefault="000D6BA3" w:rsidP="00C222EF">
      <w:pPr>
        <w:tabs>
          <w:tab w:val="center" w:pos="4536"/>
        </w:tabs>
        <w:bidi/>
        <w:jc w:val="right"/>
        <w:rPr>
          <w:rFonts w:ascii="Traditional Arabic" w:hAnsi="Traditional Arabic" w:cs="Traditional Arabic"/>
          <w:sz w:val="24"/>
          <w:szCs w:val="24"/>
        </w:rPr>
      </w:pPr>
      <w:r w:rsidRPr="001F3331">
        <w:rPr>
          <w:rFonts w:ascii="Traditional Arabic" w:hAnsi="Traditional Arabic" w:cs="Traditional Arabic"/>
          <w:sz w:val="28"/>
          <w:szCs w:val="28"/>
        </w:rPr>
        <w:t xml:space="preserve">       </w:t>
      </w:r>
      <w:r w:rsidR="00C222EF" w:rsidRPr="001F3331">
        <w:rPr>
          <w:rFonts w:ascii="Traditional Arabic" w:hAnsi="Traditional Arabic" w:cs="Traditional Arabic"/>
          <w:sz w:val="28"/>
          <w:szCs w:val="28"/>
        </w:rPr>
        <w:t xml:space="preserve">Dans notre étude sur ce </w:t>
      </w:r>
      <w:r w:rsidR="00414426" w:rsidRPr="001F3331">
        <w:rPr>
          <w:rFonts w:ascii="Traditional Arabic" w:hAnsi="Traditional Arabic" w:cs="Traditional Arabic"/>
          <w:sz w:val="28"/>
          <w:szCs w:val="28"/>
        </w:rPr>
        <w:t>sujet,</w:t>
      </w:r>
      <w:r w:rsidR="00C222EF" w:rsidRPr="001F3331">
        <w:rPr>
          <w:rFonts w:ascii="Traditional Arabic" w:hAnsi="Traditional Arabic" w:cs="Traditional Arabic"/>
          <w:sz w:val="28"/>
          <w:szCs w:val="28"/>
        </w:rPr>
        <w:t xml:space="preserve"> nous concentrons sur les efforts du chercheur français "</w:t>
      </w:r>
      <w:proofErr w:type="spellStart"/>
      <w:r w:rsidR="00C222EF" w:rsidRPr="001F3331">
        <w:rPr>
          <w:rFonts w:ascii="Traditional Arabic" w:hAnsi="Traditional Arabic" w:cs="Traditional Arabic"/>
          <w:sz w:val="28"/>
          <w:szCs w:val="28"/>
        </w:rPr>
        <w:t>gérard</w:t>
      </w:r>
      <w:proofErr w:type="spellEnd"/>
      <w:r w:rsidR="00C222EF" w:rsidRPr="001F3331">
        <w:rPr>
          <w:rFonts w:ascii="Traditional Arabic" w:hAnsi="Traditional Arabic" w:cs="Traditional Arabic"/>
          <w:sz w:val="28"/>
          <w:szCs w:val="28"/>
        </w:rPr>
        <w:t xml:space="preserve"> genet " sur les paradoxes du temps et du rythme du temps et de la fréquence comme axes les plus importants pour surveiller le temps et montrer sa </w:t>
      </w:r>
      <w:r w:rsidR="00414426" w:rsidRPr="001F3331">
        <w:rPr>
          <w:rFonts w:ascii="Traditional Arabic" w:hAnsi="Traditional Arabic" w:cs="Traditional Arabic"/>
          <w:sz w:val="28"/>
          <w:szCs w:val="28"/>
        </w:rPr>
        <w:t>spécificité</w:t>
      </w:r>
      <w:r w:rsidR="00414426" w:rsidRPr="001F3331">
        <w:rPr>
          <w:rFonts w:ascii="Traditional Arabic" w:hAnsi="Traditional Arabic" w:cs="Traditional Arabic"/>
          <w:sz w:val="24"/>
          <w:szCs w:val="24"/>
        </w:rPr>
        <w:t>.</w:t>
      </w:r>
      <w:r w:rsidR="00C222EF" w:rsidRPr="001F3331">
        <w:rPr>
          <w:rFonts w:ascii="Traditional Arabic" w:hAnsi="Traditional Arabic" w:cs="Traditional Arabic"/>
          <w:sz w:val="24"/>
          <w:szCs w:val="24"/>
        </w:rPr>
        <w:t xml:space="preserve"> </w:t>
      </w:r>
    </w:p>
    <w:p w14:paraId="39073C48" w14:textId="77777777" w:rsidR="00C222EF" w:rsidRPr="001F3331" w:rsidRDefault="00C222EF" w:rsidP="00C222EF">
      <w:pPr>
        <w:tabs>
          <w:tab w:val="center" w:pos="4536"/>
        </w:tabs>
        <w:bidi/>
        <w:jc w:val="right"/>
        <w:rPr>
          <w:rFonts w:ascii="Traditional Arabic" w:hAnsi="Traditional Arabic" w:cs="Traditional Arabic"/>
          <w:b/>
          <w:bCs/>
          <w:sz w:val="36"/>
          <w:szCs w:val="36"/>
        </w:rPr>
      </w:pPr>
      <w:r w:rsidRPr="001F3331">
        <w:rPr>
          <w:rFonts w:ascii="Traditional Arabic" w:hAnsi="Traditional Arabic" w:cs="Traditional Arabic"/>
          <w:b/>
          <w:bCs/>
          <w:sz w:val="36"/>
          <w:szCs w:val="36"/>
        </w:rPr>
        <w:t xml:space="preserve">Les mots clés : </w:t>
      </w:r>
    </w:p>
    <w:p w14:paraId="65A06368" w14:textId="77777777" w:rsidR="00182C33" w:rsidRPr="00C222EF" w:rsidRDefault="00C222EF" w:rsidP="00947BDA">
      <w:pPr>
        <w:tabs>
          <w:tab w:val="center" w:pos="4536"/>
        </w:tabs>
        <w:bidi/>
        <w:jc w:val="right"/>
        <w:rPr>
          <w:sz w:val="28"/>
          <w:szCs w:val="28"/>
          <w:rtl/>
          <w:lang w:bidi="ar-DZ"/>
        </w:rPr>
        <w:sectPr w:rsidR="00182C33" w:rsidRPr="00C222EF" w:rsidSect="006677C4">
          <w:headerReference w:type="default" r:id="rId10"/>
          <w:footnotePr>
            <w:numRestart w:val="eachPage"/>
          </w:footnotePr>
          <w:pgSz w:w="11906" w:h="16838"/>
          <w:pgMar w:top="1418" w:right="1985" w:bottom="1418" w:left="1418" w:header="709" w:footer="709" w:gutter="0"/>
          <w:cols w:space="708"/>
          <w:docGrid w:linePitch="360"/>
        </w:sectPr>
      </w:pPr>
      <w:r w:rsidRPr="001F3331">
        <w:rPr>
          <w:rFonts w:ascii="Traditional Arabic" w:hAnsi="Traditional Arabic" w:cs="Traditional Arabic"/>
          <w:sz w:val="28"/>
          <w:szCs w:val="28"/>
        </w:rPr>
        <w:t xml:space="preserve">Structure – temps – paradoxes chronologiques </w:t>
      </w:r>
      <w:r w:rsidR="00947BDA">
        <w:rPr>
          <w:rFonts w:ascii="Traditional Arabic" w:hAnsi="Traditional Arabic" w:cs="Traditional Arabic"/>
          <w:sz w:val="28"/>
          <w:szCs w:val="28"/>
        </w:rPr>
        <w:t xml:space="preserve">-roman * palais du pin* - </w:t>
      </w:r>
      <w:proofErr w:type="spellStart"/>
      <w:r w:rsidR="00947BDA">
        <w:rPr>
          <w:rFonts w:ascii="Traditional Arabic" w:hAnsi="Traditional Arabic" w:cs="Traditional Arabic"/>
          <w:sz w:val="28"/>
          <w:szCs w:val="28"/>
        </w:rPr>
        <w:t>elham</w:t>
      </w:r>
      <w:proofErr w:type="spellEnd"/>
      <w:r w:rsidR="00947BDA">
        <w:rPr>
          <w:rFonts w:ascii="Traditional Arabic" w:hAnsi="Traditional Arabic" w:cs="Traditional Arabic"/>
          <w:sz w:val="28"/>
          <w:szCs w:val="28"/>
        </w:rPr>
        <w:t xml:space="preserve"> </w:t>
      </w:r>
      <w:proofErr w:type="spellStart"/>
      <w:r w:rsidR="00947BDA">
        <w:rPr>
          <w:rFonts w:ascii="Traditional Arabic" w:hAnsi="Traditional Arabic" w:cs="Traditional Arabic"/>
          <w:sz w:val="28"/>
          <w:szCs w:val="28"/>
        </w:rPr>
        <w:t>bouraba</w:t>
      </w:r>
      <w:proofErr w:type="spellEnd"/>
      <w:r w:rsidR="00947BDA">
        <w:rPr>
          <w:rFonts w:ascii="Traditional Arabic" w:hAnsi="Traditional Arabic" w:cs="Traditional Arabic"/>
          <w:sz w:val="28"/>
          <w:szCs w:val="28"/>
        </w:rPr>
        <w:t xml:space="preserve"> </w:t>
      </w:r>
    </w:p>
    <w:p w14:paraId="55127109" w14:textId="77777777" w:rsidR="006904B0" w:rsidRDefault="00182C33" w:rsidP="00182C33">
      <w:pPr>
        <w:bidi/>
        <w:ind w:hanging="31"/>
        <w:jc w:val="center"/>
        <w:rPr>
          <w:rFonts w:ascii="Traditional Arabic" w:hAnsi="Traditional Arabic" w:cs="Traditional Arabic"/>
          <w:b/>
          <w:bCs/>
          <w:sz w:val="40"/>
          <w:szCs w:val="40"/>
          <w:rtl/>
          <w:lang w:bidi="ar-DZ"/>
        </w:rPr>
      </w:pPr>
      <w:r>
        <w:rPr>
          <w:rFonts w:ascii="Traditional Arabic" w:hAnsi="Traditional Arabic" w:cs="Traditional Arabic" w:hint="cs"/>
          <w:b/>
          <w:bCs/>
          <w:noProof/>
          <w:sz w:val="40"/>
          <w:szCs w:val="40"/>
          <w:rtl/>
          <w:lang w:val="en-US"/>
        </w:rPr>
        <w:lastRenderedPageBreak/>
        <w:drawing>
          <wp:anchor distT="0" distB="0" distL="114300" distR="114300" simplePos="0" relativeHeight="251704320" behindDoc="0" locked="0" layoutInCell="1" allowOverlap="1" wp14:anchorId="7D2F350A" wp14:editId="1712B1A1">
            <wp:simplePos x="0" y="0"/>
            <wp:positionH relativeFrom="margin">
              <wp:posOffset>-381635</wp:posOffset>
            </wp:positionH>
            <wp:positionV relativeFrom="margin">
              <wp:align>bottom</wp:align>
            </wp:positionV>
            <wp:extent cx="6441440" cy="8952865"/>
            <wp:effectExtent l="0" t="0" r="0" b="635"/>
            <wp:wrapSquare wrapText="bothSides"/>
            <wp:docPr id="9" name="صورة 8" descr="01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19-1.png"/>
                    <pic:cNvPicPr/>
                  </pic:nvPicPr>
                  <pic:blipFill>
                    <a:blip r:embed="rId11">
                      <a:extLst>
                        <a:ext uri="{28A0092B-C50C-407E-A947-70E740481C1C}">
                          <a14:useLocalDpi xmlns:a14="http://schemas.microsoft.com/office/drawing/2010/main" val="0"/>
                        </a:ext>
                      </a:extLst>
                    </a:blip>
                    <a:stretch>
                      <a:fillRect/>
                    </a:stretch>
                  </pic:blipFill>
                  <pic:spPr>
                    <a:xfrm>
                      <a:off x="0" y="0"/>
                      <a:ext cx="6441440" cy="8952865"/>
                    </a:xfrm>
                    <a:prstGeom prst="rect">
                      <a:avLst/>
                    </a:prstGeom>
                  </pic:spPr>
                </pic:pic>
              </a:graphicData>
            </a:graphic>
            <wp14:sizeRelH relativeFrom="margin">
              <wp14:pctWidth>0</wp14:pctWidth>
            </wp14:sizeRelH>
            <wp14:sizeRelV relativeFrom="margin">
              <wp14:pctHeight>0</wp14:pctHeight>
            </wp14:sizeRelV>
          </wp:anchor>
        </w:drawing>
      </w:r>
      <w:r w:rsidR="00731C67">
        <w:rPr>
          <w:rFonts w:ascii="Traditional Arabic" w:hAnsi="Traditional Arabic" w:cs="Traditional Arabic"/>
          <w:b/>
          <w:bCs/>
          <w:noProof/>
          <w:sz w:val="40"/>
          <w:szCs w:val="40"/>
          <w:rtl/>
          <w:lang w:val="en-US" w:bidi="fa-IR"/>
        </w:rPr>
        <w:pict w14:anchorId="43351DAB">
          <v:rect id="_x0000_s1030" style="position:absolute;left:0;text-align:left;margin-left:240.95pt;margin-top:521.55pt;width:135.75pt;height:39pt;z-index:251675648;mso-position-horizontal-relative:text;mso-position-vertical-relative:text" stroked="f">
            <v:textbox style="mso-next-textbox:#_x0000_s1030">
              <w:txbxContent>
                <w:p w14:paraId="17962790" w14:textId="77777777" w:rsidR="005D2818" w:rsidRPr="00D10CC6" w:rsidRDefault="005D2818" w:rsidP="006904B0">
                  <w:pPr>
                    <w:bidi/>
                    <w:jc w:val="center"/>
                    <w:rPr>
                      <w:szCs w:val="36"/>
                      <w:rtl/>
                      <w:lang w:bidi="fa-IR"/>
                    </w:rPr>
                  </w:pPr>
                  <w:r>
                    <w:rPr>
                      <w:rFonts w:ascii="Traditional Arabic" w:hAnsi="Traditional Arabic" w:cs="Traditional Arabic" w:hint="cs"/>
                      <w:sz w:val="40"/>
                      <w:szCs w:val="40"/>
                      <w:rtl/>
                      <w:lang w:bidi="ar-DZ"/>
                    </w:rPr>
                    <w:t xml:space="preserve">أهدي ثمرة هذا </w:t>
                  </w:r>
                  <w:proofErr w:type="gramStart"/>
                  <w:r>
                    <w:rPr>
                      <w:rFonts w:ascii="Traditional Arabic" w:hAnsi="Traditional Arabic" w:cs="Traditional Arabic" w:hint="cs"/>
                      <w:sz w:val="40"/>
                      <w:szCs w:val="40"/>
                      <w:rtl/>
                      <w:lang w:bidi="ar-DZ"/>
                    </w:rPr>
                    <w:t>العمل .</w:t>
                  </w:r>
                  <w:proofErr w:type="gramEnd"/>
                </w:p>
                <w:p w14:paraId="76787362" w14:textId="77777777" w:rsidR="005D2818" w:rsidRPr="00940E5F" w:rsidRDefault="005D2818" w:rsidP="006904B0">
                  <w:pPr>
                    <w:rPr>
                      <w:lang w:bidi="ar-DZ"/>
                    </w:rPr>
                  </w:pPr>
                </w:p>
              </w:txbxContent>
            </v:textbox>
            <w10:wrap anchorx="page"/>
          </v:rect>
        </w:pict>
      </w:r>
      <w:r w:rsidR="00731C67">
        <w:rPr>
          <w:rFonts w:ascii="Traditional Arabic" w:hAnsi="Traditional Arabic" w:cs="Traditional Arabic"/>
          <w:b/>
          <w:bCs/>
          <w:noProof/>
          <w:sz w:val="40"/>
          <w:szCs w:val="40"/>
          <w:rtl/>
          <w:lang w:val="en-US" w:bidi="fa-IR"/>
        </w:rPr>
        <w:pict w14:anchorId="67BFFB17">
          <v:rect id="_x0000_s1029" style="position:absolute;left:0;text-align:left;margin-left:161.3pt;margin-top:415.8pt;width:237pt;height:116.25pt;z-index:251674624;mso-position-horizontal-relative:text;mso-position-vertical-relative:text" stroked="f">
            <v:textbox style="mso-next-textbox:#_x0000_s1029">
              <w:txbxContent>
                <w:p w14:paraId="500F1EC0" w14:textId="77777777" w:rsidR="005D2818" w:rsidRDefault="005D2818" w:rsidP="006904B0">
                  <w:pPr>
                    <w:bidi/>
                    <w:ind w:firstLine="281"/>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إلى رفيقتَي في هذا المشوار، والقلب النابض بكل إصرار.</w:t>
                  </w:r>
                </w:p>
                <w:p w14:paraId="6F1B8AE8" w14:textId="77777777" w:rsidR="005D2818" w:rsidRDefault="005D2818" w:rsidP="006904B0">
                  <w:pPr>
                    <w:bidi/>
                    <w:ind w:firstLine="281"/>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 xml:space="preserve">"سمية زين" و "مسعودة </w:t>
                  </w:r>
                  <w:proofErr w:type="spellStart"/>
                  <w:r>
                    <w:rPr>
                      <w:rFonts w:ascii="Traditional Arabic" w:hAnsi="Traditional Arabic" w:cs="Traditional Arabic" w:hint="cs"/>
                      <w:sz w:val="40"/>
                      <w:szCs w:val="40"/>
                      <w:rtl/>
                      <w:lang w:bidi="ar-DZ"/>
                    </w:rPr>
                    <w:t>جعيدير</w:t>
                  </w:r>
                  <w:proofErr w:type="spellEnd"/>
                  <w:r>
                    <w:rPr>
                      <w:rFonts w:ascii="Traditional Arabic" w:hAnsi="Traditional Arabic" w:cs="Traditional Arabic" w:hint="cs"/>
                      <w:sz w:val="40"/>
                      <w:szCs w:val="40"/>
                      <w:rtl/>
                      <w:lang w:bidi="ar-DZ"/>
                    </w:rPr>
                    <w:t>"</w:t>
                  </w:r>
                </w:p>
                <w:p w14:paraId="0EACDA59" w14:textId="77777777" w:rsidR="005D2818" w:rsidRPr="00940E5F" w:rsidRDefault="005D2818" w:rsidP="006904B0">
                  <w:pPr>
                    <w:rPr>
                      <w:lang w:bidi="ar-DZ"/>
                    </w:rPr>
                  </w:pPr>
                </w:p>
              </w:txbxContent>
            </v:textbox>
            <w10:wrap anchorx="page"/>
          </v:rect>
        </w:pict>
      </w:r>
      <w:r w:rsidR="00731C67">
        <w:rPr>
          <w:rFonts w:ascii="Traditional Arabic" w:hAnsi="Traditional Arabic" w:cs="Traditional Arabic"/>
          <w:b/>
          <w:bCs/>
          <w:noProof/>
          <w:sz w:val="40"/>
          <w:szCs w:val="40"/>
          <w:rtl/>
          <w:lang w:val="en-US" w:bidi="fa-IR"/>
        </w:rPr>
        <w:pict w14:anchorId="4B10969E">
          <v:rect id="_x0000_s1028" style="position:absolute;left:0;text-align:left;margin-left:93.2pt;margin-top:345.3pt;width:259.5pt;height:67.5pt;z-index:251673600;mso-position-horizontal-relative:text;mso-position-vertical-relative:text" stroked="f">
            <v:textbox style="mso-next-textbox:#_x0000_s1028">
              <w:txbxContent>
                <w:p w14:paraId="1BB6EDD2" w14:textId="77777777" w:rsidR="005D2818" w:rsidRPr="00FC7A1E" w:rsidRDefault="005D2818" w:rsidP="006904B0">
                  <w:pPr>
                    <w:bidi/>
                    <w:jc w:val="center"/>
                    <w:rPr>
                      <w:lang w:bidi="ar-DZ"/>
                    </w:rPr>
                  </w:pPr>
                  <w:r>
                    <w:rPr>
                      <w:rFonts w:ascii="Traditional Arabic" w:hAnsi="Traditional Arabic" w:cs="Traditional Arabic" w:hint="cs"/>
                      <w:sz w:val="40"/>
                      <w:szCs w:val="40"/>
                      <w:rtl/>
                      <w:lang w:bidi="ar-DZ"/>
                    </w:rPr>
                    <w:t xml:space="preserve">إلى كل من وقف بجانبي وساندني في هذا المشوار ولو بدعوة صادقة من </w:t>
                  </w:r>
                  <w:proofErr w:type="gramStart"/>
                  <w:r>
                    <w:rPr>
                      <w:rFonts w:ascii="Traditional Arabic" w:hAnsi="Traditional Arabic" w:cs="Traditional Arabic" w:hint="cs"/>
                      <w:sz w:val="40"/>
                      <w:szCs w:val="40"/>
                      <w:rtl/>
                      <w:lang w:bidi="ar-DZ"/>
                    </w:rPr>
                    <w:t>القلب .</w:t>
                  </w:r>
                  <w:proofErr w:type="gramEnd"/>
                </w:p>
              </w:txbxContent>
            </v:textbox>
            <w10:wrap anchorx="page"/>
          </v:rect>
        </w:pict>
      </w:r>
      <w:r w:rsidR="00731C67">
        <w:rPr>
          <w:rFonts w:ascii="Traditional Arabic" w:hAnsi="Traditional Arabic" w:cs="Traditional Arabic"/>
          <w:b/>
          <w:bCs/>
          <w:noProof/>
          <w:sz w:val="40"/>
          <w:szCs w:val="40"/>
          <w:rtl/>
          <w:lang w:val="en-US" w:bidi="fa-IR"/>
        </w:rPr>
        <w:pict w14:anchorId="566F0F80">
          <v:rect id="_x0000_s1027" style="position:absolute;left:0;text-align:left;margin-left:74.45pt;margin-top:265.05pt;width:324pt;height:114.75pt;z-index:251672576;mso-position-horizontal-relative:text;mso-position-vertical-relative:text" stroked="f">
            <v:textbox style="mso-next-textbox:#_x0000_s1027">
              <w:txbxContent>
                <w:p w14:paraId="2B3C645C" w14:textId="77777777" w:rsidR="005D2818" w:rsidRDefault="005D2818" w:rsidP="006904B0">
                  <w:pPr>
                    <w:bidi/>
                    <w:ind w:firstLine="281"/>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 xml:space="preserve">إلى من غمرتني بعطفها وحنانها طيلة هذا </w:t>
                  </w:r>
                  <w:proofErr w:type="gramStart"/>
                  <w:r>
                    <w:rPr>
                      <w:rFonts w:ascii="Traditional Arabic" w:hAnsi="Traditional Arabic" w:cs="Traditional Arabic" w:hint="cs"/>
                      <w:sz w:val="40"/>
                      <w:szCs w:val="40"/>
                      <w:rtl/>
                      <w:lang w:bidi="ar-DZ"/>
                    </w:rPr>
                    <w:t>المشوار ،</w:t>
                  </w:r>
                  <w:proofErr w:type="gramEnd"/>
                  <w:r>
                    <w:rPr>
                      <w:rFonts w:ascii="Traditional Arabic" w:hAnsi="Traditional Arabic" w:cs="Traditional Arabic" w:hint="cs"/>
                      <w:sz w:val="40"/>
                      <w:szCs w:val="40"/>
                      <w:rtl/>
                      <w:lang w:bidi="ar-DZ"/>
                    </w:rPr>
                    <w:t xml:space="preserve"> " أمي".</w:t>
                  </w:r>
                </w:p>
                <w:p w14:paraId="46E2E654" w14:textId="77777777" w:rsidR="005D2818" w:rsidRPr="00D41138" w:rsidRDefault="005D2818" w:rsidP="006904B0">
                  <w:pPr>
                    <w:jc w:val="center"/>
                    <w:rPr>
                      <w:lang w:bidi="ar-DZ"/>
                    </w:rPr>
                  </w:pPr>
                  <w:r>
                    <w:rPr>
                      <w:rFonts w:ascii="Traditional Arabic" w:hAnsi="Traditional Arabic" w:cs="Traditional Arabic" w:hint="cs"/>
                      <w:sz w:val="40"/>
                      <w:szCs w:val="40"/>
                      <w:rtl/>
                      <w:lang w:bidi="ar-DZ"/>
                    </w:rPr>
                    <w:t xml:space="preserve">إلى فلذتَي كبدي وسعادة أيامي " إكرام وسمية </w:t>
                  </w:r>
                  <w:proofErr w:type="gramStart"/>
                  <w:r>
                    <w:rPr>
                      <w:rFonts w:ascii="Traditional Arabic" w:hAnsi="Traditional Arabic" w:cs="Traditional Arabic" w:hint="cs"/>
                      <w:sz w:val="40"/>
                      <w:szCs w:val="40"/>
                      <w:rtl/>
                      <w:lang w:bidi="ar-DZ"/>
                    </w:rPr>
                    <w:t>" .</w:t>
                  </w:r>
                  <w:proofErr w:type="gramEnd"/>
                </w:p>
              </w:txbxContent>
            </v:textbox>
            <w10:wrap anchorx="page"/>
          </v:rect>
        </w:pict>
      </w:r>
      <w:r w:rsidR="00731C67">
        <w:rPr>
          <w:rFonts w:ascii="Traditional Arabic" w:hAnsi="Traditional Arabic" w:cs="Traditional Arabic"/>
          <w:b/>
          <w:bCs/>
          <w:noProof/>
          <w:sz w:val="40"/>
          <w:szCs w:val="40"/>
          <w:rtl/>
          <w:lang w:val="en-US" w:bidi="fa-IR"/>
        </w:rPr>
        <w:pict w14:anchorId="7DB2951C">
          <v:rect id="_x0000_s1026" style="position:absolute;left:0;text-align:left;margin-left:74.45pt;margin-top:118.05pt;width:324pt;height:147pt;z-index:251671552;mso-position-horizontal-relative:text;mso-position-vertical-relative:text" stroked="f">
            <v:textbox>
              <w:txbxContent>
                <w:p w14:paraId="7E68AC30" w14:textId="77777777" w:rsidR="005D2818" w:rsidRDefault="005D2818" w:rsidP="006904B0">
                  <w:pPr>
                    <w:bidi/>
                    <w:ind w:firstLine="281"/>
                    <w:jc w:val="center"/>
                    <w:rPr>
                      <w:rFonts w:ascii="Traditional Arabic" w:hAnsi="Traditional Arabic" w:cs="Traditional Arabic"/>
                      <w:b/>
                      <w:bCs/>
                      <w:sz w:val="40"/>
                      <w:szCs w:val="40"/>
                      <w:rtl/>
                      <w:lang w:bidi="ar-DZ"/>
                    </w:rPr>
                  </w:pPr>
                  <w:proofErr w:type="gramStart"/>
                  <w:r>
                    <w:rPr>
                      <w:rFonts w:ascii="Traditional Arabic" w:hAnsi="Traditional Arabic" w:cs="Traditional Arabic" w:hint="cs"/>
                      <w:b/>
                      <w:bCs/>
                      <w:sz w:val="40"/>
                      <w:szCs w:val="40"/>
                      <w:rtl/>
                      <w:lang w:bidi="ar-DZ"/>
                    </w:rPr>
                    <w:t>ال</w:t>
                  </w:r>
                  <w:r w:rsidRPr="002F69E7">
                    <w:rPr>
                      <w:rFonts w:ascii="Traditional Arabic" w:hAnsi="Traditional Arabic" w:cs="Traditional Arabic" w:hint="cs"/>
                      <w:b/>
                      <w:bCs/>
                      <w:sz w:val="40"/>
                      <w:szCs w:val="40"/>
                      <w:rtl/>
                      <w:lang w:bidi="ar-DZ"/>
                    </w:rPr>
                    <w:t xml:space="preserve">إهداء </w:t>
                  </w:r>
                  <w:r>
                    <w:rPr>
                      <w:rFonts w:ascii="Traditional Arabic" w:hAnsi="Traditional Arabic" w:cs="Traditional Arabic" w:hint="cs"/>
                      <w:b/>
                      <w:bCs/>
                      <w:sz w:val="40"/>
                      <w:szCs w:val="40"/>
                      <w:rtl/>
                      <w:lang w:bidi="ar-DZ"/>
                    </w:rPr>
                    <w:t>:</w:t>
                  </w:r>
                  <w:proofErr w:type="gramEnd"/>
                </w:p>
                <w:p w14:paraId="10A29A16" w14:textId="77777777" w:rsidR="005D2818" w:rsidRDefault="005D2818" w:rsidP="006904B0">
                  <w:pPr>
                    <w:bidi/>
                    <w:ind w:firstLine="281"/>
                    <w:jc w:val="center"/>
                    <w:rPr>
                      <w:rFonts w:ascii="Traditional Arabic" w:hAnsi="Traditional Arabic" w:cs="Traditional Arabic"/>
                      <w:sz w:val="40"/>
                      <w:szCs w:val="40"/>
                      <w:rtl/>
                      <w:lang w:bidi="ar-DZ"/>
                    </w:rPr>
                  </w:pPr>
                  <w:r w:rsidRPr="00D42A2A">
                    <w:rPr>
                      <w:rFonts w:ascii="Traditional Arabic" w:hAnsi="Traditional Arabic" w:cs="Traditional Arabic" w:hint="cs"/>
                      <w:sz w:val="36"/>
                      <w:szCs w:val="36"/>
                      <w:rtl/>
                      <w:lang w:bidi="ar-DZ"/>
                    </w:rPr>
                    <w:t>إلى</w:t>
                  </w:r>
                  <w:r>
                    <w:rPr>
                      <w:rFonts w:ascii="Traditional Arabic" w:hAnsi="Traditional Arabic" w:cs="Traditional Arabic" w:hint="cs"/>
                      <w:sz w:val="40"/>
                      <w:szCs w:val="40"/>
                      <w:rtl/>
                      <w:lang w:bidi="ar-DZ"/>
                    </w:rPr>
                    <w:t xml:space="preserve"> من تحمل معي مشقة الأيام وعلمني برجاحة عقله أن لا شيء يُنال بغير الكد </w:t>
                  </w:r>
                  <w:proofErr w:type="gramStart"/>
                  <w:r>
                    <w:rPr>
                      <w:rFonts w:ascii="Traditional Arabic" w:hAnsi="Traditional Arabic" w:cs="Traditional Arabic" w:hint="cs"/>
                      <w:sz w:val="40"/>
                      <w:szCs w:val="40"/>
                      <w:rtl/>
                      <w:lang w:bidi="ar-DZ"/>
                    </w:rPr>
                    <w:t>والاجتهاد ،</w:t>
                  </w:r>
                  <w:proofErr w:type="gramEnd"/>
                  <w:r>
                    <w:rPr>
                      <w:rFonts w:ascii="Traditional Arabic" w:hAnsi="Traditional Arabic" w:cs="Traditional Arabic" w:hint="cs"/>
                      <w:sz w:val="40"/>
                      <w:szCs w:val="40"/>
                      <w:rtl/>
                      <w:lang w:bidi="ar-DZ"/>
                    </w:rPr>
                    <w:t xml:space="preserve"> وأن وسام المرء أخلاقه.</w:t>
                  </w:r>
                </w:p>
                <w:p w14:paraId="48FE0027" w14:textId="77777777" w:rsidR="005D2818" w:rsidRDefault="005D2818" w:rsidP="006904B0">
                  <w:pPr>
                    <w:bidi/>
                    <w:ind w:firstLine="281"/>
                    <w:jc w:val="center"/>
                    <w:rPr>
                      <w:rFonts w:ascii="Traditional Arabic" w:hAnsi="Traditional Arabic" w:cs="Traditional Arabic"/>
                      <w:sz w:val="40"/>
                      <w:szCs w:val="40"/>
                      <w:rtl/>
                      <w:lang w:bidi="ar-DZ"/>
                    </w:rPr>
                  </w:pPr>
                  <w:r>
                    <w:rPr>
                      <w:rFonts w:ascii="Traditional Arabic" w:hAnsi="Traditional Arabic" w:cs="Traditional Arabic" w:hint="cs"/>
                      <w:sz w:val="40"/>
                      <w:szCs w:val="40"/>
                      <w:rtl/>
                      <w:lang w:bidi="ar-DZ"/>
                    </w:rPr>
                    <w:t>"أبي الحبيب"</w:t>
                  </w:r>
                </w:p>
                <w:p w14:paraId="5358C0EB" w14:textId="77777777" w:rsidR="005D2818" w:rsidRPr="00D10CC6" w:rsidRDefault="005D2818" w:rsidP="006904B0"/>
              </w:txbxContent>
            </v:textbox>
            <w10:wrap anchorx="page"/>
          </v:rect>
        </w:pict>
      </w:r>
    </w:p>
    <w:p w14:paraId="3F874175" w14:textId="77777777" w:rsidR="00182C33" w:rsidRDefault="00182C33" w:rsidP="006904B0">
      <w:pPr>
        <w:bidi/>
        <w:rPr>
          <w:rFonts w:ascii="Traditional Arabic" w:hAnsi="Traditional Arabic" w:cs="Traditional Arabic"/>
          <w:b/>
          <w:bCs/>
          <w:sz w:val="44"/>
          <w:szCs w:val="44"/>
          <w:rtl/>
          <w:lang w:bidi="ar-DZ"/>
        </w:rPr>
        <w:sectPr w:rsidR="00182C33" w:rsidSect="006904B0">
          <w:headerReference w:type="default" r:id="rId12"/>
          <w:footerReference w:type="default" r:id="rId13"/>
          <w:footnotePr>
            <w:numRestart w:val="eachPage"/>
          </w:footnotePr>
          <w:pgSz w:w="11906" w:h="16838"/>
          <w:pgMar w:top="1417" w:right="1417" w:bottom="1417" w:left="1417" w:header="708" w:footer="708" w:gutter="0"/>
          <w:cols w:space="708"/>
          <w:docGrid w:linePitch="360"/>
        </w:sectPr>
      </w:pPr>
      <w:bookmarkStart w:id="0" w:name="_Toc72447178"/>
    </w:p>
    <w:p w14:paraId="42E70184" w14:textId="77777777" w:rsidR="006904B0" w:rsidRPr="00182C33" w:rsidRDefault="006904B0" w:rsidP="006904B0">
      <w:pPr>
        <w:bidi/>
        <w:rPr>
          <w:rFonts w:ascii="Traditional Arabic" w:hAnsi="Traditional Arabic" w:cs="Traditional Arabic"/>
          <w:b/>
          <w:bCs/>
          <w:sz w:val="44"/>
          <w:szCs w:val="44"/>
          <w:rtl/>
          <w:lang w:bidi="ar-DZ"/>
        </w:rPr>
      </w:pPr>
    </w:p>
    <w:p w14:paraId="333200E4" w14:textId="77777777" w:rsidR="006904B0" w:rsidRDefault="006904B0" w:rsidP="006904B0">
      <w:pPr>
        <w:bidi/>
        <w:rPr>
          <w:rFonts w:ascii="Traditional Arabic" w:hAnsi="Traditional Arabic" w:cs="Traditional Arabic"/>
          <w:b/>
          <w:bCs/>
          <w:sz w:val="100"/>
          <w:szCs w:val="100"/>
          <w:rtl/>
          <w:lang w:bidi="ar-DZ"/>
        </w:rPr>
      </w:pPr>
    </w:p>
    <w:p w14:paraId="2058FFCD" w14:textId="77777777" w:rsidR="0022760C" w:rsidRPr="00D42159" w:rsidRDefault="0022760C" w:rsidP="0022760C">
      <w:pPr>
        <w:bidi/>
        <w:rPr>
          <w:rFonts w:ascii="Traditional Arabic" w:hAnsi="Traditional Arabic" w:cs="Traditional Arabic"/>
          <w:b/>
          <w:bCs/>
          <w:sz w:val="100"/>
          <w:szCs w:val="100"/>
          <w:rtl/>
          <w:lang w:bidi="ar-DZ"/>
        </w:rPr>
      </w:pPr>
    </w:p>
    <w:bookmarkEnd w:id="0"/>
    <w:p w14:paraId="115A0E34" w14:textId="77777777" w:rsidR="006904B0" w:rsidRDefault="007E5F71" w:rsidP="006904B0">
      <w:pPr>
        <w:bidi/>
        <w:rPr>
          <w:rFonts w:ascii="Traditional Arabic" w:hAnsi="Traditional Arabic" w:cs="Traditional Arabic"/>
          <w:b/>
          <w:bCs/>
          <w:sz w:val="400"/>
          <w:szCs w:val="400"/>
          <w:rtl/>
          <w:lang w:bidi="ar-DZ"/>
        </w:rPr>
      </w:pPr>
      <w:r>
        <w:rPr>
          <w:rFonts w:ascii="Traditional Arabic" w:hAnsi="Traditional Arabic" w:cs="Traditional Arabic" w:hint="cs"/>
          <w:b/>
          <w:bCs/>
          <w:sz w:val="400"/>
          <w:szCs w:val="400"/>
          <w:rtl/>
          <w:lang w:bidi="ar-DZ"/>
        </w:rPr>
        <w:t xml:space="preserve"> </w:t>
      </w:r>
      <w:r w:rsidR="006904B0">
        <w:rPr>
          <w:rFonts w:ascii="Traditional Arabic" w:hAnsi="Traditional Arabic" w:cs="Traditional Arabic" w:hint="cs"/>
          <w:b/>
          <w:bCs/>
          <w:sz w:val="400"/>
          <w:szCs w:val="400"/>
          <w:rtl/>
          <w:lang w:bidi="ar-DZ"/>
        </w:rPr>
        <w:t>مقدمـــة</w:t>
      </w:r>
    </w:p>
    <w:p w14:paraId="46DF933E" w14:textId="77777777" w:rsidR="007E5F71" w:rsidRDefault="007E5F71" w:rsidP="007E5F71">
      <w:pPr>
        <w:bidi/>
        <w:rPr>
          <w:sz w:val="32"/>
          <w:szCs w:val="32"/>
          <w:rtl/>
        </w:rPr>
      </w:pPr>
    </w:p>
    <w:p w14:paraId="0A208DC4" w14:textId="77777777" w:rsidR="007E5F71" w:rsidRDefault="007E5F71" w:rsidP="007E5F71">
      <w:pPr>
        <w:bidi/>
        <w:rPr>
          <w:sz w:val="32"/>
          <w:szCs w:val="32"/>
          <w:rtl/>
        </w:rPr>
      </w:pPr>
    </w:p>
    <w:p w14:paraId="1DEB3C52" w14:textId="77777777" w:rsidR="007E5F71" w:rsidRDefault="007E5F71" w:rsidP="007E5F71">
      <w:pPr>
        <w:bidi/>
        <w:rPr>
          <w:sz w:val="32"/>
          <w:szCs w:val="32"/>
          <w:rtl/>
        </w:rPr>
      </w:pPr>
    </w:p>
    <w:p w14:paraId="6475DE65" w14:textId="77777777" w:rsidR="00182C33" w:rsidRDefault="00182C33" w:rsidP="00182C33">
      <w:pPr>
        <w:bidi/>
        <w:rPr>
          <w:sz w:val="32"/>
          <w:szCs w:val="32"/>
          <w:rtl/>
        </w:rPr>
        <w:sectPr w:rsidR="00182C33" w:rsidSect="006904B0">
          <w:headerReference w:type="default" r:id="rId14"/>
          <w:footnotePr>
            <w:numRestart w:val="eachPage"/>
          </w:footnotePr>
          <w:pgSz w:w="11906" w:h="16838"/>
          <w:pgMar w:top="1417" w:right="1417" w:bottom="1417" w:left="1417" w:header="708" w:footer="708" w:gutter="0"/>
          <w:cols w:space="708"/>
          <w:docGrid w:linePitch="360"/>
        </w:sectPr>
      </w:pPr>
    </w:p>
    <w:p w14:paraId="18E1A2E8" w14:textId="77777777" w:rsidR="007E5F71" w:rsidRPr="006F7DB6" w:rsidRDefault="007E5F71" w:rsidP="007E5F71">
      <w:pPr>
        <w:bidi/>
        <w:rPr>
          <w:sz w:val="20"/>
          <w:szCs w:val="20"/>
        </w:rPr>
      </w:pPr>
    </w:p>
    <w:p w14:paraId="23336C6F" w14:textId="77777777" w:rsidR="00947BDA" w:rsidRPr="00947BDA" w:rsidRDefault="00947BDA" w:rsidP="006904B0">
      <w:pPr>
        <w:bidi/>
        <w:spacing w:line="240" w:lineRule="auto"/>
        <w:ind w:firstLine="565"/>
        <w:outlineLvl w:val="0"/>
        <w:rPr>
          <w:rFonts w:ascii="Traditional Arabic" w:hAnsi="Traditional Arabic" w:cs="Traditional Arabic"/>
          <w:b/>
          <w:bCs/>
          <w:sz w:val="40"/>
          <w:szCs w:val="40"/>
          <w:rtl/>
          <w:lang w:bidi="ar-DZ"/>
        </w:rPr>
      </w:pPr>
      <w:proofErr w:type="gramStart"/>
      <w:r w:rsidRPr="00947BDA">
        <w:rPr>
          <w:rFonts w:ascii="Traditional Arabic" w:hAnsi="Traditional Arabic" w:cs="Traditional Arabic" w:hint="cs"/>
          <w:b/>
          <w:bCs/>
          <w:sz w:val="40"/>
          <w:szCs w:val="40"/>
          <w:rtl/>
          <w:lang w:bidi="ar-DZ"/>
        </w:rPr>
        <w:t>مقدمة :</w:t>
      </w:r>
      <w:proofErr w:type="gramEnd"/>
    </w:p>
    <w:p w14:paraId="06D3A31D" w14:textId="77777777" w:rsidR="006904B0" w:rsidRDefault="006904B0" w:rsidP="00947BDA">
      <w:pPr>
        <w:bidi/>
        <w:spacing w:line="240" w:lineRule="auto"/>
        <w:ind w:firstLine="565"/>
        <w:outlineLvl w:val="0"/>
        <w:rPr>
          <w:rFonts w:ascii="Traditional Arabic" w:hAnsi="Traditional Arabic" w:cs="Traditional Arabic"/>
          <w:sz w:val="36"/>
          <w:szCs w:val="36"/>
          <w:rtl/>
          <w:lang w:bidi="ar-DZ"/>
        </w:rPr>
      </w:pPr>
      <w:r w:rsidRPr="00C50AFA">
        <w:rPr>
          <w:rFonts w:ascii="Traditional Arabic" w:hAnsi="Traditional Arabic" w:cs="Traditional Arabic" w:hint="cs"/>
          <w:sz w:val="36"/>
          <w:szCs w:val="36"/>
          <w:rtl/>
          <w:lang w:bidi="ar-DZ"/>
        </w:rPr>
        <w:t>يعتبر الزمن من أهم العناصر</w:t>
      </w:r>
      <w:r>
        <w:rPr>
          <w:rFonts w:ascii="Traditional Arabic" w:hAnsi="Traditional Arabic" w:cs="Traditional Arabic" w:hint="cs"/>
          <w:sz w:val="36"/>
          <w:szCs w:val="36"/>
          <w:rtl/>
          <w:lang w:bidi="ar-DZ"/>
        </w:rPr>
        <w:t xml:space="preserve"> الفاعلة داخل البناء </w:t>
      </w:r>
      <w:r w:rsidR="00414426">
        <w:rPr>
          <w:rFonts w:ascii="Traditional Arabic" w:hAnsi="Traditional Arabic" w:cs="Traditional Arabic" w:hint="cs"/>
          <w:sz w:val="36"/>
          <w:szCs w:val="36"/>
          <w:rtl/>
          <w:lang w:bidi="ar-DZ"/>
        </w:rPr>
        <w:t>الروائي،</w:t>
      </w:r>
      <w:r>
        <w:rPr>
          <w:rFonts w:ascii="Traditional Arabic" w:hAnsi="Traditional Arabic" w:cs="Traditional Arabic" w:hint="cs"/>
          <w:sz w:val="36"/>
          <w:szCs w:val="36"/>
          <w:rtl/>
          <w:lang w:bidi="ar-DZ"/>
        </w:rPr>
        <w:t xml:space="preserve"> من خلاله نرى مواجهات الإنسان مع ماضيه وحاضره ومستقبله في ظل مستقبل يعيش معه نفس </w:t>
      </w:r>
      <w:r w:rsidR="00414426">
        <w:rPr>
          <w:rFonts w:ascii="Traditional Arabic" w:hAnsi="Traditional Arabic" w:cs="Traditional Arabic" w:hint="cs"/>
          <w:sz w:val="36"/>
          <w:szCs w:val="36"/>
          <w:rtl/>
          <w:lang w:bidi="ar-DZ"/>
        </w:rPr>
        <w:t>الصراع،</w:t>
      </w:r>
      <w:r>
        <w:rPr>
          <w:rFonts w:ascii="Traditional Arabic" w:hAnsi="Traditional Arabic" w:cs="Traditional Arabic" w:hint="cs"/>
          <w:sz w:val="36"/>
          <w:szCs w:val="36"/>
          <w:rtl/>
          <w:lang w:bidi="ar-DZ"/>
        </w:rPr>
        <w:t xml:space="preserve"> فهو بمثابة المحرك دائم الاشتغال </w:t>
      </w:r>
      <w:proofErr w:type="spellStart"/>
      <w:r>
        <w:rPr>
          <w:rFonts w:ascii="Traditional Arabic" w:hAnsi="Traditional Arabic" w:cs="Traditional Arabic" w:hint="cs"/>
          <w:sz w:val="36"/>
          <w:szCs w:val="36"/>
          <w:rtl/>
          <w:lang w:bidi="ar-DZ"/>
        </w:rPr>
        <w:t>كمحايث</w:t>
      </w:r>
      <w:proofErr w:type="spellEnd"/>
      <w:r>
        <w:rPr>
          <w:rFonts w:ascii="Traditional Arabic" w:hAnsi="Traditional Arabic" w:cs="Traditional Arabic" w:hint="cs"/>
          <w:sz w:val="36"/>
          <w:szCs w:val="36"/>
          <w:rtl/>
          <w:lang w:bidi="ar-DZ"/>
        </w:rPr>
        <w:t xml:space="preserve"> تنتظم بموجبه </w:t>
      </w:r>
      <w:r w:rsidR="00414426">
        <w:rPr>
          <w:rFonts w:ascii="Traditional Arabic" w:hAnsi="Traditional Arabic" w:cs="Traditional Arabic" w:hint="cs"/>
          <w:sz w:val="36"/>
          <w:szCs w:val="36"/>
          <w:rtl/>
          <w:lang w:bidi="ar-DZ"/>
        </w:rPr>
        <w:t>الكائنات،</w:t>
      </w:r>
      <w:r>
        <w:rPr>
          <w:rFonts w:ascii="Traditional Arabic" w:hAnsi="Traditional Arabic" w:cs="Traditional Arabic" w:hint="cs"/>
          <w:sz w:val="36"/>
          <w:szCs w:val="36"/>
          <w:rtl/>
          <w:lang w:bidi="ar-DZ"/>
        </w:rPr>
        <w:t xml:space="preserve"> والرواية هي عبارة عن أرضية خصبة ليتجسد فيها هذا المجهول باعتبارها من أكثر الفنون التصاقا بالزمن واستيعابا </w:t>
      </w:r>
      <w:r w:rsidR="00414426">
        <w:rPr>
          <w:rFonts w:ascii="Traditional Arabic" w:hAnsi="Traditional Arabic" w:cs="Traditional Arabic" w:hint="cs"/>
          <w:sz w:val="36"/>
          <w:szCs w:val="36"/>
          <w:rtl/>
          <w:lang w:bidi="ar-DZ"/>
        </w:rPr>
        <w:t>لحركته.</w:t>
      </w:r>
    </w:p>
    <w:p w14:paraId="00253946" w14:textId="77777777" w:rsidR="006904B0" w:rsidRDefault="006904B0" w:rsidP="006904B0">
      <w:pPr>
        <w:bidi/>
        <w:spacing w:line="240" w:lineRule="auto"/>
        <w:ind w:firstLine="565"/>
        <w:outlineLvl w:val="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واشتغال الزمن داخل الرواية لا حدود </w:t>
      </w:r>
      <w:r w:rsidR="00414426">
        <w:rPr>
          <w:rFonts w:ascii="Traditional Arabic" w:hAnsi="Traditional Arabic" w:cs="Traditional Arabic" w:hint="cs"/>
          <w:sz w:val="36"/>
          <w:szCs w:val="36"/>
          <w:rtl/>
          <w:lang w:bidi="ar-DZ"/>
        </w:rPr>
        <w:t>له،</w:t>
      </w:r>
      <w:r>
        <w:rPr>
          <w:rFonts w:ascii="Traditional Arabic" w:hAnsi="Traditional Arabic" w:cs="Traditional Arabic" w:hint="cs"/>
          <w:sz w:val="36"/>
          <w:szCs w:val="36"/>
          <w:rtl/>
          <w:lang w:bidi="ar-DZ"/>
        </w:rPr>
        <w:t xml:space="preserve"> فهو نابض بالحياة يكشف لنا مع كل نص روائي بنية جديدة تختلف عن العناصر البنائية الأخرى وتتسرب فيها لكي تتشارك جميعا في بناء تشييد </w:t>
      </w:r>
      <w:r w:rsidR="00414426">
        <w:rPr>
          <w:rFonts w:ascii="Traditional Arabic" w:hAnsi="Traditional Arabic" w:cs="Traditional Arabic" w:hint="cs"/>
          <w:sz w:val="36"/>
          <w:szCs w:val="36"/>
          <w:rtl/>
          <w:lang w:bidi="ar-DZ"/>
        </w:rPr>
        <w:t>جديد.</w:t>
      </w:r>
      <w:r>
        <w:rPr>
          <w:rFonts w:ascii="Traditional Arabic" w:hAnsi="Traditional Arabic" w:cs="Traditional Arabic" w:hint="cs"/>
          <w:sz w:val="36"/>
          <w:szCs w:val="36"/>
          <w:rtl/>
          <w:lang w:bidi="ar-DZ"/>
        </w:rPr>
        <w:t xml:space="preserve">  </w:t>
      </w:r>
    </w:p>
    <w:p w14:paraId="2F12EC93" w14:textId="77777777" w:rsidR="006904B0" w:rsidRDefault="006904B0" w:rsidP="006904B0">
      <w:pPr>
        <w:bidi/>
        <w:spacing w:line="240" w:lineRule="auto"/>
        <w:ind w:firstLine="565"/>
        <w:outlineLvl w:val="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انطلاقا من هذا الطرح يعالج البحث موضوعا متمثلا في </w:t>
      </w:r>
      <w:r w:rsidR="00414426">
        <w:rPr>
          <w:rFonts w:ascii="Traditional Arabic" w:hAnsi="Traditional Arabic" w:cs="Traditional Arabic" w:hint="cs"/>
          <w:sz w:val="36"/>
          <w:szCs w:val="36"/>
          <w:rtl/>
          <w:lang w:bidi="ar-DZ"/>
        </w:rPr>
        <w:t>«بنية</w:t>
      </w:r>
      <w:r>
        <w:rPr>
          <w:rFonts w:ascii="Traditional Arabic" w:hAnsi="Traditional Arabic" w:cs="Traditional Arabic" w:hint="cs"/>
          <w:sz w:val="36"/>
          <w:szCs w:val="36"/>
          <w:rtl/>
          <w:lang w:bidi="ar-DZ"/>
        </w:rPr>
        <w:t xml:space="preserve"> الزمن في رواية قصر الصنوبر لإلهام </w:t>
      </w:r>
      <w:proofErr w:type="spellStart"/>
      <w:r>
        <w:rPr>
          <w:rFonts w:ascii="Traditional Arabic" w:hAnsi="Traditional Arabic" w:cs="Traditional Arabic" w:hint="cs"/>
          <w:sz w:val="36"/>
          <w:szCs w:val="36"/>
          <w:rtl/>
          <w:lang w:bidi="ar-DZ"/>
        </w:rPr>
        <w:t>بورابة</w:t>
      </w:r>
      <w:proofErr w:type="spellEnd"/>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وذلك من خلال بناء وتشكل هذه البنية الزمنية في </w:t>
      </w:r>
      <w:r w:rsidR="00414426">
        <w:rPr>
          <w:rFonts w:ascii="Traditional Arabic" w:hAnsi="Traditional Arabic" w:cs="Traditional Arabic" w:hint="cs"/>
          <w:sz w:val="36"/>
          <w:szCs w:val="36"/>
          <w:rtl/>
          <w:lang w:bidi="ar-DZ"/>
        </w:rPr>
        <w:t>النص.</w:t>
      </w:r>
    </w:p>
    <w:p w14:paraId="040A9B73" w14:textId="77777777" w:rsidR="006904B0" w:rsidRDefault="006904B0" w:rsidP="006904B0">
      <w:pPr>
        <w:pStyle w:val="Paragraphedeliste"/>
        <w:numPr>
          <w:ilvl w:val="0"/>
          <w:numId w:val="1"/>
        </w:numPr>
        <w:bidi/>
        <w:spacing w:line="240" w:lineRule="auto"/>
        <w:outlineLvl w:val="0"/>
        <w:rPr>
          <w:rFonts w:ascii="Traditional Arabic" w:hAnsi="Traditional Arabic" w:cs="Traditional Arabic"/>
          <w:b/>
          <w:bCs/>
          <w:sz w:val="36"/>
          <w:szCs w:val="36"/>
          <w:lang w:bidi="ar-DZ"/>
        </w:rPr>
      </w:pPr>
      <w:r w:rsidRPr="00B57823">
        <w:rPr>
          <w:rFonts w:ascii="Traditional Arabic" w:hAnsi="Traditional Arabic" w:cs="Traditional Arabic" w:hint="cs"/>
          <w:b/>
          <w:bCs/>
          <w:sz w:val="36"/>
          <w:szCs w:val="36"/>
          <w:rtl/>
          <w:lang w:bidi="ar-DZ"/>
        </w:rPr>
        <w:t xml:space="preserve">أسباب اختيار </w:t>
      </w:r>
      <w:r w:rsidR="00414426" w:rsidRPr="00B57823">
        <w:rPr>
          <w:rFonts w:ascii="Traditional Arabic" w:hAnsi="Traditional Arabic" w:cs="Traditional Arabic" w:hint="cs"/>
          <w:b/>
          <w:bCs/>
          <w:sz w:val="36"/>
          <w:szCs w:val="36"/>
          <w:rtl/>
          <w:lang w:bidi="ar-DZ"/>
        </w:rPr>
        <w:t>الموضوع:</w:t>
      </w:r>
    </w:p>
    <w:p w14:paraId="25FA36B0" w14:textId="77777777" w:rsidR="006904B0" w:rsidRDefault="006904B0" w:rsidP="006904B0">
      <w:pPr>
        <w:bidi/>
        <w:spacing w:line="240" w:lineRule="auto"/>
        <w:ind w:firstLine="281"/>
        <w:outlineLvl w:val="0"/>
        <w:rPr>
          <w:rFonts w:ascii="Traditional Arabic" w:hAnsi="Traditional Arabic" w:cs="Traditional Arabic"/>
          <w:sz w:val="36"/>
          <w:szCs w:val="36"/>
          <w:rtl/>
          <w:lang w:bidi="ar-DZ"/>
        </w:rPr>
      </w:pPr>
      <w:r w:rsidRPr="00B57823">
        <w:rPr>
          <w:rFonts w:ascii="Traditional Arabic" w:hAnsi="Traditional Arabic" w:cs="Traditional Arabic" w:hint="cs"/>
          <w:sz w:val="36"/>
          <w:szCs w:val="36"/>
          <w:rtl/>
          <w:lang w:bidi="ar-DZ"/>
        </w:rPr>
        <w:t>يعود</w:t>
      </w:r>
      <w:r>
        <w:rPr>
          <w:rFonts w:ascii="Traditional Arabic" w:hAnsi="Traditional Arabic" w:cs="Traditional Arabic" w:hint="cs"/>
          <w:sz w:val="36"/>
          <w:szCs w:val="36"/>
          <w:rtl/>
          <w:lang w:bidi="ar-DZ"/>
        </w:rPr>
        <w:t xml:space="preserve"> اختيار</w:t>
      </w:r>
      <w:r w:rsidR="00947BDA">
        <w:rPr>
          <w:rFonts w:ascii="Traditional Arabic" w:hAnsi="Traditional Arabic" w:cs="Traditional Arabic" w:hint="cs"/>
          <w:sz w:val="36"/>
          <w:szCs w:val="36"/>
          <w:rtl/>
          <w:lang w:bidi="ar-DZ"/>
        </w:rPr>
        <w:t>نا</w:t>
      </w:r>
      <w:r>
        <w:rPr>
          <w:rFonts w:ascii="Traditional Arabic" w:hAnsi="Traditional Arabic" w:cs="Traditional Arabic" w:hint="cs"/>
          <w:sz w:val="36"/>
          <w:szCs w:val="36"/>
          <w:rtl/>
          <w:lang w:bidi="ar-DZ"/>
        </w:rPr>
        <w:t xml:space="preserve"> لموضوع " البنية الزمنية في رواية قصر الصنوبر" لعدة أسباب تنوعت بين الذاتية </w:t>
      </w:r>
      <w:r w:rsidR="00414426">
        <w:rPr>
          <w:rFonts w:ascii="Traditional Arabic" w:hAnsi="Traditional Arabic" w:cs="Traditional Arabic" w:hint="cs"/>
          <w:sz w:val="36"/>
          <w:szCs w:val="36"/>
          <w:rtl/>
          <w:lang w:bidi="ar-DZ"/>
        </w:rPr>
        <w:t>والموضوعية.</w:t>
      </w:r>
    </w:p>
    <w:p w14:paraId="0B10C25A" w14:textId="77777777" w:rsidR="006904B0" w:rsidRDefault="006904B0" w:rsidP="006904B0">
      <w:pPr>
        <w:bidi/>
        <w:spacing w:line="240" w:lineRule="auto"/>
        <w:outlineLvl w:val="0"/>
        <w:rPr>
          <w:rFonts w:ascii="Traditional Arabic" w:hAnsi="Traditional Arabic" w:cs="Traditional Arabic"/>
          <w:b/>
          <w:bCs/>
          <w:sz w:val="36"/>
          <w:szCs w:val="36"/>
          <w:rtl/>
          <w:lang w:bidi="ar-DZ"/>
        </w:rPr>
      </w:pPr>
      <w:r w:rsidRPr="00B57823">
        <w:rPr>
          <w:rFonts w:ascii="Traditional Arabic" w:hAnsi="Traditional Arabic" w:cs="Traditional Arabic" w:hint="cs"/>
          <w:b/>
          <w:bCs/>
          <w:sz w:val="36"/>
          <w:szCs w:val="36"/>
          <w:rtl/>
          <w:lang w:bidi="ar-DZ"/>
        </w:rPr>
        <w:t xml:space="preserve">أ </w:t>
      </w:r>
      <w:r w:rsidRPr="00B57823">
        <w:rPr>
          <w:rFonts w:ascii="Traditional Arabic" w:hAnsi="Traditional Arabic" w:cs="Traditional Arabic"/>
          <w:b/>
          <w:bCs/>
          <w:sz w:val="36"/>
          <w:szCs w:val="36"/>
          <w:rtl/>
          <w:lang w:bidi="ar-DZ"/>
        </w:rPr>
        <w:t>–</w:t>
      </w:r>
      <w:r w:rsidRPr="00B57823">
        <w:rPr>
          <w:rFonts w:ascii="Traditional Arabic" w:hAnsi="Traditional Arabic" w:cs="Traditional Arabic" w:hint="cs"/>
          <w:b/>
          <w:bCs/>
          <w:sz w:val="36"/>
          <w:szCs w:val="36"/>
          <w:rtl/>
          <w:lang w:bidi="ar-DZ"/>
        </w:rPr>
        <w:t xml:space="preserve"> الأسباب </w:t>
      </w:r>
      <w:r w:rsidR="00414426" w:rsidRPr="00B57823">
        <w:rPr>
          <w:rFonts w:ascii="Traditional Arabic" w:hAnsi="Traditional Arabic" w:cs="Traditional Arabic" w:hint="cs"/>
          <w:b/>
          <w:bCs/>
          <w:sz w:val="36"/>
          <w:szCs w:val="36"/>
          <w:rtl/>
          <w:lang w:bidi="ar-DZ"/>
        </w:rPr>
        <w:t>الذاتية:</w:t>
      </w:r>
    </w:p>
    <w:p w14:paraId="1CFCA3F4" w14:textId="77777777" w:rsidR="006904B0" w:rsidRPr="00F33705" w:rsidRDefault="006904B0" w:rsidP="006904B0">
      <w:pPr>
        <w:pStyle w:val="Paragraphedeliste"/>
        <w:numPr>
          <w:ilvl w:val="0"/>
          <w:numId w:val="2"/>
        </w:numPr>
        <w:bidi/>
        <w:spacing w:line="240" w:lineRule="auto"/>
        <w:ind w:left="-2" w:firstLine="283"/>
        <w:outlineLvl w:val="0"/>
        <w:rPr>
          <w:rFonts w:ascii="Traditional Arabic" w:hAnsi="Traditional Arabic" w:cs="Traditional Arabic"/>
          <w:sz w:val="36"/>
          <w:szCs w:val="36"/>
          <w:lang w:bidi="ar-DZ"/>
        </w:rPr>
      </w:pPr>
      <w:r w:rsidRPr="00F33705">
        <w:rPr>
          <w:rFonts w:ascii="Traditional Arabic" w:hAnsi="Traditional Arabic" w:cs="Traditional Arabic" w:hint="cs"/>
          <w:sz w:val="36"/>
          <w:szCs w:val="36"/>
          <w:rtl/>
          <w:lang w:bidi="ar-DZ"/>
        </w:rPr>
        <w:t>رغبت</w:t>
      </w:r>
      <w:r w:rsidR="00947BDA">
        <w:rPr>
          <w:rFonts w:ascii="Traditional Arabic" w:hAnsi="Traditional Arabic" w:cs="Traditional Arabic" w:hint="cs"/>
          <w:sz w:val="36"/>
          <w:szCs w:val="36"/>
          <w:rtl/>
          <w:lang w:bidi="ar-DZ"/>
        </w:rPr>
        <w:t>نا</w:t>
      </w:r>
      <w:r w:rsidRPr="00F33705">
        <w:rPr>
          <w:rFonts w:ascii="Traditional Arabic" w:hAnsi="Traditional Arabic" w:cs="Traditional Arabic" w:hint="cs"/>
          <w:sz w:val="36"/>
          <w:szCs w:val="36"/>
          <w:rtl/>
          <w:lang w:bidi="ar-DZ"/>
        </w:rPr>
        <w:t xml:space="preserve"> في دحر بعض الغموض الذي يكتنف بنية الزمن وكيفية عملها واشتغال أدواتها وأشكال توظيفها داخل النصوص </w:t>
      </w:r>
      <w:r w:rsidR="00414426" w:rsidRPr="00F33705">
        <w:rPr>
          <w:rFonts w:ascii="Traditional Arabic" w:hAnsi="Traditional Arabic" w:cs="Traditional Arabic" w:hint="cs"/>
          <w:sz w:val="36"/>
          <w:szCs w:val="36"/>
          <w:rtl/>
          <w:lang w:bidi="ar-DZ"/>
        </w:rPr>
        <w:t>الروائية،</w:t>
      </w:r>
      <w:r w:rsidRPr="00F33705">
        <w:rPr>
          <w:rFonts w:ascii="Traditional Arabic" w:hAnsi="Traditional Arabic" w:cs="Traditional Arabic" w:hint="cs"/>
          <w:sz w:val="36"/>
          <w:szCs w:val="36"/>
          <w:rtl/>
          <w:lang w:bidi="ar-DZ"/>
        </w:rPr>
        <w:t xml:space="preserve"> التي باتت تستهوي الدارسين في الحقل الأدبي وأصبحوا يقدمونها في قوالب جديدة ومتباينة تبرز جماليتها </w:t>
      </w:r>
      <w:r w:rsidR="00414426" w:rsidRPr="00F33705">
        <w:rPr>
          <w:rFonts w:ascii="Traditional Arabic" w:hAnsi="Traditional Arabic" w:cs="Traditional Arabic" w:hint="cs"/>
          <w:sz w:val="36"/>
          <w:szCs w:val="36"/>
          <w:rtl/>
          <w:lang w:bidi="ar-DZ"/>
        </w:rPr>
        <w:t>المتعددة.</w:t>
      </w:r>
    </w:p>
    <w:p w14:paraId="232A9664" w14:textId="77777777" w:rsidR="006904B0" w:rsidRDefault="006904B0" w:rsidP="006904B0">
      <w:pPr>
        <w:pStyle w:val="Paragraphedeliste"/>
        <w:bidi/>
        <w:spacing w:line="240" w:lineRule="auto"/>
        <w:ind w:left="-2" w:firstLine="283"/>
        <w:outlineLvl w:val="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2- </w:t>
      </w:r>
      <w:r w:rsidRPr="00F33705">
        <w:rPr>
          <w:rFonts w:ascii="Traditional Arabic" w:hAnsi="Traditional Arabic" w:cs="Traditional Arabic" w:hint="cs"/>
          <w:sz w:val="36"/>
          <w:szCs w:val="36"/>
          <w:rtl/>
          <w:lang w:bidi="ar-DZ"/>
        </w:rPr>
        <w:t>اهتمام</w:t>
      </w:r>
      <w:r w:rsidR="00947BDA">
        <w:rPr>
          <w:rFonts w:ascii="Traditional Arabic" w:hAnsi="Traditional Arabic" w:cs="Traditional Arabic" w:hint="cs"/>
          <w:sz w:val="36"/>
          <w:szCs w:val="36"/>
          <w:rtl/>
          <w:lang w:bidi="ar-DZ"/>
        </w:rPr>
        <w:t>نا</w:t>
      </w:r>
      <w:r w:rsidRPr="00F33705">
        <w:rPr>
          <w:rFonts w:ascii="Traditional Arabic" w:hAnsi="Traditional Arabic" w:cs="Traditional Arabic" w:hint="cs"/>
          <w:sz w:val="36"/>
          <w:szCs w:val="36"/>
          <w:rtl/>
          <w:lang w:bidi="ar-DZ"/>
        </w:rPr>
        <w:t xml:space="preserve"> بالرواية الجزائرية النسوية المعاصرة التي كسرت حدود المألوف وعبرت عن هموم المرأة " ماضيا وحاضرا " في مجتمع لا يولي اهتماما </w:t>
      </w:r>
      <w:r w:rsidR="00414426" w:rsidRPr="00F33705">
        <w:rPr>
          <w:rFonts w:ascii="Traditional Arabic" w:hAnsi="Traditional Arabic" w:cs="Traditional Arabic" w:hint="cs"/>
          <w:sz w:val="36"/>
          <w:szCs w:val="36"/>
          <w:rtl/>
          <w:lang w:bidi="ar-DZ"/>
        </w:rPr>
        <w:t>لهمومها.</w:t>
      </w:r>
    </w:p>
    <w:p w14:paraId="33D8507F" w14:textId="77777777" w:rsidR="006904B0" w:rsidRDefault="006904B0" w:rsidP="006904B0">
      <w:pPr>
        <w:pStyle w:val="Paragraphedeliste"/>
        <w:bidi/>
        <w:spacing w:line="240" w:lineRule="auto"/>
        <w:ind w:left="-2" w:firstLine="283"/>
        <w:outlineLvl w:val="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3</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ميل</w:t>
      </w:r>
      <w:r w:rsidR="00947BDA">
        <w:rPr>
          <w:rFonts w:ascii="Traditional Arabic" w:hAnsi="Traditional Arabic" w:cs="Traditional Arabic" w:hint="cs"/>
          <w:sz w:val="36"/>
          <w:szCs w:val="36"/>
          <w:rtl/>
          <w:lang w:bidi="ar-DZ"/>
        </w:rPr>
        <w:t>نا</w:t>
      </w:r>
      <w:r>
        <w:rPr>
          <w:rFonts w:ascii="Traditional Arabic" w:hAnsi="Traditional Arabic" w:cs="Traditional Arabic" w:hint="cs"/>
          <w:sz w:val="36"/>
          <w:szCs w:val="36"/>
          <w:rtl/>
          <w:lang w:bidi="ar-DZ"/>
        </w:rPr>
        <w:t xml:space="preserve"> إلى الموضوعات ذات البعد </w:t>
      </w:r>
      <w:r w:rsidR="00414426">
        <w:rPr>
          <w:rFonts w:ascii="Traditional Arabic" w:hAnsi="Traditional Arabic" w:cs="Traditional Arabic" w:hint="cs"/>
          <w:sz w:val="36"/>
          <w:szCs w:val="36"/>
          <w:rtl/>
          <w:lang w:bidi="ar-DZ"/>
        </w:rPr>
        <w:t>التاريخي،</w:t>
      </w:r>
      <w:r>
        <w:rPr>
          <w:rFonts w:ascii="Traditional Arabic" w:hAnsi="Traditional Arabic" w:cs="Traditional Arabic" w:hint="cs"/>
          <w:sz w:val="36"/>
          <w:szCs w:val="36"/>
          <w:rtl/>
          <w:lang w:bidi="ar-DZ"/>
        </w:rPr>
        <w:t xml:space="preserve"> الخاصة بتاريخ الجزائر من جميع النواح</w:t>
      </w:r>
      <w:r w:rsidR="003D0FCF">
        <w:rPr>
          <w:rFonts w:ascii="Traditional Arabic" w:hAnsi="Traditional Arabic" w:cs="Traditional Arabic" w:hint="cs"/>
          <w:sz w:val="36"/>
          <w:szCs w:val="36"/>
          <w:rtl/>
          <w:lang w:bidi="ar-DZ"/>
        </w:rPr>
        <w:t>ي</w:t>
      </w:r>
      <w:r>
        <w:rPr>
          <w:rFonts w:ascii="Traditional Arabic" w:hAnsi="Traditional Arabic" w:cs="Traditional Arabic" w:hint="cs"/>
          <w:sz w:val="36"/>
          <w:szCs w:val="36"/>
          <w:rtl/>
          <w:lang w:bidi="ar-DZ"/>
        </w:rPr>
        <w:t xml:space="preserve"> </w:t>
      </w:r>
      <w:r w:rsidR="003D0FCF">
        <w:rPr>
          <w:rFonts w:ascii="Traditional Arabic" w:hAnsi="Traditional Arabic" w:cs="Traditional Arabic" w:hint="cs"/>
          <w:sz w:val="36"/>
          <w:szCs w:val="36"/>
          <w:rtl/>
          <w:lang w:bidi="ar-DZ"/>
        </w:rPr>
        <w:t>(</w:t>
      </w:r>
      <w:r w:rsidR="00414426">
        <w:rPr>
          <w:rFonts w:ascii="Traditional Arabic" w:hAnsi="Traditional Arabic" w:cs="Traditional Arabic" w:hint="cs"/>
          <w:sz w:val="36"/>
          <w:szCs w:val="36"/>
          <w:rtl/>
          <w:lang w:bidi="ar-DZ"/>
        </w:rPr>
        <w:t>سياسيا،</w:t>
      </w:r>
      <w:r>
        <w:rPr>
          <w:rFonts w:ascii="Traditional Arabic" w:hAnsi="Traditional Arabic" w:cs="Traditional Arabic" w:hint="cs"/>
          <w:sz w:val="36"/>
          <w:szCs w:val="36"/>
          <w:rtl/>
          <w:lang w:bidi="ar-DZ"/>
        </w:rPr>
        <w:t xml:space="preserve"> اجتماعيا ...).</w:t>
      </w:r>
    </w:p>
    <w:p w14:paraId="0C94EDA2" w14:textId="77777777" w:rsidR="006F7DB6" w:rsidRDefault="006F7DB6" w:rsidP="006F7DB6">
      <w:pPr>
        <w:pStyle w:val="Paragraphedeliste"/>
        <w:bidi/>
        <w:spacing w:line="240" w:lineRule="auto"/>
        <w:ind w:left="-2" w:firstLine="283"/>
        <w:outlineLvl w:val="0"/>
        <w:rPr>
          <w:rFonts w:ascii="Traditional Arabic" w:hAnsi="Traditional Arabic" w:cs="Traditional Arabic"/>
          <w:sz w:val="36"/>
          <w:szCs w:val="36"/>
          <w:lang w:bidi="ar-DZ"/>
        </w:rPr>
      </w:pPr>
    </w:p>
    <w:p w14:paraId="486D1CFE" w14:textId="77777777" w:rsidR="006F7DB6" w:rsidRPr="00B44717" w:rsidRDefault="006F7DB6" w:rsidP="006F7DB6">
      <w:pPr>
        <w:pStyle w:val="Paragraphedeliste"/>
        <w:bidi/>
        <w:spacing w:line="240" w:lineRule="auto"/>
        <w:ind w:left="-2" w:firstLine="283"/>
        <w:outlineLvl w:val="0"/>
        <w:rPr>
          <w:rFonts w:ascii="Traditional Arabic" w:hAnsi="Traditional Arabic" w:cs="Traditional Arabic"/>
          <w:sz w:val="20"/>
          <w:szCs w:val="20"/>
          <w:lang w:bidi="ar-DZ"/>
        </w:rPr>
      </w:pPr>
    </w:p>
    <w:p w14:paraId="1CFE1E82" w14:textId="77777777" w:rsidR="006F7DB6" w:rsidRDefault="006F7DB6" w:rsidP="006F7DB6">
      <w:pPr>
        <w:pStyle w:val="Paragraphedeliste"/>
        <w:bidi/>
        <w:spacing w:line="240" w:lineRule="auto"/>
        <w:ind w:left="-2" w:firstLine="283"/>
        <w:outlineLvl w:val="0"/>
        <w:rPr>
          <w:rFonts w:ascii="Traditional Arabic" w:hAnsi="Traditional Arabic" w:cs="Traditional Arabic"/>
          <w:sz w:val="20"/>
          <w:szCs w:val="20"/>
          <w:lang w:bidi="ar-DZ"/>
        </w:rPr>
      </w:pPr>
    </w:p>
    <w:p w14:paraId="5BE519B9" w14:textId="77777777" w:rsidR="006F7DB6" w:rsidRPr="006F7DB6" w:rsidRDefault="006F7DB6" w:rsidP="006F7DB6">
      <w:pPr>
        <w:pStyle w:val="Paragraphedeliste"/>
        <w:bidi/>
        <w:spacing w:line="240" w:lineRule="auto"/>
        <w:ind w:left="-2" w:firstLine="283"/>
        <w:outlineLvl w:val="0"/>
        <w:rPr>
          <w:rFonts w:ascii="Traditional Arabic" w:hAnsi="Traditional Arabic" w:cs="Traditional Arabic"/>
          <w:sz w:val="20"/>
          <w:szCs w:val="20"/>
          <w:lang w:bidi="ar-DZ"/>
        </w:rPr>
      </w:pPr>
    </w:p>
    <w:p w14:paraId="7F18A665" w14:textId="77777777" w:rsidR="006F7DB6" w:rsidRPr="00853BBB" w:rsidRDefault="006904B0" w:rsidP="00853BBB">
      <w:pPr>
        <w:pStyle w:val="Paragraphedeliste"/>
        <w:bidi/>
        <w:spacing w:line="240" w:lineRule="auto"/>
        <w:ind w:left="281"/>
        <w:outlineLvl w:val="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4- ضعف المتابعة النقدية للإبداع النسوي الجزائري رغم إثبات حضوره وتميز تجربته </w:t>
      </w:r>
      <w:r w:rsidR="00414426">
        <w:rPr>
          <w:rFonts w:ascii="Traditional Arabic" w:hAnsi="Traditional Arabic" w:cs="Traditional Arabic" w:hint="cs"/>
          <w:sz w:val="36"/>
          <w:szCs w:val="36"/>
          <w:rtl/>
          <w:lang w:bidi="ar-DZ"/>
        </w:rPr>
        <w:t>ضمن الساحة</w:t>
      </w:r>
      <w:r>
        <w:rPr>
          <w:rFonts w:ascii="Traditional Arabic" w:hAnsi="Traditional Arabic" w:cs="Traditional Arabic" w:hint="cs"/>
          <w:sz w:val="36"/>
          <w:szCs w:val="36"/>
          <w:rtl/>
          <w:lang w:bidi="ar-DZ"/>
        </w:rPr>
        <w:t xml:space="preserve"> </w:t>
      </w:r>
      <w:r w:rsidR="00414426">
        <w:rPr>
          <w:rFonts w:ascii="Traditional Arabic" w:hAnsi="Traditional Arabic" w:cs="Traditional Arabic" w:hint="cs"/>
          <w:sz w:val="36"/>
          <w:szCs w:val="36"/>
          <w:rtl/>
          <w:lang w:bidi="ar-DZ"/>
        </w:rPr>
        <w:t>العربية،</w:t>
      </w:r>
      <w:r>
        <w:rPr>
          <w:rFonts w:ascii="Traditional Arabic" w:hAnsi="Traditional Arabic" w:cs="Traditional Arabic" w:hint="cs"/>
          <w:sz w:val="36"/>
          <w:szCs w:val="36"/>
          <w:rtl/>
          <w:lang w:bidi="ar-DZ"/>
        </w:rPr>
        <w:t xml:space="preserve"> ما دفعني للاقتناع بأن الخطاب الروائي النسوي الجزائري لا يزال يدعو القارئ إلى التعمق فيه أكثر وتسليط الضوء </w:t>
      </w:r>
      <w:proofErr w:type="gramStart"/>
      <w:r w:rsidR="00414426">
        <w:rPr>
          <w:rFonts w:ascii="Traditional Arabic" w:hAnsi="Traditional Arabic" w:cs="Traditional Arabic" w:hint="cs"/>
          <w:sz w:val="36"/>
          <w:szCs w:val="36"/>
          <w:rtl/>
          <w:lang w:bidi="ar-DZ"/>
        </w:rPr>
        <w:t>عليه</w:t>
      </w:r>
      <w:r w:rsidR="006F7DB6">
        <w:rPr>
          <w:rFonts w:ascii="Traditional Arabic" w:hAnsi="Traditional Arabic" w:cs="Traditional Arabic"/>
          <w:sz w:val="36"/>
          <w:szCs w:val="36"/>
          <w:lang w:bidi="ar-DZ"/>
        </w:rPr>
        <w:t xml:space="preserve"> .</w:t>
      </w:r>
      <w:proofErr w:type="gramEnd"/>
    </w:p>
    <w:p w14:paraId="6FB468E0" w14:textId="77777777" w:rsidR="006904B0" w:rsidRPr="006F4095" w:rsidRDefault="006904B0" w:rsidP="006904B0">
      <w:pPr>
        <w:pStyle w:val="Paragraphedeliste"/>
        <w:bidi/>
        <w:spacing w:line="240" w:lineRule="auto"/>
        <w:ind w:left="423"/>
        <w:outlineLvl w:val="0"/>
        <w:rPr>
          <w:rFonts w:ascii="Traditional Arabic" w:hAnsi="Traditional Arabic" w:cs="Traditional Arabic"/>
          <w:b/>
          <w:bCs/>
          <w:sz w:val="36"/>
          <w:szCs w:val="36"/>
          <w:rtl/>
          <w:lang w:bidi="ar-DZ"/>
        </w:rPr>
      </w:pPr>
      <w:r w:rsidRPr="006F4095">
        <w:rPr>
          <w:rFonts w:ascii="Traditional Arabic" w:hAnsi="Traditional Arabic" w:cs="Traditional Arabic" w:hint="cs"/>
          <w:b/>
          <w:bCs/>
          <w:sz w:val="36"/>
          <w:szCs w:val="36"/>
          <w:rtl/>
          <w:lang w:bidi="ar-DZ"/>
        </w:rPr>
        <w:t xml:space="preserve">ب </w:t>
      </w:r>
      <w:r w:rsidRPr="006F4095">
        <w:rPr>
          <w:rFonts w:ascii="Traditional Arabic" w:hAnsi="Traditional Arabic" w:cs="Traditional Arabic"/>
          <w:b/>
          <w:bCs/>
          <w:sz w:val="36"/>
          <w:szCs w:val="36"/>
          <w:rtl/>
          <w:lang w:bidi="ar-DZ"/>
        </w:rPr>
        <w:t>–</w:t>
      </w:r>
      <w:r w:rsidRPr="006F4095">
        <w:rPr>
          <w:rFonts w:ascii="Traditional Arabic" w:hAnsi="Traditional Arabic" w:cs="Traditional Arabic" w:hint="cs"/>
          <w:b/>
          <w:bCs/>
          <w:sz w:val="36"/>
          <w:szCs w:val="36"/>
          <w:rtl/>
          <w:lang w:bidi="ar-DZ"/>
        </w:rPr>
        <w:t xml:space="preserve"> الأسباب </w:t>
      </w:r>
      <w:r w:rsidR="00414426" w:rsidRPr="006F4095">
        <w:rPr>
          <w:rFonts w:ascii="Traditional Arabic" w:hAnsi="Traditional Arabic" w:cs="Traditional Arabic" w:hint="cs"/>
          <w:b/>
          <w:bCs/>
          <w:sz w:val="36"/>
          <w:szCs w:val="36"/>
          <w:rtl/>
          <w:lang w:bidi="ar-DZ"/>
        </w:rPr>
        <w:t>الموضوعية:</w:t>
      </w:r>
    </w:p>
    <w:p w14:paraId="772840B3" w14:textId="77777777" w:rsidR="006904B0" w:rsidRPr="006F4095" w:rsidRDefault="006904B0" w:rsidP="006904B0">
      <w:pPr>
        <w:pStyle w:val="Paragraphedeliste"/>
        <w:bidi/>
        <w:spacing w:line="240" w:lineRule="auto"/>
        <w:ind w:left="139" w:firstLine="284"/>
        <w:outlineLvl w:val="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1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موضوع الرواية جديد يثير القارئ والباحث ويسلط الضوء على قضايا مغيبة من التاريخ </w:t>
      </w:r>
      <w:r w:rsidR="00414426">
        <w:rPr>
          <w:rFonts w:ascii="Traditional Arabic" w:hAnsi="Traditional Arabic" w:cs="Traditional Arabic" w:hint="cs"/>
          <w:sz w:val="36"/>
          <w:szCs w:val="36"/>
          <w:rtl/>
          <w:lang w:bidi="ar-DZ"/>
        </w:rPr>
        <w:t>الجزائري</w:t>
      </w:r>
      <w:r w:rsidR="0037723E">
        <w:rPr>
          <w:rFonts w:ascii="Traditional Arabic" w:hAnsi="Traditional Arabic" w:cs="Traditional Arabic" w:hint="cs"/>
          <w:sz w:val="36"/>
          <w:szCs w:val="36"/>
          <w:rtl/>
          <w:lang w:bidi="ar-DZ"/>
        </w:rPr>
        <w:t xml:space="preserve"> خصت بالأساس واقع يتيمات حرب عصفت بهن الأقدار ليتربين على يد مسيحيات ، وعن يتيمات من نوع آخر تربين تحت سلطة قمع من نوع آخر تمثل في الوجود العثماني في الجزائرية ما أدى إلى طمس جانب من الهوية وحلت محلها الثقافات الأجنبية</w:t>
      </w:r>
      <w:r w:rsidR="00414426">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فالرواية تداعب شغف القارئ لمعرفة كيفية تشكل هذه البنية التي </w:t>
      </w:r>
      <w:proofErr w:type="spellStart"/>
      <w:r>
        <w:rPr>
          <w:rFonts w:ascii="Traditional Arabic" w:hAnsi="Traditional Arabic" w:cs="Traditional Arabic" w:hint="cs"/>
          <w:sz w:val="36"/>
          <w:szCs w:val="36"/>
          <w:rtl/>
          <w:lang w:bidi="ar-DZ"/>
        </w:rPr>
        <w:t>انبنى</w:t>
      </w:r>
      <w:proofErr w:type="spellEnd"/>
      <w:r>
        <w:rPr>
          <w:rFonts w:ascii="Traditional Arabic" w:hAnsi="Traditional Arabic" w:cs="Traditional Arabic" w:hint="cs"/>
          <w:sz w:val="36"/>
          <w:szCs w:val="36"/>
          <w:rtl/>
          <w:lang w:bidi="ar-DZ"/>
        </w:rPr>
        <w:t xml:space="preserve"> عليها النص وكيف تفرض نفسها منذ البداية لأنها تشتغل على ثنائية الزمن الماضي والحاضر وفق هارمونية معينة خاصة بالروائية " إلهام </w:t>
      </w:r>
      <w:proofErr w:type="spellStart"/>
      <w:r>
        <w:rPr>
          <w:rFonts w:ascii="Traditional Arabic" w:hAnsi="Traditional Arabic" w:cs="Traditional Arabic" w:hint="cs"/>
          <w:sz w:val="36"/>
          <w:szCs w:val="36"/>
          <w:rtl/>
          <w:lang w:bidi="ar-DZ"/>
        </w:rPr>
        <w:t>بورابة</w:t>
      </w:r>
      <w:proofErr w:type="spellEnd"/>
      <w:r>
        <w:rPr>
          <w:rFonts w:ascii="Traditional Arabic" w:hAnsi="Traditional Arabic" w:cs="Traditional Arabic" w:hint="cs"/>
          <w:sz w:val="36"/>
          <w:szCs w:val="36"/>
          <w:rtl/>
          <w:lang w:bidi="ar-DZ"/>
        </w:rPr>
        <w:t xml:space="preserve"> </w:t>
      </w:r>
      <w:r w:rsidR="00414426">
        <w:rPr>
          <w:rFonts w:ascii="Traditional Arabic" w:hAnsi="Traditional Arabic" w:cs="Traditional Arabic" w:hint="cs"/>
          <w:sz w:val="36"/>
          <w:szCs w:val="36"/>
          <w:rtl/>
          <w:lang w:bidi="ar-DZ"/>
        </w:rPr>
        <w:t>“.</w:t>
      </w:r>
    </w:p>
    <w:p w14:paraId="5E46FF72" w14:textId="77777777" w:rsidR="006904B0" w:rsidRPr="00853BBB" w:rsidRDefault="006904B0" w:rsidP="00853BBB">
      <w:pPr>
        <w:pStyle w:val="Paragraphedeliste"/>
        <w:numPr>
          <w:ilvl w:val="0"/>
          <w:numId w:val="2"/>
        </w:numPr>
        <w:bidi/>
        <w:spacing w:line="240" w:lineRule="auto"/>
        <w:ind w:left="565" w:hanging="284"/>
        <w:outlineLvl w:val="0"/>
        <w:rPr>
          <w:rFonts w:ascii="Traditional Arabic" w:hAnsi="Traditional Arabic" w:cs="Traditional Arabic"/>
          <w:b/>
          <w:bCs/>
          <w:sz w:val="36"/>
          <w:szCs w:val="36"/>
          <w:lang w:bidi="ar-DZ"/>
        </w:rPr>
      </w:pPr>
      <w:r>
        <w:rPr>
          <w:rFonts w:ascii="Traditional Arabic" w:hAnsi="Traditional Arabic" w:cs="Traditional Arabic" w:hint="cs"/>
          <w:sz w:val="36"/>
          <w:szCs w:val="36"/>
          <w:rtl/>
          <w:lang w:bidi="ar-DZ"/>
        </w:rPr>
        <w:t xml:space="preserve">كون عنصر الزمن ذا مكانة مهمة في تشكيل بنية </w:t>
      </w:r>
      <w:r w:rsidR="00414426">
        <w:rPr>
          <w:rFonts w:ascii="Traditional Arabic" w:hAnsi="Traditional Arabic" w:cs="Traditional Arabic" w:hint="cs"/>
          <w:sz w:val="36"/>
          <w:szCs w:val="36"/>
          <w:rtl/>
          <w:lang w:bidi="ar-DZ"/>
        </w:rPr>
        <w:t>الرواية،</w:t>
      </w:r>
      <w:r>
        <w:rPr>
          <w:rFonts w:ascii="Traditional Arabic" w:hAnsi="Traditional Arabic" w:cs="Traditional Arabic" w:hint="cs"/>
          <w:sz w:val="36"/>
          <w:szCs w:val="36"/>
          <w:rtl/>
          <w:lang w:bidi="ar-DZ"/>
        </w:rPr>
        <w:t xml:space="preserve"> وبالتالي فهو تيمة تحتاج للدراسة مع كل عمل روائي يخرج للساحة </w:t>
      </w:r>
      <w:r w:rsidR="00414426">
        <w:rPr>
          <w:rFonts w:ascii="Traditional Arabic" w:hAnsi="Traditional Arabic" w:cs="Traditional Arabic" w:hint="cs"/>
          <w:sz w:val="36"/>
          <w:szCs w:val="36"/>
          <w:rtl/>
          <w:lang w:bidi="ar-DZ"/>
        </w:rPr>
        <w:t>الأدبية.</w:t>
      </w:r>
      <w:r w:rsidRPr="00561A5A">
        <w:rPr>
          <w:rFonts w:ascii="Traditional Arabic" w:hAnsi="Traditional Arabic" w:cs="Traditional Arabic" w:hint="cs"/>
          <w:b/>
          <w:bCs/>
          <w:sz w:val="36"/>
          <w:szCs w:val="36"/>
          <w:rtl/>
          <w:lang w:bidi="ar-DZ"/>
        </w:rPr>
        <w:t xml:space="preserve"> </w:t>
      </w:r>
    </w:p>
    <w:p w14:paraId="64C2B252" w14:textId="77777777" w:rsidR="006904B0" w:rsidRPr="00922F2D" w:rsidRDefault="006904B0" w:rsidP="006904B0">
      <w:pPr>
        <w:pStyle w:val="Paragraphedeliste"/>
        <w:numPr>
          <w:ilvl w:val="0"/>
          <w:numId w:val="1"/>
        </w:numPr>
        <w:bidi/>
        <w:spacing w:line="240" w:lineRule="auto"/>
        <w:outlineLvl w:val="0"/>
        <w:rPr>
          <w:rFonts w:ascii="Traditional Arabic" w:hAnsi="Traditional Arabic" w:cs="Traditional Arabic"/>
          <w:b/>
          <w:bCs/>
          <w:sz w:val="36"/>
          <w:szCs w:val="36"/>
          <w:lang w:bidi="ar-DZ"/>
        </w:rPr>
      </w:pPr>
      <w:r w:rsidRPr="00922F2D">
        <w:rPr>
          <w:rFonts w:ascii="Traditional Arabic" w:hAnsi="Traditional Arabic" w:cs="Traditional Arabic" w:hint="cs"/>
          <w:b/>
          <w:bCs/>
          <w:sz w:val="36"/>
          <w:szCs w:val="36"/>
          <w:rtl/>
          <w:lang w:bidi="ar-DZ"/>
        </w:rPr>
        <w:t xml:space="preserve">أسباب اختيار </w:t>
      </w:r>
      <w:r w:rsidR="00414426" w:rsidRPr="00922F2D">
        <w:rPr>
          <w:rFonts w:ascii="Traditional Arabic" w:hAnsi="Traditional Arabic" w:cs="Traditional Arabic" w:hint="cs"/>
          <w:b/>
          <w:bCs/>
          <w:sz w:val="36"/>
          <w:szCs w:val="36"/>
          <w:rtl/>
          <w:lang w:bidi="ar-DZ"/>
        </w:rPr>
        <w:t>المدونة:</w:t>
      </w:r>
    </w:p>
    <w:p w14:paraId="1C3FE1F0" w14:textId="77777777" w:rsidR="006904B0" w:rsidRPr="00922F2D" w:rsidRDefault="006904B0" w:rsidP="006904B0">
      <w:pPr>
        <w:bidi/>
        <w:ind w:left="139"/>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Pr="00922F2D">
        <w:rPr>
          <w:rFonts w:ascii="Traditional Arabic" w:hAnsi="Traditional Arabic" w:cs="Traditional Arabic" w:hint="cs"/>
          <w:sz w:val="36"/>
          <w:szCs w:val="36"/>
          <w:rtl/>
          <w:lang w:bidi="ar-DZ"/>
        </w:rPr>
        <w:t xml:space="preserve">ولقد وقع اختياري على رواية " قصر الصنوبر " لإلهام </w:t>
      </w:r>
      <w:proofErr w:type="spellStart"/>
      <w:r w:rsidRPr="00922F2D">
        <w:rPr>
          <w:rFonts w:ascii="Traditional Arabic" w:hAnsi="Traditional Arabic" w:cs="Traditional Arabic" w:hint="cs"/>
          <w:sz w:val="36"/>
          <w:szCs w:val="36"/>
          <w:rtl/>
          <w:lang w:bidi="ar-DZ"/>
        </w:rPr>
        <w:t>بورابة</w:t>
      </w:r>
      <w:proofErr w:type="spellEnd"/>
      <w:r w:rsidRPr="00922F2D">
        <w:rPr>
          <w:rFonts w:ascii="Traditional Arabic" w:hAnsi="Traditional Arabic" w:cs="Traditional Arabic" w:hint="cs"/>
          <w:sz w:val="36"/>
          <w:szCs w:val="36"/>
          <w:rtl/>
          <w:lang w:bidi="ar-DZ"/>
        </w:rPr>
        <w:t xml:space="preserve"> لتكون مجالا للدراسة والتحليل بناء على عدة اعتبارات </w:t>
      </w:r>
      <w:r w:rsidR="00414426" w:rsidRPr="00922F2D">
        <w:rPr>
          <w:rFonts w:ascii="Traditional Arabic" w:hAnsi="Traditional Arabic" w:cs="Traditional Arabic" w:hint="cs"/>
          <w:sz w:val="36"/>
          <w:szCs w:val="36"/>
          <w:rtl/>
          <w:lang w:bidi="ar-DZ"/>
        </w:rPr>
        <w:t>أهمها:</w:t>
      </w:r>
    </w:p>
    <w:p w14:paraId="59CB681D" w14:textId="77777777" w:rsidR="006904B0" w:rsidRPr="00922F2D" w:rsidRDefault="006904B0" w:rsidP="00E224C0">
      <w:pPr>
        <w:pStyle w:val="Paragraphedeliste"/>
        <w:numPr>
          <w:ilvl w:val="0"/>
          <w:numId w:val="5"/>
        </w:numPr>
        <w:bidi/>
        <w:ind w:left="139" w:firstLine="286"/>
        <w:rPr>
          <w:rFonts w:ascii="Traditional Arabic" w:hAnsi="Traditional Arabic" w:cs="Traditional Arabic"/>
          <w:sz w:val="36"/>
          <w:szCs w:val="36"/>
          <w:lang w:bidi="ar-DZ"/>
        </w:rPr>
      </w:pPr>
      <w:r w:rsidRPr="00922F2D">
        <w:rPr>
          <w:rFonts w:ascii="Traditional Arabic" w:hAnsi="Traditional Arabic" w:cs="Traditional Arabic" w:hint="cs"/>
          <w:sz w:val="36"/>
          <w:szCs w:val="36"/>
          <w:rtl/>
          <w:lang w:bidi="ar-DZ"/>
        </w:rPr>
        <w:t>توفر الرواية على بنية الزمن باعتبار الإنتاج الروائي الذي بين أيدينا موضوعه تاريخي بالدرجة الأولى.</w:t>
      </w:r>
    </w:p>
    <w:p w14:paraId="6B65F5A7" w14:textId="77777777" w:rsidR="00FB46F7" w:rsidRPr="00853BBB" w:rsidRDefault="006904B0" w:rsidP="00E224C0">
      <w:pPr>
        <w:pStyle w:val="Paragraphedeliste"/>
        <w:numPr>
          <w:ilvl w:val="0"/>
          <w:numId w:val="5"/>
        </w:numPr>
        <w:bidi/>
        <w:ind w:left="139" w:firstLine="284"/>
        <w:rPr>
          <w:rFonts w:ascii="Traditional Arabic" w:hAnsi="Traditional Arabic" w:cs="Traditional Arabic"/>
          <w:sz w:val="36"/>
          <w:szCs w:val="36"/>
          <w:lang w:bidi="ar-DZ"/>
        </w:rPr>
      </w:pPr>
      <w:r w:rsidRPr="00922F2D">
        <w:rPr>
          <w:rFonts w:ascii="Traditional Arabic" w:hAnsi="Traditional Arabic" w:cs="Traditional Arabic" w:hint="cs"/>
          <w:sz w:val="36"/>
          <w:szCs w:val="36"/>
          <w:rtl/>
          <w:lang w:bidi="ar-DZ"/>
        </w:rPr>
        <w:t xml:space="preserve">ولقد اخترت فن الرواية تحديدا من بين الأجناس الأدبية الأخرى وذلك لقدرته على احتواء هلامية </w:t>
      </w:r>
      <w:r w:rsidR="00414426" w:rsidRPr="00922F2D">
        <w:rPr>
          <w:rFonts w:ascii="Traditional Arabic" w:hAnsi="Traditional Arabic" w:cs="Traditional Arabic" w:hint="cs"/>
          <w:sz w:val="36"/>
          <w:szCs w:val="36"/>
          <w:rtl/>
          <w:lang w:bidi="ar-DZ"/>
        </w:rPr>
        <w:t>الزمن،</w:t>
      </w:r>
      <w:r w:rsidRPr="00922F2D">
        <w:rPr>
          <w:rFonts w:ascii="Traditional Arabic" w:hAnsi="Traditional Arabic" w:cs="Traditional Arabic" w:hint="cs"/>
          <w:sz w:val="36"/>
          <w:szCs w:val="36"/>
          <w:rtl/>
          <w:lang w:bidi="ar-DZ"/>
        </w:rPr>
        <w:t xml:space="preserve"> وما من شك أن الموضوع الذي بين أيدينا له أهميته في موضعه ومجاله والذي أسعى من خلاله إلى استجلاء عناصر البنية الزمنية وكيفية اشتغالها داخل النصوص الروائية </w:t>
      </w:r>
    </w:p>
    <w:p w14:paraId="418DEEB2" w14:textId="77777777" w:rsidR="006904B0" w:rsidRDefault="00414426" w:rsidP="006904B0">
      <w:pPr>
        <w:pStyle w:val="Paragraphedeliste"/>
        <w:numPr>
          <w:ilvl w:val="0"/>
          <w:numId w:val="1"/>
        </w:numPr>
        <w:bidi/>
        <w:spacing w:line="240" w:lineRule="auto"/>
        <w:outlineLvl w:val="0"/>
        <w:rPr>
          <w:rFonts w:ascii="Traditional Arabic" w:hAnsi="Traditional Arabic" w:cs="Traditional Arabic"/>
          <w:b/>
          <w:bCs/>
          <w:sz w:val="36"/>
          <w:szCs w:val="36"/>
          <w:lang w:bidi="ar-DZ"/>
        </w:rPr>
      </w:pPr>
      <w:r w:rsidRPr="00F51199">
        <w:rPr>
          <w:rFonts w:ascii="Traditional Arabic" w:hAnsi="Traditional Arabic" w:cs="Traditional Arabic" w:hint="cs"/>
          <w:b/>
          <w:bCs/>
          <w:sz w:val="36"/>
          <w:szCs w:val="36"/>
          <w:rtl/>
          <w:lang w:bidi="ar-DZ"/>
        </w:rPr>
        <w:t>الإشكالية:</w:t>
      </w:r>
    </w:p>
    <w:p w14:paraId="7D0AF335" w14:textId="77777777" w:rsidR="00353648" w:rsidRDefault="006904B0" w:rsidP="00FB46F7">
      <w:pPr>
        <w:bidi/>
        <w:spacing w:line="240" w:lineRule="auto"/>
        <w:ind w:firstLine="281"/>
        <w:outlineLvl w:val="0"/>
        <w:rPr>
          <w:rFonts w:ascii="Traditional Arabic" w:hAnsi="Traditional Arabic" w:cs="Traditional Arabic"/>
          <w:sz w:val="36"/>
          <w:szCs w:val="36"/>
          <w:rtl/>
          <w:lang w:bidi="ar-DZ"/>
        </w:rPr>
      </w:pPr>
      <w:r w:rsidRPr="00F51199">
        <w:rPr>
          <w:rFonts w:ascii="Traditional Arabic" w:hAnsi="Traditional Arabic" w:cs="Traditional Arabic" w:hint="cs"/>
          <w:sz w:val="36"/>
          <w:szCs w:val="36"/>
          <w:rtl/>
          <w:lang w:bidi="ar-DZ"/>
        </w:rPr>
        <w:t>يحاول هذا البحث الإجابة على إشكالية رئيسة</w:t>
      </w:r>
      <w:r>
        <w:rPr>
          <w:rFonts w:ascii="Traditional Arabic" w:hAnsi="Traditional Arabic" w:cs="Traditional Arabic" w:hint="cs"/>
          <w:sz w:val="36"/>
          <w:szCs w:val="36"/>
          <w:rtl/>
          <w:lang w:bidi="ar-DZ"/>
        </w:rPr>
        <w:t xml:space="preserve"> </w:t>
      </w:r>
      <w:proofErr w:type="gramStart"/>
      <w:r w:rsidR="00414426">
        <w:rPr>
          <w:rFonts w:ascii="Traditional Arabic" w:hAnsi="Traditional Arabic" w:cs="Traditional Arabic" w:hint="cs"/>
          <w:sz w:val="36"/>
          <w:szCs w:val="36"/>
          <w:rtl/>
          <w:lang w:bidi="ar-DZ"/>
        </w:rPr>
        <w:t>و</w:t>
      </w:r>
      <w:r w:rsidR="00414426" w:rsidRPr="00F51199">
        <w:rPr>
          <w:rFonts w:ascii="Traditional Arabic" w:hAnsi="Traditional Arabic" w:cs="Traditional Arabic" w:hint="cs"/>
          <w:sz w:val="36"/>
          <w:szCs w:val="36"/>
          <w:rtl/>
          <w:lang w:bidi="ar-DZ"/>
        </w:rPr>
        <w:t>ه</w:t>
      </w:r>
      <w:r w:rsidR="006677C4">
        <w:rPr>
          <w:rFonts w:ascii="Traditional Arabic" w:hAnsi="Traditional Arabic" w:cs="Traditional Arabic" w:hint="cs"/>
          <w:sz w:val="36"/>
          <w:szCs w:val="36"/>
          <w:rtl/>
          <w:lang w:bidi="ar-DZ"/>
        </w:rPr>
        <w:t>ي :</w:t>
      </w:r>
      <w:proofErr w:type="gramEnd"/>
    </w:p>
    <w:p w14:paraId="28214293" w14:textId="77777777" w:rsidR="00853BBB" w:rsidRPr="00853BBB" w:rsidRDefault="00853BBB" w:rsidP="00853BBB">
      <w:pPr>
        <w:bidi/>
        <w:spacing w:line="240" w:lineRule="auto"/>
        <w:ind w:firstLine="281"/>
        <w:outlineLvl w:val="0"/>
        <w:rPr>
          <w:rFonts w:ascii="Traditional Arabic" w:hAnsi="Traditional Arabic" w:cs="Traditional Arabic"/>
          <w:sz w:val="20"/>
          <w:szCs w:val="20"/>
          <w:rtl/>
          <w:lang w:bidi="ar-DZ"/>
        </w:rPr>
      </w:pPr>
    </w:p>
    <w:p w14:paraId="1F03C0DE" w14:textId="77777777" w:rsidR="006904B0" w:rsidRPr="00723E9D" w:rsidRDefault="006904B0" w:rsidP="00723E9D">
      <w:pPr>
        <w:bidi/>
        <w:spacing w:line="240" w:lineRule="auto"/>
        <w:ind w:firstLine="281"/>
        <w:outlineLvl w:val="0"/>
        <w:rPr>
          <w:rFonts w:ascii="Traditional Arabic" w:hAnsi="Traditional Arabic" w:cs="Traditional Arabic"/>
          <w:sz w:val="36"/>
          <w:szCs w:val="36"/>
          <w:lang w:bidi="ar-DZ"/>
        </w:rPr>
      </w:pPr>
      <w:r w:rsidRPr="00723E9D">
        <w:rPr>
          <w:rFonts w:ascii="Traditional Arabic" w:hAnsi="Traditional Arabic" w:cs="Traditional Arabic" w:hint="cs"/>
          <w:sz w:val="36"/>
          <w:szCs w:val="36"/>
          <w:rtl/>
          <w:lang w:bidi="ar-DZ"/>
        </w:rPr>
        <w:t>- كيف</w:t>
      </w:r>
      <w:r w:rsidR="00B110CE">
        <w:rPr>
          <w:rFonts w:ascii="Traditional Arabic" w:hAnsi="Traditional Arabic" w:cs="Traditional Arabic" w:hint="cs"/>
          <w:sz w:val="36"/>
          <w:szCs w:val="36"/>
          <w:rtl/>
          <w:lang w:bidi="ar-DZ"/>
        </w:rPr>
        <w:t xml:space="preserve"> </w:t>
      </w:r>
      <w:r w:rsidR="00C71D90">
        <w:rPr>
          <w:rFonts w:ascii="Traditional Arabic" w:hAnsi="Traditional Arabic" w:cs="Traditional Arabic" w:hint="cs"/>
          <w:sz w:val="36"/>
          <w:szCs w:val="36"/>
          <w:rtl/>
          <w:lang w:bidi="ar-DZ"/>
        </w:rPr>
        <w:t>ساهم الزمن في بناء</w:t>
      </w:r>
      <w:r w:rsidR="00B110CE">
        <w:rPr>
          <w:rFonts w:ascii="Traditional Arabic" w:hAnsi="Traditional Arabic" w:cs="Traditional Arabic" w:hint="cs"/>
          <w:sz w:val="36"/>
          <w:szCs w:val="36"/>
          <w:rtl/>
          <w:lang w:bidi="ar-DZ"/>
        </w:rPr>
        <w:t xml:space="preserve"> </w:t>
      </w:r>
      <w:r w:rsidRPr="00723E9D">
        <w:rPr>
          <w:rFonts w:ascii="Traditional Arabic" w:hAnsi="Traditional Arabic" w:cs="Traditional Arabic" w:hint="cs"/>
          <w:sz w:val="36"/>
          <w:szCs w:val="36"/>
          <w:rtl/>
          <w:lang w:bidi="ar-DZ"/>
        </w:rPr>
        <w:t xml:space="preserve">رواية " قصر الصنوبر </w:t>
      </w:r>
      <w:proofErr w:type="gramStart"/>
      <w:r w:rsidR="00353648">
        <w:rPr>
          <w:rFonts w:ascii="Traditional Arabic" w:hAnsi="Traditional Arabic" w:cs="Traditional Arabic" w:hint="cs"/>
          <w:sz w:val="36"/>
          <w:szCs w:val="36"/>
          <w:rtl/>
          <w:lang w:bidi="ar-DZ"/>
        </w:rPr>
        <w:t xml:space="preserve">" </w:t>
      </w:r>
      <w:r w:rsidR="00414426" w:rsidRPr="00723E9D">
        <w:rPr>
          <w:rFonts w:ascii="Traditional Arabic" w:hAnsi="Traditional Arabic" w:cs="Traditional Arabic" w:hint="cs"/>
          <w:sz w:val="36"/>
          <w:szCs w:val="36"/>
          <w:rtl/>
          <w:lang w:bidi="ar-DZ"/>
        </w:rPr>
        <w:t>؟</w:t>
      </w:r>
      <w:proofErr w:type="gramEnd"/>
      <w:r w:rsidRPr="00723E9D">
        <w:rPr>
          <w:rFonts w:ascii="Traditional Arabic" w:hAnsi="Traditional Arabic" w:cs="Traditional Arabic" w:hint="cs"/>
          <w:sz w:val="36"/>
          <w:szCs w:val="36"/>
          <w:rtl/>
          <w:lang w:bidi="ar-DZ"/>
        </w:rPr>
        <w:t xml:space="preserve"> وماهي الآليات التي اعتمدتها الروائية </w:t>
      </w:r>
      <w:r w:rsidR="00C71D90">
        <w:rPr>
          <w:rFonts w:ascii="Traditional Arabic" w:hAnsi="Traditional Arabic" w:cs="Traditional Arabic" w:hint="cs"/>
          <w:sz w:val="36"/>
          <w:szCs w:val="36"/>
          <w:rtl/>
          <w:lang w:bidi="ar-DZ"/>
        </w:rPr>
        <w:t xml:space="preserve">في تشكيل هذه البنية </w:t>
      </w:r>
      <w:proofErr w:type="gramStart"/>
      <w:r w:rsidR="00C71D90">
        <w:rPr>
          <w:rFonts w:ascii="Traditional Arabic" w:hAnsi="Traditional Arabic" w:cs="Traditional Arabic" w:hint="cs"/>
          <w:sz w:val="36"/>
          <w:szCs w:val="36"/>
          <w:rtl/>
          <w:lang w:bidi="ar-DZ"/>
        </w:rPr>
        <w:t xml:space="preserve">الروائية </w:t>
      </w:r>
      <w:r w:rsidR="00414426" w:rsidRPr="00723E9D">
        <w:rPr>
          <w:rFonts w:ascii="Traditional Arabic" w:hAnsi="Traditional Arabic" w:cs="Traditional Arabic" w:hint="cs"/>
          <w:sz w:val="36"/>
          <w:szCs w:val="36"/>
          <w:rtl/>
          <w:lang w:bidi="ar-DZ"/>
        </w:rPr>
        <w:t>؟</w:t>
      </w:r>
      <w:proofErr w:type="gramEnd"/>
    </w:p>
    <w:p w14:paraId="6E0AD8B7" w14:textId="77777777" w:rsidR="006904B0" w:rsidRPr="00561A5A" w:rsidRDefault="006904B0" w:rsidP="006904B0">
      <w:pPr>
        <w:bidi/>
        <w:spacing w:line="240" w:lineRule="auto"/>
        <w:ind w:left="-2"/>
        <w:outlineLvl w:val="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وهو سؤال انبثقت منه مجموعة من التساؤلات </w:t>
      </w:r>
      <w:r w:rsidR="00414426">
        <w:rPr>
          <w:rFonts w:ascii="Traditional Arabic" w:hAnsi="Traditional Arabic" w:cs="Traditional Arabic" w:hint="cs"/>
          <w:sz w:val="36"/>
          <w:szCs w:val="36"/>
          <w:rtl/>
          <w:lang w:bidi="ar-DZ"/>
        </w:rPr>
        <w:t>الفرعية:</w:t>
      </w:r>
    </w:p>
    <w:p w14:paraId="3128DD0B" w14:textId="77777777" w:rsidR="006904B0" w:rsidRDefault="006904B0" w:rsidP="006904B0">
      <w:pPr>
        <w:pStyle w:val="Paragraphedeliste"/>
        <w:numPr>
          <w:ilvl w:val="0"/>
          <w:numId w:val="4"/>
        </w:numPr>
        <w:bidi/>
        <w:spacing w:line="240" w:lineRule="auto"/>
        <w:outlineLvl w:val="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كيف أثر هذا البناء في تشكيل البنية </w:t>
      </w:r>
      <w:r w:rsidR="00DB05FC">
        <w:rPr>
          <w:rFonts w:ascii="Traditional Arabic" w:hAnsi="Traditional Arabic" w:cs="Traditional Arabic" w:hint="cs"/>
          <w:sz w:val="36"/>
          <w:szCs w:val="36"/>
          <w:rtl/>
          <w:lang w:bidi="ar-DZ"/>
        </w:rPr>
        <w:t>الزمنية</w:t>
      </w:r>
      <w:r>
        <w:rPr>
          <w:rFonts w:ascii="Traditional Arabic" w:hAnsi="Traditional Arabic" w:cs="Traditional Arabic" w:hint="cs"/>
          <w:sz w:val="36"/>
          <w:szCs w:val="36"/>
          <w:rtl/>
          <w:lang w:bidi="ar-DZ"/>
        </w:rPr>
        <w:t xml:space="preserve"> للنص </w:t>
      </w:r>
      <w:r w:rsidR="00414426">
        <w:rPr>
          <w:rFonts w:ascii="Traditional Arabic" w:hAnsi="Traditional Arabic" w:cs="Traditional Arabic" w:hint="cs"/>
          <w:sz w:val="36"/>
          <w:szCs w:val="36"/>
          <w:rtl/>
          <w:lang w:bidi="ar-DZ"/>
        </w:rPr>
        <w:t>الروائي؟</w:t>
      </w:r>
    </w:p>
    <w:p w14:paraId="07B4AC84" w14:textId="77777777" w:rsidR="006904B0" w:rsidRDefault="006904B0" w:rsidP="006904B0">
      <w:pPr>
        <w:pStyle w:val="Paragraphedeliste"/>
        <w:numPr>
          <w:ilvl w:val="0"/>
          <w:numId w:val="4"/>
        </w:numPr>
        <w:bidi/>
        <w:spacing w:line="240" w:lineRule="auto"/>
        <w:outlineLvl w:val="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وإلى أي مدى استطاعت </w:t>
      </w:r>
      <w:r w:rsidR="008930D0">
        <w:rPr>
          <w:rFonts w:ascii="Traditional Arabic" w:hAnsi="Traditional Arabic" w:cs="Traditional Arabic" w:hint="cs"/>
          <w:sz w:val="36"/>
          <w:szCs w:val="36"/>
          <w:rtl/>
          <w:lang w:bidi="ar-DZ"/>
        </w:rPr>
        <w:t xml:space="preserve">الروائية </w:t>
      </w:r>
      <w:r>
        <w:rPr>
          <w:rFonts w:ascii="Traditional Arabic" w:hAnsi="Traditional Arabic" w:cs="Traditional Arabic" w:hint="cs"/>
          <w:sz w:val="36"/>
          <w:szCs w:val="36"/>
          <w:rtl/>
          <w:lang w:bidi="ar-DZ"/>
        </w:rPr>
        <w:t xml:space="preserve">أن تلمس تقنيات الزمن ومن ثم التحكم </w:t>
      </w:r>
      <w:r w:rsidR="00414426">
        <w:rPr>
          <w:rFonts w:ascii="Traditional Arabic" w:hAnsi="Traditional Arabic" w:cs="Traditional Arabic" w:hint="cs"/>
          <w:sz w:val="36"/>
          <w:szCs w:val="36"/>
          <w:rtl/>
          <w:lang w:bidi="ar-DZ"/>
        </w:rPr>
        <w:t>فيها؟</w:t>
      </w:r>
    </w:p>
    <w:p w14:paraId="394AFC4D" w14:textId="77777777" w:rsidR="006904B0" w:rsidRPr="006343A1" w:rsidRDefault="006904B0" w:rsidP="006904B0">
      <w:pPr>
        <w:pStyle w:val="Paragraphedeliste"/>
        <w:bidi/>
        <w:spacing w:line="240" w:lineRule="auto"/>
        <w:ind w:left="783"/>
        <w:outlineLvl w:val="0"/>
        <w:rPr>
          <w:rFonts w:ascii="Traditional Arabic" w:hAnsi="Traditional Arabic" w:cs="Traditional Arabic"/>
          <w:sz w:val="20"/>
          <w:szCs w:val="20"/>
          <w:lang w:bidi="ar-DZ"/>
        </w:rPr>
      </w:pPr>
    </w:p>
    <w:p w14:paraId="0CBDE03B" w14:textId="77777777" w:rsidR="006904B0" w:rsidRDefault="006904B0" w:rsidP="006904B0">
      <w:pPr>
        <w:pStyle w:val="Paragraphedeliste"/>
        <w:numPr>
          <w:ilvl w:val="0"/>
          <w:numId w:val="1"/>
        </w:numPr>
        <w:bidi/>
        <w:rPr>
          <w:rFonts w:ascii="Traditional Arabic" w:hAnsi="Traditional Arabic" w:cs="Traditional Arabic"/>
          <w:b/>
          <w:bCs/>
          <w:sz w:val="36"/>
          <w:szCs w:val="36"/>
          <w:lang w:bidi="ar-DZ"/>
        </w:rPr>
      </w:pPr>
      <w:r w:rsidRPr="001720B8">
        <w:rPr>
          <w:rFonts w:ascii="Traditional Arabic" w:hAnsi="Traditional Arabic" w:cs="Traditional Arabic" w:hint="cs"/>
          <w:b/>
          <w:bCs/>
          <w:sz w:val="36"/>
          <w:szCs w:val="36"/>
          <w:rtl/>
          <w:lang w:bidi="ar-DZ"/>
        </w:rPr>
        <w:t xml:space="preserve">الدراسات </w:t>
      </w:r>
      <w:r w:rsidR="00414426" w:rsidRPr="001720B8">
        <w:rPr>
          <w:rFonts w:ascii="Traditional Arabic" w:hAnsi="Traditional Arabic" w:cs="Traditional Arabic" w:hint="cs"/>
          <w:b/>
          <w:bCs/>
          <w:sz w:val="36"/>
          <w:szCs w:val="36"/>
          <w:rtl/>
          <w:lang w:bidi="ar-DZ"/>
        </w:rPr>
        <w:t>السابقة:</w:t>
      </w:r>
    </w:p>
    <w:p w14:paraId="6B4FEB22" w14:textId="77777777" w:rsidR="006904B0" w:rsidRPr="001720B8" w:rsidRDefault="006904B0" w:rsidP="006904B0">
      <w:pPr>
        <w:pStyle w:val="Paragraphedeliste"/>
        <w:bidi/>
        <w:ind w:left="-2" w:firstLine="283"/>
        <w:rPr>
          <w:rFonts w:ascii="Traditional Arabic" w:hAnsi="Traditional Arabic" w:cs="Traditional Arabic"/>
          <w:sz w:val="36"/>
          <w:szCs w:val="36"/>
          <w:rtl/>
          <w:lang w:bidi="ar-DZ"/>
        </w:rPr>
      </w:pPr>
      <w:r w:rsidRPr="001720B8">
        <w:rPr>
          <w:rFonts w:ascii="Traditional Arabic" w:hAnsi="Traditional Arabic" w:cs="Traditional Arabic" w:hint="cs"/>
          <w:sz w:val="36"/>
          <w:szCs w:val="36"/>
          <w:rtl/>
          <w:lang w:bidi="ar-DZ"/>
        </w:rPr>
        <w:t xml:space="preserve"> بالنسبة لرواية " قصر الصنوبر" تعتبر هذه الدراسة الأولى من </w:t>
      </w:r>
      <w:r w:rsidR="00414426" w:rsidRPr="001720B8">
        <w:rPr>
          <w:rFonts w:ascii="Traditional Arabic" w:hAnsi="Traditional Arabic" w:cs="Traditional Arabic" w:hint="cs"/>
          <w:sz w:val="36"/>
          <w:szCs w:val="36"/>
          <w:rtl/>
          <w:lang w:bidi="ar-DZ"/>
        </w:rPr>
        <w:t>نوعها،</w:t>
      </w:r>
      <w:r w:rsidRPr="001720B8">
        <w:rPr>
          <w:rFonts w:ascii="Traditional Arabic" w:hAnsi="Traditional Arabic" w:cs="Traditional Arabic" w:hint="cs"/>
          <w:sz w:val="36"/>
          <w:szCs w:val="36"/>
          <w:rtl/>
          <w:lang w:bidi="ar-DZ"/>
        </w:rPr>
        <w:t xml:space="preserve"> أما البنية الزمنية فالبحث فيها لم يأت من فراغ بل كان من مرجعيتي القرائية التي شكلت خلفية معرفية </w:t>
      </w:r>
      <w:r>
        <w:rPr>
          <w:rFonts w:ascii="Traditional Arabic" w:hAnsi="Traditional Arabic" w:cs="Traditional Arabic" w:hint="cs"/>
          <w:sz w:val="36"/>
          <w:szCs w:val="36"/>
          <w:rtl/>
          <w:lang w:bidi="ar-DZ"/>
        </w:rPr>
        <w:t xml:space="preserve">بحيث </w:t>
      </w:r>
      <w:r w:rsidRPr="001720B8">
        <w:rPr>
          <w:rFonts w:ascii="Traditional Arabic" w:hAnsi="Traditional Arabic" w:cs="Traditional Arabic" w:hint="cs"/>
          <w:sz w:val="36"/>
          <w:szCs w:val="36"/>
          <w:rtl/>
          <w:lang w:bidi="ar-DZ"/>
        </w:rPr>
        <w:t xml:space="preserve">أسهمت في تكوين إشكالية هذا </w:t>
      </w:r>
      <w:r w:rsidR="00414426" w:rsidRPr="001720B8">
        <w:rPr>
          <w:rFonts w:ascii="Traditional Arabic" w:hAnsi="Traditional Arabic" w:cs="Traditional Arabic" w:hint="cs"/>
          <w:sz w:val="36"/>
          <w:szCs w:val="36"/>
          <w:rtl/>
          <w:lang w:bidi="ar-DZ"/>
        </w:rPr>
        <w:t>البحث</w:t>
      </w:r>
      <w:r w:rsidR="005C3B9C">
        <w:rPr>
          <w:rFonts w:ascii="Traditional Arabic" w:hAnsi="Traditional Arabic" w:cs="Traditional Arabic" w:hint="cs"/>
          <w:sz w:val="36"/>
          <w:szCs w:val="36"/>
          <w:rtl/>
          <w:lang w:bidi="ar-DZ"/>
        </w:rPr>
        <w:t xml:space="preserve"> والتي تمثلت في المؤلفات التي ركزت على دراسة الزمن في الرواية ككتاب جيرار جنيت "خطاب الحكاية" وكتاب حسين بحراوي "بنية الشكل الروائي" وغيرها من </w:t>
      </w:r>
      <w:proofErr w:type="gramStart"/>
      <w:r w:rsidR="005C3B9C">
        <w:rPr>
          <w:rFonts w:ascii="Traditional Arabic" w:hAnsi="Traditional Arabic" w:cs="Traditional Arabic" w:hint="cs"/>
          <w:sz w:val="36"/>
          <w:szCs w:val="36"/>
          <w:rtl/>
          <w:lang w:bidi="ar-DZ"/>
        </w:rPr>
        <w:t xml:space="preserve">المراجع </w:t>
      </w:r>
      <w:r w:rsidR="00414426" w:rsidRPr="001720B8">
        <w:rPr>
          <w:rFonts w:ascii="Traditional Arabic" w:hAnsi="Traditional Arabic" w:cs="Traditional Arabic" w:hint="cs"/>
          <w:sz w:val="36"/>
          <w:szCs w:val="36"/>
          <w:rtl/>
          <w:lang w:bidi="ar-DZ"/>
        </w:rPr>
        <w:t>،</w:t>
      </w:r>
      <w:proofErr w:type="gramEnd"/>
      <w:r w:rsidRPr="001720B8">
        <w:rPr>
          <w:rFonts w:ascii="Traditional Arabic" w:hAnsi="Traditional Arabic" w:cs="Traditional Arabic" w:hint="cs"/>
          <w:sz w:val="36"/>
          <w:szCs w:val="36"/>
          <w:rtl/>
          <w:lang w:bidi="ar-DZ"/>
        </w:rPr>
        <w:t xml:space="preserve"> كما استفدت من البحوث الأكاديمية التي خاضت مجال البحث في بنية الزمن نذكر </w:t>
      </w:r>
      <w:r w:rsidR="00414426" w:rsidRPr="001720B8">
        <w:rPr>
          <w:rFonts w:ascii="Traditional Arabic" w:hAnsi="Traditional Arabic" w:cs="Traditional Arabic" w:hint="cs"/>
          <w:sz w:val="36"/>
          <w:szCs w:val="36"/>
          <w:rtl/>
          <w:lang w:bidi="ar-DZ"/>
        </w:rPr>
        <w:t>أهمها:</w:t>
      </w:r>
    </w:p>
    <w:p w14:paraId="73FC5DED" w14:textId="77777777" w:rsidR="005C3B9C" w:rsidRDefault="006904B0" w:rsidP="005C3B9C">
      <w:pPr>
        <w:pStyle w:val="Paragraphedeliste"/>
        <w:bidi/>
        <w:ind w:left="423" w:hanging="1"/>
        <w:rPr>
          <w:rFonts w:ascii="Traditional Arabic" w:hAnsi="Traditional Arabic" w:cs="Traditional Arabic"/>
          <w:sz w:val="36"/>
          <w:szCs w:val="36"/>
          <w:rtl/>
        </w:rPr>
      </w:pPr>
      <w:r w:rsidRPr="001720B8">
        <w:rPr>
          <w:rFonts w:ascii="Traditional Arabic" w:hAnsi="Traditional Arabic" w:cs="Traditional Arabic" w:hint="cs"/>
          <w:sz w:val="36"/>
          <w:szCs w:val="36"/>
          <w:rtl/>
        </w:rPr>
        <w:t xml:space="preserve"> 1 - هشام</w:t>
      </w:r>
      <w:r w:rsidRPr="001720B8">
        <w:rPr>
          <w:rFonts w:ascii="Traditional Arabic" w:hAnsi="Traditional Arabic" w:cs="Traditional Arabic"/>
          <w:sz w:val="36"/>
          <w:szCs w:val="36"/>
          <w:rtl/>
        </w:rPr>
        <w:t xml:space="preserve"> </w:t>
      </w:r>
      <w:r w:rsidRPr="001720B8">
        <w:rPr>
          <w:rFonts w:ascii="Traditional Arabic" w:hAnsi="Traditional Arabic" w:cs="Traditional Arabic" w:hint="cs"/>
          <w:sz w:val="36"/>
          <w:szCs w:val="36"/>
          <w:rtl/>
        </w:rPr>
        <w:t>بن</w:t>
      </w:r>
      <w:r w:rsidRPr="001720B8">
        <w:rPr>
          <w:rFonts w:ascii="Traditional Arabic" w:hAnsi="Traditional Arabic" w:cs="Traditional Arabic"/>
          <w:sz w:val="36"/>
          <w:szCs w:val="36"/>
          <w:rtl/>
        </w:rPr>
        <w:t xml:space="preserve"> </w:t>
      </w:r>
      <w:r w:rsidRPr="001720B8">
        <w:rPr>
          <w:rFonts w:ascii="Traditional Arabic" w:hAnsi="Traditional Arabic" w:cs="Traditional Arabic" w:hint="cs"/>
          <w:sz w:val="36"/>
          <w:szCs w:val="36"/>
          <w:rtl/>
        </w:rPr>
        <w:t>سعدة،</w:t>
      </w:r>
      <w:r w:rsidRPr="001720B8">
        <w:rPr>
          <w:rFonts w:ascii="Traditional Arabic" w:hAnsi="Traditional Arabic" w:cs="Traditional Arabic"/>
          <w:sz w:val="36"/>
          <w:szCs w:val="36"/>
          <w:rtl/>
        </w:rPr>
        <w:t xml:space="preserve"> </w:t>
      </w:r>
      <w:r w:rsidRPr="001720B8">
        <w:rPr>
          <w:rFonts w:ascii="Traditional Arabic" w:hAnsi="Traditional Arabic" w:cs="Traditional Arabic" w:hint="cs"/>
          <w:sz w:val="36"/>
          <w:szCs w:val="36"/>
          <w:rtl/>
        </w:rPr>
        <w:t>بنية</w:t>
      </w:r>
      <w:r w:rsidRPr="001720B8">
        <w:rPr>
          <w:rFonts w:ascii="Traditional Arabic" w:hAnsi="Traditional Arabic" w:cs="Traditional Arabic"/>
          <w:sz w:val="36"/>
          <w:szCs w:val="36"/>
          <w:rtl/>
        </w:rPr>
        <w:t xml:space="preserve"> </w:t>
      </w:r>
      <w:r w:rsidRPr="001720B8">
        <w:rPr>
          <w:rFonts w:ascii="Traditional Arabic" w:hAnsi="Traditional Arabic" w:cs="Traditional Arabic" w:hint="cs"/>
          <w:sz w:val="36"/>
          <w:szCs w:val="36"/>
          <w:rtl/>
        </w:rPr>
        <w:t>الخطاب</w:t>
      </w:r>
      <w:r w:rsidRPr="001720B8">
        <w:rPr>
          <w:rFonts w:ascii="Traditional Arabic" w:hAnsi="Traditional Arabic" w:cs="Traditional Arabic"/>
          <w:sz w:val="36"/>
          <w:szCs w:val="36"/>
          <w:rtl/>
        </w:rPr>
        <w:t xml:space="preserve"> </w:t>
      </w:r>
      <w:r w:rsidRPr="001720B8">
        <w:rPr>
          <w:rFonts w:ascii="Traditional Arabic" w:hAnsi="Traditional Arabic" w:cs="Traditional Arabic" w:hint="cs"/>
          <w:sz w:val="36"/>
          <w:szCs w:val="36"/>
          <w:rtl/>
        </w:rPr>
        <w:t>السردي</w:t>
      </w:r>
      <w:r w:rsidRPr="001720B8">
        <w:rPr>
          <w:rFonts w:ascii="Traditional Arabic" w:hAnsi="Traditional Arabic" w:cs="Traditional Arabic"/>
          <w:sz w:val="36"/>
          <w:szCs w:val="36"/>
          <w:rtl/>
        </w:rPr>
        <w:t xml:space="preserve"> </w:t>
      </w:r>
      <w:r w:rsidRPr="001720B8">
        <w:rPr>
          <w:rFonts w:ascii="Traditional Arabic" w:hAnsi="Traditional Arabic" w:cs="Traditional Arabic" w:hint="cs"/>
          <w:sz w:val="36"/>
          <w:szCs w:val="36"/>
          <w:rtl/>
        </w:rPr>
        <w:t>في</w:t>
      </w:r>
      <w:r w:rsidRPr="001720B8">
        <w:rPr>
          <w:rFonts w:ascii="Traditional Arabic" w:hAnsi="Traditional Arabic" w:cs="Traditional Arabic"/>
          <w:sz w:val="36"/>
          <w:szCs w:val="36"/>
          <w:rtl/>
        </w:rPr>
        <w:t xml:space="preserve"> </w:t>
      </w:r>
      <w:r w:rsidRPr="001720B8">
        <w:rPr>
          <w:rFonts w:ascii="Traditional Arabic" w:hAnsi="Traditional Arabic" w:cs="Traditional Arabic" w:hint="cs"/>
          <w:sz w:val="36"/>
          <w:szCs w:val="36"/>
          <w:rtl/>
        </w:rPr>
        <w:t>رو</w:t>
      </w:r>
      <w:r w:rsidR="00414426">
        <w:rPr>
          <w:rFonts w:ascii="Traditional Arabic" w:hAnsi="Traditional Arabic" w:cs="Traditional Arabic" w:hint="cs"/>
          <w:sz w:val="36"/>
          <w:szCs w:val="36"/>
          <w:rtl/>
        </w:rPr>
        <w:t xml:space="preserve">اية شعلة </w:t>
      </w:r>
      <w:proofErr w:type="spellStart"/>
      <w:r w:rsidR="00414426">
        <w:rPr>
          <w:rFonts w:ascii="Traditional Arabic" w:hAnsi="Traditional Arabic" w:cs="Traditional Arabic" w:hint="cs"/>
          <w:sz w:val="36"/>
          <w:szCs w:val="36"/>
          <w:rtl/>
        </w:rPr>
        <w:t>المايدة</w:t>
      </w:r>
      <w:proofErr w:type="spellEnd"/>
      <w:r w:rsidR="00414426">
        <w:rPr>
          <w:rFonts w:ascii="Traditional Arabic" w:hAnsi="Traditional Arabic" w:cs="Traditional Arabic" w:hint="cs"/>
          <w:sz w:val="36"/>
          <w:szCs w:val="36"/>
          <w:rtl/>
        </w:rPr>
        <w:t xml:space="preserve"> " محمد مفلاح "</w:t>
      </w:r>
    </w:p>
    <w:p w14:paraId="33AC4090" w14:textId="77777777" w:rsidR="006904B0" w:rsidRPr="001720B8" w:rsidRDefault="006904B0" w:rsidP="005C3B9C">
      <w:pPr>
        <w:pStyle w:val="Paragraphedeliste"/>
        <w:bidi/>
        <w:ind w:left="423" w:hanging="1"/>
        <w:rPr>
          <w:rFonts w:ascii="Traditional Arabic" w:hAnsi="Traditional Arabic" w:cs="Traditional Arabic"/>
          <w:sz w:val="36"/>
          <w:szCs w:val="36"/>
        </w:rPr>
      </w:pPr>
      <w:r w:rsidRPr="001720B8">
        <w:rPr>
          <w:rFonts w:ascii="Traditional Arabic" w:hAnsi="Traditional Arabic" w:cs="Traditional Arabic" w:hint="cs"/>
          <w:sz w:val="36"/>
          <w:szCs w:val="36"/>
          <w:rtl/>
        </w:rPr>
        <w:t xml:space="preserve"> </w:t>
      </w:r>
      <w:r w:rsidR="005C3B9C">
        <w:rPr>
          <w:rFonts w:ascii="Traditional Arabic" w:hAnsi="Traditional Arabic" w:cs="Traditional Arabic"/>
          <w:sz w:val="36"/>
          <w:szCs w:val="36"/>
          <w:rtl/>
        </w:rPr>
        <w:t>2</w:t>
      </w:r>
      <w:r w:rsidR="005C3B9C">
        <w:rPr>
          <w:rFonts w:ascii="Traditional Arabic" w:hAnsi="Traditional Arabic" w:cs="Traditional Arabic" w:hint="cs"/>
          <w:sz w:val="36"/>
          <w:szCs w:val="36"/>
          <w:rtl/>
        </w:rPr>
        <w:t xml:space="preserve"> - </w:t>
      </w:r>
      <w:r w:rsidRPr="001720B8">
        <w:rPr>
          <w:rFonts w:ascii="Traditional Arabic" w:hAnsi="Traditional Arabic" w:cs="Traditional Arabic" w:hint="cs"/>
          <w:sz w:val="36"/>
          <w:szCs w:val="36"/>
          <w:rtl/>
        </w:rPr>
        <w:t xml:space="preserve">وهيبة </w:t>
      </w:r>
      <w:proofErr w:type="spellStart"/>
      <w:r w:rsidR="00414426" w:rsidRPr="001720B8">
        <w:rPr>
          <w:rFonts w:ascii="Traditional Arabic" w:hAnsi="Traditional Arabic" w:cs="Traditional Arabic" w:hint="cs"/>
          <w:sz w:val="36"/>
          <w:szCs w:val="36"/>
          <w:rtl/>
        </w:rPr>
        <w:t>بوطغان</w:t>
      </w:r>
      <w:proofErr w:type="spellEnd"/>
      <w:r w:rsidR="00414426" w:rsidRPr="001720B8">
        <w:rPr>
          <w:rFonts w:ascii="Traditional Arabic" w:hAnsi="Traditional Arabic" w:cs="Traditional Arabic" w:hint="cs"/>
          <w:sz w:val="36"/>
          <w:szCs w:val="36"/>
          <w:rtl/>
        </w:rPr>
        <w:t>،</w:t>
      </w:r>
      <w:r w:rsidRPr="001720B8">
        <w:rPr>
          <w:rFonts w:ascii="Traditional Arabic" w:hAnsi="Traditional Arabic" w:cs="Traditional Arabic" w:hint="cs"/>
          <w:sz w:val="36"/>
          <w:szCs w:val="36"/>
          <w:rtl/>
        </w:rPr>
        <w:t xml:space="preserve"> البنية الزمنية في رواية عابر سرير لأحلام </w:t>
      </w:r>
      <w:r w:rsidR="00414426" w:rsidRPr="001720B8">
        <w:rPr>
          <w:rFonts w:ascii="Traditional Arabic" w:hAnsi="Traditional Arabic" w:cs="Traditional Arabic" w:hint="cs"/>
          <w:sz w:val="36"/>
          <w:szCs w:val="36"/>
          <w:rtl/>
        </w:rPr>
        <w:t>مستغانمي</w:t>
      </w:r>
      <w:r w:rsidR="005C3B9C">
        <w:rPr>
          <w:rFonts w:ascii="Traditional Arabic" w:hAnsi="Traditional Arabic" w:cs="Traditional Arabic" w:hint="cs"/>
          <w:sz w:val="36"/>
          <w:szCs w:val="36"/>
          <w:rtl/>
        </w:rPr>
        <w:t xml:space="preserve"> </w:t>
      </w:r>
    </w:p>
    <w:p w14:paraId="7235AAB4" w14:textId="77777777" w:rsidR="006904B0" w:rsidRPr="001720B8" w:rsidRDefault="006904B0" w:rsidP="006904B0">
      <w:pPr>
        <w:pStyle w:val="Paragraphedeliste"/>
        <w:bidi/>
        <w:spacing w:line="240" w:lineRule="auto"/>
        <w:ind w:left="139" w:firstLine="142"/>
        <w:outlineLvl w:val="0"/>
        <w:rPr>
          <w:rFonts w:ascii="Traditional Arabic" w:hAnsi="Traditional Arabic" w:cs="Traditional Arabic"/>
          <w:b/>
          <w:bCs/>
          <w:sz w:val="20"/>
          <w:szCs w:val="20"/>
          <w:lang w:bidi="ar-DZ"/>
        </w:rPr>
      </w:pPr>
    </w:p>
    <w:p w14:paraId="0FE2A5CB" w14:textId="77777777" w:rsidR="006904B0" w:rsidRPr="00043BE7" w:rsidRDefault="006904B0" w:rsidP="006904B0">
      <w:pPr>
        <w:pStyle w:val="Paragraphedeliste"/>
        <w:numPr>
          <w:ilvl w:val="0"/>
          <w:numId w:val="3"/>
        </w:numPr>
        <w:bidi/>
        <w:spacing w:line="240" w:lineRule="auto"/>
        <w:ind w:left="565" w:hanging="284"/>
        <w:outlineLvl w:val="0"/>
        <w:rPr>
          <w:rFonts w:ascii="Traditional Arabic" w:hAnsi="Traditional Arabic" w:cs="Traditional Arabic"/>
          <w:b/>
          <w:bCs/>
          <w:sz w:val="36"/>
          <w:szCs w:val="36"/>
          <w:rtl/>
          <w:lang w:bidi="ar-DZ"/>
        </w:rPr>
      </w:pPr>
      <w:r w:rsidRPr="00043BE7">
        <w:rPr>
          <w:rFonts w:ascii="Traditional Arabic" w:hAnsi="Traditional Arabic" w:cs="Traditional Arabic" w:hint="cs"/>
          <w:b/>
          <w:bCs/>
          <w:sz w:val="36"/>
          <w:szCs w:val="36"/>
          <w:rtl/>
          <w:lang w:bidi="ar-DZ"/>
        </w:rPr>
        <w:t xml:space="preserve">المنهج </w:t>
      </w:r>
      <w:r w:rsidR="00414426" w:rsidRPr="00043BE7">
        <w:rPr>
          <w:rFonts w:ascii="Traditional Arabic" w:hAnsi="Traditional Arabic" w:cs="Traditional Arabic" w:hint="cs"/>
          <w:b/>
          <w:bCs/>
          <w:sz w:val="36"/>
          <w:szCs w:val="36"/>
          <w:rtl/>
          <w:lang w:bidi="ar-DZ"/>
        </w:rPr>
        <w:t>والأدوات:</w:t>
      </w:r>
    </w:p>
    <w:p w14:paraId="04FF0D87" w14:textId="77777777" w:rsidR="00853BBB" w:rsidRDefault="00723E9D" w:rsidP="00853BBB">
      <w:pPr>
        <w:bidi/>
        <w:spacing w:line="240" w:lineRule="auto"/>
        <w:ind w:firstLine="565"/>
        <w:outlineLvl w:val="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وقد اختر</w:t>
      </w:r>
      <w:r w:rsidR="008930D0">
        <w:rPr>
          <w:rFonts w:ascii="Traditional Arabic" w:hAnsi="Traditional Arabic" w:cs="Traditional Arabic" w:hint="cs"/>
          <w:sz w:val="36"/>
          <w:szCs w:val="36"/>
          <w:rtl/>
          <w:lang w:bidi="ar-DZ"/>
        </w:rPr>
        <w:t>نا</w:t>
      </w:r>
      <w:r>
        <w:rPr>
          <w:rFonts w:ascii="Traditional Arabic" w:hAnsi="Traditional Arabic" w:cs="Traditional Arabic" w:hint="cs"/>
          <w:sz w:val="36"/>
          <w:szCs w:val="36"/>
          <w:rtl/>
          <w:lang w:bidi="ar-DZ"/>
        </w:rPr>
        <w:t xml:space="preserve"> في دراست</w:t>
      </w:r>
      <w:r w:rsidR="008930D0">
        <w:rPr>
          <w:rFonts w:ascii="Traditional Arabic" w:hAnsi="Traditional Arabic" w:cs="Traditional Arabic" w:hint="cs"/>
          <w:sz w:val="36"/>
          <w:szCs w:val="36"/>
          <w:rtl/>
          <w:lang w:bidi="ar-DZ"/>
        </w:rPr>
        <w:t>نا</w:t>
      </w:r>
      <w:r>
        <w:rPr>
          <w:rFonts w:ascii="Traditional Arabic" w:hAnsi="Traditional Arabic" w:cs="Traditional Arabic" w:hint="cs"/>
          <w:sz w:val="36"/>
          <w:szCs w:val="36"/>
          <w:rtl/>
          <w:lang w:bidi="ar-DZ"/>
        </w:rPr>
        <w:t xml:space="preserve"> المنهج البنيوي الذي يسمح في تشكيل البنيات النصية كبنية الزمن وتحديد خصائصها وأشكال </w:t>
      </w:r>
      <w:r w:rsidR="00414426">
        <w:rPr>
          <w:rFonts w:ascii="Traditional Arabic" w:hAnsi="Traditional Arabic" w:cs="Traditional Arabic" w:hint="cs"/>
          <w:sz w:val="36"/>
          <w:szCs w:val="36"/>
          <w:rtl/>
          <w:lang w:bidi="ar-DZ"/>
        </w:rPr>
        <w:t>بنائها،</w:t>
      </w:r>
      <w:r w:rsidR="006904B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وذلك </w:t>
      </w:r>
      <w:r w:rsidR="006904B0">
        <w:rPr>
          <w:rFonts w:ascii="Traditional Arabic" w:hAnsi="Traditional Arabic" w:cs="Traditional Arabic" w:hint="cs"/>
          <w:sz w:val="36"/>
          <w:szCs w:val="36"/>
          <w:rtl/>
          <w:lang w:bidi="ar-DZ"/>
        </w:rPr>
        <w:t xml:space="preserve">من خلال كشفه عن هذه البنى وكيفية صياغتها مستندة إلى ما قدمه جيرار جنيت في مجال </w:t>
      </w:r>
      <w:r w:rsidR="00414426">
        <w:rPr>
          <w:rFonts w:ascii="Traditional Arabic" w:hAnsi="Traditional Arabic" w:cs="Traditional Arabic" w:hint="cs"/>
          <w:sz w:val="36"/>
          <w:szCs w:val="36"/>
          <w:rtl/>
          <w:lang w:bidi="ar-DZ"/>
        </w:rPr>
        <w:t>الزمن، كون</w:t>
      </w:r>
      <w:r w:rsidR="006904B0">
        <w:rPr>
          <w:rFonts w:ascii="Traditional Arabic" w:hAnsi="Traditional Arabic" w:cs="Traditional Arabic" w:hint="cs"/>
          <w:sz w:val="36"/>
          <w:szCs w:val="36"/>
          <w:rtl/>
          <w:lang w:bidi="ar-DZ"/>
        </w:rPr>
        <w:t xml:space="preserve"> دراسته تعد بمثابة خلاصة للدراسات التي سبقته وقاعدة للدراسات التي جاءت </w:t>
      </w:r>
      <w:r w:rsidR="00414426">
        <w:rPr>
          <w:rFonts w:ascii="Traditional Arabic" w:hAnsi="Traditional Arabic" w:cs="Traditional Arabic" w:hint="cs"/>
          <w:sz w:val="36"/>
          <w:szCs w:val="36"/>
          <w:rtl/>
          <w:lang w:bidi="ar-DZ"/>
        </w:rPr>
        <w:t>بعده،</w:t>
      </w:r>
      <w:r w:rsidR="006904B0">
        <w:rPr>
          <w:rFonts w:ascii="Traditional Arabic" w:hAnsi="Traditional Arabic" w:cs="Traditional Arabic" w:hint="cs"/>
          <w:sz w:val="36"/>
          <w:szCs w:val="36"/>
          <w:rtl/>
          <w:lang w:bidi="ar-DZ"/>
        </w:rPr>
        <w:t xml:space="preserve"> وقد </w:t>
      </w:r>
      <w:proofErr w:type="spellStart"/>
      <w:r w:rsidR="006904B0">
        <w:rPr>
          <w:rFonts w:ascii="Traditional Arabic" w:hAnsi="Traditional Arabic" w:cs="Traditional Arabic" w:hint="cs"/>
          <w:sz w:val="36"/>
          <w:szCs w:val="36"/>
          <w:rtl/>
          <w:lang w:bidi="ar-DZ"/>
        </w:rPr>
        <w:t>استعن</w:t>
      </w:r>
      <w:r w:rsidR="00B110CE">
        <w:rPr>
          <w:rFonts w:ascii="Traditional Arabic" w:hAnsi="Traditional Arabic" w:cs="Traditional Arabic" w:hint="cs"/>
          <w:sz w:val="36"/>
          <w:szCs w:val="36"/>
          <w:rtl/>
          <w:lang w:bidi="ar-DZ"/>
        </w:rPr>
        <w:t>ا</w:t>
      </w:r>
      <w:proofErr w:type="spellEnd"/>
      <w:r w:rsidR="006904B0">
        <w:rPr>
          <w:rFonts w:ascii="Traditional Arabic" w:hAnsi="Traditional Arabic" w:cs="Traditional Arabic" w:hint="cs"/>
          <w:sz w:val="36"/>
          <w:szCs w:val="36"/>
          <w:rtl/>
          <w:lang w:bidi="ar-DZ"/>
        </w:rPr>
        <w:t xml:space="preserve"> </w:t>
      </w:r>
      <w:r w:rsidR="009B2764">
        <w:rPr>
          <w:rFonts w:ascii="Traditional Arabic" w:hAnsi="Traditional Arabic" w:cs="Traditional Arabic" w:hint="cs"/>
          <w:sz w:val="36"/>
          <w:szCs w:val="36"/>
          <w:rtl/>
          <w:lang w:bidi="ar-DZ"/>
        </w:rPr>
        <w:t>بإجراء</w:t>
      </w:r>
      <w:r w:rsidR="006904B0">
        <w:rPr>
          <w:rFonts w:ascii="Traditional Arabic" w:hAnsi="Traditional Arabic" w:cs="Traditional Arabic" w:hint="cs"/>
          <w:sz w:val="36"/>
          <w:szCs w:val="36"/>
          <w:rtl/>
          <w:lang w:bidi="ar-DZ"/>
        </w:rPr>
        <w:t xml:space="preserve"> الوصف و</w:t>
      </w:r>
      <w:r w:rsidR="009B2764">
        <w:rPr>
          <w:rFonts w:ascii="Traditional Arabic" w:hAnsi="Traditional Arabic" w:cs="Traditional Arabic" w:hint="cs"/>
          <w:sz w:val="36"/>
          <w:szCs w:val="36"/>
          <w:rtl/>
          <w:lang w:bidi="ar-DZ"/>
        </w:rPr>
        <w:t>إجراء</w:t>
      </w:r>
      <w:r w:rsidR="006904B0">
        <w:rPr>
          <w:rFonts w:ascii="Traditional Arabic" w:hAnsi="Traditional Arabic" w:cs="Traditional Arabic" w:hint="cs"/>
          <w:sz w:val="36"/>
          <w:szCs w:val="36"/>
          <w:rtl/>
          <w:lang w:bidi="ar-DZ"/>
        </w:rPr>
        <w:t xml:space="preserve"> التحليل في المباحث التطبيقية وذلك بغية الكشف عن كيفية اشتغال الزمن داخل النص </w:t>
      </w:r>
      <w:r w:rsidR="00414426">
        <w:rPr>
          <w:rFonts w:ascii="Traditional Arabic" w:hAnsi="Traditional Arabic" w:cs="Traditional Arabic" w:hint="cs"/>
          <w:sz w:val="36"/>
          <w:szCs w:val="36"/>
          <w:rtl/>
          <w:lang w:bidi="ar-DZ"/>
        </w:rPr>
        <w:t>السردي</w:t>
      </w:r>
      <w:r w:rsidR="006677C4">
        <w:rPr>
          <w:rFonts w:ascii="Traditional Arabic" w:hAnsi="Traditional Arabic" w:cs="Traditional Arabic" w:hint="cs"/>
          <w:sz w:val="36"/>
          <w:szCs w:val="36"/>
          <w:rtl/>
          <w:lang w:bidi="ar-DZ"/>
        </w:rPr>
        <w:t xml:space="preserve"> </w:t>
      </w:r>
    </w:p>
    <w:p w14:paraId="47B6B109" w14:textId="77777777" w:rsidR="00853BBB" w:rsidRDefault="00853BBB" w:rsidP="00853BBB">
      <w:pPr>
        <w:bidi/>
        <w:spacing w:line="240" w:lineRule="auto"/>
        <w:ind w:firstLine="565"/>
        <w:outlineLvl w:val="0"/>
        <w:rPr>
          <w:rFonts w:ascii="Traditional Arabic" w:hAnsi="Traditional Arabic" w:cs="Traditional Arabic"/>
          <w:b/>
          <w:bCs/>
          <w:sz w:val="36"/>
          <w:szCs w:val="36"/>
          <w:rtl/>
          <w:lang w:bidi="ar-DZ"/>
        </w:rPr>
      </w:pPr>
    </w:p>
    <w:p w14:paraId="46B27A90" w14:textId="77777777" w:rsidR="00853BBB" w:rsidRDefault="00853BBB" w:rsidP="00853BBB">
      <w:pPr>
        <w:bidi/>
        <w:spacing w:line="240" w:lineRule="auto"/>
        <w:ind w:firstLine="565"/>
        <w:outlineLvl w:val="0"/>
        <w:rPr>
          <w:rFonts w:ascii="Traditional Arabic" w:hAnsi="Traditional Arabic" w:cs="Traditional Arabic"/>
          <w:b/>
          <w:bCs/>
          <w:sz w:val="36"/>
          <w:szCs w:val="36"/>
          <w:rtl/>
          <w:lang w:bidi="ar-DZ"/>
        </w:rPr>
      </w:pPr>
    </w:p>
    <w:p w14:paraId="4814CD6A" w14:textId="77777777" w:rsidR="00853BBB" w:rsidRPr="00853BBB" w:rsidRDefault="00853BBB" w:rsidP="00853BBB">
      <w:pPr>
        <w:bidi/>
        <w:spacing w:line="240" w:lineRule="auto"/>
        <w:ind w:firstLine="565"/>
        <w:outlineLvl w:val="0"/>
        <w:rPr>
          <w:rFonts w:ascii="Traditional Arabic" w:hAnsi="Traditional Arabic" w:cs="Traditional Arabic"/>
          <w:b/>
          <w:bCs/>
          <w:sz w:val="20"/>
          <w:szCs w:val="20"/>
          <w:rtl/>
          <w:lang w:bidi="ar-DZ"/>
        </w:rPr>
      </w:pPr>
    </w:p>
    <w:p w14:paraId="611932F3" w14:textId="77777777" w:rsidR="006904B0" w:rsidRPr="00BA52F4" w:rsidRDefault="006904B0" w:rsidP="00853BBB">
      <w:pPr>
        <w:bidi/>
        <w:spacing w:line="240" w:lineRule="auto"/>
        <w:ind w:firstLine="565"/>
        <w:outlineLvl w:val="0"/>
        <w:rPr>
          <w:rFonts w:ascii="Traditional Arabic" w:hAnsi="Traditional Arabic" w:cs="Traditional Arabic"/>
          <w:b/>
          <w:bCs/>
          <w:sz w:val="36"/>
          <w:szCs w:val="36"/>
          <w:rtl/>
          <w:lang w:bidi="ar-DZ"/>
        </w:rPr>
      </w:pPr>
      <w:r w:rsidRPr="00BA52F4">
        <w:rPr>
          <w:rFonts w:ascii="Traditional Arabic" w:hAnsi="Traditional Arabic" w:cs="Traditional Arabic" w:hint="cs"/>
          <w:b/>
          <w:bCs/>
          <w:sz w:val="36"/>
          <w:szCs w:val="36"/>
          <w:rtl/>
          <w:lang w:bidi="ar-DZ"/>
        </w:rPr>
        <w:t xml:space="preserve">المصادر </w:t>
      </w:r>
      <w:r w:rsidR="00C50061" w:rsidRPr="00BA52F4">
        <w:rPr>
          <w:rFonts w:ascii="Traditional Arabic" w:hAnsi="Traditional Arabic" w:cs="Traditional Arabic" w:hint="cs"/>
          <w:b/>
          <w:bCs/>
          <w:sz w:val="36"/>
          <w:szCs w:val="36"/>
          <w:rtl/>
          <w:lang w:bidi="ar-DZ"/>
        </w:rPr>
        <w:t>والمراجع:</w:t>
      </w:r>
    </w:p>
    <w:p w14:paraId="1EC46D25" w14:textId="77777777" w:rsidR="006904B0" w:rsidRPr="00BA52F4" w:rsidRDefault="006904B0" w:rsidP="006904B0">
      <w:pPr>
        <w:bidi/>
        <w:spacing w:line="240" w:lineRule="auto"/>
        <w:ind w:firstLine="565"/>
        <w:outlineLvl w:val="0"/>
        <w:rPr>
          <w:rFonts w:ascii="Traditional Arabic" w:hAnsi="Traditional Arabic" w:cs="Traditional Arabic"/>
          <w:sz w:val="36"/>
          <w:szCs w:val="36"/>
          <w:rtl/>
          <w:lang w:bidi="ar-DZ"/>
        </w:rPr>
      </w:pPr>
      <w:r w:rsidRPr="00BA52F4">
        <w:rPr>
          <w:rFonts w:ascii="Traditional Arabic" w:hAnsi="Traditional Arabic" w:cs="Traditional Arabic" w:hint="cs"/>
          <w:sz w:val="36"/>
          <w:szCs w:val="36"/>
          <w:rtl/>
          <w:lang w:bidi="ar-DZ"/>
        </w:rPr>
        <w:t>اعتمد</w:t>
      </w:r>
      <w:r w:rsidR="00B110CE">
        <w:rPr>
          <w:rFonts w:ascii="Traditional Arabic" w:hAnsi="Traditional Arabic" w:cs="Traditional Arabic" w:hint="cs"/>
          <w:sz w:val="36"/>
          <w:szCs w:val="36"/>
          <w:rtl/>
          <w:lang w:bidi="ar-DZ"/>
        </w:rPr>
        <w:t>نا</w:t>
      </w:r>
      <w:r w:rsidRPr="00BA52F4">
        <w:rPr>
          <w:rFonts w:ascii="Traditional Arabic" w:hAnsi="Traditional Arabic" w:cs="Traditional Arabic" w:hint="cs"/>
          <w:sz w:val="36"/>
          <w:szCs w:val="36"/>
          <w:rtl/>
          <w:lang w:bidi="ar-DZ"/>
        </w:rPr>
        <w:t xml:space="preserve"> في </w:t>
      </w:r>
      <w:r w:rsidR="00B110CE">
        <w:rPr>
          <w:rFonts w:ascii="Traditional Arabic" w:hAnsi="Traditional Arabic" w:cs="Traditional Arabic" w:hint="cs"/>
          <w:sz w:val="36"/>
          <w:szCs w:val="36"/>
          <w:rtl/>
          <w:lang w:bidi="ar-DZ"/>
        </w:rPr>
        <w:t>هذه الدراسة</w:t>
      </w:r>
      <w:r w:rsidRPr="00BA52F4">
        <w:rPr>
          <w:rFonts w:ascii="Traditional Arabic" w:hAnsi="Traditional Arabic" w:cs="Traditional Arabic" w:hint="cs"/>
          <w:sz w:val="36"/>
          <w:szCs w:val="36"/>
          <w:rtl/>
          <w:lang w:bidi="ar-DZ"/>
        </w:rPr>
        <w:t xml:space="preserve"> على مصدر وحيد هو رواية " قصر الصنوبر </w:t>
      </w:r>
      <w:r w:rsidR="00B110CE">
        <w:rPr>
          <w:rFonts w:ascii="Traditional Arabic" w:hAnsi="Traditional Arabic" w:cs="Traditional Arabic" w:hint="cs"/>
          <w:sz w:val="36"/>
          <w:szCs w:val="36"/>
          <w:rtl/>
          <w:lang w:bidi="ar-DZ"/>
        </w:rPr>
        <w:t>"</w:t>
      </w:r>
      <w:r w:rsidR="00C50061" w:rsidRPr="00BA52F4">
        <w:rPr>
          <w:rFonts w:ascii="Traditional Arabic" w:hAnsi="Traditional Arabic" w:cs="Traditional Arabic" w:hint="cs"/>
          <w:sz w:val="36"/>
          <w:szCs w:val="36"/>
          <w:rtl/>
          <w:lang w:bidi="ar-DZ"/>
        </w:rPr>
        <w:t>،</w:t>
      </w:r>
      <w:r w:rsidRPr="00BA52F4">
        <w:rPr>
          <w:rFonts w:ascii="Traditional Arabic" w:hAnsi="Traditional Arabic" w:cs="Traditional Arabic" w:hint="cs"/>
          <w:sz w:val="36"/>
          <w:szCs w:val="36"/>
          <w:rtl/>
          <w:lang w:bidi="ar-DZ"/>
        </w:rPr>
        <w:t xml:space="preserve"> وعدة مراجع متنوعة تعلقت بدراسات تطبيقية مماثلة للمنهج الذي أريد لهذا البحث أن ينتهجه أذكر على سبيل المثال لا الحصر:</w:t>
      </w:r>
    </w:p>
    <w:p w14:paraId="709BE840" w14:textId="77777777" w:rsidR="006904B0" w:rsidRPr="00BA52F4" w:rsidRDefault="006904B0" w:rsidP="00722B93">
      <w:pPr>
        <w:bidi/>
        <w:spacing w:line="240" w:lineRule="auto"/>
        <w:ind w:left="-2" w:firstLine="567"/>
        <w:outlineLvl w:val="0"/>
        <w:rPr>
          <w:rFonts w:ascii="Traditional Arabic" w:hAnsi="Traditional Arabic" w:cs="Traditional Arabic"/>
          <w:sz w:val="36"/>
          <w:szCs w:val="36"/>
          <w:lang w:bidi="ar-DZ"/>
        </w:rPr>
      </w:pPr>
      <w:r w:rsidRPr="00BA52F4">
        <w:rPr>
          <w:rFonts w:ascii="Traditional Arabic" w:hAnsi="Traditional Arabic" w:cs="Traditional Arabic" w:hint="cs"/>
          <w:sz w:val="36"/>
          <w:szCs w:val="36"/>
          <w:rtl/>
          <w:lang w:bidi="ar-DZ"/>
        </w:rPr>
        <w:t xml:space="preserve">أحمد </w:t>
      </w:r>
      <w:r w:rsidR="00C50061" w:rsidRPr="00BA52F4">
        <w:rPr>
          <w:rFonts w:ascii="Traditional Arabic" w:hAnsi="Traditional Arabic" w:cs="Traditional Arabic" w:hint="cs"/>
          <w:sz w:val="36"/>
          <w:szCs w:val="36"/>
          <w:rtl/>
          <w:lang w:bidi="ar-DZ"/>
        </w:rPr>
        <w:t>مرشد</w:t>
      </w:r>
      <w:r w:rsidRPr="00BA52F4">
        <w:rPr>
          <w:rFonts w:ascii="Traditional Arabic" w:hAnsi="Traditional Arabic" w:cs="Traditional Arabic" w:hint="cs"/>
          <w:sz w:val="36"/>
          <w:szCs w:val="36"/>
          <w:rtl/>
          <w:lang w:bidi="ar-DZ"/>
        </w:rPr>
        <w:t xml:space="preserve"> </w:t>
      </w:r>
      <w:r w:rsidR="00722B93">
        <w:rPr>
          <w:rFonts w:ascii="Traditional Arabic" w:hAnsi="Traditional Arabic" w:cs="Traditional Arabic" w:hint="cs"/>
          <w:sz w:val="36"/>
          <w:szCs w:val="36"/>
          <w:rtl/>
          <w:lang w:bidi="ar-DZ"/>
        </w:rPr>
        <w:t>"</w:t>
      </w:r>
      <w:r w:rsidRPr="00BA52F4">
        <w:rPr>
          <w:rFonts w:ascii="Traditional Arabic" w:hAnsi="Traditional Arabic" w:cs="Traditional Arabic" w:hint="cs"/>
          <w:sz w:val="36"/>
          <w:szCs w:val="36"/>
          <w:rtl/>
          <w:lang w:bidi="ar-DZ"/>
        </w:rPr>
        <w:t xml:space="preserve">البنية </w:t>
      </w:r>
      <w:r w:rsidR="00C50061" w:rsidRPr="00BA52F4">
        <w:rPr>
          <w:rFonts w:ascii="Traditional Arabic" w:hAnsi="Traditional Arabic" w:cs="Traditional Arabic" w:hint="cs"/>
          <w:sz w:val="36"/>
          <w:szCs w:val="36"/>
          <w:rtl/>
          <w:lang w:bidi="ar-DZ"/>
        </w:rPr>
        <w:t>والدلالة</w:t>
      </w:r>
      <w:r w:rsidR="00722B93">
        <w:rPr>
          <w:rFonts w:ascii="Traditional Arabic" w:hAnsi="Traditional Arabic" w:cs="Traditional Arabic" w:hint="cs"/>
          <w:sz w:val="36"/>
          <w:szCs w:val="36"/>
          <w:rtl/>
          <w:lang w:bidi="ar-DZ"/>
        </w:rPr>
        <w:t xml:space="preserve">" </w:t>
      </w:r>
      <w:r w:rsidR="00853BBB">
        <w:rPr>
          <w:rFonts w:ascii="Traditional Arabic" w:hAnsi="Traditional Arabic" w:cs="Traditional Arabic" w:hint="cs"/>
          <w:sz w:val="36"/>
          <w:szCs w:val="36"/>
          <w:rtl/>
          <w:lang w:bidi="ar-DZ"/>
        </w:rPr>
        <w:t>ما</w:t>
      </w:r>
      <w:r w:rsidR="009D143C">
        <w:rPr>
          <w:rFonts w:ascii="Traditional Arabic" w:hAnsi="Traditional Arabic" w:cs="Traditional Arabic" w:hint="cs"/>
          <w:sz w:val="36"/>
          <w:szCs w:val="36"/>
          <w:rtl/>
          <w:lang w:bidi="ar-DZ"/>
        </w:rPr>
        <w:t xml:space="preserve"> </w:t>
      </w:r>
      <w:r w:rsidR="00722B93">
        <w:rPr>
          <w:rFonts w:ascii="Traditional Arabic" w:hAnsi="Traditional Arabic" w:cs="Traditional Arabic" w:hint="cs"/>
          <w:sz w:val="36"/>
          <w:szCs w:val="36"/>
          <w:rtl/>
          <w:lang w:bidi="ar-DZ"/>
        </w:rPr>
        <w:t>يهمنا في كتابه "بنية الزمن" كشف النقاب عن خصائص المرحلة الاجتماعية والتاريخية التي عاشتها الشخصية الروائية ضمن البعد الزمني ، يليه أهمية كتاب مها حسن القصراوي "الزمن في الرواية العربية " الذي يعد بمثابة دراسة لتوضيح مصطلحات منهج جيرار جنيت القائم على دراسة العلاقة التي تربط بين زمن الحكاية وزمن السرد ، أما كتاب أحمد النعيمي " إيقاع الزمن في الرواية العربية المعاصرة " استطعنا من خلاله أن نستفيد من مدى تطبيق تقنيات الزمن (استرجاع و</w:t>
      </w:r>
      <w:r w:rsidR="00CF7705">
        <w:rPr>
          <w:rFonts w:ascii="Traditional Arabic" w:hAnsi="Traditional Arabic" w:cs="Traditional Arabic" w:hint="cs"/>
          <w:sz w:val="36"/>
          <w:szCs w:val="36"/>
          <w:rtl/>
          <w:lang w:bidi="ar-DZ"/>
        </w:rPr>
        <w:t xml:space="preserve"> </w:t>
      </w:r>
      <w:r w:rsidR="00722B93">
        <w:rPr>
          <w:rFonts w:ascii="Traditional Arabic" w:hAnsi="Traditional Arabic" w:cs="Traditional Arabic" w:hint="cs"/>
          <w:sz w:val="36"/>
          <w:szCs w:val="36"/>
          <w:rtl/>
          <w:lang w:bidi="ar-DZ"/>
        </w:rPr>
        <w:t>است</w:t>
      </w:r>
      <w:r w:rsidR="00CF7705">
        <w:rPr>
          <w:rFonts w:ascii="Traditional Arabic" w:hAnsi="Traditional Arabic" w:cs="Traditional Arabic" w:hint="cs"/>
          <w:sz w:val="36"/>
          <w:szCs w:val="36"/>
          <w:rtl/>
          <w:lang w:bidi="ar-DZ"/>
        </w:rPr>
        <w:t xml:space="preserve">باق) على النصوص الروائية ، في حين أن كتاب حسن بحراوي "بينة الشكل الروائي" </w:t>
      </w:r>
      <w:r w:rsidR="00661D89">
        <w:rPr>
          <w:rFonts w:ascii="Traditional Arabic" w:hAnsi="Traditional Arabic" w:cs="Traditional Arabic" w:hint="cs"/>
          <w:sz w:val="36"/>
          <w:szCs w:val="36"/>
          <w:rtl/>
          <w:lang w:bidi="ar-DZ"/>
        </w:rPr>
        <w:t xml:space="preserve">ساعدنا </w:t>
      </w:r>
      <w:r w:rsidR="00C77C16">
        <w:rPr>
          <w:rFonts w:ascii="Traditional Arabic" w:hAnsi="Traditional Arabic" w:cs="Traditional Arabic" w:hint="cs"/>
          <w:sz w:val="36"/>
          <w:szCs w:val="36"/>
          <w:rtl/>
          <w:lang w:bidi="ar-DZ"/>
        </w:rPr>
        <w:t xml:space="preserve">في </w:t>
      </w:r>
      <w:r w:rsidR="00853BBB">
        <w:rPr>
          <w:rFonts w:ascii="Traditional Arabic" w:hAnsi="Traditional Arabic" w:cs="Traditional Arabic" w:hint="cs"/>
          <w:sz w:val="36"/>
          <w:szCs w:val="36"/>
          <w:rtl/>
          <w:lang w:bidi="ar-DZ"/>
        </w:rPr>
        <w:t>التركيز</w:t>
      </w:r>
      <w:r w:rsidR="00C77C16">
        <w:rPr>
          <w:rFonts w:ascii="Traditional Arabic" w:hAnsi="Traditional Arabic" w:cs="Traditional Arabic" w:hint="cs"/>
          <w:sz w:val="36"/>
          <w:szCs w:val="36"/>
          <w:rtl/>
          <w:lang w:bidi="ar-DZ"/>
        </w:rPr>
        <w:t xml:space="preserve"> على العنصر الذي يخدم </w:t>
      </w:r>
      <w:r w:rsidR="00853BBB">
        <w:rPr>
          <w:rFonts w:ascii="Traditional Arabic" w:hAnsi="Traditional Arabic" w:cs="Traditional Arabic" w:hint="cs"/>
          <w:sz w:val="36"/>
          <w:szCs w:val="36"/>
          <w:rtl/>
          <w:lang w:bidi="ar-DZ"/>
        </w:rPr>
        <w:t xml:space="preserve">البحث </w:t>
      </w:r>
      <w:r w:rsidR="00C77C16">
        <w:rPr>
          <w:rFonts w:ascii="Traditional Arabic" w:hAnsi="Traditional Arabic" w:cs="Traditional Arabic" w:hint="cs"/>
          <w:sz w:val="36"/>
          <w:szCs w:val="36"/>
          <w:rtl/>
          <w:lang w:bidi="ar-DZ"/>
        </w:rPr>
        <w:t xml:space="preserve">والمتمثل في الزمن </w:t>
      </w:r>
      <w:r w:rsidR="00C77C16">
        <w:rPr>
          <w:rFonts w:ascii="Traditional Arabic" w:hAnsi="Traditional Arabic" w:cs="Traditional Arabic"/>
          <w:sz w:val="36"/>
          <w:szCs w:val="36"/>
          <w:rtl/>
          <w:lang w:bidi="ar-DZ"/>
        </w:rPr>
        <w:t>.</w:t>
      </w:r>
    </w:p>
    <w:p w14:paraId="2829C7DA" w14:textId="77777777" w:rsidR="006904B0" w:rsidRPr="00D03814" w:rsidRDefault="006904B0" w:rsidP="006904B0">
      <w:pPr>
        <w:pStyle w:val="Paragraphedeliste"/>
        <w:numPr>
          <w:ilvl w:val="0"/>
          <w:numId w:val="3"/>
        </w:numPr>
        <w:bidi/>
        <w:spacing w:line="240" w:lineRule="auto"/>
        <w:outlineLvl w:val="0"/>
        <w:rPr>
          <w:rFonts w:ascii="Traditional Arabic" w:hAnsi="Traditional Arabic" w:cs="Traditional Arabic"/>
          <w:b/>
          <w:bCs/>
          <w:sz w:val="36"/>
          <w:szCs w:val="36"/>
          <w:rtl/>
          <w:lang w:bidi="ar-DZ"/>
        </w:rPr>
      </w:pPr>
      <w:r w:rsidRPr="00D03814">
        <w:rPr>
          <w:rFonts w:ascii="Traditional Arabic" w:hAnsi="Traditional Arabic" w:cs="Traditional Arabic" w:hint="cs"/>
          <w:b/>
          <w:bCs/>
          <w:sz w:val="36"/>
          <w:szCs w:val="36"/>
          <w:rtl/>
          <w:lang w:bidi="ar-DZ"/>
        </w:rPr>
        <w:t xml:space="preserve">خطة </w:t>
      </w:r>
      <w:r w:rsidR="00C50061" w:rsidRPr="00D03814">
        <w:rPr>
          <w:rFonts w:ascii="Traditional Arabic" w:hAnsi="Traditional Arabic" w:cs="Traditional Arabic" w:hint="cs"/>
          <w:b/>
          <w:bCs/>
          <w:sz w:val="36"/>
          <w:szCs w:val="36"/>
          <w:rtl/>
          <w:lang w:bidi="ar-DZ"/>
        </w:rPr>
        <w:t>البحث:</w:t>
      </w:r>
    </w:p>
    <w:p w14:paraId="65E4BF8C" w14:textId="77777777" w:rsidR="006904B0" w:rsidRDefault="006904B0" w:rsidP="006904B0">
      <w:pPr>
        <w:bidi/>
        <w:spacing w:line="240" w:lineRule="auto"/>
        <w:ind w:firstLine="565"/>
        <w:outlineLvl w:val="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ارتأي</w:t>
      </w:r>
      <w:r w:rsidR="00C71D90">
        <w:rPr>
          <w:rFonts w:ascii="Traditional Arabic" w:hAnsi="Traditional Arabic" w:cs="Traditional Arabic" w:hint="cs"/>
          <w:sz w:val="36"/>
          <w:szCs w:val="36"/>
          <w:rtl/>
          <w:lang w:bidi="ar-DZ"/>
        </w:rPr>
        <w:t>نا</w:t>
      </w:r>
      <w:r>
        <w:rPr>
          <w:rFonts w:ascii="Traditional Arabic" w:hAnsi="Traditional Arabic" w:cs="Traditional Arabic" w:hint="cs"/>
          <w:sz w:val="36"/>
          <w:szCs w:val="36"/>
          <w:rtl/>
          <w:lang w:bidi="ar-DZ"/>
        </w:rPr>
        <w:t xml:space="preserve"> أن </w:t>
      </w:r>
      <w:r w:rsidR="00C71D90">
        <w:rPr>
          <w:rFonts w:ascii="Traditional Arabic" w:hAnsi="Traditional Arabic" w:cs="Traditional Arabic" w:hint="cs"/>
          <w:sz w:val="36"/>
          <w:szCs w:val="36"/>
          <w:rtl/>
          <w:lang w:bidi="ar-DZ"/>
        </w:rPr>
        <w:t>ن</w:t>
      </w:r>
      <w:r>
        <w:rPr>
          <w:rFonts w:ascii="Traditional Arabic" w:hAnsi="Traditional Arabic" w:cs="Traditional Arabic" w:hint="cs"/>
          <w:sz w:val="36"/>
          <w:szCs w:val="36"/>
          <w:rtl/>
          <w:lang w:bidi="ar-DZ"/>
        </w:rPr>
        <w:t xml:space="preserve">قسم هذه </w:t>
      </w:r>
      <w:r w:rsidR="00C71D90">
        <w:rPr>
          <w:rFonts w:ascii="Traditional Arabic" w:hAnsi="Traditional Arabic" w:cs="Traditional Arabic" w:hint="cs"/>
          <w:sz w:val="36"/>
          <w:szCs w:val="36"/>
          <w:rtl/>
          <w:lang w:bidi="ar-DZ"/>
        </w:rPr>
        <w:t xml:space="preserve">الدراسة </w:t>
      </w:r>
      <w:r>
        <w:rPr>
          <w:rFonts w:ascii="Traditional Arabic" w:hAnsi="Traditional Arabic" w:cs="Traditional Arabic" w:hint="cs"/>
          <w:sz w:val="36"/>
          <w:szCs w:val="36"/>
          <w:rtl/>
          <w:lang w:bidi="ar-DZ"/>
        </w:rPr>
        <w:t>إلى أربعة مباحث ومدخل وخاتمة أتبع</w:t>
      </w:r>
      <w:r w:rsidR="00C71D90">
        <w:rPr>
          <w:rFonts w:ascii="Traditional Arabic" w:hAnsi="Traditional Arabic" w:cs="Traditional Arabic" w:hint="cs"/>
          <w:sz w:val="36"/>
          <w:szCs w:val="36"/>
          <w:rtl/>
          <w:lang w:bidi="ar-DZ"/>
        </w:rPr>
        <w:t>نا</w:t>
      </w:r>
      <w:r>
        <w:rPr>
          <w:rFonts w:ascii="Traditional Arabic" w:hAnsi="Traditional Arabic" w:cs="Traditional Arabic" w:hint="cs"/>
          <w:sz w:val="36"/>
          <w:szCs w:val="36"/>
          <w:rtl/>
          <w:lang w:bidi="ar-DZ"/>
        </w:rPr>
        <w:t xml:space="preserve">ها بقائمة المصادر </w:t>
      </w:r>
      <w:r w:rsidR="00C50061">
        <w:rPr>
          <w:rFonts w:ascii="Traditional Arabic" w:hAnsi="Traditional Arabic" w:cs="Traditional Arabic" w:hint="cs"/>
          <w:sz w:val="36"/>
          <w:szCs w:val="36"/>
          <w:rtl/>
          <w:lang w:bidi="ar-DZ"/>
        </w:rPr>
        <w:t>والمراجع،</w:t>
      </w:r>
      <w:r>
        <w:rPr>
          <w:rFonts w:ascii="Traditional Arabic" w:hAnsi="Traditional Arabic" w:cs="Traditional Arabic" w:hint="cs"/>
          <w:sz w:val="36"/>
          <w:szCs w:val="36"/>
          <w:rtl/>
          <w:lang w:bidi="ar-DZ"/>
        </w:rPr>
        <w:t xml:space="preserve"> </w:t>
      </w:r>
      <w:r w:rsidR="00C71D90">
        <w:rPr>
          <w:rFonts w:ascii="Traditional Arabic" w:hAnsi="Traditional Arabic" w:cs="Traditional Arabic" w:hint="cs"/>
          <w:sz w:val="36"/>
          <w:szCs w:val="36"/>
          <w:rtl/>
          <w:lang w:bidi="ar-DZ"/>
        </w:rPr>
        <w:t>تناولنا في المدخل</w:t>
      </w:r>
      <w:r>
        <w:rPr>
          <w:rFonts w:ascii="Traditional Arabic" w:hAnsi="Traditional Arabic" w:cs="Traditional Arabic" w:hint="cs"/>
          <w:sz w:val="36"/>
          <w:szCs w:val="36"/>
          <w:rtl/>
          <w:lang w:bidi="ar-DZ"/>
        </w:rPr>
        <w:t xml:space="preserve"> عنصرين مهمين ألا </w:t>
      </w:r>
      <w:r w:rsidR="00C50061">
        <w:rPr>
          <w:rFonts w:ascii="Traditional Arabic" w:hAnsi="Traditional Arabic" w:cs="Traditional Arabic" w:hint="cs"/>
          <w:sz w:val="36"/>
          <w:szCs w:val="36"/>
          <w:rtl/>
          <w:lang w:bidi="ar-DZ"/>
        </w:rPr>
        <w:t>وهما:</w:t>
      </w:r>
      <w:r>
        <w:rPr>
          <w:rFonts w:ascii="Traditional Arabic" w:hAnsi="Traditional Arabic" w:cs="Traditional Arabic" w:hint="cs"/>
          <w:sz w:val="36"/>
          <w:szCs w:val="36"/>
          <w:rtl/>
          <w:lang w:bidi="ar-DZ"/>
        </w:rPr>
        <w:t xml:space="preserve"> واقع الرواية </w:t>
      </w:r>
      <w:r w:rsidR="00C50061">
        <w:rPr>
          <w:rFonts w:ascii="Traditional Arabic" w:hAnsi="Traditional Arabic" w:cs="Traditional Arabic" w:hint="cs"/>
          <w:sz w:val="36"/>
          <w:szCs w:val="36"/>
          <w:rtl/>
          <w:lang w:bidi="ar-DZ"/>
        </w:rPr>
        <w:t>الجزائرية،</w:t>
      </w:r>
      <w:r>
        <w:rPr>
          <w:rFonts w:ascii="Traditional Arabic" w:hAnsi="Traditional Arabic" w:cs="Traditional Arabic" w:hint="cs"/>
          <w:sz w:val="36"/>
          <w:szCs w:val="36"/>
          <w:rtl/>
          <w:lang w:bidi="ar-DZ"/>
        </w:rPr>
        <w:t xml:space="preserve"> والرواية الجزائرية بنون </w:t>
      </w:r>
      <w:r w:rsidR="00C50061">
        <w:rPr>
          <w:rFonts w:ascii="Traditional Arabic" w:hAnsi="Traditional Arabic" w:cs="Traditional Arabic" w:hint="cs"/>
          <w:sz w:val="36"/>
          <w:szCs w:val="36"/>
          <w:rtl/>
          <w:lang w:bidi="ar-DZ"/>
        </w:rPr>
        <w:t>النسوة.</w:t>
      </w:r>
    </w:p>
    <w:p w14:paraId="13955765" w14:textId="77777777" w:rsidR="00C77C16" w:rsidRPr="009D143C" w:rsidRDefault="00C71D90" w:rsidP="009D143C">
      <w:pPr>
        <w:bidi/>
        <w:spacing w:line="240" w:lineRule="auto"/>
        <w:outlineLvl w:val="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6904B0">
        <w:rPr>
          <w:rFonts w:ascii="Traditional Arabic" w:hAnsi="Traditional Arabic" w:cs="Traditional Arabic" w:hint="cs"/>
          <w:sz w:val="36"/>
          <w:szCs w:val="36"/>
          <w:rtl/>
          <w:lang w:bidi="ar-DZ"/>
        </w:rPr>
        <w:t xml:space="preserve"> </w:t>
      </w:r>
      <w:r w:rsidR="006904B0" w:rsidRPr="00D03814">
        <w:rPr>
          <w:rFonts w:ascii="Traditional Arabic" w:hAnsi="Traditional Arabic" w:cs="Traditional Arabic" w:hint="cs"/>
          <w:b/>
          <w:bCs/>
          <w:sz w:val="36"/>
          <w:szCs w:val="36"/>
          <w:rtl/>
          <w:lang w:bidi="ar-DZ"/>
        </w:rPr>
        <w:t>المبحث الأول</w:t>
      </w:r>
      <w:r w:rsidR="006904B0">
        <w:rPr>
          <w:rFonts w:ascii="Traditional Arabic" w:hAnsi="Traditional Arabic" w:cs="Traditional Arabic" w:hint="cs"/>
          <w:b/>
          <w:bCs/>
          <w:sz w:val="36"/>
          <w:szCs w:val="36"/>
          <w:rtl/>
          <w:lang w:bidi="ar-DZ"/>
        </w:rPr>
        <w:t xml:space="preserve"> </w:t>
      </w:r>
      <w:r w:rsidR="006904B0" w:rsidRPr="00940D13">
        <w:rPr>
          <w:rFonts w:ascii="Traditional Arabic" w:hAnsi="Traditional Arabic" w:cs="Traditional Arabic" w:hint="cs"/>
          <w:sz w:val="36"/>
          <w:szCs w:val="36"/>
          <w:rtl/>
          <w:lang w:bidi="ar-DZ"/>
        </w:rPr>
        <w:t xml:space="preserve">المعنون ب " </w:t>
      </w:r>
      <w:r>
        <w:rPr>
          <w:rFonts w:ascii="Traditional Arabic" w:hAnsi="Traditional Arabic" w:cs="Traditional Arabic" w:hint="cs"/>
          <w:sz w:val="36"/>
          <w:szCs w:val="36"/>
          <w:rtl/>
          <w:lang w:bidi="ar-DZ"/>
        </w:rPr>
        <w:t>مصطلحات ومفاهيم</w:t>
      </w:r>
      <w:r w:rsidR="006904B0" w:rsidRPr="00940D13">
        <w:rPr>
          <w:rFonts w:ascii="Traditional Arabic" w:hAnsi="Traditional Arabic" w:cs="Traditional Arabic" w:hint="cs"/>
          <w:sz w:val="36"/>
          <w:szCs w:val="36"/>
          <w:rtl/>
          <w:lang w:bidi="ar-DZ"/>
        </w:rPr>
        <w:t xml:space="preserve"> "</w:t>
      </w:r>
      <w:r w:rsidR="006904B0">
        <w:rPr>
          <w:rFonts w:ascii="Traditional Arabic" w:hAnsi="Traditional Arabic" w:cs="Traditional Arabic" w:hint="cs"/>
          <w:sz w:val="36"/>
          <w:szCs w:val="36"/>
          <w:rtl/>
          <w:lang w:bidi="ar-DZ"/>
        </w:rPr>
        <w:t xml:space="preserve"> ذا جانب نظري بينما المباحث الثلاثة الأخرى </w:t>
      </w:r>
      <w:r w:rsidR="00C50061">
        <w:rPr>
          <w:rFonts w:ascii="Traditional Arabic" w:hAnsi="Traditional Arabic" w:cs="Traditional Arabic" w:hint="cs"/>
          <w:sz w:val="36"/>
          <w:szCs w:val="36"/>
          <w:rtl/>
          <w:lang w:bidi="ar-DZ"/>
        </w:rPr>
        <w:t>تطبيقية،</w:t>
      </w:r>
      <w:r w:rsidR="006904B0">
        <w:rPr>
          <w:rFonts w:ascii="Traditional Arabic" w:hAnsi="Traditional Arabic" w:cs="Traditional Arabic" w:hint="cs"/>
          <w:sz w:val="36"/>
          <w:szCs w:val="36"/>
          <w:rtl/>
          <w:lang w:bidi="ar-DZ"/>
        </w:rPr>
        <w:t xml:space="preserve"> الأول تعرض</w:t>
      </w:r>
      <w:r>
        <w:rPr>
          <w:rFonts w:ascii="Traditional Arabic" w:hAnsi="Traditional Arabic" w:cs="Traditional Arabic" w:hint="cs"/>
          <w:sz w:val="36"/>
          <w:szCs w:val="36"/>
          <w:rtl/>
          <w:lang w:bidi="ar-DZ"/>
        </w:rPr>
        <w:t>نا</w:t>
      </w:r>
      <w:r w:rsidR="006904B0">
        <w:rPr>
          <w:rFonts w:ascii="Traditional Arabic" w:hAnsi="Traditional Arabic" w:cs="Traditional Arabic" w:hint="cs"/>
          <w:sz w:val="36"/>
          <w:szCs w:val="36"/>
          <w:rtl/>
          <w:lang w:bidi="ar-DZ"/>
        </w:rPr>
        <w:t xml:space="preserve"> من خلاله إلى مفهوم البنية لغة </w:t>
      </w:r>
      <w:r w:rsidR="00C50061">
        <w:rPr>
          <w:rFonts w:ascii="Traditional Arabic" w:hAnsi="Traditional Arabic" w:cs="Traditional Arabic" w:hint="cs"/>
          <w:sz w:val="36"/>
          <w:szCs w:val="36"/>
          <w:rtl/>
          <w:lang w:bidi="ar-DZ"/>
        </w:rPr>
        <w:t>واصطلاحا،</w:t>
      </w:r>
      <w:r w:rsidR="006904B0">
        <w:rPr>
          <w:rFonts w:ascii="Traditional Arabic" w:hAnsi="Traditional Arabic" w:cs="Traditional Arabic" w:hint="cs"/>
          <w:sz w:val="36"/>
          <w:szCs w:val="36"/>
          <w:rtl/>
          <w:lang w:bidi="ar-DZ"/>
        </w:rPr>
        <w:t xml:space="preserve"> وانتقل</w:t>
      </w:r>
      <w:r>
        <w:rPr>
          <w:rFonts w:ascii="Traditional Arabic" w:hAnsi="Traditional Arabic" w:cs="Traditional Arabic" w:hint="cs"/>
          <w:sz w:val="36"/>
          <w:szCs w:val="36"/>
          <w:rtl/>
          <w:lang w:bidi="ar-DZ"/>
        </w:rPr>
        <w:t>نا</w:t>
      </w:r>
      <w:r w:rsidR="006904B0">
        <w:rPr>
          <w:rFonts w:ascii="Traditional Arabic" w:hAnsi="Traditional Arabic" w:cs="Traditional Arabic" w:hint="cs"/>
          <w:sz w:val="36"/>
          <w:szCs w:val="36"/>
          <w:rtl/>
          <w:lang w:bidi="ar-DZ"/>
        </w:rPr>
        <w:t xml:space="preserve"> إلى مفهوم الزمن في النقد البنيوي والذي فصل</w:t>
      </w:r>
      <w:r>
        <w:rPr>
          <w:rFonts w:ascii="Traditional Arabic" w:hAnsi="Traditional Arabic" w:cs="Traditional Arabic" w:hint="cs"/>
          <w:sz w:val="36"/>
          <w:szCs w:val="36"/>
          <w:rtl/>
          <w:lang w:bidi="ar-DZ"/>
        </w:rPr>
        <w:t>ناه</w:t>
      </w:r>
      <w:r w:rsidR="006904B0">
        <w:rPr>
          <w:rFonts w:ascii="Traditional Arabic" w:hAnsi="Traditional Arabic" w:cs="Traditional Arabic" w:hint="cs"/>
          <w:sz w:val="36"/>
          <w:szCs w:val="36"/>
          <w:rtl/>
          <w:lang w:bidi="ar-DZ"/>
        </w:rPr>
        <w:t xml:space="preserve"> إلى ثلاثة </w:t>
      </w:r>
      <w:r w:rsidR="00C50061">
        <w:rPr>
          <w:rFonts w:ascii="Traditional Arabic" w:hAnsi="Traditional Arabic" w:cs="Traditional Arabic" w:hint="cs"/>
          <w:sz w:val="36"/>
          <w:szCs w:val="36"/>
          <w:rtl/>
          <w:lang w:bidi="ar-DZ"/>
        </w:rPr>
        <w:t>عناصر،</w:t>
      </w:r>
      <w:r w:rsidR="006904B0">
        <w:rPr>
          <w:rFonts w:ascii="Traditional Arabic" w:hAnsi="Traditional Arabic" w:cs="Traditional Arabic" w:hint="cs"/>
          <w:sz w:val="36"/>
          <w:szCs w:val="36"/>
          <w:rtl/>
          <w:lang w:bidi="ar-DZ"/>
        </w:rPr>
        <w:t xml:space="preserve"> الأول كان مفهوما للزمن بينما الثاني حول النقد </w:t>
      </w:r>
      <w:r w:rsidR="00C50061">
        <w:rPr>
          <w:rFonts w:ascii="Traditional Arabic" w:hAnsi="Traditional Arabic" w:cs="Traditional Arabic" w:hint="cs"/>
          <w:sz w:val="36"/>
          <w:szCs w:val="36"/>
          <w:rtl/>
          <w:lang w:bidi="ar-DZ"/>
        </w:rPr>
        <w:t>البنيوي،</w:t>
      </w:r>
      <w:r w:rsidR="006904B0">
        <w:rPr>
          <w:rFonts w:ascii="Traditional Arabic" w:hAnsi="Traditional Arabic" w:cs="Traditional Arabic" w:hint="cs"/>
          <w:sz w:val="36"/>
          <w:szCs w:val="36"/>
          <w:rtl/>
          <w:lang w:bidi="ar-DZ"/>
        </w:rPr>
        <w:t xml:space="preserve"> والثالث جمع</w:t>
      </w:r>
      <w:r>
        <w:rPr>
          <w:rFonts w:ascii="Traditional Arabic" w:hAnsi="Traditional Arabic" w:cs="Traditional Arabic" w:hint="cs"/>
          <w:sz w:val="36"/>
          <w:szCs w:val="36"/>
          <w:rtl/>
          <w:lang w:bidi="ar-DZ"/>
        </w:rPr>
        <w:t xml:space="preserve"> </w:t>
      </w:r>
      <w:r w:rsidR="006904B0">
        <w:rPr>
          <w:rFonts w:ascii="Traditional Arabic" w:hAnsi="Traditional Arabic" w:cs="Traditional Arabic" w:hint="cs"/>
          <w:sz w:val="36"/>
          <w:szCs w:val="36"/>
          <w:rtl/>
          <w:lang w:bidi="ar-DZ"/>
        </w:rPr>
        <w:t xml:space="preserve">بين العنصرين السابقين أي الزمن في النقد </w:t>
      </w:r>
      <w:r w:rsidR="00C50061">
        <w:rPr>
          <w:rFonts w:ascii="Traditional Arabic" w:hAnsi="Traditional Arabic" w:cs="Traditional Arabic" w:hint="cs"/>
          <w:sz w:val="36"/>
          <w:szCs w:val="36"/>
          <w:rtl/>
          <w:lang w:bidi="ar-DZ"/>
        </w:rPr>
        <w:t>البنيوي،</w:t>
      </w:r>
      <w:r w:rsidR="006904B0">
        <w:rPr>
          <w:rFonts w:ascii="Traditional Arabic" w:hAnsi="Traditional Arabic" w:cs="Traditional Arabic" w:hint="cs"/>
          <w:sz w:val="36"/>
          <w:szCs w:val="36"/>
          <w:rtl/>
          <w:lang w:bidi="ar-DZ"/>
        </w:rPr>
        <w:t xml:space="preserve"> ثم أضف</w:t>
      </w:r>
      <w:r>
        <w:rPr>
          <w:rFonts w:ascii="Traditional Arabic" w:hAnsi="Traditional Arabic" w:cs="Traditional Arabic" w:hint="cs"/>
          <w:sz w:val="36"/>
          <w:szCs w:val="36"/>
          <w:rtl/>
          <w:lang w:bidi="ar-DZ"/>
        </w:rPr>
        <w:t>نا</w:t>
      </w:r>
      <w:r w:rsidR="006904B0">
        <w:rPr>
          <w:rFonts w:ascii="Traditional Arabic" w:hAnsi="Traditional Arabic" w:cs="Traditional Arabic" w:hint="cs"/>
          <w:sz w:val="36"/>
          <w:szCs w:val="36"/>
          <w:rtl/>
          <w:lang w:bidi="ar-DZ"/>
        </w:rPr>
        <w:t xml:space="preserve"> تعريفات عن المفارقات الزمنية من </w:t>
      </w:r>
      <w:proofErr w:type="spellStart"/>
      <w:r w:rsidR="006904B0">
        <w:rPr>
          <w:rFonts w:ascii="Traditional Arabic" w:hAnsi="Traditional Arabic" w:cs="Traditional Arabic" w:hint="cs"/>
          <w:sz w:val="36"/>
          <w:szCs w:val="36"/>
          <w:rtl/>
          <w:lang w:bidi="ar-DZ"/>
        </w:rPr>
        <w:t>استرجاعات</w:t>
      </w:r>
      <w:proofErr w:type="spellEnd"/>
      <w:r w:rsidR="006904B0">
        <w:rPr>
          <w:rFonts w:ascii="Traditional Arabic" w:hAnsi="Traditional Arabic" w:cs="Traditional Arabic" w:hint="cs"/>
          <w:sz w:val="36"/>
          <w:szCs w:val="36"/>
          <w:rtl/>
          <w:lang w:bidi="ar-DZ"/>
        </w:rPr>
        <w:t xml:space="preserve"> </w:t>
      </w:r>
      <w:proofErr w:type="spellStart"/>
      <w:r w:rsidR="006904B0">
        <w:rPr>
          <w:rFonts w:ascii="Traditional Arabic" w:hAnsi="Traditional Arabic" w:cs="Traditional Arabic" w:hint="cs"/>
          <w:sz w:val="36"/>
          <w:szCs w:val="36"/>
          <w:rtl/>
          <w:lang w:bidi="ar-DZ"/>
        </w:rPr>
        <w:t>واستباقات</w:t>
      </w:r>
      <w:proofErr w:type="spellEnd"/>
      <w:r w:rsidR="006904B0">
        <w:rPr>
          <w:rFonts w:ascii="Traditional Arabic" w:hAnsi="Traditional Arabic" w:cs="Traditional Arabic" w:hint="cs"/>
          <w:sz w:val="36"/>
          <w:szCs w:val="36"/>
          <w:rtl/>
          <w:lang w:bidi="ar-DZ"/>
        </w:rPr>
        <w:t xml:space="preserve"> وإيقاع للسرد </w:t>
      </w:r>
      <w:r w:rsidR="00C50061">
        <w:rPr>
          <w:rFonts w:ascii="Traditional Arabic" w:hAnsi="Traditional Arabic" w:cs="Traditional Arabic" w:hint="cs"/>
          <w:sz w:val="36"/>
          <w:szCs w:val="36"/>
          <w:rtl/>
          <w:lang w:bidi="ar-DZ"/>
        </w:rPr>
        <w:t>وتواتر</w:t>
      </w:r>
      <w:r w:rsidR="009D143C">
        <w:rPr>
          <w:rFonts w:ascii="Traditional Arabic" w:hAnsi="Traditional Arabic" w:cs="Traditional Arabic"/>
          <w:sz w:val="36"/>
          <w:szCs w:val="36"/>
          <w:rtl/>
          <w:lang w:bidi="ar-DZ"/>
        </w:rPr>
        <w:t>.</w:t>
      </w:r>
    </w:p>
    <w:p w14:paraId="634688FE" w14:textId="77777777" w:rsidR="009D143C" w:rsidRDefault="006904B0" w:rsidP="00C77C16">
      <w:pPr>
        <w:bidi/>
        <w:spacing w:line="240" w:lineRule="auto"/>
        <w:ind w:firstLine="565"/>
        <w:outlineLvl w:val="0"/>
        <w:rPr>
          <w:rFonts w:ascii="Traditional Arabic" w:hAnsi="Traditional Arabic" w:cs="Traditional Arabic"/>
          <w:sz w:val="36"/>
          <w:szCs w:val="36"/>
          <w:rtl/>
          <w:lang w:bidi="ar-DZ"/>
        </w:rPr>
      </w:pPr>
      <w:r w:rsidRPr="00D03814">
        <w:rPr>
          <w:rFonts w:ascii="Traditional Arabic" w:hAnsi="Traditional Arabic" w:cs="Traditional Arabic" w:hint="cs"/>
          <w:b/>
          <w:bCs/>
          <w:sz w:val="36"/>
          <w:szCs w:val="36"/>
          <w:rtl/>
          <w:lang w:bidi="ar-DZ"/>
        </w:rPr>
        <w:t>المبحث الثاني</w:t>
      </w:r>
      <w:r>
        <w:rPr>
          <w:rFonts w:ascii="Traditional Arabic" w:hAnsi="Traditional Arabic" w:cs="Traditional Arabic" w:hint="cs"/>
          <w:sz w:val="36"/>
          <w:szCs w:val="36"/>
          <w:rtl/>
          <w:lang w:bidi="ar-DZ"/>
        </w:rPr>
        <w:t xml:space="preserve"> عنون</w:t>
      </w:r>
      <w:r w:rsidR="00C71D90">
        <w:rPr>
          <w:rFonts w:ascii="Traditional Arabic" w:hAnsi="Traditional Arabic" w:cs="Traditional Arabic" w:hint="cs"/>
          <w:sz w:val="36"/>
          <w:szCs w:val="36"/>
          <w:rtl/>
          <w:lang w:bidi="ar-DZ"/>
        </w:rPr>
        <w:t>اه</w:t>
      </w:r>
      <w:r>
        <w:rPr>
          <w:rFonts w:ascii="Traditional Arabic" w:hAnsi="Traditional Arabic" w:cs="Traditional Arabic" w:hint="cs"/>
          <w:sz w:val="36"/>
          <w:szCs w:val="36"/>
          <w:rtl/>
          <w:lang w:bidi="ar-DZ"/>
        </w:rPr>
        <w:t xml:space="preserve"> ب "بنية الزمن في رواية قصر الصنوبر "</w:t>
      </w:r>
      <w:r w:rsidR="00C71D90">
        <w:rPr>
          <w:rFonts w:ascii="Traditional Arabic" w:hAnsi="Traditional Arabic" w:cs="Traditional Arabic" w:hint="cs"/>
          <w:sz w:val="36"/>
          <w:szCs w:val="36"/>
          <w:rtl/>
          <w:lang w:bidi="ar-DZ"/>
        </w:rPr>
        <w:t xml:space="preserve"> بحيث خصص</w:t>
      </w:r>
      <w:r>
        <w:rPr>
          <w:rFonts w:ascii="Traditional Arabic" w:hAnsi="Traditional Arabic" w:cs="Traditional Arabic" w:hint="cs"/>
          <w:sz w:val="36"/>
          <w:szCs w:val="36"/>
          <w:rtl/>
          <w:lang w:bidi="ar-DZ"/>
        </w:rPr>
        <w:t xml:space="preserve"> لدراسة زمن القصة وزمن الخطاب في رواية قصر </w:t>
      </w:r>
      <w:r w:rsidR="00C50061">
        <w:rPr>
          <w:rFonts w:ascii="Traditional Arabic" w:hAnsi="Traditional Arabic" w:cs="Traditional Arabic" w:hint="cs"/>
          <w:sz w:val="36"/>
          <w:szCs w:val="36"/>
          <w:rtl/>
          <w:lang w:bidi="ar-DZ"/>
        </w:rPr>
        <w:t>الصنوبر،</w:t>
      </w:r>
      <w:r>
        <w:rPr>
          <w:rFonts w:ascii="Traditional Arabic" w:hAnsi="Traditional Arabic" w:cs="Traditional Arabic" w:hint="cs"/>
          <w:sz w:val="36"/>
          <w:szCs w:val="36"/>
          <w:rtl/>
          <w:lang w:bidi="ar-DZ"/>
        </w:rPr>
        <w:t xml:space="preserve"> ثم المفارقات الزمنية التي تناول</w:t>
      </w:r>
      <w:r w:rsidR="00C71D90">
        <w:rPr>
          <w:rFonts w:ascii="Traditional Arabic" w:hAnsi="Traditional Arabic" w:cs="Traditional Arabic" w:hint="cs"/>
          <w:sz w:val="36"/>
          <w:szCs w:val="36"/>
          <w:rtl/>
          <w:lang w:bidi="ar-DZ"/>
        </w:rPr>
        <w:t>ناها</w:t>
      </w:r>
      <w:r>
        <w:rPr>
          <w:rFonts w:ascii="Traditional Arabic" w:hAnsi="Traditional Arabic" w:cs="Traditional Arabic" w:hint="cs"/>
          <w:sz w:val="36"/>
          <w:szCs w:val="36"/>
          <w:rtl/>
          <w:lang w:bidi="ar-DZ"/>
        </w:rPr>
        <w:t xml:space="preserve"> من خلال </w:t>
      </w:r>
    </w:p>
    <w:p w14:paraId="2402672B" w14:textId="77777777" w:rsidR="009D143C" w:rsidRPr="009D143C" w:rsidRDefault="009D143C" w:rsidP="009D143C">
      <w:pPr>
        <w:bidi/>
        <w:spacing w:line="240" w:lineRule="auto"/>
        <w:outlineLvl w:val="0"/>
        <w:rPr>
          <w:rFonts w:ascii="Traditional Arabic" w:hAnsi="Traditional Arabic" w:cs="Traditional Arabic"/>
          <w:sz w:val="20"/>
          <w:szCs w:val="20"/>
          <w:rtl/>
          <w:lang w:bidi="ar-DZ"/>
        </w:rPr>
      </w:pPr>
    </w:p>
    <w:p w14:paraId="0B3CAFDF" w14:textId="77777777" w:rsidR="006677C4" w:rsidRPr="00C77C16" w:rsidRDefault="006904B0" w:rsidP="009D143C">
      <w:pPr>
        <w:bidi/>
        <w:spacing w:line="240" w:lineRule="auto"/>
        <w:outlineLvl w:val="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عنصرين </w:t>
      </w:r>
      <w:r w:rsidR="00C50061">
        <w:rPr>
          <w:rFonts w:ascii="Traditional Arabic" w:hAnsi="Traditional Arabic" w:cs="Traditional Arabic" w:hint="cs"/>
          <w:sz w:val="36"/>
          <w:szCs w:val="36"/>
          <w:rtl/>
          <w:lang w:bidi="ar-DZ"/>
        </w:rPr>
        <w:t>اثنين،</w:t>
      </w:r>
      <w:r>
        <w:rPr>
          <w:rFonts w:ascii="Traditional Arabic" w:hAnsi="Traditional Arabic" w:cs="Traditional Arabic" w:hint="cs"/>
          <w:sz w:val="36"/>
          <w:szCs w:val="36"/>
          <w:rtl/>
          <w:lang w:bidi="ar-DZ"/>
        </w:rPr>
        <w:t xml:space="preserve"> العنصر الأول كان فضاء خاصا </w:t>
      </w:r>
      <w:proofErr w:type="spellStart"/>
      <w:r>
        <w:rPr>
          <w:rFonts w:ascii="Traditional Arabic" w:hAnsi="Traditional Arabic" w:cs="Traditional Arabic" w:hint="cs"/>
          <w:sz w:val="36"/>
          <w:szCs w:val="36"/>
          <w:rtl/>
          <w:lang w:bidi="ar-DZ"/>
        </w:rPr>
        <w:t>بالاسترجاعات</w:t>
      </w:r>
      <w:proofErr w:type="spellEnd"/>
      <w:r>
        <w:rPr>
          <w:rFonts w:ascii="Traditional Arabic" w:hAnsi="Traditional Arabic" w:cs="Traditional Arabic" w:hint="cs"/>
          <w:sz w:val="36"/>
          <w:szCs w:val="36"/>
          <w:rtl/>
          <w:lang w:bidi="ar-DZ"/>
        </w:rPr>
        <w:t xml:space="preserve"> على </w:t>
      </w:r>
      <w:r w:rsidR="00C50061">
        <w:rPr>
          <w:rFonts w:ascii="Traditional Arabic" w:hAnsi="Traditional Arabic" w:cs="Traditional Arabic" w:hint="cs"/>
          <w:sz w:val="36"/>
          <w:szCs w:val="36"/>
          <w:rtl/>
          <w:lang w:bidi="ar-DZ"/>
        </w:rPr>
        <w:t>تنوعها،</w:t>
      </w:r>
      <w:r>
        <w:rPr>
          <w:rFonts w:ascii="Traditional Arabic" w:hAnsi="Traditional Arabic" w:cs="Traditional Arabic" w:hint="cs"/>
          <w:sz w:val="36"/>
          <w:szCs w:val="36"/>
          <w:rtl/>
          <w:lang w:bidi="ar-DZ"/>
        </w:rPr>
        <w:t xml:space="preserve"> والعنصر الثاني فضاء </w:t>
      </w:r>
      <w:proofErr w:type="spellStart"/>
      <w:r>
        <w:rPr>
          <w:rFonts w:ascii="Traditional Arabic" w:hAnsi="Traditional Arabic" w:cs="Traditional Arabic" w:hint="cs"/>
          <w:sz w:val="36"/>
          <w:szCs w:val="36"/>
          <w:rtl/>
          <w:lang w:bidi="ar-DZ"/>
        </w:rPr>
        <w:t>للاستباقات</w:t>
      </w:r>
      <w:proofErr w:type="spellEnd"/>
      <w:r>
        <w:rPr>
          <w:rFonts w:ascii="Traditional Arabic" w:hAnsi="Traditional Arabic" w:cs="Traditional Arabic" w:hint="cs"/>
          <w:sz w:val="36"/>
          <w:szCs w:val="36"/>
          <w:rtl/>
          <w:lang w:bidi="ar-DZ"/>
        </w:rPr>
        <w:t xml:space="preserve"> على اختلافها مع بيان الوظائف التي </w:t>
      </w:r>
      <w:r w:rsidR="00C50061">
        <w:rPr>
          <w:rFonts w:ascii="Traditional Arabic" w:hAnsi="Traditional Arabic" w:cs="Traditional Arabic" w:hint="cs"/>
          <w:sz w:val="36"/>
          <w:szCs w:val="36"/>
          <w:rtl/>
          <w:lang w:bidi="ar-DZ"/>
        </w:rPr>
        <w:t>أدتها.</w:t>
      </w:r>
    </w:p>
    <w:p w14:paraId="3233A9EC" w14:textId="77777777" w:rsidR="006904B0" w:rsidRDefault="006904B0" w:rsidP="00353648">
      <w:pPr>
        <w:bidi/>
        <w:spacing w:line="240" w:lineRule="auto"/>
        <w:ind w:firstLine="565"/>
        <w:outlineLvl w:val="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أما </w:t>
      </w:r>
      <w:r w:rsidRPr="00D03814">
        <w:rPr>
          <w:rFonts w:ascii="Traditional Arabic" w:hAnsi="Traditional Arabic" w:cs="Traditional Arabic" w:hint="cs"/>
          <w:b/>
          <w:bCs/>
          <w:sz w:val="36"/>
          <w:szCs w:val="36"/>
          <w:rtl/>
          <w:lang w:bidi="ar-DZ"/>
        </w:rPr>
        <w:t xml:space="preserve">المبحث الثالث </w:t>
      </w:r>
      <w:r w:rsidRPr="00940D13">
        <w:rPr>
          <w:rFonts w:ascii="Traditional Arabic" w:hAnsi="Traditional Arabic" w:cs="Traditional Arabic" w:hint="cs"/>
          <w:sz w:val="36"/>
          <w:szCs w:val="36"/>
          <w:rtl/>
          <w:lang w:bidi="ar-DZ"/>
        </w:rPr>
        <w:t>المعنون ب " إيقاع السرد "</w:t>
      </w:r>
      <w:r>
        <w:rPr>
          <w:rFonts w:ascii="Traditional Arabic" w:hAnsi="Traditional Arabic" w:cs="Traditional Arabic" w:hint="cs"/>
          <w:sz w:val="36"/>
          <w:szCs w:val="36"/>
          <w:rtl/>
          <w:lang w:bidi="ar-DZ"/>
        </w:rPr>
        <w:t>فقد خصص</w:t>
      </w:r>
      <w:r w:rsidR="00C71D90">
        <w:rPr>
          <w:rFonts w:ascii="Traditional Arabic" w:hAnsi="Traditional Arabic" w:cs="Traditional Arabic" w:hint="cs"/>
          <w:sz w:val="36"/>
          <w:szCs w:val="36"/>
          <w:rtl/>
          <w:lang w:bidi="ar-DZ"/>
        </w:rPr>
        <w:t>ناه</w:t>
      </w:r>
      <w:r>
        <w:rPr>
          <w:rFonts w:ascii="Traditional Arabic" w:hAnsi="Traditional Arabic" w:cs="Traditional Arabic" w:hint="cs"/>
          <w:sz w:val="36"/>
          <w:szCs w:val="36"/>
          <w:rtl/>
          <w:lang w:bidi="ar-DZ"/>
        </w:rPr>
        <w:t xml:space="preserve"> لمسألة إيقاع السرد وقد تناول</w:t>
      </w:r>
      <w:r w:rsidR="00C71D90">
        <w:rPr>
          <w:rFonts w:ascii="Traditional Arabic" w:hAnsi="Traditional Arabic" w:cs="Traditional Arabic" w:hint="cs"/>
          <w:sz w:val="36"/>
          <w:szCs w:val="36"/>
          <w:rtl/>
          <w:lang w:bidi="ar-DZ"/>
        </w:rPr>
        <w:t>نا</w:t>
      </w:r>
      <w:r>
        <w:rPr>
          <w:rFonts w:ascii="Traditional Arabic" w:hAnsi="Traditional Arabic" w:cs="Traditional Arabic" w:hint="cs"/>
          <w:sz w:val="36"/>
          <w:szCs w:val="36"/>
          <w:rtl/>
          <w:lang w:bidi="ar-DZ"/>
        </w:rPr>
        <w:t xml:space="preserve"> فيه عنصرين </w:t>
      </w:r>
      <w:r w:rsidR="00C50061">
        <w:rPr>
          <w:rFonts w:ascii="Traditional Arabic" w:hAnsi="Traditional Arabic" w:cs="Traditional Arabic" w:hint="cs"/>
          <w:sz w:val="36"/>
          <w:szCs w:val="36"/>
          <w:rtl/>
          <w:lang w:bidi="ar-DZ"/>
        </w:rPr>
        <w:t>اثنين،</w:t>
      </w:r>
      <w:r>
        <w:rPr>
          <w:rFonts w:ascii="Traditional Arabic" w:hAnsi="Traditional Arabic" w:cs="Traditional Arabic" w:hint="cs"/>
          <w:sz w:val="36"/>
          <w:szCs w:val="36"/>
          <w:rtl/>
          <w:lang w:bidi="ar-DZ"/>
        </w:rPr>
        <w:t xml:space="preserve"> الخلاصة والحذف ضمن السرعة </w:t>
      </w:r>
      <w:r w:rsidR="00C50061">
        <w:rPr>
          <w:rFonts w:ascii="Traditional Arabic" w:hAnsi="Traditional Arabic" w:cs="Traditional Arabic" w:hint="cs"/>
          <w:sz w:val="36"/>
          <w:szCs w:val="36"/>
          <w:rtl/>
          <w:lang w:bidi="ar-DZ"/>
        </w:rPr>
        <w:t>السردية،</w:t>
      </w:r>
      <w:r>
        <w:rPr>
          <w:rFonts w:ascii="Traditional Arabic" w:hAnsi="Traditional Arabic" w:cs="Traditional Arabic" w:hint="cs"/>
          <w:sz w:val="36"/>
          <w:szCs w:val="36"/>
          <w:rtl/>
          <w:lang w:bidi="ar-DZ"/>
        </w:rPr>
        <w:t xml:space="preserve"> في حين تعرض</w:t>
      </w:r>
      <w:r w:rsidR="00C71D90">
        <w:rPr>
          <w:rFonts w:ascii="Traditional Arabic" w:hAnsi="Traditional Arabic" w:cs="Traditional Arabic" w:hint="cs"/>
          <w:sz w:val="36"/>
          <w:szCs w:val="36"/>
          <w:rtl/>
          <w:lang w:bidi="ar-DZ"/>
        </w:rPr>
        <w:t>نا</w:t>
      </w:r>
      <w:r>
        <w:rPr>
          <w:rFonts w:ascii="Traditional Arabic" w:hAnsi="Traditional Arabic" w:cs="Traditional Arabic" w:hint="cs"/>
          <w:sz w:val="36"/>
          <w:szCs w:val="36"/>
          <w:rtl/>
          <w:lang w:bidi="ar-DZ"/>
        </w:rPr>
        <w:t xml:space="preserve"> من خلال العنصر الثاني إلى عملية تبطيء السرد وركزت فيه على الوقفة والمشهد بناء على العمل الذي </w:t>
      </w:r>
      <w:r w:rsidR="00C71D90">
        <w:rPr>
          <w:rFonts w:ascii="Traditional Arabic" w:hAnsi="Traditional Arabic" w:cs="Traditional Arabic" w:hint="cs"/>
          <w:sz w:val="36"/>
          <w:szCs w:val="36"/>
          <w:rtl/>
          <w:lang w:bidi="ar-DZ"/>
        </w:rPr>
        <w:t>ن</w:t>
      </w:r>
      <w:r>
        <w:rPr>
          <w:rFonts w:ascii="Traditional Arabic" w:hAnsi="Traditional Arabic" w:cs="Traditional Arabic" w:hint="cs"/>
          <w:sz w:val="36"/>
          <w:szCs w:val="36"/>
          <w:rtl/>
          <w:lang w:bidi="ar-DZ"/>
        </w:rPr>
        <w:t xml:space="preserve">قوم </w:t>
      </w:r>
      <w:r w:rsidR="00C50061">
        <w:rPr>
          <w:rFonts w:ascii="Traditional Arabic" w:hAnsi="Traditional Arabic" w:cs="Traditional Arabic" w:hint="cs"/>
          <w:sz w:val="36"/>
          <w:szCs w:val="36"/>
          <w:rtl/>
          <w:lang w:bidi="ar-DZ"/>
        </w:rPr>
        <w:t>به.</w:t>
      </w:r>
    </w:p>
    <w:p w14:paraId="030A8726" w14:textId="77777777" w:rsidR="006904B0" w:rsidRDefault="006904B0" w:rsidP="006904B0">
      <w:pPr>
        <w:bidi/>
        <w:spacing w:line="240" w:lineRule="auto"/>
        <w:ind w:firstLine="565"/>
        <w:outlineLvl w:val="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أما </w:t>
      </w:r>
      <w:r w:rsidRPr="00D03814">
        <w:rPr>
          <w:rFonts w:ascii="Traditional Arabic" w:hAnsi="Traditional Arabic" w:cs="Traditional Arabic" w:hint="cs"/>
          <w:b/>
          <w:bCs/>
          <w:sz w:val="36"/>
          <w:szCs w:val="36"/>
          <w:rtl/>
          <w:lang w:bidi="ar-DZ"/>
        </w:rPr>
        <w:t>المبحث الرابع</w:t>
      </w:r>
      <w:r>
        <w:rPr>
          <w:rFonts w:ascii="Traditional Arabic" w:hAnsi="Traditional Arabic" w:cs="Traditional Arabic" w:hint="cs"/>
          <w:sz w:val="36"/>
          <w:szCs w:val="36"/>
          <w:rtl/>
          <w:lang w:bidi="ar-DZ"/>
        </w:rPr>
        <w:t xml:space="preserve"> المعنون ب " التواتر " فقد كان مساحة درس</w:t>
      </w:r>
      <w:r w:rsidR="00C71D90">
        <w:rPr>
          <w:rFonts w:ascii="Traditional Arabic" w:hAnsi="Traditional Arabic" w:cs="Traditional Arabic" w:hint="cs"/>
          <w:sz w:val="36"/>
          <w:szCs w:val="36"/>
          <w:rtl/>
          <w:lang w:bidi="ar-DZ"/>
        </w:rPr>
        <w:t>نا</w:t>
      </w:r>
      <w:r>
        <w:rPr>
          <w:rFonts w:ascii="Traditional Arabic" w:hAnsi="Traditional Arabic" w:cs="Traditional Arabic" w:hint="cs"/>
          <w:sz w:val="36"/>
          <w:szCs w:val="36"/>
          <w:rtl/>
          <w:lang w:bidi="ar-DZ"/>
        </w:rPr>
        <w:t xml:space="preserve"> فيها التواتر </w:t>
      </w:r>
      <w:r w:rsidR="00C50061">
        <w:rPr>
          <w:rFonts w:ascii="Traditional Arabic" w:hAnsi="Traditional Arabic" w:cs="Traditional Arabic" w:hint="cs"/>
          <w:sz w:val="36"/>
          <w:szCs w:val="36"/>
          <w:rtl/>
          <w:lang w:bidi="ar-DZ"/>
        </w:rPr>
        <w:t>الزمني،</w:t>
      </w:r>
      <w:r>
        <w:rPr>
          <w:rFonts w:ascii="Traditional Arabic" w:hAnsi="Traditional Arabic" w:cs="Traditional Arabic" w:hint="cs"/>
          <w:sz w:val="36"/>
          <w:szCs w:val="36"/>
          <w:rtl/>
          <w:lang w:bidi="ar-DZ"/>
        </w:rPr>
        <w:t xml:space="preserve"> والذي تعرض</w:t>
      </w:r>
      <w:r w:rsidR="00744D81">
        <w:rPr>
          <w:rFonts w:ascii="Traditional Arabic" w:hAnsi="Traditional Arabic" w:cs="Traditional Arabic" w:hint="cs"/>
          <w:sz w:val="36"/>
          <w:szCs w:val="36"/>
          <w:rtl/>
          <w:lang w:bidi="ar-DZ"/>
        </w:rPr>
        <w:t>نا</w:t>
      </w:r>
      <w:r>
        <w:rPr>
          <w:rFonts w:ascii="Traditional Arabic" w:hAnsi="Traditional Arabic" w:cs="Traditional Arabic" w:hint="cs"/>
          <w:sz w:val="36"/>
          <w:szCs w:val="36"/>
          <w:rtl/>
          <w:lang w:bidi="ar-DZ"/>
        </w:rPr>
        <w:t xml:space="preserve"> إليه من خلال أنواعه المتمثلة </w:t>
      </w:r>
      <w:r w:rsidR="00C50061">
        <w:rPr>
          <w:rFonts w:ascii="Traditional Arabic" w:hAnsi="Traditional Arabic" w:cs="Traditional Arabic" w:hint="cs"/>
          <w:sz w:val="36"/>
          <w:szCs w:val="36"/>
          <w:rtl/>
          <w:lang w:bidi="ar-DZ"/>
        </w:rPr>
        <w:t>في:</w:t>
      </w:r>
      <w:r>
        <w:rPr>
          <w:rFonts w:ascii="Traditional Arabic" w:hAnsi="Traditional Arabic" w:cs="Traditional Arabic" w:hint="cs"/>
          <w:sz w:val="36"/>
          <w:szCs w:val="36"/>
          <w:rtl/>
          <w:lang w:bidi="ar-DZ"/>
        </w:rPr>
        <w:t xml:space="preserve"> المحكي </w:t>
      </w:r>
      <w:proofErr w:type="spellStart"/>
      <w:r w:rsidR="00C50061">
        <w:rPr>
          <w:rFonts w:ascii="Traditional Arabic" w:hAnsi="Traditional Arabic" w:cs="Traditional Arabic" w:hint="cs"/>
          <w:sz w:val="36"/>
          <w:szCs w:val="36"/>
          <w:rtl/>
          <w:lang w:bidi="ar-DZ"/>
        </w:rPr>
        <w:t>التفردي</w:t>
      </w:r>
      <w:proofErr w:type="spellEnd"/>
      <w:r w:rsidR="00C50061">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المحكي </w:t>
      </w:r>
      <w:proofErr w:type="spellStart"/>
      <w:r>
        <w:rPr>
          <w:rFonts w:ascii="Traditional Arabic" w:hAnsi="Traditional Arabic" w:cs="Traditional Arabic" w:hint="cs"/>
          <w:sz w:val="36"/>
          <w:szCs w:val="36"/>
          <w:rtl/>
          <w:lang w:bidi="ar-DZ"/>
        </w:rPr>
        <w:t>التفردي</w:t>
      </w:r>
      <w:proofErr w:type="spellEnd"/>
      <w:r>
        <w:rPr>
          <w:rFonts w:ascii="Traditional Arabic" w:hAnsi="Traditional Arabic" w:cs="Traditional Arabic" w:hint="cs"/>
          <w:sz w:val="36"/>
          <w:szCs w:val="36"/>
          <w:rtl/>
          <w:lang w:bidi="ar-DZ"/>
        </w:rPr>
        <w:t xml:space="preserve"> الترجيحي المحكي </w:t>
      </w:r>
      <w:r w:rsidR="00C50061">
        <w:rPr>
          <w:rFonts w:ascii="Traditional Arabic" w:hAnsi="Traditional Arabic" w:cs="Traditional Arabic" w:hint="cs"/>
          <w:sz w:val="36"/>
          <w:szCs w:val="36"/>
          <w:rtl/>
          <w:lang w:bidi="ar-DZ"/>
        </w:rPr>
        <w:t>التكراري،</w:t>
      </w:r>
      <w:r>
        <w:rPr>
          <w:rFonts w:ascii="Traditional Arabic" w:hAnsi="Traditional Arabic" w:cs="Traditional Arabic" w:hint="cs"/>
          <w:sz w:val="36"/>
          <w:szCs w:val="36"/>
          <w:rtl/>
          <w:lang w:bidi="ar-DZ"/>
        </w:rPr>
        <w:t xml:space="preserve"> والمحكي </w:t>
      </w:r>
      <w:r w:rsidR="00C50061">
        <w:rPr>
          <w:rFonts w:ascii="Traditional Arabic" w:hAnsi="Traditional Arabic" w:cs="Traditional Arabic" w:hint="cs"/>
          <w:sz w:val="36"/>
          <w:szCs w:val="36"/>
          <w:rtl/>
          <w:lang w:bidi="ar-DZ"/>
        </w:rPr>
        <w:t>الترددي.</w:t>
      </w:r>
    </w:p>
    <w:p w14:paraId="45EF6A10" w14:textId="77777777" w:rsidR="006904B0" w:rsidRPr="00C77C16" w:rsidRDefault="006904B0" w:rsidP="00C77C16">
      <w:pPr>
        <w:bidi/>
        <w:spacing w:line="240" w:lineRule="auto"/>
        <w:ind w:firstLine="565"/>
        <w:outlineLvl w:val="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أما الخاتمة كانت عبارة عن نتائج توصل</w:t>
      </w:r>
      <w:r w:rsidR="00744D81">
        <w:rPr>
          <w:rFonts w:ascii="Traditional Arabic" w:hAnsi="Traditional Arabic" w:cs="Traditional Arabic" w:hint="cs"/>
          <w:sz w:val="36"/>
          <w:szCs w:val="36"/>
          <w:rtl/>
          <w:lang w:bidi="ar-DZ"/>
        </w:rPr>
        <w:t>نا</w:t>
      </w:r>
      <w:r>
        <w:rPr>
          <w:rFonts w:ascii="Traditional Arabic" w:hAnsi="Traditional Arabic" w:cs="Traditional Arabic" w:hint="cs"/>
          <w:sz w:val="36"/>
          <w:szCs w:val="36"/>
          <w:rtl/>
          <w:lang w:bidi="ar-DZ"/>
        </w:rPr>
        <w:t xml:space="preserve"> إليها بخصوص البنية </w:t>
      </w:r>
      <w:r w:rsidR="00C50061">
        <w:rPr>
          <w:rFonts w:ascii="Traditional Arabic" w:hAnsi="Traditional Arabic" w:cs="Traditional Arabic" w:hint="cs"/>
          <w:sz w:val="36"/>
          <w:szCs w:val="36"/>
          <w:rtl/>
          <w:lang w:bidi="ar-DZ"/>
        </w:rPr>
        <w:t>الزمنية.</w:t>
      </w:r>
      <w:r w:rsidRPr="008702BF">
        <w:rPr>
          <w:rFonts w:ascii="Traditional Arabic" w:hAnsi="Traditional Arabic" w:cs="Traditional Arabic" w:hint="cs"/>
          <w:sz w:val="36"/>
          <w:szCs w:val="36"/>
          <w:rtl/>
          <w:lang w:bidi="ar-DZ"/>
        </w:rPr>
        <w:t xml:space="preserve"> </w:t>
      </w:r>
    </w:p>
    <w:p w14:paraId="0CC4B691" w14:textId="77777777" w:rsidR="006904B0" w:rsidRPr="008702BF" w:rsidRDefault="006904B0" w:rsidP="006904B0">
      <w:pPr>
        <w:pStyle w:val="Paragraphedeliste"/>
        <w:numPr>
          <w:ilvl w:val="0"/>
          <w:numId w:val="3"/>
        </w:numPr>
        <w:bidi/>
        <w:spacing w:line="240" w:lineRule="auto"/>
        <w:outlineLvl w:val="0"/>
        <w:rPr>
          <w:rFonts w:ascii="Traditional Arabic" w:hAnsi="Traditional Arabic" w:cs="Traditional Arabic"/>
          <w:b/>
          <w:bCs/>
          <w:sz w:val="36"/>
          <w:szCs w:val="36"/>
          <w:rtl/>
          <w:lang w:bidi="ar-DZ"/>
        </w:rPr>
      </w:pPr>
      <w:r w:rsidRPr="008702BF">
        <w:rPr>
          <w:rFonts w:ascii="Traditional Arabic" w:hAnsi="Traditional Arabic" w:cs="Traditional Arabic" w:hint="cs"/>
          <w:b/>
          <w:bCs/>
          <w:sz w:val="36"/>
          <w:szCs w:val="36"/>
          <w:rtl/>
          <w:lang w:bidi="ar-DZ"/>
        </w:rPr>
        <w:t xml:space="preserve">صعوبات </w:t>
      </w:r>
      <w:r w:rsidR="00C50061" w:rsidRPr="008702BF">
        <w:rPr>
          <w:rFonts w:ascii="Traditional Arabic" w:hAnsi="Traditional Arabic" w:cs="Traditional Arabic" w:hint="cs"/>
          <w:b/>
          <w:bCs/>
          <w:sz w:val="36"/>
          <w:szCs w:val="36"/>
          <w:rtl/>
          <w:lang w:bidi="ar-DZ"/>
        </w:rPr>
        <w:t>البحث:</w:t>
      </w:r>
    </w:p>
    <w:p w14:paraId="719C9F7B" w14:textId="77777777" w:rsidR="006904B0" w:rsidRDefault="006904B0" w:rsidP="006904B0">
      <w:pPr>
        <w:bidi/>
        <w:spacing w:line="240" w:lineRule="auto"/>
        <w:ind w:firstLine="565"/>
        <w:outlineLvl w:val="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ولقد واجه</w:t>
      </w:r>
      <w:r w:rsidR="00853BBB">
        <w:rPr>
          <w:rFonts w:ascii="Traditional Arabic" w:hAnsi="Traditional Arabic" w:cs="Traditional Arabic" w:hint="cs"/>
          <w:sz w:val="36"/>
          <w:szCs w:val="36"/>
          <w:rtl/>
          <w:lang w:bidi="ar-DZ"/>
        </w:rPr>
        <w:t>نا</w:t>
      </w:r>
      <w:r>
        <w:rPr>
          <w:rFonts w:ascii="Traditional Arabic" w:hAnsi="Traditional Arabic" w:cs="Traditional Arabic" w:hint="cs"/>
          <w:sz w:val="36"/>
          <w:szCs w:val="36"/>
          <w:rtl/>
          <w:lang w:bidi="ar-DZ"/>
        </w:rPr>
        <w:t xml:space="preserve"> في مسيرة إنجاز</w:t>
      </w:r>
      <w:r w:rsidR="00744D81">
        <w:rPr>
          <w:rFonts w:ascii="Traditional Arabic" w:hAnsi="Traditional Arabic" w:cs="Traditional Arabic" w:hint="cs"/>
          <w:sz w:val="36"/>
          <w:szCs w:val="36"/>
          <w:rtl/>
          <w:lang w:bidi="ar-DZ"/>
        </w:rPr>
        <w:t>نا</w:t>
      </w:r>
      <w:r>
        <w:rPr>
          <w:rFonts w:ascii="Traditional Arabic" w:hAnsi="Traditional Arabic" w:cs="Traditional Arabic" w:hint="cs"/>
          <w:sz w:val="36"/>
          <w:szCs w:val="36"/>
          <w:rtl/>
          <w:lang w:bidi="ar-DZ"/>
        </w:rPr>
        <w:t xml:space="preserve"> لهذه الدراسة جملة من الصعوبات التي كان أولها صعوبة التنقل للمكتبات بسبب </w:t>
      </w:r>
      <w:proofErr w:type="gramStart"/>
      <w:r>
        <w:rPr>
          <w:rFonts w:ascii="Traditional Arabic" w:hAnsi="Traditional Arabic" w:cs="Traditional Arabic" w:hint="cs"/>
          <w:sz w:val="36"/>
          <w:szCs w:val="36"/>
          <w:rtl/>
          <w:lang w:bidi="ar-DZ"/>
        </w:rPr>
        <w:t xml:space="preserve">الوباء </w:t>
      </w:r>
      <w:r w:rsidR="006677C4">
        <w:rPr>
          <w:rFonts w:ascii="Traditional Arabic" w:hAnsi="Traditional Arabic" w:cs="Traditional Arabic" w:hint="cs"/>
          <w:sz w:val="36"/>
          <w:szCs w:val="36"/>
          <w:rtl/>
          <w:lang w:bidi="ar-DZ"/>
        </w:rPr>
        <w:t>،</w:t>
      </w:r>
      <w:proofErr w:type="gramEnd"/>
      <w:r>
        <w:rPr>
          <w:rFonts w:ascii="Traditional Arabic" w:hAnsi="Traditional Arabic" w:cs="Traditional Arabic" w:hint="cs"/>
          <w:sz w:val="36"/>
          <w:szCs w:val="36"/>
          <w:rtl/>
          <w:lang w:bidi="ar-DZ"/>
        </w:rPr>
        <w:t xml:space="preserve"> ثانيا ضيق الوق</w:t>
      </w:r>
      <w:r w:rsidR="00853BBB">
        <w:rPr>
          <w:rFonts w:ascii="Traditional Arabic" w:hAnsi="Traditional Arabic" w:cs="Traditional Arabic" w:hint="cs"/>
          <w:sz w:val="36"/>
          <w:szCs w:val="36"/>
          <w:rtl/>
          <w:lang w:bidi="ar-DZ"/>
        </w:rPr>
        <w:t>ت و</w:t>
      </w:r>
      <w:r>
        <w:rPr>
          <w:rFonts w:ascii="Traditional Arabic" w:hAnsi="Traditional Arabic" w:cs="Traditional Arabic" w:hint="cs"/>
          <w:sz w:val="36"/>
          <w:szCs w:val="36"/>
          <w:rtl/>
          <w:lang w:bidi="ar-DZ"/>
        </w:rPr>
        <w:t xml:space="preserve">انعدام الدراسات السابقة للرواية التي بين </w:t>
      </w:r>
      <w:r w:rsidR="00C50061">
        <w:rPr>
          <w:rFonts w:ascii="Traditional Arabic" w:hAnsi="Traditional Arabic" w:cs="Traditional Arabic" w:hint="cs"/>
          <w:sz w:val="36"/>
          <w:szCs w:val="36"/>
          <w:rtl/>
          <w:lang w:bidi="ar-DZ"/>
        </w:rPr>
        <w:t>أيدينا،</w:t>
      </w:r>
      <w:r>
        <w:rPr>
          <w:rFonts w:ascii="Traditional Arabic" w:hAnsi="Traditional Arabic" w:cs="Traditional Arabic" w:hint="cs"/>
          <w:sz w:val="36"/>
          <w:szCs w:val="36"/>
          <w:rtl/>
          <w:lang w:bidi="ar-DZ"/>
        </w:rPr>
        <w:t xml:space="preserve"> أما العقبة ا</w:t>
      </w:r>
      <w:r w:rsidR="00853BBB">
        <w:rPr>
          <w:rFonts w:ascii="Traditional Arabic" w:hAnsi="Traditional Arabic" w:cs="Traditional Arabic" w:hint="cs"/>
          <w:sz w:val="36"/>
          <w:szCs w:val="36"/>
          <w:rtl/>
          <w:lang w:bidi="ar-DZ"/>
        </w:rPr>
        <w:t>لثالثة</w:t>
      </w:r>
      <w:r>
        <w:rPr>
          <w:rFonts w:ascii="Traditional Arabic" w:hAnsi="Traditional Arabic" w:cs="Traditional Arabic" w:hint="cs"/>
          <w:sz w:val="36"/>
          <w:szCs w:val="36"/>
          <w:rtl/>
          <w:lang w:bidi="ar-DZ"/>
        </w:rPr>
        <w:t xml:space="preserve"> تمثلت في صعوبة التحكم في المصطلح الذي لم يكن واحدا في جل الدراسات التي اتخذت من الزمن ميدانا </w:t>
      </w:r>
      <w:r w:rsidR="00C50061">
        <w:rPr>
          <w:rFonts w:ascii="Traditional Arabic" w:hAnsi="Traditional Arabic" w:cs="Traditional Arabic" w:hint="cs"/>
          <w:sz w:val="36"/>
          <w:szCs w:val="36"/>
          <w:rtl/>
          <w:lang w:bidi="ar-DZ"/>
        </w:rPr>
        <w:t>لها.</w:t>
      </w:r>
    </w:p>
    <w:p w14:paraId="209F247A" w14:textId="77777777" w:rsidR="006904B0" w:rsidRPr="005671BA" w:rsidRDefault="007054C4" w:rsidP="006904B0">
      <w:pPr>
        <w:bidi/>
        <w:spacing w:line="240" w:lineRule="auto"/>
        <w:ind w:firstLine="565"/>
        <w:outlineLvl w:val="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رغم هذه الصعوبات التي </w:t>
      </w:r>
      <w:proofErr w:type="spellStart"/>
      <w:r>
        <w:rPr>
          <w:rFonts w:ascii="Traditional Arabic" w:hAnsi="Traditional Arabic" w:cs="Traditional Arabic" w:hint="cs"/>
          <w:sz w:val="36"/>
          <w:szCs w:val="36"/>
          <w:rtl/>
          <w:lang w:bidi="ar-DZ"/>
        </w:rPr>
        <w:t>واجهناها</w:t>
      </w:r>
      <w:proofErr w:type="spellEnd"/>
      <w:r>
        <w:rPr>
          <w:rFonts w:ascii="Traditional Arabic" w:hAnsi="Traditional Arabic" w:cs="Traditional Arabic" w:hint="cs"/>
          <w:sz w:val="36"/>
          <w:szCs w:val="36"/>
          <w:rtl/>
          <w:lang w:bidi="ar-DZ"/>
        </w:rPr>
        <w:t xml:space="preserve"> إلا أننا ح</w:t>
      </w:r>
      <w:r w:rsidR="00853BBB">
        <w:rPr>
          <w:rFonts w:ascii="Traditional Arabic" w:hAnsi="Traditional Arabic" w:cs="Traditional Arabic" w:hint="cs"/>
          <w:sz w:val="36"/>
          <w:szCs w:val="36"/>
          <w:rtl/>
          <w:lang w:bidi="ar-DZ"/>
        </w:rPr>
        <w:t>ا</w:t>
      </w:r>
      <w:r>
        <w:rPr>
          <w:rFonts w:ascii="Traditional Arabic" w:hAnsi="Traditional Arabic" w:cs="Traditional Arabic" w:hint="cs"/>
          <w:sz w:val="36"/>
          <w:szCs w:val="36"/>
          <w:rtl/>
          <w:lang w:bidi="ar-DZ"/>
        </w:rPr>
        <w:t xml:space="preserve">ولنا قدر المستطاع أن نكون في المستوى وإذا كان في البحث أخطاء أعتذر لتقصير </w:t>
      </w:r>
      <w:r w:rsidR="00853BBB">
        <w:rPr>
          <w:rFonts w:ascii="Traditional Arabic" w:hAnsi="Traditional Arabic" w:cs="Traditional Arabic" w:hint="cs"/>
          <w:sz w:val="36"/>
          <w:szCs w:val="36"/>
          <w:rtl/>
          <w:lang w:bidi="ar-DZ"/>
        </w:rPr>
        <w:t xml:space="preserve">مني ولا ندعي أننا قد أعطينا الرواية حقها بل </w:t>
      </w:r>
      <w:r w:rsidR="006904B0">
        <w:rPr>
          <w:rFonts w:ascii="Traditional Arabic" w:hAnsi="Traditional Arabic" w:cs="Traditional Arabic" w:hint="cs"/>
          <w:sz w:val="36"/>
          <w:szCs w:val="36"/>
          <w:rtl/>
          <w:lang w:bidi="ar-DZ"/>
        </w:rPr>
        <w:t xml:space="preserve">آمل أن تكون </w:t>
      </w:r>
      <w:r w:rsidR="00744D81">
        <w:rPr>
          <w:rFonts w:ascii="Traditional Arabic" w:hAnsi="Traditional Arabic" w:cs="Traditional Arabic" w:hint="cs"/>
          <w:sz w:val="36"/>
          <w:szCs w:val="36"/>
          <w:rtl/>
          <w:lang w:bidi="ar-DZ"/>
        </w:rPr>
        <w:t>هاته الدراسة</w:t>
      </w:r>
      <w:r w:rsidR="006904B0">
        <w:rPr>
          <w:rFonts w:ascii="Traditional Arabic" w:hAnsi="Traditional Arabic" w:cs="Traditional Arabic" w:hint="cs"/>
          <w:sz w:val="36"/>
          <w:szCs w:val="36"/>
          <w:rtl/>
          <w:lang w:bidi="ar-DZ"/>
        </w:rPr>
        <w:t xml:space="preserve"> مساهمة متواضعة في دراسة أحد نماذج الخطاب الروائي الجزائري المعاصر شكلا </w:t>
      </w:r>
      <w:r w:rsidR="00C50061">
        <w:rPr>
          <w:rFonts w:ascii="Traditional Arabic" w:hAnsi="Traditional Arabic" w:cs="Traditional Arabic" w:hint="cs"/>
          <w:sz w:val="36"/>
          <w:szCs w:val="36"/>
          <w:rtl/>
          <w:lang w:bidi="ar-DZ"/>
        </w:rPr>
        <w:t>ومضمونا،</w:t>
      </w:r>
      <w:r w:rsidR="006904B0">
        <w:rPr>
          <w:rFonts w:ascii="Traditional Arabic" w:hAnsi="Traditional Arabic" w:cs="Traditional Arabic" w:hint="cs"/>
          <w:sz w:val="36"/>
          <w:szCs w:val="36"/>
          <w:rtl/>
          <w:lang w:bidi="ar-DZ"/>
        </w:rPr>
        <w:t xml:space="preserve"> ولا يفوتني أن أتقدم بالشكر الجزيل إلى الأستاذة الفاضلة الدكتورة كريمة رقاب </w:t>
      </w:r>
    </w:p>
    <w:p w14:paraId="14471A4A" w14:textId="77777777" w:rsidR="006904B0" w:rsidRPr="00BF5491" w:rsidRDefault="006904B0" w:rsidP="006904B0">
      <w:pPr>
        <w:bidi/>
        <w:spacing w:line="240" w:lineRule="auto"/>
        <w:jc w:val="center"/>
        <w:rPr>
          <w:rFonts w:ascii="Traditional Arabic" w:hAnsi="Traditional Arabic" w:cs="Traditional Arabic"/>
          <w:sz w:val="36"/>
          <w:szCs w:val="36"/>
          <w:rtl/>
          <w:lang w:bidi="ar-DZ"/>
        </w:rPr>
      </w:pPr>
      <w:r w:rsidRPr="00BF5491">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        </w:t>
      </w:r>
      <w:r w:rsidRPr="00BF5491">
        <w:rPr>
          <w:rFonts w:ascii="Traditional Arabic" w:hAnsi="Traditional Arabic" w:cs="Traditional Arabic"/>
          <w:sz w:val="36"/>
          <w:szCs w:val="36"/>
          <w:rtl/>
          <w:lang w:bidi="ar-DZ"/>
        </w:rPr>
        <w:t xml:space="preserve">  ليلى رحموني</w:t>
      </w:r>
    </w:p>
    <w:p w14:paraId="06C844AE" w14:textId="77777777" w:rsidR="006904B0" w:rsidRPr="00BF5491" w:rsidRDefault="006904B0" w:rsidP="006904B0">
      <w:pPr>
        <w:bidi/>
        <w:spacing w:line="240" w:lineRule="auto"/>
        <w:jc w:val="center"/>
        <w:rPr>
          <w:rFonts w:ascii="Traditional Arabic" w:hAnsi="Traditional Arabic" w:cs="Traditional Arabic"/>
          <w:sz w:val="36"/>
          <w:szCs w:val="36"/>
          <w:rtl/>
          <w:lang w:bidi="ar-DZ"/>
        </w:rPr>
      </w:pPr>
      <w:r w:rsidRPr="00BF5491">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                          </w:t>
      </w:r>
      <w:r w:rsidRPr="00BF5491">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 </w:t>
      </w:r>
      <w:r w:rsidR="00744D81">
        <w:rPr>
          <w:rFonts w:ascii="Traditional Arabic" w:hAnsi="Traditional Arabic" w:cs="Traditional Arabic" w:hint="cs"/>
          <w:sz w:val="36"/>
          <w:szCs w:val="36"/>
          <w:rtl/>
          <w:lang w:bidi="ar-DZ"/>
        </w:rPr>
        <w:t xml:space="preserve">     </w:t>
      </w:r>
      <w:r w:rsidRPr="00BF5491">
        <w:rPr>
          <w:rFonts w:ascii="Traditional Arabic" w:hAnsi="Traditional Arabic" w:cs="Traditional Arabic"/>
          <w:sz w:val="36"/>
          <w:szCs w:val="36"/>
          <w:rtl/>
          <w:lang w:bidi="ar-DZ"/>
        </w:rPr>
        <w:t xml:space="preserve"> </w:t>
      </w:r>
      <w:r w:rsidR="008930D0">
        <w:rPr>
          <w:rFonts w:ascii="Traditional Arabic" w:hAnsi="Traditional Arabic" w:cs="Traditional Arabic" w:hint="cs"/>
          <w:sz w:val="36"/>
          <w:szCs w:val="36"/>
          <w:rtl/>
          <w:lang w:bidi="ar-DZ"/>
        </w:rPr>
        <w:t>غرداية</w:t>
      </w:r>
    </w:p>
    <w:p w14:paraId="4BFF78BD" w14:textId="77777777" w:rsidR="006904B0" w:rsidRPr="00BF5491" w:rsidRDefault="006904B0" w:rsidP="006904B0">
      <w:pPr>
        <w:bidi/>
        <w:spacing w:line="240" w:lineRule="auto"/>
        <w:jc w:val="center"/>
        <w:rPr>
          <w:rFonts w:ascii="Traditional Arabic" w:hAnsi="Traditional Arabic" w:cs="Traditional Arabic"/>
          <w:sz w:val="36"/>
          <w:szCs w:val="36"/>
          <w:lang w:bidi="ar-DZ"/>
        </w:rPr>
      </w:pPr>
      <w:r w:rsidRPr="00BF5491">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      </w:t>
      </w:r>
      <w:r w:rsidRPr="00BF5491">
        <w:rPr>
          <w:rFonts w:ascii="Traditional Arabic" w:hAnsi="Traditional Arabic" w:cs="Traditional Arabic"/>
          <w:sz w:val="36"/>
          <w:szCs w:val="36"/>
          <w:rtl/>
          <w:lang w:bidi="ar-DZ"/>
        </w:rPr>
        <w:t xml:space="preserve">  21 ماي 2021م</w:t>
      </w:r>
    </w:p>
    <w:p w14:paraId="22C7C6F9" w14:textId="77777777" w:rsidR="003C2BC1" w:rsidRDefault="003C2BC1" w:rsidP="006904B0">
      <w:pPr>
        <w:bidi/>
        <w:rPr>
          <w:rFonts w:ascii="Traditional Arabic" w:hAnsi="Traditional Arabic" w:cs="Traditional Arabic"/>
          <w:b/>
          <w:bCs/>
          <w:sz w:val="36"/>
          <w:szCs w:val="36"/>
          <w:rtl/>
          <w:lang w:bidi="ar-DZ"/>
        </w:rPr>
        <w:sectPr w:rsidR="003C2BC1" w:rsidSect="0067182D">
          <w:headerReference w:type="default" r:id="rId15"/>
          <w:footerReference w:type="default" r:id="rId16"/>
          <w:footnotePr>
            <w:numRestart w:val="eachPage"/>
          </w:footnotePr>
          <w:pgSz w:w="11906" w:h="16838"/>
          <w:pgMar w:top="1134" w:right="1985" w:bottom="1134" w:left="1418" w:header="708" w:footer="708" w:gutter="0"/>
          <w:pgNumType w:fmt="arabicAbjad" w:start="1" w:chapStyle="1"/>
          <w:cols w:space="708"/>
          <w:docGrid w:linePitch="360"/>
        </w:sectPr>
      </w:pPr>
    </w:p>
    <w:p w14:paraId="65290FE7" w14:textId="77777777" w:rsidR="006904B0" w:rsidRPr="003C2BC1" w:rsidRDefault="006904B0" w:rsidP="006904B0">
      <w:pPr>
        <w:bidi/>
        <w:rPr>
          <w:rFonts w:ascii="Traditional Arabic" w:hAnsi="Traditional Arabic" w:cs="Traditional Arabic"/>
          <w:b/>
          <w:bCs/>
          <w:sz w:val="36"/>
          <w:szCs w:val="36"/>
          <w:rtl/>
          <w:lang w:bidi="ar-DZ"/>
        </w:rPr>
      </w:pPr>
    </w:p>
    <w:p w14:paraId="7353FBC3" w14:textId="77777777" w:rsidR="007E5F71" w:rsidRDefault="006904B0" w:rsidP="006904B0">
      <w:pPr>
        <w:bidi/>
        <w:ind w:left="-142"/>
        <w:outlineLvl w:val="0"/>
        <w:rPr>
          <w:rFonts w:ascii="Traditional Arabic" w:hAnsi="Traditional Arabic" w:cs="Traditional Arabic"/>
          <w:b/>
          <w:bCs/>
          <w:sz w:val="144"/>
          <w:szCs w:val="144"/>
          <w:rtl/>
          <w:lang w:bidi="ar-DZ"/>
        </w:rPr>
      </w:pPr>
      <w:r>
        <w:rPr>
          <w:rFonts w:ascii="Traditional Arabic" w:hAnsi="Traditional Arabic" w:cs="Traditional Arabic" w:hint="cs"/>
          <w:b/>
          <w:bCs/>
          <w:sz w:val="144"/>
          <w:szCs w:val="144"/>
          <w:rtl/>
          <w:lang w:bidi="ar-DZ"/>
        </w:rPr>
        <w:t xml:space="preserve">      </w:t>
      </w:r>
      <w:bookmarkStart w:id="1" w:name="_Toc72447132"/>
    </w:p>
    <w:bookmarkEnd w:id="1"/>
    <w:p w14:paraId="77EE68CA" w14:textId="77777777" w:rsidR="006904B0" w:rsidRDefault="009B2764" w:rsidP="007E5F71">
      <w:pPr>
        <w:bidi/>
        <w:ind w:left="-142"/>
        <w:jc w:val="center"/>
        <w:outlineLvl w:val="0"/>
        <w:rPr>
          <w:rFonts w:ascii="Traditional Arabic" w:hAnsi="Traditional Arabic" w:cs="Traditional Arabic"/>
          <w:b/>
          <w:bCs/>
          <w:sz w:val="144"/>
          <w:szCs w:val="144"/>
          <w:rtl/>
          <w:lang w:bidi="ar-DZ"/>
        </w:rPr>
      </w:pPr>
      <w:r>
        <w:rPr>
          <w:rFonts w:ascii="Traditional Arabic" w:hAnsi="Traditional Arabic" w:cs="Traditional Arabic" w:hint="cs"/>
          <w:b/>
          <w:bCs/>
          <w:sz w:val="144"/>
          <w:szCs w:val="144"/>
          <w:rtl/>
          <w:lang w:bidi="ar-DZ"/>
        </w:rPr>
        <w:t>مدخل</w:t>
      </w:r>
      <w:r w:rsidR="00C50061">
        <w:rPr>
          <w:rFonts w:ascii="Traditional Arabic" w:hAnsi="Traditional Arabic" w:cs="Traditional Arabic" w:hint="cs"/>
          <w:b/>
          <w:bCs/>
          <w:sz w:val="144"/>
          <w:szCs w:val="144"/>
          <w:rtl/>
          <w:lang w:bidi="ar-DZ"/>
        </w:rPr>
        <w:t>:</w:t>
      </w:r>
    </w:p>
    <w:p w14:paraId="1036FE74" w14:textId="77777777" w:rsidR="006904B0" w:rsidRPr="002A2BA9" w:rsidRDefault="006904B0" w:rsidP="00E224C0">
      <w:pPr>
        <w:pStyle w:val="Paragraphedeliste"/>
        <w:numPr>
          <w:ilvl w:val="0"/>
          <w:numId w:val="6"/>
        </w:numPr>
        <w:bidi/>
        <w:ind w:firstLine="619"/>
        <w:rPr>
          <w:rFonts w:ascii="Traditional Arabic" w:hAnsi="Traditional Arabic" w:cs="Traditional Arabic"/>
          <w:b/>
          <w:bCs/>
          <w:sz w:val="48"/>
          <w:szCs w:val="48"/>
          <w:lang w:bidi="ar-DZ"/>
        </w:rPr>
      </w:pPr>
      <w:r w:rsidRPr="002A2BA9">
        <w:rPr>
          <w:rFonts w:ascii="Traditional Arabic" w:hAnsi="Traditional Arabic" w:cs="Traditional Arabic" w:hint="cs"/>
          <w:b/>
          <w:bCs/>
          <w:sz w:val="48"/>
          <w:szCs w:val="48"/>
          <w:rtl/>
          <w:lang w:bidi="ar-DZ"/>
        </w:rPr>
        <w:t>التجربة الروائي</w:t>
      </w:r>
      <w:r w:rsidR="009A24B7">
        <w:rPr>
          <w:rFonts w:ascii="Traditional Arabic" w:hAnsi="Traditional Arabic" w:cs="Traditional Arabic" w:hint="cs"/>
          <w:b/>
          <w:bCs/>
          <w:sz w:val="48"/>
          <w:szCs w:val="48"/>
          <w:rtl/>
          <w:lang w:bidi="ar-DZ"/>
        </w:rPr>
        <w:t xml:space="preserve">ة </w:t>
      </w:r>
      <w:proofErr w:type="gramStart"/>
      <w:r w:rsidRPr="002A2BA9">
        <w:rPr>
          <w:rFonts w:ascii="Traditional Arabic" w:hAnsi="Traditional Arabic" w:cs="Traditional Arabic" w:hint="cs"/>
          <w:b/>
          <w:bCs/>
          <w:sz w:val="48"/>
          <w:szCs w:val="48"/>
          <w:rtl/>
          <w:lang w:bidi="ar-DZ"/>
        </w:rPr>
        <w:t>الجزائر</w:t>
      </w:r>
      <w:r w:rsidR="009A24B7">
        <w:rPr>
          <w:rFonts w:ascii="Traditional Arabic" w:hAnsi="Traditional Arabic" w:cs="Traditional Arabic" w:hint="cs"/>
          <w:b/>
          <w:bCs/>
          <w:sz w:val="48"/>
          <w:szCs w:val="48"/>
          <w:rtl/>
          <w:lang w:bidi="ar-DZ"/>
        </w:rPr>
        <w:t>ية</w:t>
      </w:r>
      <w:r w:rsidRPr="002A2BA9">
        <w:rPr>
          <w:rFonts w:ascii="Traditional Arabic" w:hAnsi="Traditional Arabic" w:cs="Traditional Arabic" w:hint="cs"/>
          <w:b/>
          <w:bCs/>
          <w:sz w:val="48"/>
          <w:szCs w:val="48"/>
          <w:rtl/>
          <w:lang w:bidi="ar-DZ"/>
        </w:rPr>
        <w:t xml:space="preserve"> </w:t>
      </w:r>
      <w:r w:rsidR="009A24B7">
        <w:rPr>
          <w:rFonts w:ascii="Traditional Arabic" w:hAnsi="Traditional Arabic" w:cs="Traditional Arabic" w:hint="cs"/>
          <w:b/>
          <w:bCs/>
          <w:sz w:val="48"/>
          <w:szCs w:val="48"/>
          <w:rtl/>
          <w:lang w:bidi="ar-DZ"/>
        </w:rPr>
        <w:t>.</w:t>
      </w:r>
      <w:proofErr w:type="gramEnd"/>
    </w:p>
    <w:p w14:paraId="28CC5F5D" w14:textId="77777777" w:rsidR="006904B0" w:rsidRDefault="006904B0" w:rsidP="006904B0">
      <w:pPr>
        <w:bidi/>
        <w:ind w:left="360" w:hanging="504"/>
        <w:rPr>
          <w:rFonts w:ascii="Traditional Arabic" w:hAnsi="Traditional Arabic" w:cs="Traditional Arabic"/>
          <w:b/>
          <w:bCs/>
          <w:sz w:val="48"/>
          <w:szCs w:val="48"/>
          <w:rtl/>
          <w:lang w:bidi="ar-DZ"/>
        </w:rPr>
      </w:pPr>
      <w:r w:rsidRPr="002A2BA9">
        <w:rPr>
          <w:rFonts w:ascii="Traditional Arabic" w:hAnsi="Traditional Arabic" w:cs="Traditional Arabic" w:hint="cs"/>
          <w:b/>
          <w:bCs/>
          <w:sz w:val="48"/>
          <w:szCs w:val="48"/>
          <w:rtl/>
          <w:lang w:bidi="ar-DZ"/>
        </w:rPr>
        <w:t xml:space="preserve">              ب </w:t>
      </w:r>
      <w:r w:rsidRPr="002A2BA9">
        <w:rPr>
          <w:rFonts w:ascii="Traditional Arabic" w:hAnsi="Traditional Arabic" w:cs="Traditional Arabic"/>
          <w:b/>
          <w:bCs/>
          <w:sz w:val="48"/>
          <w:szCs w:val="48"/>
          <w:rtl/>
          <w:lang w:bidi="ar-DZ"/>
        </w:rPr>
        <w:t>–</w:t>
      </w:r>
      <w:r w:rsidRPr="002A2BA9">
        <w:rPr>
          <w:rFonts w:ascii="Traditional Arabic" w:hAnsi="Traditional Arabic" w:cs="Traditional Arabic" w:hint="cs"/>
          <w:b/>
          <w:bCs/>
          <w:sz w:val="48"/>
          <w:szCs w:val="48"/>
          <w:rtl/>
          <w:lang w:bidi="ar-DZ"/>
        </w:rPr>
        <w:t xml:space="preserve"> التجربة النسوية في الرواية </w:t>
      </w:r>
      <w:proofErr w:type="gramStart"/>
      <w:r w:rsidRPr="002A2BA9">
        <w:rPr>
          <w:rFonts w:ascii="Traditional Arabic" w:hAnsi="Traditional Arabic" w:cs="Traditional Arabic" w:hint="cs"/>
          <w:b/>
          <w:bCs/>
          <w:sz w:val="48"/>
          <w:szCs w:val="48"/>
          <w:rtl/>
          <w:lang w:bidi="ar-DZ"/>
        </w:rPr>
        <w:t>الجزائرية</w:t>
      </w:r>
      <w:r w:rsidR="009A24B7">
        <w:rPr>
          <w:rFonts w:ascii="Traditional Arabic" w:hAnsi="Traditional Arabic" w:cs="Traditional Arabic" w:hint="cs"/>
          <w:b/>
          <w:bCs/>
          <w:sz w:val="48"/>
          <w:szCs w:val="48"/>
          <w:rtl/>
          <w:lang w:bidi="ar-DZ"/>
        </w:rPr>
        <w:t xml:space="preserve"> .</w:t>
      </w:r>
      <w:proofErr w:type="gramEnd"/>
    </w:p>
    <w:p w14:paraId="4373479B" w14:textId="77777777" w:rsidR="007E5F71" w:rsidRDefault="007E5F71" w:rsidP="007E5F71">
      <w:pPr>
        <w:bidi/>
        <w:ind w:left="360" w:hanging="504"/>
        <w:rPr>
          <w:rFonts w:ascii="Traditional Arabic" w:hAnsi="Traditional Arabic" w:cs="Traditional Arabic"/>
          <w:b/>
          <w:bCs/>
          <w:sz w:val="36"/>
          <w:szCs w:val="36"/>
          <w:rtl/>
          <w:lang w:bidi="ar-DZ"/>
        </w:rPr>
      </w:pPr>
    </w:p>
    <w:p w14:paraId="388ED076" w14:textId="77777777" w:rsidR="007E5F71" w:rsidRDefault="007E5F71" w:rsidP="007E5F71">
      <w:pPr>
        <w:bidi/>
        <w:ind w:left="360" w:hanging="504"/>
        <w:rPr>
          <w:rFonts w:ascii="Traditional Arabic" w:hAnsi="Traditional Arabic" w:cs="Traditional Arabic"/>
          <w:b/>
          <w:bCs/>
          <w:sz w:val="36"/>
          <w:szCs w:val="36"/>
          <w:rtl/>
          <w:lang w:bidi="ar-DZ"/>
        </w:rPr>
      </w:pPr>
    </w:p>
    <w:p w14:paraId="59E01FD3" w14:textId="77777777" w:rsidR="007E5F71" w:rsidRDefault="007E5F71" w:rsidP="007E5F71">
      <w:pPr>
        <w:bidi/>
        <w:ind w:left="360" w:hanging="504"/>
        <w:rPr>
          <w:rFonts w:ascii="Traditional Arabic" w:hAnsi="Traditional Arabic" w:cs="Traditional Arabic"/>
          <w:b/>
          <w:bCs/>
          <w:sz w:val="36"/>
          <w:szCs w:val="36"/>
          <w:rtl/>
          <w:lang w:bidi="ar-DZ"/>
        </w:rPr>
      </w:pPr>
    </w:p>
    <w:p w14:paraId="0631BD25" w14:textId="77777777" w:rsidR="007E5F71" w:rsidRDefault="007E5F71" w:rsidP="007E5F71">
      <w:pPr>
        <w:bidi/>
        <w:ind w:left="360" w:hanging="504"/>
        <w:rPr>
          <w:rFonts w:ascii="Traditional Arabic" w:hAnsi="Traditional Arabic" w:cs="Traditional Arabic"/>
          <w:b/>
          <w:bCs/>
          <w:sz w:val="36"/>
          <w:szCs w:val="36"/>
          <w:rtl/>
          <w:lang w:bidi="ar-DZ"/>
        </w:rPr>
      </w:pPr>
    </w:p>
    <w:p w14:paraId="3D31DF9A" w14:textId="77777777" w:rsidR="000E1E2E" w:rsidRDefault="000E1E2E" w:rsidP="003C2BC1">
      <w:pPr>
        <w:bidi/>
        <w:rPr>
          <w:rFonts w:ascii="Traditional Arabic" w:hAnsi="Traditional Arabic" w:cs="Traditional Arabic"/>
          <w:b/>
          <w:bCs/>
          <w:sz w:val="36"/>
          <w:szCs w:val="36"/>
          <w:rtl/>
          <w:lang w:bidi="ar-DZ"/>
        </w:rPr>
        <w:sectPr w:rsidR="000E1E2E" w:rsidSect="0067182D">
          <w:headerReference w:type="default" r:id="rId17"/>
          <w:footerReference w:type="default" r:id="rId18"/>
          <w:footnotePr>
            <w:numRestart w:val="eachPage"/>
          </w:footnotePr>
          <w:pgSz w:w="11906" w:h="16838"/>
          <w:pgMar w:top="1134" w:right="1985" w:bottom="1134" w:left="1418" w:header="708" w:footer="708" w:gutter="0"/>
          <w:cols w:space="708"/>
          <w:docGrid w:linePitch="360"/>
        </w:sectPr>
      </w:pPr>
    </w:p>
    <w:p w14:paraId="3D5BE266" w14:textId="77777777" w:rsidR="00353648" w:rsidRPr="00353648" w:rsidRDefault="00353648" w:rsidP="006904B0">
      <w:pPr>
        <w:bidi/>
        <w:ind w:left="-2" w:right="-284" w:firstLine="567"/>
        <w:rPr>
          <w:rFonts w:ascii="Traditional Arabic" w:hAnsi="Traditional Arabic" w:cs="Traditional Arabic"/>
          <w:b/>
          <w:bCs/>
          <w:sz w:val="20"/>
          <w:szCs w:val="20"/>
          <w:rtl/>
          <w:lang w:bidi="ar-DZ"/>
        </w:rPr>
      </w:pPr>
    </w:p>
    <w:p w14:paraId="09093987" w14:textId="77777777" w:rsidR="006904B0" w:rsidRDefault="009B2764" w:rsidP="009B2764">
      <w:pPr>
        <w:bidi/>
        <w:ind w:right="-284" w:firstLine="281"/>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t>مدخل :</w:t>
      </w:r>
      <w:proofErr w:type="gramEnd"/>
    </w:p>
    <w:p w14:paraId="41F094AF" w14:textId="77777777" w:rsidR="006904B0" w:rsidRDefault="006904B0" w:rsidP="006904B0">
      <w:pPr>
        <w:bidi/>
        <w:ind w:right="-284" w:firstLine="567"/>
        <w:outlineLvl w:val="1"/>
        <w:rPr>
          <w:rFonts w:ascii="Traditional Arabic" w:hAnsi="Traditional Arabic" w:cs="Traditional Arabic"/>
          <w:b/>
          <w:bCs/>
          <w:sz w:val="36"/>
          <w:szCs w:val="36"/>
          <w:rtl/>
          <w:lang w:bidi="ar-DZ"/>
        </w:rPr>
      </w:pPr>
      <w:bookmarkStart w:id="2" w:name="_Toc72447133"/>
      <w:r>
        <w:rPr>
          <w:rFonts w:ascii="Traditional Arabic" w:hAnsi="Traditional Arabic" w:cs="Traditional Arabic" w:hint="cs"/>
          <w:b/>
          <w:bCs/>
          <w:sz w:val="36"/>
          <w:szCs w:val="36"/>
          <w:rtl/>
          <w:lang w:bidi="ar-DZ"/>
        </w:rPr>
        <w:t xml:space="preserve">أ </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 xml:space="preserve"> التجربة الروائية </w:t>
      </w:r>
      <w:bookmarkEnd w:id="2"/>
      <w:r w:rsidR="00C50061">
        <w:rPr>
          <w:rFonts w:ascii="Traditional Arabic" w:hAnsi="Traditional Arabic" w:cs="Traditional Arabic" w:hint="cs"/>
          <w:b/>
          <w:bCs/>
          <w:sz w:val="36"/>
          <w:szCs w:val="36"/>
          <w:rtl/>
          <w:lang w:bidi="ar-DZ"/>
        </w:rPr>
        <w:t>الجزائرية:</w:t>
      </w:r>
    </w:p>
    <w:p w14:paraId="4584D098" w14:textId="77777777" w:rsidR="006904B0" w:rsidRPr="00625A82" w:rsidRDefault="006904B0" w:rsidP="006904B0">
      <w:pPr>
        <w:bidi/>
        <w:ind w:left="-2" w:right="-284"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كان للتجربة الروائية الجزائرية نشأة متأخرة زمنيا مقارنة بالرواية العربية ، ولهذا التأخر أسباب منطقية يتوافق على مصداقيتها كل من يتعمق في التاريخ الجزائري الأصيل ، للأسباب السياسية النصيب الأوفر في</w:t>
      </w:r>
      <w:r w:rsidR="00710E3B">
        <w:rPr>
          <w:rFonts w:ascii="Traditional Arabic" w:hAnsi="Traditional Arabic" w:cs="Traditional Arabic" w:hint="cs"/>
          <w:sz w:val="36"/>
          <w:szCs w:val="36"/>
          <w:rtl/>
          <w:lang w:bidi="ar-DZ"/>
        </w:rPr>
        <w:t xml:space="preserve"> هذا</w:t>
      </w:r>
      <w:r w:rsidRPr="00625A82">
        <w:rPr>
          <w:rFonts w:ascii="Traditional Arabic" w:hAnsi="Traditional Arabic" w:cs="Traditional Arabic" w:hint="cs"/>
          <w:sz w:val="36"/>
          <w:szCs w:val="36"/>
          <w:rtl/>
          <w:lang w:bidi="ar-DZ"/>
        </w:rPr>
        <w:t xml:space="preserve"> التأخر ، فقد عمل الاستعمار الفرنسي  على طمس الهوية العربية الإسلامية الجزائرية ، وحارب هذا الغاشم اللغة العربية لما لها من أثر على المستوى الثقافي بشكل عام </w:t>
      </w:r>
      <w:r w:rsidR="005025C2">
        <w:rPr>
          <w:rFonts w:ascii="Traditional Arabic" w:hAnsi="Traditional Arabic" w:cs="Traditional Arabic" w:hint="cs"/>
          <w:sz w:val="36"/>
          <w:szCs w:val="36"/>
          <w:rtl/>
          <w:lang w:bidi="ar-DZ"/>
        </w:rPr>
        <w:t xml:space="preserve">، </w:t>
      </w:r>
      <w:r w:rsidRPr="00625A82">
        <w:rPr>
          <w:rFonts w:ascii="Traditional Arabic" w:hAnsi="Traditional Arabic" w:cs="Traditional Arabic" w:hint="cs"/>
          <w:sz w:val="36"/>
          <w:szCs w:val="36"/>
          <w:rtl/>
          <w:lang w:bidi="ar-DZ"/>
        </w:rPr>
        <w:t xml:space="preserve">ومارس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كل أشكال التشويه والتغريب على الثقافة العربية لفرنسة المجتمع الجزائري ، فكان أن تدهور التعليم ، واختفى الحس الوطني في الأدب كبطارية شحن وطاقة دفع ، مما أدى إلى ظهور نوع من الأدب الذي غزته العجمة والركاكة في التعبير والتركيب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1"/>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13433AF4" w14:textId="77777777" w:rsidR="006904B0" w:rsidRPr="00625A82" w:rsidRDefault="006904B0" w:rsidP="006904B0">
      <w:pPr>
        <w:bidi/>
        <w:ind w:left="-2" w:firstLine="142"/>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     </w:t>
      </w:r>
      <w:proofErr w:type="gramStart"/>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أمام</w:t>
      </w:r>
      <w:proofErr w:type="gramEnd"/>
      <w:r w:rsidRPr="00625A82">
        <w:rPr>
          <w:rFonts w:ascii="Traditional Arabic" w:hAnsi="Traditional Arabic" w:cs="Traditional Arabic" w:hint="cs"/>
          <w:sz w:val="36"/>
          <w:szCs w:val="36"/>
          <w:rtl/>
          <w:lang w:bidi="ar-DZ"/>
        </w:rPr>
        <w:t xml:space="preserve"> هذا الواقع الثقافي المر ، لم يكن للكتاب الجزائريين من خيار سوى أن يتوجهوا إلى القصة القصيرة ، لأنها تعبير عن واقع الحياة اليومي في غياب أية نماذج روائية جزائرية يقلدونها ، كما كان الأمر بالنسبة للكتاب باللغة الفرنسية ، وما دام الاتصال بالرواية العربية عسيرا ، لم يتحقق إلا في فترة قريبة بسبب الظروف التي عاشتها الثقافة الجزائرية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2"/>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15394D0E" w14:textId="77777777" w:rsidR="006904B0" w:rsidRPr="00625A82" w:rsidRDefault="006904B0" w:rsidP="006904B0">
      <w:pPr>
        <w:bidi/>
        <w:ind w:right="-284"/>
        <w:rPr>
          <w:rFonts w:ascii="Traditional Arabic" w:hAnsi="Traditional Arabic" w:cs="Traditional Arabic"/>
          <w:b/>
          <w:bCs/>
          <w:sz w:val="36"/>
          <w:szCs w:val="36"/>
          <w:rtl/>
          <w:lang w:bidi="ar-DZ"/>
        </w:rPr>
      </w:pPr>
      <w:r w:rsidRPr="00625A82">
        <w:rPr>
          <w:rFonts w:ascii="Traditional Arabic" w:hAnsi="Traditional Arabic" w:cs="Traditional Arabic" w:hint="cs"/>
          <w:b/>
          <w:bCs/>
          <w:sz w:val="36"/>
          <w:szCs w:val="36"/>
          <w:rtl/>
          <w:lang w:bidi="ar-DZ"/>
        </w:rPr>
        <w:t xml:space="preserve">يمكننا تقسيم الفترات التي ميزت الرواية الجزائرية إلى أقسام نجملها </w:t>
      </w:r>
      <w:r w:rsidR="00C50061" w:rsidRPr="00625A82">
        <w:rPr>
          <w:rFonts w:ascii="Traditional Arabic" w:hAnsi="Traditional Arabic" w:cs="Traditional Arabic" w:hint="cs"/>
          <w:b/>
          <w:bCs/>
          <w:sz w:val="36"/>
          <w:szCs w:val="36"/>
          <w:rtl/>
          <w:lang w:bidi="ar-DZ"/>
        </w:rPr>
        <w:t>فيما</w:t>
      </w:r>
      <w:r w:rsidRPr="00625A82">
        <w:rPr>
          <w:rFonts w:ascii="Traditional Arabic" w:hAnsi="Traditional Arabic" w:cs="Traditional Arabic" w:hint="cs"/>
          <w:b/>
          <w:bCs/>
          <w:sz w:val="36"/>
          <w:szCs w:val="36"/>
          <w:rtl/>
          <w:lang w:bidi="ar-DZ"/>
        </w:rPr>
        <w:t xml:space="preserve"> </w:t>
      </w:r>
      <w:r w:rsidR="00C50061" w:rsidRPr="00625A82">
        <w:rPr>
          <w:rFonts w:ascii="Traditional Arabic" w:hAnsi="Traditional Arabic" w:cs="Traditional Arabic" w:hint="cs"/>
          <w:b/>
          <w:bCs/>
          <w:sz w:val="36"/>
          <w:szCs w:val="36"/>
          <w:rtl/>
          <w:lang w:bidi="ar-DZ"/>
        </w:rPr>
        <w:t>يلي:</w:t>
      </w:r>
    </w:p>
    <w:p w14:paraId="524DBE38" w14:textId="77777777" w:rsidR="009D143C" w:rsidRDefault="006904B0" w:rsidP="00E224C0">
      <w:pPr>
        <w:pStyle w:val="Paragraphedeliste"/>
        <w:numPr>
          <w:ilvl w:val="0"/>
          <w:numId w:val="7"/>
        </w:numPr>
        <w:tabs>
          <w:tab w:val="right" w:pos="850"/>
        </w:tabs>
        <w:bidi/>
        <w:ind w:left="-2" w:firstLine="567"/>
        <w:rPr>
          <w:rFonts w:ascii="Traditional Arabic" w:hAnsi="Traditional Arabic" w:cs="Traditional Arabic"/>
          <w:sz w:val="36"/>
          <w:szCs w:val="36"/>
          <w:lang w:bidi="ar-DZ"/>
        </w:rPr>
      </w:pPr>
      <w:r w:rsidRPr="00625A82">
        <w:rPr>
          <w:rFonts w:ascii="Traditional Arabic" w:hAnsi="Traditional Arabic" w:cs="Traditional Arabic" w:hint="cs"/>
          <w:sz w:val="36"/>
          <w:szCs w:val="36"/>
          <w:rtl/>
          <w:lang w:bidi="ar-DZ"/>
        </w:rPr>
        <w:t>بداية ظهرت بواكير الرواية الجزائرية في الأربعين</w:t>
      </w:r>
      <w:r>
        <w:rPr>
          <w:rFonts w:ascii="Traditional Arabic" w:hAnsi="Traditional Arabic" w:cs="Traditional Arabic" w:hint="cs"/>
          <w:sz w:val="36"/>
          <w:szCs w:val="36"/>
          <w:rtl/>
          <w:lang w:bidi="ar-DZ"/>
        </w:rPr>
        <w:t>ي</w:t>
      </w:r>
      <w:r w:rsidRPr="00625A82">
        <w:rPr>
          <w:rFonts w:ascii="Traditional Arabic" w:hAnsi="Traditional Arabic" w:cs="Traditional Arabic" w:hint="cs"/>
          <w:sz w:val="36"/>
          <w:szCs w:val="36"/>
          <w:rtl/>
          <w:lang w:bidi="ar-DZ"/>
        </w:rPr>
        <w:t xml:space="preserve">ات متأثرة بالأسلوب الفني القصصي سواء في الموضوعات أو في </w:t>
      </w:r>
      <w:r w:rsidR="00C50061" w:rsidRPr="00625A82">
        <w:rPr>
          <w:rFonts w:ascii="Traditional Arabic" w:hAnsi="Traditional Arabic" w:cs="Traditional Arabic" w:hint="cs"/>
          <w:sz w:val="36"/>
          <w:szCs w:val="36"/>
          <w:rtl/>
          <w:lang w:bidi="ar-DZ"/>
        </w:rPr>
        <w:t>الأسلوب،</w:t>
      </w:r>
      <w:r w:rsidRPr="00625A82">
        <w:rPr>
          <w:rFonts w:ascii="Traditional Arabic" w:hAnsi="Traditional Arabic" w:cs="Traditional Arabic" w:hint="cs"/>
          <w:sz w:val="36"/>
          <w:szCs w:val="36"/>
          <w:rtl/>
          <w:lang w:bidi="ar-DZ"/>
        </w:rPr>
        <w:t xml:space="preserve"> فكانت بذلك انطلاقة ساذجة مقارنة بالرواية </w:t>
      </w:r>
      <w:r w:rsidR="00C50061" w:rsidRPr="00625A82">
        <w:rPr>
          <w:rFonts w:ascii="Traditional Arabic" w:hAnsi="Traditional Arabic" w:cs="Traditional Arabic" w:hint="cs"/>
          <w:sz w:val="36"/>
          <w:szCs w:val="36"/>
          <w:rtl/>
          <w:lang w:bidi="ar-DZ"/>
        </w:rPr>
        <w:t>العربية،</w:t>
      </w:r>
      <w:r w:rsidRPr="00625A82">
        <w:rPr>
          <w:rFonts w:ascii="Traditional Arabic" w:hAnsi="Traditional Arabic" w:cs="Traditional Arabic" w:hint="cs"/>
          <w:sz w:val="36"/>
          <w:szCs w:val="36"/>
          <w:rtl/>
          <w:lang w:bidi="ar-DZ"/>
        </w:rPr>
        <w:t xml:space="preserve"> الانطلاقة تحديدا في 1947م مع "أحمد رضا حوحو" بعمله " غادة أم القرى"، الذي تميز بنوع </w:t>
      </w:r>
    </w:p>
    <w:p w14:paraId="0B8743A9" w14:textId="77777777" w:rsidR="009D143C" w:rsidRDefault="009D143C" w:rsidP="009D143C">
      <w:pPr>
        <w:pStyle w:val="Paragraphedeliste"/>
        <w:tabs>
          <w:tab w:val="right" w:pos="850"/>
        </w:tabs>
        <w:bidi/>
        <w:ind w:left="565"/>
        <w:rPr>
          <w:rFonts w:ascii="Traditional Arabic" w:hAnsi="Traditional Arabic" w:cs="Traditional Arabic"/>
          <w:sz w:val="36"/>
          <w:szCs w:val="36"/>
          <w:rtl/>
          <w:lang w:bidi="ar-DZ"/>
        </w:rPr>
      </w:pPr>
    </w:p>
    <w:p w14:paraId="5F3B71A6" w14:textId="77777777" w:rsidR="009D143C" w:rsidRDefault="009D143C" w:rsidP="009D143C">
      <w:pPr>
        <w:pStyle w:val="Paragraphedeliste"/>
        <w:tabs>
          <w:tab w:val="right" w:pos="850"/>
        </w:tabs>
        <w:bidi/>
        <w:ind w:left="565"/>
        <w:rPr>
          <w:rFonts w:ascii="Traditional Arabic" w:hAnsi="Traditional Arabic" w:cs="Traditional Arabic"/>
          <w:sz w:val="20"/>
          <w:szCs w:val="20"/>
          <w:rtl/>
          <w:lang w:bidi="ar-DZ"/>
        </w:rPr>
      </w:pPr>
    </w:p>
    <w:p w14:paraId="0683E38C" w14:textId="77777777" w:rsidR="009D143C" w:rsidRPr="009D143C" w:rsidRDefault="009D143C" w:rsidP="009D143C">
      <w:pPr>
        <w:pStyle w:val="Paragraphedeliste"/>
        <w:tabs>
          <w:tab w:val="right" w:pos="850"/>
        </w:tabs>
        <w:bidi/>
        <w:ind w:left="565"/>
        <w:rPr>
          <w:rFonts w:ascii="Traditional Arabic" w:hAnsi="Traditional Arabic" w:cs="Traditional Arabic"/>
          <w:sz w:val="20"/>
          <w:szCs w:val="20"/>
          <w:rtl/>
          <w:lang w:bidi="ar-DZ"/>
        </w:rPr>
      </w:pPr>
    </w:p>
    <w:p w14:paraId="0CBD171A" w14:textId="77777777" w:rsidR="006677C4" w:rsidRPr="009D143C" w:rsidRDefault="006904B0" w:rsidP="009D143C">
      <w:pPr>
        <w:pStyle w:val="Paragraphedeliste"/>
        <w:tabs>
          <w:tab w:val="right" w:pos="850"/>
        </w:tabs>
        <w:bidi/>
        <w:ind w:left="565"/>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من </w:t>
      </w:r>
      <w:r w:rsidR="00C50061" w:rsidRPr="00625A82">
        <w:rPr>
          <w:rFonts w:ascii="Traditional Arabic" w:hAnsi="Traditional Arabic" w:cs="Traditional Arabic" w:hint="cs"/>
          <w:sz w:val="36"/>
          <w:szCs w:val="36"/>
          <w:rtl/>
          <w:lang w:bidi="ar-DZ"/>
        </w:rPr>
        <w:t>الجرأة،</w:t>
      </w:r>
      <w:r w:rsidRPr="00625A82">
        <w:rPr>
          <w:rFonts w:ascii="Traditional Arabic" w:hAnsi="Traditional Arabic" w:cs="Traditional Arabic" w:hint="cs"/>
          <w:sz w:val="36"/>
          <w:szCs w:val="36"/>
          <w:rtl/>
          <w:lang w:bidi="ar-DZ"/>
        </w:rPr>
        <w:t xml:space="preserve"> عالج فيه واقع المجتمع والأسرة </w:t>
      </w:r>
      <w:r w:rsidR="00C50061" w:rsidRPr="00625A82">
        <w:rPr>
          <w:rFonts w:ascii="Traditional Arabic" w:hAnsi="Traditional Arabic" w:cs="Traditional Arabic" w:hint="cs"/>
          <w:sz w:val="36"/>
          <w:szCs w:val="36"/>
          <w:rtl/>
          <w:lang w:bidi="ar-DZ"/>
        </w:rPr>
        <w:t>الجزائرية</w:t>
      </w:r>
      <w:r w:rsidR="005025C2">
        <w:rPr>
          <w:rFonts w:ascii="Traditional Arabic" w:hAnsi="Traditional Arabic" w:cs="Traditional Arabic" w:hint="cs"/>
          <w:sz w:val="36"/>
          <w:szCs w:val="36"/>
          <w:rtl/>
          <w:lang w:bidi="ar-DZ"/>
        </w:rPr>
        <w:t xml:space="preserve"> خصوصا مكانة المرأة بشكل </w:t>
      </w:r>
      <w:proofErr w:type="gramStart"/>
      <w:r w:rsidR="005025C2">
        <w:rPr>
          <w:rFonts w:ascii="Traditional Arabic" w:hAnsi="Traditional Arabic" w:cs="Traditional Arabic" w:hint="cs"/>
          <w:sz w:val="36"/>
          <w:szCs w:val="36"/>
          <w:rtl/>
          <w:lang w:bidi="ar-DZ"/>
        </w:rPr>
        <w:t>رومنسي ،</w:t>
      </w:r>
      <w:proofErr w:type="gramEnd"/>
      <w:r w:rsidRPr="00625A82">
        <w:rPr>
          <w:rFonts w:ascii="Traditional Arabic" w:hAnsi="Traditional Arabic" w:cs="Traditional Arabic" w:hint="cs"/>
          <w:sz w:val="36"/>
          <w:szCs w:val="36"/>
          <w:rtl/>
          <w:lang w:bidi="ar-DZ"/>
        </w:rPr>
        <w:t xml:space="preserve"> ويعتبر العمل الأول من نوعه في تلك </w:t>
      </w:r>
      <w:r w:rsidR="00C50061" w:rsidRPr="00625A82">
        <w:rPr>
          <w:rFonts w:ascii="Traditional Arabic" w:hAnsi="Traditional Arabic" w:cs="Traditional Arabic" w:hint="cs"/>
          <w:sz w:val="36"/>
          <w:szCs w:val="36"/>
          <w:rtl/>
          <w:lang w:bidi="ar-DZ"/>
        </w:rPr>
        <w:t>المرحلة.</w:t>
      </w:r>
    </w:p>
    <w:p w14:paraId="4D2BFE7C" w14:textId="77777777" w:rsidR="006904B0" w:rsidRPr="00625A82" w:rsidRDefault="006904B0" w:rsidP="00E224C0">
      <w:pPr>
        <w:pStyle w:val="Paragraphedeliste"/>
        <w:numPr>
          <w:ilvl w:val="0"/>
          <w:numId w:val="7"/>
        </w:numPr>
        <w:tabs>
          <w:tab w:val="right" w:pos="850"/>
        </w:tabs>
        <w:bidi/>
        <w:ind w:left="-2" w:right="-284" w:firstLine="425"/>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أما في فترة الخمسين</w:t>
      </w:r>
      <w:r>
        <w:rPr>
          <w:rFonts w:ascii="Traditional Arabic" w:hAnsi="Traditional Arabic" w:cs="Traditional Arabic" w:hint="cs"/>
          <w:sz w:val="36"/>
          <w:szCs w:val="36"/>
          <w:rtl/>
          <w:lang w:bidi="ar-DZ"/>
        </w:rPr>
        <w:t>ي</w:t>
      </w:r>
      <w:r w:rsidRPr="00625A82">
        <w:rPr>
          <w:rFonts w:ascii="Traditional Arabic" w:hAnsi="Traditional Arabic" w:cs="Traditional Arabic" w:hint="cs"/>
          <w:sz w:val="36"/>
          <w:szCs w:val="36"/>
          <w:rtl/>
          <w:lang w:bidi="ar-DZ"/>
        </w:rPr>
        <w:t xml:space="preserve">ات ظهرت أعمالا أخرى ميزت تلك </w:t>
      </w:r>
      <w:r w:rsidR="00C50061" w:rsidRPr="00625A82">
        <w:rPr>
          <w:rFonts w:ascii="Traditional Arabic" w:hAnsi="Traditional Arabic" w:cs="Traditional Arabic" w:hint="cs"/>
          <w:sz w:val="36"/>
          <w:szCs w:val="36"/>
          <w:rtl/>
          <w:lang w:bidi="ar-DZ"/>
        </w:rPr>
        <w:t>المرحلة مثل:</w:t>
      </w:r>
      <w:r w:rsidRPr="00625A82">
        <w:rPr>
          <w:rFonts w:ascii="Traditional Arabic" w:hAnsi="Traditional Arabic" w:cs="Traditional Arabic" w:hint="cs"/>
          <w:sz w:val="36"/>
          <w:szCs w:val="36"/>
          <w:rtl/>
          <w:lang w:bidi="ar-DZ"/>
        </w:rPr>
        <w:t xml:space="preserve"> "الطالب المنكوب</w:t>
      </w:r>
      <w:r w:rsidR="00836D93">
        <w:rPr>
          <w:rFonts w:ascii="Traditional Arabic" w:hAnsi="Traditional Arabic" w:cs="Traditional Arabic" w:hint="cs"/>
          <w:sz w:val="36"/>
          <w:szCs w:val="36"/>
          <w:rtl/>
          <w:lang w:bidi="ar-DZ"/>
        </w:rPr>
        <w:t>"</w:t>
      </w:r>
      <w:r w:rsidR="00C50061">
        <w:rPr>
          <w:rFonts w:ascii="Traditional Arabic" w:hAnsi="Traditional Arabic" w:cs="Traditional Arabic" w:hint="cs"/>
          <w:sz w:val="36"/>
          <w:szCs w:val="36"/>
          <w:rtl/>
          <w:lang w:bidi="ar-DZ"/>
        </w:rPr>
        <w:t xml:space="preserve"> </w:t>
      </w:r>
      <w:proofErr w:type="gramStart"/>
      <w:r w:rsidRPr="00625A82">
        <w:rPr>
          <w:rFonts w:ascii="Traditional Arabic" w:hAnsi="Traditional Arabic" w:cs="Traditional Arabic" w:hint="cs"/>
          <w:sz w:val="36"/>
          <w:szCs w:val="36"/>
          <w:rtl/>
          <w:lang w:bidi="ar-DZ"/>
        </w:rPr>
        <w:t>ل"</w:t>
      </w:r>
      <w:proofErr w:type="gramEnd"/>
      <w:r w:rsidRPr="00625A82">
        <w:rPr>
          <w:rFonts w:ascii="Traditional Arabic" w:hAnsi="Traditional Arabic" w:cs="Traditional Arabic" w:hint="cs"/>
          <w:sz w:val="36"/>
          <w:szCs w:val="36"/>
          <w:rtl/>
          <w:lang w:bidi="ar-DZ"/>
        </w:rPr>
        <w:t xml:space="preserve"> عبد المجيد الشافعي " و "الحريق " ل "نور الدين </w:t>
      </w:r>
      <w:proofErr w:type="spellStart"/>
      <w:r w:rsidRPr="00625A82">
        <w:rPr>
          <w:rFonts w:ascii="Traditional Arabic" w:hAnsi="Traditional Arabic" w:cs="Traditional Arabic" w:hint="cs"/>
          <w:sz w:val="36"/>
          <w:szCs w:val="36"/>
          <w:rtl/>
          <w:lang w:bidi="ar-DZ"/>
        </w:rPr>
        <w:t>بوجدرة</w:t>
      </w:r>
      <w:proofErr w:type="spellEnd"/>
      <w:r w:rsidRPr="00625A82">
        <w:rPr>
          <w:rFonts w:ascii="Traditional Arabic" w:hAnsi="Traditional Arabic" w:cs="Traditional Arabic" w:hint="cs"/>
          <w:sz w:val="36"/>
          <w:szCs w:val="36"/>
          <w:rtl/>
          <w:lang w:bidi="ar-DZ"/>
        </w:rPr>
        <w:t xml:space="preserve"> </w:t>
      </w:r>
      <w:r w:rsidR="00C50061" w:rsidRPr="00625A82">
        <w:rPr>
          <w:rFonts w:ascii="Traditional Arabic" w:hAnsi="Traditional Arabic" w:cs="Traditional Arabic" w:hint="cs"/>
          <w:sz w:val="36"/>
          <w:szCs w:val="36"/>
          <w:rtl/>
          <w:lang w:bidi="ar-DZ"/>
        </w:rPr>
        <w:t>“،</w:t>
      </w:r>
      <w:r w:rsidRPr="00625A82">
        <w:rPr>
          <w:rFonts w:ascii="Traditional Arabic" w:hAnsi="Traditional Arabic" w:cs="Traditional Arabic" w:hint="cs"/>
          <w:sz w:val="36"/>
          <w:szCs w:val="36"/>
          <w:rtl/>
          <w:lang w:bidi="ar-DZ"/>
        </w:rPr>
        <w:t xml:space="preserve"> حيث جاءت كتابات الأدباء حاملة لمعاناة الشعب شاهدة على جرائم </w:t>
      </w:r>
      <w:r w:rsidR="00C50061" w:rsidRPr="00625A82">
        <w:rPr>
          <w:rFonts w:ascii="Traditional Arabic" w:hAnsi="Traditional Arabic" w:cs="Traditional Arabic" w:hint="cs"/>
          <w:sz w:val="36"/>
          <w:szCs w:val="36"/>
          <w:rtl/>
          <w:lang w:bidi="ar-DZ"/>
        </w:rPr>
        <w:t>الاستعمار.</w:t>
      </w:r>
    </w:p>
    <w:p w14:paraId="2BCEC42C" w14:textId="77777777" w:rsidR="006904B0" w:rsidRPr="00625A82" w:rsidRDefault="006904B0" w:rsidP="007E5F71">
      <w:pPr>
        <w:bidi/>
        <w:ind w:left="-2" w:firstLine="426"/>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اختلف النقاد في ما إذا كانت ال</w:t>
      </w:r>
      <w:r>
        <w:rPr>
          <w:rFonts w:ascii="Traditional Arabic" w:hAnsi="Traditional Arabic" w:cs="Traditional Arabic" w:hint="cs"/>
          <w:sz w:val="36"/>
          <w:szCs w:val="36"/>
          <w:rtl/>
          <w:lang w:bidi="ar-DZ"/>
        </w:rPr>
        <w:t>أ</w:t>
      </w:r>
      <w:r w:rsidRPr="00625A82">
        <w:rPr>
          <w:rFonts w:ascii="Traditional Arabic" w:hAnsi="Traditional Arabic" w:cs="Traditional Arabic" w:hint="cs"/>
          <w:sz w:val="36"/>
          <w:szCs w:val="36"/>
          <w:rtl/>
          <w:lang w:bidi="ar-DZ"/>
        </w:rPr>
        <w:t xml:space="preserve">عمال السابقة تندمج ضمن الفن </w:t>
      </w:r>
      <w:proofErr w:type="gramStart"/>
      <w:r w:rsidRPr="00625A82">
        <w:rPr>
          <w:rFonts w:ascii="Traditional Arabic" w:hAnsi="Traditional Arabic" w:cs="Traditional Arabic" w:hint="cs"/>
          <w:sz w:val="36"/>
          <w:szCs w:val="36"/>
          <w:rtl/>
          <w:lang w:bidi="ar-DZ"/>
        </w:rPr>
        <w:t>القصصي ،</w:t>
      </w:r>
      <w:proofErr w:type="gramEnd"/>
      <w:r w:rsidRPr="00625A82">
        <w:rPr>
          <w:rFonts w:ascii="Traditional Arabic" w:hAnsi="Traditional Arabic" w:cs="Traditional Arabic" w:hint="cs"/>
          <w:sz w:val="36"/>
          <w:szCs w:val="36"/>
          <w:rtl/>
          <w:lang w:bidi="ar-DZ"/>
        </w:rPr>
        <w:t xml:space="preserve"> أم أن القصة المطولة عبارة عن رواية لم تنضج بعد ، وإذا سلمنا بهذا الرأي يمكن القول إذن أن الرواية الجزائرية العربية قد ظهرت قبل الاستقلال بشكل غير مكتمل </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3"/>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36489FC1" w14:textId="77777777" w:rsidR="006904B0" w:rsidRPr="00625A82" w:rsidRDefault="006904B0" w:rsidP="00E224C0">
      <w:pPr>
        <w:pStyle w:val="Paragraphedeliste"/>
        <w:numPr>
          <w:ilvl w:val="0"/>
          <w:numId w:val="8"/>
        </w:numPr>
        <w:bidi/>
        <w:spacing w:line="240" w:lineRule="auto"/>
        <w:ind w:left="0" w:firstLine="426"/>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أما في الستين</w:t>
      </w:r>
      <w:r>
        <w:rPr>
          <w:rFonts w:ascii="Traditional Arabic" w:hAnsi="Traditional Arabic" w:cs="Traditional Arabic" w:hint="cs"/>
          <w:sz w:val="36"/>
          <w:szCs w:val="36"/>
          <w:rtl/>
          <w:lang w:bidi="ar-DZ"/>
        </w:rPr>
        <w:t>ي</w:t>
      </w:r>
      <w:r w:rsidRPr="00625A82">
        <w:rPr>
          <w:rFonts w:ascii="Traditional Arabic" w:hAnsi="Traditional Arabic" w:cs="Traditional Arabic" w:hint="cs"/>
          <w:sz w:val="36"/>
          <w:szCs w:val="36"/>
          <w:rtl/>
          <w:lang w:bidi="ar-DZ"/>
        </w:rPr>
        <w:t xml:space="preserve">ات ركدت الحركة الأدبية في الجزائر </w:t>
      </w:r>
      <w:proofErr w:type="gramStart"/>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لأن</w:t>
      </w:r>
      <w:proofErr w:type="gramEnd"/>
      <w:r w:rsidRPr="00625A82">
        <w:rPr>
          <w:rFonts w:ascii="Traditional Arabic" w:hAnsi="Traditional Arabic" w:cs="Traditional Arabic" w:hint="cs"/>
          <w:sz w:val="36"/>
          <w:szCs w:val="36"/>
          <w:rtl/>
          <w:lang w:bidi="ar-DZ"/>
        </w:rPr>
        <w:t xml:space="preserve"> الظرف التاريخي أثر بكل مفارقاته الاقتصادية والاجتماعية والثقافية ، زيادة على أن ثقافة الأديب نفسه لم تكن لتساعد ولا لتسهم في ظهور الرواية ولكنها خلقت التربة الأولى ، التي ستبنى عليها أعمال أدبية فيما بعد ، خصوصا مع التحولات الديمقراطية في بداية السبعينات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4"/>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1B258BCD" w14:textId="77777777" w:rsidR="001C49D7" w:rsidRDefault="006904B0" w:rsidP="00E224C0">
      <w:pPr>
        <w:pStyle w:val="Paragraphedeliste"/>
        <w:numPr>
          <w:ilvl w:val="0"/>
          <w:numId w:val="8"/>
        </w:numPr>
        <w:bidi/>
        <w:spacing w:line="240" w:lineRule="auto"/>
        <w:ind w:left="0" w:firstLine="425"/>
        <w:rPr>
          <w:rFonts w:ascii="Traditional Arabic" w:hAnsi="Traditional Arabic" w:cs="Traditional Arabic"/>
          <w:sz w:val="36"/>
          <w:szCs w:val="36"/>
          <w:lang w:bidi="ar-DZ"/>
        </w:rPr>
      </w:pPr>
      <w:r w:rsidRPr="00625A82">
        <w:rPr>
          <w:rFonts w:ascii="Traditional Arabic" w:hAnsi="Traditional Arabic" w:cs="Traditional Arabic" w:hint="cs"/>
          <w:sz w:val="36"/>
          <w:szCs w:val="36"/>
          <w:rtl/>
          <w:lang w:bidi="ar-DZ"/>
        </w:rPr>
        <w:t>ومع بداية السبعين</w:t>
      </w:r>
      <w:r>
        <w:rPr>
          <w:rFonts w:ascii="Traditional Arabic" w:hAnsi="Traditional Arabic" w:cs="Traditional Arabic" w:hint="cs"/>
          <w:sz w:val="36"/>
          <w:szCs w:val="36"/>
          <w:rtl/>
          <w:lang w:bidi="ar-DZ"/>
        </w:rPr>
        <w:t>ي</w:t>
      </w:r>
      <w:r w:rsidRPr="00625A82">
        <w:rPr>
          <w:rFonts w:ascii="Traditional Arabic" w:hAnsi="Traditional Arabic" w:cs="Traditional Arabic" w:hint="cs"/>
          <w:sz w:val="36"/>
          <w:szCs w:val="36"/>
          <w:rtl/>
          <w:lang w:bidi="ar-DZ"/>
        </w:rPr>
        <w:t xml:space="preserve">ات تطورت الرواية الجزائرية وتعددت مواضيعها ، فبرزت مكانة الروائي والرواية الجزائرية في مقابل الرواية العربية ،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وكانت بذلك الولادة الحقيقية الأولى للرواية الجزائرية "ريح الجنوب" لصاحبها " عبد الحميد بن </w:t>
      </w:r>
      <w:proofErr w:type="spellStart"/>
      <w:r w:rsidRPr="00625A82">
        <w:rPr>
          <w:rFonts w:ascii="Traditional Arabic" w:hAnsi="Traditional Arabic" w:cs="Traditional Arabic" w:hint="cs"/>
          <w:sz w:val="36"/>
          <w:szCs w:val="36"/>
          <w:rtl/>
          <w:lang w:bidi="ar-DZ"/>
        </w:rPr>
        <w:t>هدوقة</w:t>
      </w:r>
      <w:proofErr w:type="spellEnd"/>
      <w:r w:rsidRPr="00625A82">
        <w:rPr>
          <w:rFonts w:ascii="Traditional Arabic" w:hAnsi="Traditional Arabic" w:cs="Traditional Arabic" w:hint="cs"/>
          <w:sz w:val="36"/>
          <w:szCs w:val="36"/>
          <w:rtl/>
          <w:lang w:bidi="ar-DZ"/>
        </w:rPr>
        <w:t xml:space="preserve"> " ، الذي كتبها في فترة كان الحديث السياسي جاريا فيها بشكل جدي عن الثورة الزراعية فأنجزها تزكية للخطاب السياسي الذي يلوح بآمال واسعة للخروج بالريف من عزلته ورفع الضيم عن الفلاح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5"/>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بالإضافة إلى أعمال روائية تركت بصمتها في الساحة الأدبية الجزائرية ك: "الجازية والدراويش"</w:t>
      </w:r>
      <w:r w:rsidR="001C49D7">
        <w:rPr>
          <w:rFonts w:ascii="Traditional Arabic" w:hAnsi="Traditional Arabic" w:cs="Traditional Arabic" w:hint="cs"/>
          <w:sz w:val="36"/>
          <w:szCs w:val="36"/>
          <w:rtl/>
          <w:lang w:bidi="ar-DZ"/>
        </w:rPr>
        <w:t xml:space="preserve"> لعبد الحميد بن </w:t>
      </w:r>
      <w:proofErr w:type="spellStart"/>
      <w:r w:rsidR="001C49D7">
        <w:rPr>
          <w:rFonts w:ascii="Traditional Arabic" w:hAnsi="Traditional Arabic" w:cs="Traditional Arabic" w:hint="cs"/>
          <w:sz w:val="36"/>
          <w:szCs w:val="36"/>
          <w:rtl/>
          <w:lang w:bidi="ar-DZ"/>
        </w:rPr>
        <w:t>هدوقة</w:t>
      </w:r>
      <w:proofErr w:type="spellEnd"/>
      <w:r w:rsidR="001C49D7">
        <w:rPr>
          <w:rFonts w:ascii="Traditional Arabic" w:hAnsi="Traditional Arabic" w:cs="Traditional Arabic" w:hint="cs"/>
          <w:sz w:val="36"/>
          <w:szCs w:val="36"/>
          <w:rtl/>
          <w:lang w:bidi="ar-DZ"/>
        </w:rPr>
        <w:t xml:space="preserve"> </w:t>
      </w:r>
    </w:p>
    <w:p w14:paraId="0A710567" w14:textId="77777777" w:rsidR="001C49D7" w:rsidRDefault="001C49D7" w:rsidP="001C49D7">
      <w:pPr>
        <w:pStyle w:val="Paragraphedeliste"/>
        <w:bidi/>
        <w:spacing w:line="240" w:lineRule="auto"/>
        <w:ind w:left="425"/>
        <w:rPr>
          <w:rFonts w:ascii="Traditional Arabic" w:hAnsi="Traditional Arabic" w:cs="Traditional Arabic"/>
          <w:sz w:val="36"/>
          <w:szCs w:val="36"/>
          <w:rtl/>
          <w:lang w:bidi="ar-DZ"/>
        </w:rPr>
      </w:pPr>
    </w:p>
    <w:p w14:paraId="2CE8F04C" w14:textId="77777777" w:rsidR="001C49D7" w:rsidRDefault="001C49D7" w:rsidP="001C49D7">
      <w:pPr>
        <w:pStyle w:val="Paragraphedeliste"/>
        <w:bidi/>
        <w:spacing w:line="240" w:lineRule="auto"/>
        <w:ind w:left="425"/>
        <w:rPr>
          <w:rFonts w:ascii="Traditional Arabic" w:hAnsi="Traditional Arabic" w:cs="Traditional Arabic"/>
          <w:sz w:val="36"/>
          <w:szCs w:val="36"/>
          <w:rtl/>
          <w:lang w:bidi="ar-DZ"/>
        </w:rPr>
      </w:pPr>
    </w:p>
    <w:p w14:paraId="7F577011" w14:textId="77777777" w:rsidR="001C49D7" w:rsidRPr="001C49D7" w:rsidRDefault="001C49D7" w:rsidP="001C49D7">
      <w:pPr>
        <w:pStyle w:val="Paragraphedeliste"/>
        <w:bidi/>
        <w:spacing w:line="240" w:lineRule="auto"/>
        <w:ind w:left="425"/>
        <w:rPr>
          <w:rFonts w:ascii="Traditional Arabic" w:hAnsi="Traditional Arabic" w:cs="Traditional Arabic"/>
          <w:sz w:val="20"/>
          <w:szCs w:val="20"/>
          <w:rtl/>
          <w:lang w:bidi="ar-DZ"/>
        </w:rPr>
      </w:pPr>
    </w:p>
    <w:p w14:paraId="587341EC" w14:textId="77777777" w:rsidR="00203B9B" w:rsidRPr="001C49D7" w:rsidRDefault="006904B0" w:rsidP="001C49D7">
      <w:pPr>
        <w:pStyle w:val="Paragraphedeliste"/>
        <w:bidi/>
        <w:spacing w:line="240" w:lineRule="auto"/>
        <w:ind w:left="425"/>
        <w:rPr>
          <w:rFonts w:ascii="Traditional Arabic" w:hAnsi="Traditional Arabic" w:cs="Traditional Arabic"/>
          <w:sz w:val="36"/>
          <w:szCs w:val="36"/>
          <w:lang w:bidi="ar-DZ"/>
        </w:rPr>
      </w:pPr>
      <w:r w:rsidRPr="00625A82">
        <w:rPr>
          <w:rFonts w:ascii="Traditional Arabic" w:hAnsi="Traditional Arabic" w:cs="Traditional Arabic" w:hint="cs"/>
          <w:sz w:val="36"/>
          <w:szCs w:val="36"/>
          <w:rtl/>
          <w:lang w:bidi="ar-DZ"/>
        </w:rPr>
        <w:t xml:space="preserve">ثم تألقت كتابات   " الطاهر وطار "من خلال رواية " </w:t>
      </w:r>
      <w:proofErr w:type="spellStart"/>
      <w:r w:rsidRPr="00625A82">
        <w:rPr>
          <w:rFonts w:ascii="Traditional Arabic" w:hAnsi="Traditional Arabic" w:cs="Traditional Arabic" w:hint="cs"/>
          <w:sz w:val="36"/>
          <w:szCs w:val="36"/>
          <w:rtl/>
          <w:lang w:bidi="ar-DZ"/>
        </w:rPr>
        <w:t>اللاز</w:t>
      </w:r>
      <w:proofErr w:type="spellEnd"/>
      <w:r w:rsidRPr="00625A82">
        <w:rPr>
          <w:rFonts w:ascii="Traditional Arabic" w:hAnsi="Traditional Arabic" w:cs="Traditional Arabic" w:hint="cs"/>
          <w:sz w:val="36"/>
          <w:szCs w:val="36"/>
          <w:rtl/>
          <w:lang w:bidi="ar-DZ"/>
        </w:rPr>
        <w:t xml:space="preserve"> "ورواية "الزلزال</w:t>
      </w:r>
      <w:proofErr w:type="gramStart"/>
      <w:r w:rsidRPr="00625A82">
        <w:rPr>
          <w:rFonts w:ascii="Traditional Arabic" w:hAnsi="Traditional Arabic" w:cs="Traditional Arabic" w:hint="cs"/>
          <w:sz w:val="36"/>
          <w:szCs w:val="36"/>
          <w:rtl/>
          <w:lang w:bidi="ar-DZ"/>
        </w:rPr>
        <w:t>" ،</w:t>
      </w:r>
      <w:proofErr w:type="gramEnd"/>
      <w:r w:rsidRPr="00625A82">
        <w:rPr>
          <w:rFonts w:ascii="Traditional Arabic" w:hAnsi="Traditional Arabic" w:cs="Traditional Arabic" w:hint="cs"/>
          <w:sz w:val="36"/>
          <w:szCs w:val="36"/>
          <w:rtl/>
          <w:lang w:bidi="ar-DZ"/>
        </w:rPr>
        <w:t xml:space="preserve"> فكانت هذه النصوص الإبداعية مختلفة تبعا لاختلاف رؤى مبدعيها </w:t>
      </w:r>
      <w:r w:rsidR="001C49D7">
        <w:rPr>
          <w:rFonts w:ascii="Traditional Arabic" w:hAnsi="Traditional Arabic" w:cs="Traditional Arabic"/>
          <w:sz w:val="36"/>
          <w:szCs w:val="36"/>
          <w:rtl/>
          <w:lang w:bidi="ar-DZ"/>
        </w:rPr>
        <w:t>.</w:t>
      </w:r>
    </w:p>
    <w:p w14:paraId="58B4DD6A" w14:textId="77777777" w:rsidR="00773B90" w:rsidRPr="00203B9B" w:rsidRDefault="00773B90" w:rsidP="00203B9B">
      <w:pPr>
        <w:pStyle w:val="Paragraphedeliste"/>
        <w:bidi/>
        <w:spacing w:line="240" w:lineRule="auto"/>
        <w:ind w:left="-2" w:firstLine="427"/>
        <w:rPr>
          <w:rFonts w:ascii="Traditional Arabic" w:hAnsi="Traditional Arabic" w:cs="Traditional Arabic"/>
          <w:sz w:val="36"/>
          <w:szCs w:val="36"/>
          <w:rtl/>
          <w:lang w:bidi="ar-DZ"/>
        </w:rPr>
      </w:pPr>
      <w:r w:rsidRPr="00773B90">
        <w:rPr>
          <w:rFonts w:ascii="Traditional Arabic" w:hAnsi="Traditional Arabic" w:cs="Traditional Arabic" w:hint="cs"/>
          <w:sz w:val="36"/>
          <w:szCs w:val="36"/>
          <w:rtl/>
          <w:lang w:bidi="ar-DZ"/>
        </w:rPr>
        <w:t>لكن</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الموضوع</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الأساسي</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والمهيمن</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الذي</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شغل</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الروائيين</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منذ</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بدايات</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ظهور</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الرواية</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الجزائرية</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الناضجة</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هو</w:t>
      </w:r>
      <w:r w:rsidRPr="00773B90">
        <w:rPr>
          <w:rFonts w:ascii="Traditional Arabic" w:hAnsi="Traditional Arabic" w:cs="Traditional Arabic"/>
          <w:sz w:val="36"/>
          <w:szCs w:val="36"/>
          <w:rtl/>
          <w:lang w:bidi="ar-DZ"/>
        </w:rPr>
        <w:t xml:space="preserve"> " </w:t>
      </w:r>
      <w:r w:rsidRPr="00773B90">
        <w:rPr>
          <w:rFonts w:ascii="Traditional Arabic" w:hAnsi="Traditional Arabic" w:cs="Traditional Arabic" w:hint="cs"/>
          <w:sz w:val="36"/>
          <w:szCs w:val="36"/>
          <w:rtl/>
          <w:lang w:bidi="ar-DZ"/>
        </w:rPr>
        <w:t>الثورة</w:t>
      </w:r>
      <w:r w:rsidRPr="00773B90">
        <w:rPr>
          <w:rFonts w:ascii="Traditional Arabic" w:hAnsi="Traditional Arabic" w:cs="Traditional Arabic"/>
          <w:sz w:val="36"/>
          <w:szCs w:val="36"/>
          <w:rtl/>
          <w:lang w:bidi="ar-DZ"/>
        </w:rPr>
        <w:t xml:space="preserve"> " </w:t>
      </w:r>
      <w:r w:rsidRPr="00773B90">
        <w:rPr>
          <w:rFonts w:ascii="Traditional Arabic" w:hAnsi="Traditional Arabic" w:cs="Traditional Arabic" w:hint="cs"/>
          <w:sz w:val="36"/>
          <w:szCs w:val="36"/>
          <w:rtl/>
          <w:lang w:bidi="ar-DZ"/>
        </w:rPr>
        <w:t>التي</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كانت</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المادة</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الأساسية</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والمرجعية</w:t>
      </w:r>
      <w:r w:rsidRPr="00773B90">
        <w:rPr>
          <w:rFonts w:ascii="Traditional Arabic" w:hAnsi="Traditional Arabic" w:cs="Traditional Arabic"/>
          <w:sz w:val="36"/>
          <w:szCs w:val="36"/>
          <w:rtl/>
          <w:lang w:bidi="ar-DZ"/>
        </w:rPr>
        <w:t xml:space="preserve"> </w:t>
      </w:r>
      <w:proofErr w:type="gramStart"/>
      <w:r w:rsidRPr="00773B90">
        <w:rPr>
          <w:rFonts w:ascii="Traditional Arabic" w:hAnsi="Traditional Arabic" w:cs="Traditional Arabic" w:hint="cs"/>
          <w:sz w:val="36"/>
          <w:szCs w:val="36"/>
          <w:rtl/>
          <w:lang w:bidi="ar-DZ"/>
        </w:rPr>
        <w:t>الفكرية</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w:t>
      </w:r>
      <w:proofErr w:type="gramEnd"/>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لكل</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من</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أراد</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أن</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يرفع</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را</w:t>
      </w:r>
      <w:r w:rsidR="00203B9B">
        <w:rPr>
          <w:rFonts w:ascii="Traditional Arabic" w:hAnsi="Traditional Arabic" w:cs="Traditional Arabic" w:hint="cs"/>
          <w:sz w:val="36"/>
          <w:szCs w:val="36"/>
          <w:rtl/>
          <w:lang w:bidi="ar-DZ"/>
        </w:rPr>
        <w:t>ية</w:t>
      </w:r>
    </w:p>
    <w:p w14:paraId="2D9F0DD1" w14:textId="77777777" w:rsidR="006904B0" w:rsidRPr="00773B90" w:rsidRDefault="00773B90" w:rsidP="00773B90">
      <w:pPr>
        <w:pStyle w:val="Paragraphedeliste"/>
        <w:bidi/>
        <w:spacing w:line="240" w:lineRule="auto"/>
        <w:ind w:left="-2"/>
        <w:rPr>
          <w:rFonts w:ascii="Traditional Arabic" w:hAnsi="Traditional Arabic" w:cs="Traditional Arabic"/>
          <w:sz w:val="36"/>
          <w:szCs w:val="36"/>
          <w:rtl/>
          <w:lang w:bidi="ar-DZ"/>
        </w:rPr>
      </w:pPr>
      <w:r w:rsidRPr="00773B90">
        <w:rPr>
          <w:rFonts w:ascii="Traditional Arabic" w:hAnsi="Traditional Arabic" w:cs="Traditional Arabic" w:hint="cs"/>
          <w:sz w:val="36"/>
          <w:szCs w:val="36"/>
          <w:rtl/>
          <w:lang w:bidi="ar-DZ"/>
        </w:rPr>
        <w:t>القلم</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ويدافع</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على</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أمته</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وهو</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ما</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يجعل</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القارئ</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حين</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يطالع</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الأدب</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الجزائري</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أن</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يلحظ</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فيه</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خاصية</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الثورة</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6904B0" w:rsidRPr="00625A82">
        <w:rPr>
          <w:rFonts w:ascii="Traditional Arabic" w:hAnsi="Traditional Arabic" w:cs="Traditional Arabic" w:hint="cs"/>
          <w:sz w:val="36"/>
          <w:szCs w:val="36"/>
          <w:rtl/>
          <w:lang w:bidi="ar-DZ"/>
        </w:rPr>
        <w:t xml:space="preserve">بوصفها هاجسا أساسيا يحرك عملية الكتابة أو هي تتحرك فيه ،...كون أن صدى الثورة ببعدها الانفعالي هو الذي طبع معظم الكتابات ، مما جعل الكتابة تنحو منحى رومانسيا أو تعليميا أو شعريا يطفح بالروح الانتصارية </w:t>
      </w:r>
      <w:r w:rsidR="006904B0" w:rsidRPr="00625A82">
        <w:rPr>
          <w:rFonts w:ascii="Traditional Arabic" w:hAnsi="Traditional Arabic" w:cs="Traditional Arabic"/>
          <w:sz w:val="36"/>
          <w:szCs w:val="36"/>
          <w:rtl/>
          <w:lang w:bidi="ar-DZ"/>
        </w:rPr>
        <w:t>»</w:t>
      </w:r>
      <w:r w:rsidR="006904B0">
        <w:rPr>
          <w:rStyle w:val="Appelnotedebasdep"/>
          <w:rFonts w:ascii="Traditional Arabic" w:hAnsi="Traditional Arabic" w:cs="Traditional Arabic"/>
          <w:sz w:val="36"/>
          <w:szCs w:val="36"/>
          <w:rtl/>
          <w:lang w:bidi="ar-DZ"/>
        </w:rPr>
        <w:t>(</w:t>
      </w:r>
      <w:r w:rsidR="006904B0" w:rsidRPr="00625A82">
        <w:rPr>
          <w:rStyle w:val="Appelnotedebasdep"/>
          <w:rFonts w:ascii="Traditional Arabic" w:hAnsi="Traditional Arabic" w:cs="Traditional Arabic"/>
          <w:sz w:val="36"/>
          <w:szCs w:val="36"/>
          <w:rtl/>
          <w:lang w:bidi="ar-DZ"/>
        </w:rPr>
        <w:footnoteReference w:id="6"/>
      </w:r>
      <w:r w:rsidR="006904B0">
        <w:rPr>
          <w:rStyle w:val="Appelnotedebasdep"/>
          <w:rFonts w:ascii="Traditional Arabic" w:hAnsi="Traditional Arabic" w:cs="Traditional Arabic"/>
          <w:sz w:val="36"/>
          <w:szCs w:val="36"/>
          <w:rtl/>
          <w:lang w:bidi="ar-DZ"/>
        </w:rPr>
        <w:t>)</w:t>
      </w:r>
      <w:r w:rsidR="006904B0" w:rsidRPr="00625A82">
        <w:rPr>
          <w:rFonts w:ascii="Traditional Arabic" w:hAnsi="Traditional Arabic" w:cs="Traditional Arabic" w:hint="cs"/>
          <w:sz w:val="36"/>
          <w:szCs w:val="36"/>
          <w:rtl/>
          <w:lang w:bidi="ar-DZ"/>
        </w:rPr>
        <w:t xml:space="preserve"> ، وبذلك </w:t>
      </w:r>
      <w:r w:rsidR="006904B0" w:rsidRPr="00625A82">
        <w:rPr>
          <w:rFonts w:ascii="Traditional Arabic" w:hAnsi="Traditional Arabic" w:cs="Traditional Arabic"/>
          <w:sz w:val="36"/>
          <w:szCs w:val="36"/>
          <w:rtl/>
          <w:lang w:bidi="ar-DZ"/>
        </w:rPr>
        <w:t>«</w:t>
      </w:r>
      <w:r w:rsidR="006904B0" w:rsidRPr="00625A82">
        <w:rPr>
          <w:rFonts w:ascii="Traditional Arabic" w:hAnsi="Traditional Arabic" w:cs="Traditional Arabic" w:hint="cs"/>
          <w:sz w:val="36"/>
          <w:szCs w:val="36"/>
          <w:rtl/>
          <w:lang w:bidi="ar-DZ"/>
        </w:rPr>
        <w:t xml:space="preserve"> فعلاقة الأدب الجزائري بالثورة التحريرية لم يعد شيئا يحتاج إلى تأكيد كون هذه العلاقة كانت ولا تزال حميمية ، فالكاتب الجزائري هذا الممتزج بالأرض قد سخر قلمه لينفث من ذاته أجمل ما تقوله الكلمات اعترافا لهذا الوطن الجميل </w:t>
      </w:r>
      <w:r w:rsidR="006904B0" w:rsidRPr="00625A82">
        <w:rPr>
          <w:rFonts w:ascii="Traditional Arabic" w:hAnsi="Traditional Arabic" w:cs="Traditional Arabic"/>
          <w:sz w:val="36"/>
          <w:szCs w:val="36"/>
          <w:rtl/>
          <w:lang w:bidi="ar-DZ"/>
        </w:rPr>
        <w:t>»</w:t>
      </w:r>
      <w:r w:rsidR="006904B0">
        <w:rPr>
          <w:rStyle w:val="Appelnotedebasdep"/>
          <w:rFonts w:ascii="Traditional Arabic" w:hAnsi="Traditional Arabic" w:cs="Traditional Arabic"/>
          <w:sz w:val="36"/>
          <w:szCs w:val="36"/>
          <w:rtl/>
          <w:lang w:bidi="ar-DZ"/>
        </w:rPr>
        <w:t>(</w:t>
      </w:r>
      <w:r w:rsidR="006904B0" w:rsidRPr="00625A82">
        <w:rPr>
          <w:rStyle w:val="Appelnotedebasdep"/>
          <w:rFonts w:ascii="Traditional Arabic" w:hAnsi="Traditional Arabic" w:cs="Traditional Arabic"/>
          <w:sz w:val="36"/>
          <w:szCs w:val="36"/>
          <w:rtl/>
          <w:lang w:bidi="ar-DZ"/>
        </w:rPr>
        <w:footnoteReference w:id="7"/>
      </w:r>
      <w:r w:rsidR="006904B0">
        <w:rPr>
          <w:rStyle w:val="Appelnotedebasdep"/>
          <w:rFonts w:ascii="Traditional Arabic" w:hAnsi="Traditional Arabic" w:cs="Traditional Arabic"/>
          <w:sz w:val="36"/>
          <w:szCs w:val="36"/>
          <w:rtl/>
          <w:lang w:bidi="ar-DZ"/>
        </w:rPr>
        <w:t>)</w:t>
      </w:r>
      <w:r w:rsidR="009B3EA1">
        <w:t xml:space="preserve"> .</w:t>
      </w:r>
    </w:p>
    <w:p w14:paraId="49E1CA64" w14:textId="77777777" w:rsidR="006904B0" w:rsidRPr="00625A82" w:rsidRDefault="006904B0" w:rsidP="007E5F71">
      <w:pPr>
        <w:bidi/>
        <w:spacing w:line="240" w:lineRule="auto"/>
        <w:ind w:firstLine="567"/>
        <w:rPr>
          <w:rFonts w:ascii="Traditional Arabic" w:hAnsi="Traditional Arabic" w:cs="Traditional Arabic"/>
          <w:sz w:val="36"/>
          <w:szCs w:val="36"/>
          <w:rtl/>
          <w:lang w:bidi="ar-DZ"/>
        </w:rPr>
      </w:pPr>
      <w:proofErr w:type="gramStart"/>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الثورة</w:t>
      </w:r>
      <w:proofErr w:type="gramEnd"/>
      <w:r w:rsidRPr="00625A82">
        <w:rPr>
          <w:rFonts w:ascii="Traditional Arabic" w:hAnsi="Traditional Arabic" w:cs="Traditional Arabic" w:hint="cs"/>
          <w:sz w:val="36"/>
          <w:szCs w:val="36"/>
          <w:rtl/>
          <w:lang w:bidi="ar-DZ"/>
        </w:rPr>
        <w:t xml:space="preserve"> الجزائرية لم تتوقف باسترجاع الشعب الجزائري لسيادته بل استمرت ، ولكن في شكل مغاير نوعا ما (...) استمرت الجزائر في عدائها للاستعمار في مختلف </w:t>
      </w:r>
      <w:r>
        <w:rPr>
          <w:rFonts w:ascii="Traditional Arabic" w:hAnsi="Traditional Arabic" w:cs="Traditional Arabic" w:hint="cs"/>
          <w:sz w:val="36"/>
          <w:szCs w:val="36"/>
          <w:rtl/>
          <w:lang w:bidi="ar-DZ"/>
        </w:rPr>
        <w:t>أ</w:t>
      </w:r>
      <w:r w:rsidRPr="00625A82">
        <w:rPr>
          <w:rFonts w:ascii="Traditional Arabic" w:hAnsi="Traditional Arabic" w:cs="Traditional Arabic" w:hint="cs"/>
          <w:sz w:val="36"/>
          <w:szCs w:val="36"/>
          <w:rtl/>
          <w:lang w:bidi="ar-DZ"/>
        </w:rPr>
        <w:t xml:space="preserve">شكاله ، وإذا كان السلاح قد سكت في الجزائر ، فإنه مستمر في هذا التأييد للشعوب المكافحة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8"/>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761E3265" w14:textId="77777777" w:rsidR="00BA1092" w:rsidRDefault="006904B0" w:rsidP="00BA1092">
      <w:pPr>
        <w:bidi/>
        <w:ind w:left="-2" w:firstLine="426"/>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وهذا ما جعل الحركة الأدبية في بلادنا ترتبط منذ نشأتها بالمسألة الوطنية ونضالها ، غير أن الحركة الأدبية قبل حرب التحرير قد غيبت أدبية الأدب وجماله بمنح الصدارة للعمل الإصلاحي والنضال السياسي ، بحيث كانت أفكارهم حبيسة  مواقفهم الإيديولوجية ، مرتبطة بالجانب الإصلاحي بسبب ما عاناه الشعب الجزائري أيام الاحتلال وبعده ، فكان الكاتب عبارة عن مصلح يحاول أن ينظف بلاده من الأفكار الخبيثة التي زرعتها فرنسا ،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النضال مستمر إذن ، </w:t>
      </w:r>
      <w:r w:rsidR="00773B90" w:rsidRPr="00773B90">
        <w:rPr>
          <w:rFonts w:ascii="Traditional Arabic" w:hAnsi="Traditional Arabic" w:cs="Traditional Arabic" w:hint="cs"/>
          <w:sz w:val="36"/>
          <w:szCs w:val="36"/>
          <w:rtl/>
          <w:lang w:bidi="ar-DZ"/>
        </w:rPr>
        <w:t>والثورة</w:t>
      </w:r>
      <w:r w:rsidR="00773B90" w:rsidRPr="00773B90">
        <w:rPr>
          <w:rFonts w:ascii="Traditional Arabic" w:hAnsi="Traditional Arabic" w:cs="Traditional Arabic"/>
          <w:sz w:val="36"/>
          <w:szCs w:val="36"/>
          <w:rtl/>
          <w:lang w:bidi="ar-DZ"/>
        </w:rPr>
        <w:t xml:space="preserve"> </w:t>
      </w:r>
      <w:r w:rsidR="00773B90" w:rsidRPr="00773B90">
        <w:rPr>
          <w:rFonts w:ascii="Traditional Arabic" w:hAnsi="Traditional Arabic" w:cs="Traditional Arabic" w:hint="cs"/>
          <w:sz w:val="36"/>
          <w:szCs w:val="36"/>
          <w:rtl/>
          <w:lang w:bidi="ar-DZ"/>
        </w:rPr>
        <w:t>متواصلة</w:t>
      </w:r>
      <w:r w:rsidR="00773B90" w:rsidRPr="00773B90">
        <w:rPr>
          <w:rFonts w:ascii="Traditional Arabic" w:hAnsi="Traditional Arabic" w:cs="Traditional Arabic"/>
          <w:sz w:val="36"/>
          <w:szCs w:val="36"/>
          <w:rtl/>
          <w:lang w:bidi="ar-DZ"/>
        </w:rPr>
        <w:t xml:space="preserve"> </w:t>
      </w:r>
      <w:r w:rsidR="00773B90" w:rsidRPr="00773B90">
        <w:rPr>
          <w:rFonts w:ascii="Traditional Arabic" w:hAnsi="Traditional Arabic" w:cs="Traditional Arabic" w:hint="cs"/>
          <w:sz w:val="36"/>
          <w:szCs w:val="36"/>
          <w:rtl/>
          <w:lang w:bidi="ar-DZ"/>
        </w:rPr>
        <w:t>في</w:t>
      </w:r>
      <w:r w:rsidR="00773B90" w:rsidRPr="00773B90">
        <w:rPr>
          <w:rFonts w:ascii="Traditional Arabic" w:hAnsi="Traditional Arabic" w:cs="Traditional Arabic"/>
          <w:sz w:val="36"/>
          <w:szCs w:val="36"/>
          <w:rtl/>
          <w:lang w:bidi="ar-DZ"/>
        </w:rPr>
        <w:t xml:space="preserve"> </w:t>
      </w:r>
      <w:r w:rsidR="00773B90" w:rsidRPr="00773B90">
        <w:rPr>
          <w:rFonts w:ascii="Traditional Arabic" w:hAnsi="Traditional Arabic" w:cs="Traditional Arabic" w:hint="cs"/>
          <w:sz w:val="36"/>
          <w:szCs w:val="36"/>
          <w:rtl/>
          <w:lang w:bidi="ar-DZ"/>
        </w:rPr>
        <w:t>شكل</w:t>
      </w:r>
      <w:r w:rsidR="00773B90" w:rsidRPr="00773B90">
        <w:rPr>
          <w:rFonts w:ascii="Traditional Arabic" w:hAnsi="Traditional Arabic" w:cs="Traditional Arabic"/>
          <w:sz w:val="36"/>
          <w:szCs w:val="36"/>
          <w:rtl/>
          <w:lang w:bidi="ar-DZ"/>
        </w:rPr>
        <w:t xml:space="preserve"> </w:t>
      </w:r>
      <w:r w:rsidR="00773B90" w:rsidRPr="00773B90">
        <w:rPr>
          <w:rFonts w:ascii="Traditional Arabic" w:hAnsi="Traditional Arabic" w:cs="Traditional Arabic" w:hint="cs"/>
          <w:sz w:val="36"/>
          <w:szCs w:val="36"/>
          <w:rtl/>
          <w:lang w:bidi="ar-DZ"/>
        </w:rPr>
        <w:t>جديد</w:t>
      </w:r>
      <w:r w:rsidR="00773B90" w:rsidRPr="00773B90">
        <w:rPr>
          <w:rFonts w:ascii="Traditional Arabic" w:hAnsi="Traditional Arabic" w:cs="Traditional Arabic"/>
          <w:sz w:val="36"/>
          <w:szCs w:val="36"/>
          <w:rtl/>
          <w:lang w:bidi="ar-DZ"/>
        </w:rPr>
        <w:t xml:space="preserve"> </w:t>
      </w:r>
      <w:r w:rsidR="00773B90" w:rsidRPr="00773B90">
        <w:rPr>
          <w:rFonts w:ascii="Traditional Arabic" w:hAnsi="Traditional Arabic" w:cs="Traditional Arabic" w:hint="cs"/>
          <w:sz w:val="36"/>
          <w:szCs w:val="36"/>
          <w:rtl/>
          <w:lang w:bidi="ar-DZ"/>
        </w:rPr>
        <w:t>ولن</w:t>
      </w:r>
      <w:r w:rsidR="00773B90" w:rsidRPr="00773B90">
        <w:rPr>
          <w:rFonts w:ascii="Traditional Arabic" w:hAnsi="Traditional Arabic" w:cs="Traditional Arabic"/>
          <w:sz w:val="36"/>
          <w:szCs w:val="36"/>
          <w:rtl/>
          <w:lang w:bidi="ar-DZ"/>
        </w:rPr>
        <w:t xml:space="preserve"> </w:t>
      </w:r>
      <w:r w:rsidR="00773B90" w:rsidRPr="00773B90">
        <w:rPr>
          <w:rFonts w:ascii="Traditional Arabic" w:hAnsi="Traditional Arabic" w:cs="Traditional Arabic" w:hint="cs"/>
          <w:sz w:val="36"/>
          <w:szCs w:val="36"/>
          <w:rtl/>
          <w:lang w:bidi="ar-DZ"/>
        </w:rPr>
        <w:t>تنتهي</w:t>
      </w:r>
      <w:r w:rsidR="00773B90" w:rsidRPr="00773B90">
        <w:rPr>
          <w:rFonts w:ascii="Traditional Arabic" w:hAnsi="Traditional Arabic" w:cs="Traditional Arabic"/>
          <w:sz w:val="36"/>
          <w:szCs w:val="36"/>
          <w:rtl/>
          <w:lang w:bidi="ar-DZ"/>
        </w:rPr>
        <w:t xml:space="preserve"> </w:t>
      </w:r>
      <w:r w:rsidR="00773B90" w:rsidRPr="00773B90">
        <w:rPr>
          <w:rFonts w:ascii="Traditional Arabic" w:hAnsi="Traditional Arabic" w:cs="Traditional Arabic" w:hint="cs"/>
          <w:sz w:val="36"/>
          <w:szCs w:val="36"/>
          <w:rtl/>
          <w:lang w:bidi="ar-DZ"/>
        </w:rPr>
        <w:t>هذه</w:t>
      </w:r>
      <w:r w:rsidR="00773B90" w:rsidRPr="00773B90">
        <w:rPr>
          <w:rFonts w:ascii="Traditional Arabic" w:hAnsi="Traditional Arabic" w:cs="Traditional Arabic"/>
          <w:sz w:val="36"/>
          <w:szCs w:val="36"/>
          <w:rtl/>
          <w:lang w:bidi="ar-DZ"/>
        </w:rPr>
        <w:t xml:space="preserve"> </w:t>
      </w:r>
      <w:r w:rsidR="00773B90" w:rsidRPr="00773B90">
        <w:rPr>
          <w:rFonts w:ascii="Traditional Arabic" w:hAnsi="Traditional Arabic" w:cs="Traditional Arabic" w:hint="cs"/>
          <w:sz w:val="36"/>
          <w:szCs w:val="36"/>
          <w:rtl/>
          <w:lang w:bidi="ar-DZ"/>
        </w:rPr>
        <w:t>الثورة</w:t>
      </w:r>
      <w:r w:rsidR="00773B90" w:rsidRPr="00773B90">
        <w:rPr>
          <w:rFonts w:ascii="Traditional Arabic" w:hAnsi="Traditional Arabic" w:cs="Traditional Arabic"/>
          <w:sz w:val="36"/>
          <w:szCs w:val="36"/>
          <w:rtl/>
          <w:lang w:bidi="ar-DZ"/>
        </w:rPr>
        <w:t xml:space="preserve"> </w:t>
      </w:r>
      <w:r w:rsidR="00773B90" w:rsidRPr="00773B90">
        <w:rPr>
          <w:rFonts w:ascii="Traditional Arabic" w:hAnsi="Traditional Arabic" w:cs="Traditional Arabic" w:hint="cs"/>
          <w:sz w:val="36"/>
          <w:szCs w:val="36"/>
          <w:rtl/>
          <w:lang w:bidi="ar-DZ"/>
        </w:rPr>
        <w:t>إلا</w:t>
      </w:r>
      <w:r w:rsidR="00773B90" w:rsidRPr="00773B90">
        <w:rPr>
          <w:rFonts w:ascii="Traditional Arabic" w:hAnsi="Traditional Arabic" w:cs="Traditional Arabic"/>
          <w:sz w:val="36"/>
          <w:szCs w:val="36"/>
          <w:rtl/>
          <w:lang w:bidi="ar-DZ"/>
        </w:rPr>
        <w:t xml:space="preserve"> </w:t>
      </w:r>
      <w:r w:rsidR="00773B90" w:rsidRPr="00773B90">
        <w:rPr>
          <w:rFonts w:ascii="Traditional Arabic" w:hAnsi="Traditional Arabic" w:cs="Traditional Arabic" w:hint="cs"/>
          <w:sz w:val="36"/>
          <w:szCs w:val="36"/>
          <w:rtl/>
          <w:lang w:bidi="ar-DZ"/>
        </w:rPr>
        <w:t>باختفاء</w:t>
      </w:r>
      <w:r w:rsidR="00773B90" w:rsidRPr="00773B90">
        <w:rPr>
          <w:rFonts w:ascii="Traditional Arabic" w:hAnsi="Traditional Arabic" w:cs="Traditional Arabic"/>
          <w:sz w:val="36"/>
          <w:szCs w:val="36"/>
          <w:rtl/>
          <w:lang w:bidi="ar-DZ"/>
        </w:rPr>
        <w:t xml:space="preserve"> </w:t>
      </w:r>
      <w:r w:rsidR="00773B90" w:rsidRPr="00773B90">
        <w:rPr>
          <w:rFonts w:ascii="Traditional Arabic" w:hAnsi="Traditional Arabic" w:cs="Traditional Arabic" w:hint="cs"/>
          <w:sz w:val="36"/>
          <w:szCs w:val="36"/>
          <w:rtl/>
          <w:lang w:bidi="ar-DZ"/>
        </w:rPr>
        <w:t>جمع</w:t>
      </w:r>
      <w:r w:rsidR="00773B90" w:rsidRPr="00773B90">
        <w:rPr>
          <w:rFonts w:ascii="Traditional Arabic" w:hAnsi="Traditional Arabic" w:cs="Traditional Arabic"/>
          <w:sz w:val="36"/>
          <w:szCs w:val="36"/>
          <w:rtl/>
          <w:lang w:bidi="ar-DZ"/>
        </w:rPr>
        <w:t xml:space="preserve"> </w:t>
      </w:r>
      <w:r w:rsidR="00773B90" w:rsidRPr="00773B90">
        <w:rPr>
          <w:rFonts w:ascii="Traditional Arabic" w:hAnsi="Traditional Arabic" w:cs="Traditional Arabic" w:hint="cs"/>
          <w:sz w:val="36"/>
          <w:szCs w:val="36"/>
          <w:rtl/>
          <w:lang w:bidi="ar-DZ"/>
        </w:rPr>
        <w:t>الفوارق</w:t>
      </w:r>
      <w:r w:rsidR="00773B90" w:rsidRPr="00773B90">
        <w:rPr>
          <w:rFonts w:ascii="Traditional Arabic" w:hAnsi="Traditional Arabic" w:cs="Traditional Arabic"/>
          <w:sz w:val="36"/>
          <w:szCs w:val="36"/>
          <w:rtl/>
          <w:lang w:bidi="ar-DZ"/>
        </w:rPr>
        <w:t xml:space="preserve"> </w:t>
      </w:r>
      <w:r w:rsidR="00773B90" w:rsidRPr="00773B90">
        <w:rPr>
          <w:rFonts w:ascii="Traditional Arabic" w:hAnsi="Traditional Arabic" w:cs="Traditional Arabic" w:hint="cs"/>
          <w:sz w:val="36"/>
          <w:szCs w:val="36"/>
          <w:rtl/>
          <w:lang w:bidi="ar-DZ"/>
        </w:rPr>
        <w:t>وأ</w:t>
      </w:r>
      <w:r w:rsidR="00BA1092">
        <w:rPr>
          <w:rFonts w:ascii="Traditional Arabic" w:hAnsi="Traditional Arabic" w:cs="Traditional Arabic" w:hint="cs"/>
          <w:sz w:val="36"/>
          <w:szCs w:val="36"/>
          <w:rtl/>
          <w:lang w:bidi="ar-DZ"/>
        </w:rPr>
        <w:t xml:space="preserve">شكال </w:t>
      </w:r>
    </w:p>
    <w:p w14:paraId="7F80453F" w14:textId="77777777" w:rsidR="00BA1092" w:rsidRPr="001C49D7" w:rsidRDefault="00BA1092" w:rsidP="001C49D7">
      <w:pPr>
        <w:bidi/>
        <w:rPr>
          <w:rFonts w:ascii="Traditional Arabic" w:hAnsi="Traditional Arabic" w:cs="Traditional Arabic"/>
          <w:sz w:val="20"/>
          <w:szCs w:val="20"/>
          <w:rtl/>
          <w:lang w:bidi="ar-DZ"/>
        </w:rPr>
      </w:pPr>
    </w:p>
    <w:p w14:paraId="76ED8C20" w14:textId="77777777" w:rsidR="009B3EA1" w:rsidRPr="00203B9B" w:rsidRDefault="00773B90" w:rsidP="00BA1092">
      <w:pPr>
        <w:bidi/>
        <w:ind w:left="-2"/>
        <w:rPr>
          <w:rFonts w:ascii="Traditional Arabic" w:hAnsi="Traditional Arabic" w:cs="Traditional Arabic"/>
          <w:sz w:val="36"/>
          <w:szCs w:val="36"/>
          <w:lang w:bidi="ar-DZ"/>
        </w:rPr>
      </w:pPr>
      <w:r w:rsidRPr="00773B90">
        <w:rPr>
          <w:rFonts w:ascii="Traditional Arabic" w:hAnsi="Traditional Arabic" w:cs="Traditional Arabic" w:hint="cs"/>
          <w:sz w:val="36"/>
          <w:szCs w:val="36"/>
          <w:rtl/>
          <w:lang w:bidi="ar-DZ"/>
        </w:rPr>
        <w:t>التعسف</w:t>
      </w:r>
      <w:r w:rsidRPr="00773B90">
        <w:rPr>
          <w:rFonts w:ascii="Traditional Arabic" w:hAnsi="Traditional Arabic" w:cs="Traditional Arabic"/>
          <w:sz w:val="36"/>
          <w:szCs w:val="36"/>
          <w:rtl/>
          <w:lang w:bidi="ar-DZ"/>
        </w:rPr>
        <w:t xml:space="preserve"> </w:t>
      </w:r>
      <w:proofErr w:type="gramStart"/>
      <w:r w:rsidRPr="00773B90">
        <w:rPr>
          <w:rFonts w:ascii="Traditional Arabic" w:hAnsi="Traditional Arabic" w:cs="Traditional Arabic" w:hint="cs"/>
          <w:sz w:val="36"/>
          <w:szCs w:val="36"/>
          <w:rtl/>
          <w:lang w:bidi="ar-DZ"/>
        </w:rPr>
        <w:t>الاجتماعي</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w:t>
      </w:r>
      <w:proofErr w:type="gramEnd"/>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وبما</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أن</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هذه</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الفوارق</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والتعسفات</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لن</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تختفي</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إلا</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لتترك</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مكانها</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لفوارق</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وتعسفات</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من</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نوع</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آخر</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فإن</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الثورة</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مستمرة</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إلى</w:t>
      </w:r>
      <w:r w:rsidRPr="00773B90">
        <w:rPr>
          <w:rFonts w:ascii="Traditional Arabic" w:hAnsi="Traditional Arabic" w:cs="Traditional Arabic"/>
          <w:sz w:val="36"/>
          <w:szCs w:val="36"/>
          <w:rtl/>
          <w:lang w:bidi="ar-DZ"/>
        </w:rPr>
        <w:t xml:space="preserve"> </w:t>
      </w:r>
      <w:r w:rsidRPr="00773B90">
        <w:rPr>
          <w:rFonts w:ascii="Traditional Arabic" w:hAnsi="Traditional Arabic" w:cs="Traditional Arabic" w:hint="cs"/>
          <w:sz w:val="36"/>
          <w:szCs w:val="36"/>
          <w:rtl/>
          <w:lang w:bidi="ar-DZ"/>
        </w:rPr>
        <w:t>الأبد</w:t>
      </w:r>
      <w:r w:rsidRPr="00773B90">
        <w:rPr>
          <w:rFonts w:ascii="Traditional Arabic" w:hAnsi="Traditional Arabic" w:cs="Traditional Arabic"/>
          <w:sz w:val="36"/>
          <w:szCs w:val="36"/>
          <w:rtl/>
          <w:lang w:bidi="ar-DZ"/>
        </w:rPr>
        <w:t xml:space="preserve"> »</w:t>
      </w:r>
      <w:r>
        <w:rPr>
          <w:rStyle w:val="Appelnotedebasdep"/>
          <w:rFonts w:ascii="Traditional Arabic" w:hAnsi="Traditional Arabic" w:cs="Traditional Arabic"/>
          <w:sz w:val="36"/>
          <w:szCs w:val="36"/>
          <w:rtl/>
          <w:lang w:bidi="ar-DZ"/>
        </w:rPr>
        <w:footnoteReference w:id="9"/>
      </w:r>
      <w:r>
        <w:rPr>
          <w:rFonts w:ascii="Traditional Arabic" w:hAnsi="Traditional Arabic" w:cs="Traditional Arabic" w:hint="cs"/>
          <w:sz w:val="36"/>
          <w:szCs w:val="36"/>
          <w:rtl/>
          <w:lang w:bidi="ar-DZ"/>
        </w:rPr>
        <w:t>.</w:t>
      </w:r>
    </w:p>
    <w:p w14:paraId="1225ACC7" w14:textId="77777777" w:rsidR="006904B0" w:rsidRPr="00625A82" w:rsidRDefault="006904B0" w:rsidP="00E224C0">
      <w:pPr>
        <w:pStyle w:val="Paragraphedeliste"/>
        <w:numPr>
          <w:ilvl w:val="0"/>
          <w:numId w:val="8"/>
        </w:numPr>
        <w:bidi/>
        <w:ind w:left="-2" w:firstLine="426"/>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أما في الثمانين</w:t>
      </w:r>
      <w:r>
        <w:rPr>
          <w:rFonts w:ascii="Traditional Arabic" w:hAnsi="Traditional Arabic" w:cs="Traditional Arabic" w:hint="cs"/>
          <w:sz w:val="36"/>
          <w:szCs w:val="36"/>
          <w:rtl/>
          <w:lang w:bidi="ar-DZ"/>
        </w:rPr>
        <w:t>ي</w:t>
      </w:r>
      <w:r w:rsidRPr="00625A82">
        <w:rPr>
          <w:rFonts w:ascii="Traditional Arabic" w:hAnsi="Traditional Arabic" w:cs="Traditional Arabic" w:hint="cs"/>
          <w:sz w:val="36"/>
          <w:szCs w:val="36"/>
          <w:rtl/>
          <w:lang w:bidi="ar-DZ"/>
        </w:rPr>
        <w:t xml:space="preserve">ات ظهر جيل تجديدي حديث ذو أبعاد جمالية تخدم </w:t>
      </w:r>
      <w:r w:rsidR="00C50061" w:rsidRPr="00625A82">
        <w:rPr>
          <w:rFonts w:ascii="Traditional Arabic" w:hAnsi="Traditional Arabic" w:cs="Traditional Arabic" w:hint="cs"/>
          <w:sz w:val="36"/>
          <w:szCs w:val="36"/>
          <w:rtl/>
          <w:lang w:bidi="ar-DZ"/>
        </w:rPr>
        <w:t>النص،</w:t>
      </w:r>
      <w:r w:rsidRPr="00625A82">
        <w:rPr>
          <w:rFonts w:ascii="Traditional Arabic" w:hAnsi="Traditional Arabic" w:cs="Traditional Arabic" w:hint="cs"/>
          <w:sz w:val="36"/>
          <w:szCs w:val="36"/>
          <w:rtl/>
          <w:lang w:bidi="ar-DZ"/>
        </w:rPr>
        <w:t xml:space="preserve"> ومن ناحية الأفكار فقد تجاوزت التراث الوطني لتعانق الأبعاد التاريخية والدينية </w:t>
      </w:r>
      <w:r w:rsidR="00C50061" w:rsidRPr="00625A82">
        <w:rPr>
          <w:rFonts w:ascii="Traditional Arabic" w:hAnsi="Traditional Arabic" w:cs="Traditional Arabic" w:hint="cs"/>
          <w:sz w:val="36"/>
          <w:szCs w:val="36"/>
          <w:rtl/>
          <w:lang w:bidi="ar-DZ"/>
        </w:rPr>
        <w:t>والأسطورية.</w:t>
      </w:r>
    </w:p>
    <w:p w14:paraId="4A61F93A" w14:textId="77777777" w:rsidR="009B3EA1" w:rsidRDefault="006904B0" w:rsidP="00E224C0">
      <w:pPr>
        <w:pStyle w:val="Paragraphedeliste"/>
        <w:numPr>
          <w:ilvl w:val="0"/>
          <w:numId w:val="8"/>
        </w:numPr>
        <w:bidi/>
        <w:ind w:left="-2" w:firstLine="426"/>
        <w:rPr>
          <w:rFonts w:ascii="Traditional Arabic" w:hAnsi="Traditional Arabic" w:cs="Traditional Arabic"/>
          <w:sz w:val="36"/>
          <w:szCs w:val="36"/>
          <w:lang w:bidi="ar-DZ"/>
        </w:rPr>
      </w:pPr>
      <w:r w:rsidRPr="00625A82">
        <w:rPr>
          <w:rFonts w:ascii="Traditional Arabic" w:hAnsi="Traditional Arabic" w:cs="Traditional Arabic" w:hint="cs"/>
          <w:sz w:val="36"/>
          <w:szCs w:val="36"/>
          <w:rtl/>
          <w:lang w:bidi="ar-DZ"/>
        </w:rPr>
        <w:t xml:space="preserve"> وفي التسعين</w:t>
      </w:r>
      <w:r>
        <w:rPr>
          <w:rFonts w:ascii="Traditional Arabic" w:hAnsi="Traditional Arabic" w:cs="Traditional Arabic" w:hint="cs"/>
          <w:sz w:val="36"/>
          <w:szCs w:val="36"/>
          <w:rtl/>
          <w:lang w:bidi="ar-DZ"/>
        </w:rPr>
        <w:t>ي</w:t>
      </w:r>
      <w:r w:rsidRPr="00625A82">
        <w:rPr>
          <w:rFonts w:ascii="Traditional Arabic" w:hAnsi="Traditional Arabic" w:cs="Traditional Arabic" w:hint="cs"/>
          <w:sz w:val="36"/>
          <w:szCs w:val="36"/>
          <w:rtl/>
          <w:lang w:bidi="ar-DZ"/>
        </w:rPr>
        <w:t xml:space="preserve">ات وما بعدها شغلت الرواية الجزائرية المعاصرة فضاء واسعا من الإبداع رغم تأخرها زمنيا أمام جاراتها من دول المغرب العربي "تونس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المغرب"  تمكنت من إضافة الكثير للأدب الجزائري، وظهرت نزعة تجديدية بحاجة إلى تغيير في شتى مناحي الحياة ، يعبر عن هذا المنظور التجديدي واسين</w:t>
      </w:r>
      <w:r w:rsidR="009A24B7">
        <w:rPr>
          <w:rFonts w:ascii="Traditional Arabic" w:hAnsi="Traditional Arabic" w:cs="Traditional Arabic" w:hint="cs"/>
          <w:sz w:val="36"/>
          <w:szCs w:val="36"/>
          <w:rtl/>
          <w:lang w:bidi="ar-DZ"/>
        </w:rPr>
        <w:t>ي</w:t>
      </w:r>
      <w:r w:rsidRPr="00625A82">
        <w:rPr>
          <w:rFonts w:ascii="Traditional Arabic" w:hAnsi="Traditional Arabic" w:cs="Traditional Arabic" w:hint="cs"/>
          <w:sz w:val="36"/>
          <w:szCs w:val="36"/>
          <w:rtl/>
          <w:lang w:bidi="ar-DZ"/>
        </w:rPr>
        <w:t xml:space="preserve"> الأعرج في قوله :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إن الرغبة للتجديد هي التي حفزتني دوما على تجاوز الواقعية التقليدية في كتابتي الروائية ، فالحياة إذا لم تتجدد تموت ، والإنسان إذ لم يجدد يموت ، وعليه إن الرواية تأتي على شكل أدبي لا يمكن أن تعيش بهذه النزعة التجديدية التي تدخل ضمن الإطار</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10"/>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w:t>
      </w:r>
    </w:p>
    <w:p w14:paraId="2BA302FC" w14:textId="77777777" w:rsidR="00BA1092" w:rsidRPr="001C49D7" w:rsidRDefault="00BA1092" w:rsidP="001C49D7">
      <w:pPr>
        <w:bidi/>
        <w:rPr>
          <w:rFonts w:ascii="Traditional Arabic" w:hAnsi="Traditional Arabic" w:cs="Traditional Arabic"/>
          <w:sz w:val="20"/>
          <w:szCs w:val="20"/>
          <w:rtl/>
          <w:lang w:bidi="ar-DZ"/>
        </w:rPr>
      </w:pPr>
    </w:p>
    <w:p w14:paraId="27B63A04" w14:textId="77777777" w:rsidR="006904B0" w:rsidRPr="00625A82" w:rsidRDefault="006904B0" w:rsidP="007E5F71">
      <w:pPr>
        <w:bidi/>
        <w:ind w:firstLine="425"/>
        <w:outlineLvl w:val="1"/>
        <w:rPr>
          <w:rFonts w:ascii="Traditional Arabic" w:hAnsi="Traditional Arabic" w:cs="Traditional Arabic"/>
          <w:b/>
          <w:bCs/>
          <w:sz w:val="36"/>
          <w:szCs w:val="36"/>
          <w:rtl/>
          <w:lang w:bidi="ar-DZ"/>
        </w:rPr>
      </w:pPr>
      <w:bookmarkStart w:id="3" w:name="_Toc72447134"/>
      <w:r>
        <w:rPr>
          <w:rFonts w:ascii="Traditional Arabic" w:hAnsi="Traditional Arabic" w:cs="Traditional Arabic" w:hint="cs"/>
          <w:b/>
          <w:bCs/>
          <w:sz w:val="36"/>
          <w:szCs w:val="36"/>
          <w:rtl/>
          <w:lang w:bidi="ar-DZ"/>
        </w:rPr>
        <w:t xml:space="preserve">ب - </w:t>
      </w:r>
      <w:r w:rsidRPr="00625A82">
        <w:rPr>
          <w:rFonts w:ascii="Traditional Arabic" w:hAnsi="Traditional Arabic" w:cs="Traditional Arabic" w:hint="cs"/>
          <w:b/>
          <w:bCs/>
          <w:sz w:val="36"/>
          <w:szCs w:val="36"/>
          <w:rtl/>
          <w:lang w:bidi="ar-DZ"/>
        </w:rPr>
        <w:t xml:space="preserve">التجربة النسوية في الرواية </w:t>
      </w:r>
      <w:bookmarkEnd w:id="3"/>
      <w:r w:rsidR="00C50061" w:rsidRPr="00625A82">
        <w:rPr>
          <w:rFonts w:ascii="Traditional Arabic" w:hAnsi="Traditional Arabic" w:cs="Traditional Arabic" w:hint="cs"/>
          <w:b/>
          <w:bCs/>
          <w:sz w:val="36"/>
          <w:szCs w:val="36"/>
          <w:rtl/>
          <w:lang w:bidi="ar-DZ"/>
        </w:rPr>
        <w:t>الجزائرية:</w:t>
      </w:r>
    </w:p>
    <w:p w14:paraId="14DC7556" w14:textId="77777777" w:rsidR="00203B9B" w:rsidRDefault="006904B0" w:rsidP="00831325">
      <w:pPr>
        <w:bidi/>
        <w:ind w:left="-2" w:firstLine="426"/>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قليل هن المبدعات مقارنة بالمبدعين في بلادنا خصوصا ، وفي العالم العربي عموما ، فالمرأة العربية ظلت تخشى الكتابة وكثيرا ما رفضن نعتهن بالأديبات رغم إبداعهن في مجال الكتابة ، فكتابة المرأة معناه خروجها من دائرة الصمت التي لطالما تخبطت فيه ، والرجل من منظورنا صاحب سلطة على العموم وبنى سلم الكتابة منذ الأزل وفق قوانينه وتشريعاته الخاصة وبذلك ف</w:t>
      </w:r>
      <w:r w:rsidR="00831325">
        <w:rPr>
          <w:rFonts w:ascii="Traditional Arabic" w:hAnsi="Traditional Arabic" w:cs="Traditional Arabic" w:hint="cs"/>
          <w:sz w:val="36"/>
          <w:szCs w:val="36"/>
          <w:rtl/>
          <w:lang w:bidi="ar-DZ"/>
        </w:rPr>
        <w:t xml:space="preserve">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المرأة تلغى هكذا في مجال الإبداع والكتابة ، لأن التاريخ الذكوري يزرع فيها القناعة </w:t>
      </w:r>
      <w:r w:rsidR="0046699D" w:rsidRPr="0046699D">
        <w:rPr>
          <w:rFonts w:ascii="Traditional Arabic" w:hAnsi="Traditional Arabic" w:cs="Traditional Arabic" w:hint="cs"/>
          <w:sz w:val="36"/>
          <w:szCs w:val="36"/>
          <w:rtl/>
          <w:lang w:bidi="ar-DZ"/>
        </w:rPr>
        <w:t xml:space="preserve">بضعفها ، رغم قدرتها على الابتكار (...) من هنا تبدأ المرأة بالابتعاد عن مجال الإبداع </w:t>
      </w:r>
    </w:p>
    <w:p w14:paraId="688E1B76" w14:textId="77777777" w:rsidR="00BA1092" w:rsidRDefault="00BA1092" w:rsidP="00BA1092">
      <w:pPr>
        <w:bidi/>
        <w:rPr>
          <w:rFonts w:ascii="Traditional Arabic" w:hAnsi="Traditional Arabic" w:cs="Traditional Arabic"/>
          <w:sz w:val="20"/>
          <w:szCs w:val="20"/>
          <w:rtl/>
          <w:lang w:bidi="ar-DZ"/>
        </w:rPr>
      </w:pPr>
    </w:p>
    <w:p w14:paraId="2EC0790D" w14:textId="77777777" w:rsidR="00BA1092" w:rsidRPr="00BA1092" w:rsidRDefault="00BA1092" w:rsidP="00BA1092">
      <w:pPr>
        <w:bidi/>
        <w:rPr>
          <w:rFonts w:ascii="Traditional Arabic" w:hAnsi="Traditional Arabic" w:cs="Traditional Arabic"/>
          <w:sz w:val="20"/>
          <w:szCs w:val="20"/>
          <w:rtl/>
          <w:lang w:bidi="ar-DZ"/>
        </w:rPr>
      </w:pPr>
    </w:p>
    <w:p w14:paraId="28F0B2E1" w14:textId="77777777" w:rsidR="00831325" w:rsidRPr="00203B9B" w:rsidRDefault="0046699D" w:rsidP="00203B9B">
      <w:pPr>
        <w:bidi/>
        <w:ind w:left="-2"/>
        <w:rPr>
          <w:rFonts w:ascii="Traditional Arabic" w:hAnsi="Traditional Arabic" w:cs="Traditional Arabic"/>
          <w:sz w:val="36"/>
          <w:szCs w:val="36"/>
          <w:lang w:bidi="ar-DZ"/>
        </w:rPr>
      </w:pPr>
      <w:proofErr w:type="gramStart"/>
      <w:r w:rsidRPr="0046699D">
        <w:rPr>
          <w:rFonts w:ascii="Traditional Arabic" w:hAnsi="Traditional Arabic" w:cs="Traditional Arabic" w:hint="cs"/>
          <w:sz w:val="36"/>
          <w:szCs w:val="36"/>
          <w:rtl/>
          <w:lang w:bidi="ar-DZ"/>
        </w:rPr>
        <w:t>والكتابة ،</w:t>
      </w:r>
      <w:proofErr w:type="gramEnd"/>
      <w:r w:rsidRPr="0046699D">
        <w:rPr>
          <w:rFonts w:ascii="Traditional Arabic" w:hAnsi="Traditional Arabic" w:cs="Traditional Arabic" w:hint="cs"/>
          <w:sz w:val="36"/>
          <w:szCs w:val="36"/>
          <w:rtl/>
          <w:lang w:bidi="ar-DZ"/>
        </w:rPr>
        <w:t xml:space="preserve"> لأنها تشعر بخوف لا مثيل له من هذا العالم السحري المرتب من طرف الرجل ، إنه نظام موضوع ، ومؤطر حسب استراتيجية  ذكورية معلومة </w:t>
      </w:r>
      <w:r w:rsidRPr="0046699D">
        <w:rPr>
          <w:rFonts w:ascii="Traditional Arabic" w:hAnsi="Traditional Arabic" w:cs="Traditional Arabic"/>
          <w:sz w:val="36"/>
          <w:szCs w:val="36"/>
          <w:rtl/>
          <w:lang w:bidi="ar-DZ"/>
        </w:rPr>
        <w:t>»</w:t>
      </w:r>
      <w:r w:rsidRPr="0046699D">
        <w:rPr>
          <w:rFonts w:ascii="Traditional Arabic" w:hAnsi="Traditional Arabic" w:cs="Traditional Arabic" w:hint="cs"/>
          <w:sz w:val="36"/>
          <w:szCs w:val="36"/>
          <w:rtl/>
          <w:lang w:bidi="ar-DZ"/>
        </w:rPr>
        <w:t xml:space="preserve"> </w:t>
      </w:r>
      <w:r w:rsidRPr="0046699D">
        <w:rPr>
          <w:rFonts w:ascii="Traditional Arabic" w:hAnsi="Traditional Arabic" w:cs="Traditional Arabic"/>
          <w:sz w:val="36"/>
          <w:szCs w:val="36"/>
          <w:vertAlign w:val="superscript"/>
          <w:rtl/>
          <w:lang w:bidi="ar-DZ"/>
        </w:rPr>
        <w:t>(</w:t>
      </w:r>
      <w:r w:rsidRPr="0046699D">
        <w:rPr>
          <w:rFonts w:ascii="Traditional Arabic" w:hAnsi="Traditional Arabic" w:cs="Traditional Arabic"/>
          <w:sz w:val="36"/>
          <w:szCs w:val="36"/>
          <w:vertAlign w:val="superscript"/>
          <w:rtl/>
          <w:lang w:bidi="ar-DZ"/>
        </w:rPr>
        <w:footnoteReference w:id="11"/>
      </w:r>
      <w:r w:rsidRPr="0046699D">
        <w:rPr>
          <w:rFonts w:ascii="Traditional Arabic" w:hAnsi="Traditional Arabic" w:cs="Traditional Arabic"/>
          <w:sz w:val="36"/>
          <w:szCs w:val="36"/>
          <w:vertAlign w:val="superscript"/>
          <w:rtl/>
          <w:lang w:bidi="ar-DZ"/>
        </w:rPr>
        <w:t>)</w:t>
      </w:r>
    </w:p>
    <w:p w14:paraId="350B1C55" w14:textId="77777777" w:rsidR="006904B0" w:rsidRPr="00625A82" w:rsidRDefault="006904B0" w:rsidP="007E5F71">
      <w:pPr>
        <w:bidi/>
        <w:ind w:left="-2" w:firstLine="426"/>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إن فعل الكتابة لدى المرأة فعل سلبي من منظور </w:t>
      </w:r>
      <w:r w:rsidR="00C50061" w:rsidRPr="00625A82">
        <w:rPr>
          <w:rFonts w:ascii="Traditional Arabic" w:hAnsi="Traditional Arabic" w:cs="Traditional Arabic" w:hint="cs"/>
          <w:sz w:val="36"/>
          <w:szCs w:val="36"/>
          <w:rtl/>
          <w:lang w:bidi="ar-DZ"/>
        </w:rPr>
        <w:t>ذكوري،</w:t>
      </w:r>
      <w:r w:rsidRPr="00625A82">
        <w:rPr>
          <w:rFonts w:ascii="Traditional Arabic" w:hAnsi="Traditional Arabic" w:cs="Traditional Arabic" w:hint="cs"/>
          <w:sz w:val="36"/>
          <w:szCs w:val="36"/>
          <w:rtl/>
          <w:lang w:bidi="ar-DZ"/>
        </w:rPr>
        <w:t xml:space="preserve"> فالمرأة ت</w:t>
      </w:r>
      <w:r>
        <w:rPr>
          <w:rFonts w:ascii="Traditional Arabic" w:hAnsi="Traditional Arabic" w:cs="Traditional Arabic" w:hint="cs"/>
          <w:sz w:val="36"/>
          <w:szCs w:val="36"/>
          <w:rtl/>
          <w:lang w:bidi="ar-DZ"/>
        </w:rPr>
        <w:t>ُ</w:t>
      </w:r>
      <w:r w:rsidRPr="00625A82">
        <w:rPr>
          <w:rFonts w:ascii="Traditional Arabic" w:hAnsi="Traditional Arabic" w:cs="Traditional Arabic" w:hint="cs"/>
          <w:sz w:val="36"/>
          <w:szCs w:val="36"/>
          <w:rtl/>
          <w:lang w:bidi="ar-DZ"/>
        </w:rPr>
        <w:t xml:space="preserve">روى عنها القصص ولا </w:t>
      </w:r>
      <w:r w:rsidR="00C50061" w:rsidRPr="00625A82">
        <w:rPr>
          <w:rFonts w:ascii="Traditional Arabic" w:hAnsi="Traditional Arabic" w:cs="Traditional Arabic" w:hint="cs"/>
          <w:sz w:val="36"/>
          <w:szCs w:val="36"/>
          <w:rtl/>
          <w:lang w:bidi="ar-DZ"/>
        </w:rPr>
        <w:t>تروي،</w:t>
      </w:r>
      <w:r w:rsidRPr="00625A82">
        <w:rPr>
          <w:rFonts w:ascii="Traditional Arabic" w:hAnsi="Traditional Arabic" w:cs="Traditional Arabic" w:hint="cs"/>
          <w:sz w:val="36"/>
          <w:szCs w:val="36"/>
          <w:rtl/>
          <w:lang w:bidi="ar-DZ"/>
        </w:rPr>
        <w:t xml:space="preserve"> وي</w:t>
      </w:r>
      <w:r>
        <w:rPr>
          <w:rFonts w:ascii="Traditional Arabic" w:hAnsi="Traditional Arabic" w:cs="Traditional Arabic" w:hint="cs"/>
          <w:sz w:val="36"/>
          <w:szCs w:val="36"/>
          <w:rtl/>
          <w:lang w:bidi="ar-DZ"/>
        </w:rPr>
        <w:t>ُ</w:t>
      </w:r>
      <w:r w:rsidRPr="00625A82">
        <w:rPr>
          <w:rFonts w:ascii="Traditional Arabic" w:hAnsi="Traditional Arabic" w:cs="Traditional Arabic" w:hint="cs"/>
          <w:sz w:val="36"/>
          <w:szCs w:val="36"/>
          <w:rtl/>
          <w:lang w:bidi="ar-DZ"/>
        </w:rPr>
        <w:t xml:space="preserve">قال فيها الشعر ولا </w:t>
      </w:r>
      <w:r w:rsidR="00C50061" w:rsidRPr="00625A82">
        <w:rPr>
          <w:rFonts w:ascii="Traditional Arabic" w:hAnsi="Traditional Arabic" w:cs="Traditional Arabic" w:hint="cs"/>
          <w:sz w:val="36"/>
          <w:szCs w:val="36"/>
          <w:rtl/>
          <w:lang w:bidi="ar-DZ"/>
        </w:rPr>
        <w:t>تكتبه،</w:t>
      </w:r>
      <w:r w:rsidRPr="00625A82">
        <w:rPr>
          <w:rFonts w:ascii="Traditional Arabic" w:hAnsi="Traditional Arabic" w:cs="Traditional Arabic" w:hint="cs"/>
          <w:sz w:val="36"/>
          <w:szCs w:val="36"/>
          <w:rtl/>
          <w:lang w:bidi="ar-DZ"/>
        </w:rPr>
        <w:t xml:space="preserve"> والكتابة تتنافى مع </w:t>
      </w:r>
      <w:r w:rsidR="00C50061" w:rsidRPr="00625A82">
        <w:rPr>
          <w:rFonts w:ascii="Traditional Arabic" w:hAnsi="Traditional Arabic" w:cs="Traditional Arabic" w:hint="cs"/>
          <w:sz w:val="36"/>
          <w:szCs w:val="36"/>
          <w:rtl/>
          <w:lang w:bidi="ar-DZ"/>
        </w:rPr>
        <w:t>أنوثتها،</w:t>
      </w:r>
      <w:r w:rsidRPr="00625A82">
        <w:rPr>
          <w:rFonts w:ascii="Traditional Arabic" w:hAnsi="Traditional Arabic" w:cs="Traditional Arabic" w:hint="cs"/>
          <w:sz w:val="36"/>
          <w:szCs w:val="36"/>
          <w:rtl/>
          <w:lang w:bidi="ar-DZ"/>
        </w:rPr>
        <w:t xml:space="preserve"> وبذلك ظلت المرأة تبحث عن منفذ لأن تقول </w:t>
      </w:r>
      <w:r w:rsidR="00C50061" w:rsidRPr="00625A82">
        <w:rPr>
          <w:rFonts w:ascii="Traditional Arabic" w:hAnsi="Traditional Arabic" w:cs="Traditional Arabic" w:hint="cs"/>
          <w:sz w:val="36"/>
          <w:szCs w:val="36"/>
          <w:rtl/>
          <w:lang w:bidi="ar-DZ"/>
        </w:rPr>
        <w:t>وتفعل،</w:t>
      </w:r>
      <w:r w:rsidRPr="00625A82">
        <w:rPr>
          <w:rFonts w:ascii="Traditional Arabic" w:hAnsi="Traditional Arabic" w:cs="Traditional Arabic" w:hint="cs"/>
          <w:sz w:val="36"/>
          <w:szCs w:val="36"/>
          <w:rtl/>
          <w:lang w:bidi="ar-DZ"/>
        </w:rPr>
        <w:t xml:space="preserve"> وكانت الكتابة وسيلتها لتقتحم المجال الرجالي الذي في حقيقة الأمر هو مجال لكل مبدع يستطيع أن ينفس عن مكنونات </w:t>
      </w:r>
      <w:r w:rsidR="00C50061" w:rsidRPr="00625A82">
        <w:rPr>
          <w:rFonts w:ascii="Traditional Arabic" w:hAnsi="Traditional Arabic" w:cs="Traditional Arabic" w:hint="cs"/>
          <w:sz w:val="36"/>
          <w:szCs w:val="36"/>
          <w:rtl/>
          <w:lang w:bidi="ar-DZ"/>
        </w:rPr>
        <w:t>صدره،</w:t>
      </w:r>
      <w:r w:rsidRPr="00625A82">
        <w:rPr>
          <w:rFonts w:ascii="Traditional Arabic" w:hAnsi="Traditional Arabic" w:cs="Traditional Arabic" w:hint="cs"/>
          <w:sz w:val="36"/>
          <w:szCs w:val="36"/>
          <w:rtl/>
          <w:lang w:bidi="ar-DZ"/>
        </w:rPr>
        <w:t xml:space="preserve"> فكانت الكتابة بذلك عند الكثيرات منهن فعل </w:t>
      </w:r>
      <w:r w:rsidR="00C50061" w:rsidRPr="00625A82">
        <w:rPr>
          <w:rFonts w:ascii="Traditional Arabic" w:hAnsi="Traditional Arabic" w:cs="Traditional Arabic" w:hint="cs"/>
          <w:sz w:val="36"/>
          <w:szCs w:val="36"/>
          <w:rtl/>
          <w:lang w:bidi="ar-DZ"/>
        </w:rPr>
        <w:t>تحرري</w:t>
      </w:r>
      <w:r w:rsidR="00E5443F">
        <w:rPr>
          <w:rStyle w:val="Appelnotedebasdep"/>
          <w:rFonts w:ascii="Traditional Arabic" w:hAnsi="Traditional Arabic" w:cs="Traditional Arabic"/>
          <w:sz w:val="36"/>
          <w:szCs w:val="36"/>
          <w:rtl/>
          <w:lang w:bidi="ar-DZ"/>
        </w:rPr>
        <w:footnoteReference w:id="12"/>
      </w:r>
      <w:r w:rsidR="00C50061" w:rsidRPr="00625A82">
        <w:rPr>
          <w:rFonts w:ascii="Traditional Arabic" w:hAnsi="Traditional Arabic" w:cs="Traditional Arabic" w:hint="cs"/>
          <w:sz w:val="36"/>
          <w:szCs w:val="36"/>
          <w:rtl/>
          <w:lang w:bidi="ar-DZ"/>
        </w:rPr>
        <w:t>.</w:t>
      </w:r>
    </w:p>
    <w:p w14:paraId="064AC45F" w14:textId="77777777" w:rsidR="006904B0" w:rsidRPr="00625A82" w:rsidRDefault="006904B0" w:rsidP="007E5F71">
      <w:pPr>
        <w:bidi/>
        <w:ind w:left="-2" w:firstLine="426"/>
        <w:rPr>
          <w:rFonts w:ascii="Traditional Arabic" w:hAnsi="Traditional Arabic" w:cs="Traditional Arabic"/>
          <w:sz w:val="36"/>
          <w:szCs w:val="36"/>
          <w:rtl/>
          <w:lang w:bidi="ar-DZ"/>
        </w:rPr>
      </w:pPr>
      <w:proofErr w:type="gramStart"/>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الكتابة</w:t>
      </w:r>
      <w:proofErr w:type="gramEnd"/>
      <w:r w:rsidRPr="00625A82">
        <w:rPr>
          <w:rFonts w:ascii="Traditional Arabic" w:hAnsi="Traditional Arabic" w:cs="Traditional Arabic" w:hint="cs"/>
          <w:sz w:val="36"/>
          <w:szCs w:val="36"/>
          <w:rtl/>
          <w:lang w:bidi="ar-DZ"/>
        </w:rPr>
        <w:t xml:space="preserve"> ليست فقط اللعبة والمتعة ، ولكنها كذلك اللغة التي من خلالها تعطي المرأة لكتاباتها معنى اختيار الحرية وتحمل قهر السلطتين "السلطة </w:t>
      </w:r>
      <w:proofErr w:type="spellStart"/>
      <w:r w:rsidRPr="00625A82">
        <w:rPr>
          <w:rFonts w:ascii="Traditional Arabic" w:hAnsi="Traditional Arabic" w:cs="Traditional Arabic" w:hint="cs"/>
          <w:sz w:val="36"/>
          <w:szCs w:val="36"/>
          <w:rtl/>
          <w:lang w:bidi="ar-DZ"/>
        </w:rPr>
        <w:t>الشهريارية</w:t>
      </w:r>
      <w:proofErr w:type="spellEnd"/>
      <w:r w:rsidRPr="00625A82">
        <w:rPr>
          <w:rFonts w:ascii="Traditional Arabic" w:hAnsi="Traditional Arabic" w:cs="Traditional Arabic" w:hint="cs"/>
          <w:sz w:val="36"/>
          <w:szCs w:val="36"/>
          <w:rtl/>
          <w:lang w:bidi="ar-DZ"/>
        </w:rPr>
        <w:t xml:space="preserve"> " الذكورية ، التي لا ترى في المرأة سوى انعكاسات باهتة لعجزها وسلطة "دنيا زاد" المنطبعة التي ترتب بود و إخلاص وصرامة الزلل والخطأ لتنشئ حوله كيانا نقديا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13"/>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7D5C1BAB" w14:textId="77777777" w:rsidR="00324E92" w:rsidRDefault="006904B0" w:rsidP="00324E92">
      <w:pPr>
        <w:bidi/>
        <w:ind w:left="-2" w:firstLine="426"/>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من جهة أخرى كتابة المرأة عبارة عن تحد لإثبات كيانها وبذلك وجب عليها تقديم تضحيات لاقتحام هذا المجال لأنها </w:t>
      </w:r>
      <w:proofErr w:type="gramStart"/>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محاصرة</w:t>
      </w:r>
      <w:proofErr w:type="gramEnd"/>
      <w:r w:rsidRPr="00625A82">
        <w:rPr>
          <w:rFonts w:ascii="Traditional Arabic" w:hAnsi="Traditional Arabic" w:cs="Traditional Arabic" w:hint="cs"/>
          <w:sz w:val="36"/>
          <w:szCs w:val="36"/>
          <w:rtl/>
          <w:lang w:bidi="ar-DZ"/>
        </w:rPr>
        <w:t xml:space="preserve"> على كل الأصعدة في وجودها ، في قيمتها ، في حريتها وفي إبداعها ، وتجد سلطة الذكر تترصدها على الدوام حتى وإن تغيرت الأوضاع والعقليات وتمكنت المرأة من التعبير ، كتابة عن رغبتها في التساوي مع الرجل من خلال فضح</w:t>
      </w:r>
    </w:p>
    <w:p w14:paraId="519E60F0" w14:textId="77777777" w:rsidR="00E2509E" w:rsidRDefault="00E2509E" w:rsidP="00E2509E">
      <w:pPr>
        <w:bidi/>
        <w:ind w:left="-2" w:firstLine="426"/>
        <w:rPr>
          <w:rFonts w:ascii="Traditional Arabic" w:hAnsi="Traditional Arabic" w:cs="Traditional Arabic"/>
          <w:sz w:val="36"/>
          <w:szCs w:val="36"/>
          <w:rtl/>
          <w:lang w:bidi="ar-DZ"/>
        </w:rPr>
      </w:pPr>
    </w:p>
    <w:p w14:paraId="43F9ADBB" w14:textId="77777777" w:rsidR="00E2509E" w:rsidRDefault="00E2509E" w:rsidP="00E2509E">
      <w:pPr>
        <w:bidi/>
        <w:ind w:left="-2" w:firstLine="426"/>
        <w:rPr>
          <w:rFonts w:ascii="Traditional Arabic" w:hAnsi="Traditional Arabic" w:cs="Traditional Arabic"/>
          <w:sz w:val="36"/>
          <w:szCs w:val="36"/>
          <w:rtl/>
          <w:lang w:bidi="ar-DZ"/>
        </w:rPr>
      </w:pPr>
    </w:p>
    <w:p w14:paraId="5C8AB0E7" w14:textId="77777777" w:rsidR="00E2509E" w:rsidRPr="00E2509E" w:rsidRDefault="00E2509E" w:rsidP="00E2509E">
      <w:pPr>
        <w:bidi/>
        <w:ind w:left="-2" w:firstLine="426"/>
        <w:rPr>
          <w:rFonts w:ascii="Traditional Arabic" w:hAnsi="Traditional Arabic" w:cs="Traditional Arabic"/>
          <w:sz w:val="20"/>
          <w:szCs w:val="20"/>
          <w:rtl/>
          <w:lang w:bidi="ar-DZ"/>
        </w:rPr>
      </w:pPr>
    </w:p>
    <w:p w14:paraId="4FB1832E" w14:textId="77777777" w:rsidR="00203B9B" w:rsidRDefault="006904B0" w:rsidP="00831325">
      <w:pPr>
        <w:bidi/>
        <w:ind w:left="-2"/>
        <w:rPr>
          <w:rtl/>
        </w:rPr>
      </w:pPr>
      <w:r w:rsidRPr="00625A82">
        <w:rPr>
          <w:rFonts w:ascii="Traditional Arabic" w:hAnsi="Traditional Arabic" w:cs="Traditional Arabic" w:hint="cs"/>
          <w:sz w:val="36"/>
          <w:szCs w:val="36"/>
          <w:rtl/>
          <w:lang w:bidi="ar-DZ"/>
        </w:rPr>
        <w:t>التقسيم الاجتماعي والتبادل الاقتصادي فإن النسق العام لا يتورع (...) أن يزرع فيها القناعة بضعفها وعدم قدرتها على</w:t>
      </w:r>
      <w:r w:rsidR="00245F6A">
        <w:rPr>
          <w:rFonts w:ascii="Traditional Arabic" w:hAnsi="Traditional Arabic" w:cs="Traditional Arabic" w:hint="cs"/>
          <w:sz w:val="36"/>
          <w:szCs w:val="36"/>
          <w:rtl/>
          <w:lang w:bidi="ar-DZ"/>
        </w:rPr>
        <w:t xml:space="preserve"> </w:t>
      </w:r>
      <w:proofErr w:type="gramStart"/>
      <w:r w:rsidRPr="00625A82">
        <w:rPr>
          <w:rFonts w:ascii="Traditional Arabic" w:hAnsi="Traditional Arabic" w:cs="Traditional Arabic" w:hint="cs"/>
          <w:sz w:val="36"/>
          <w:szCs w:val="36"/>
          <w:rtl/>
          <w:lang w:bidi="ar-DZ"/>
        </w:rPr>
        <w:t xml:space="preserve">الابتكار </w:t>
      </w:r>
      <w:r w:rsidRPr="00625A82">
        <w:rPr>
          <w:rFonts w:ascii="Traditional Arabic" w:hAnsi="Traditional Arabic" w:cs="Traditional Arabic"/>
          <w:sz w:val="36"/>
          <w:szCs w:val="36"/>
          <w:rtl/>
          <w:lang w:bidi="ar-DZ"/>
        </w:rPr>
        <w:t>»</w:t>
      </w:r>
      <w:proofErr w:type="gramEnd"/>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14"/>
      </w:r>
      <w:r>
        <w:rPr>
          <w:rStyle w:val="Appelnotedebasdep"/>
          <w:rFonts w:ascii="Traditional Arabic" w:hAnsi="Traditional Arabic" w:cs="Traditional Arabic"/>
          <w:sz w:val="36"/>
          <w:szCs w:val="36"/>
          <w:rtl/>
          <w:lang w:bidi="ar-DZ"/>
        </w:rPr>
        <w:t>)</w:t>
      </w:r>
      <w:r w:rsidR="007A5ACD">
        <w:rPr>
          <w:rFonts w:ascii="Traditional Arabic" w:hAnsi="Traditional Arabic" w:cs="Traditional Arabic" w:hint="cs"/>
          <w:sz w:val="36"/>
          <w:szCs w:val="36"/>
          <w:rtl/>
          <w:lang w:bidi="ar-DZ"/>
        </w:rPr>
        <w:t xml:space="preserve"> . </w:t>
      </w:r>
      <w:r w:rsidR="009B3EA1">
        <w:t xml:space="preserve">                                                                        </w:t>
      </w:r>
    </w:p>
    <w:p w14:paraId="68025FD0" w14:textId="77777777" w:rsidR="00831325" w:rsidRPr="00E2509E" w:rsidRDefault="009B3EA1" w:rsidP="00E2509E">
      <w:pPr>
        <w:bidi/>
        <w:ind w:left="-2"/>
        <w:rPr>
          <w:rFonts w:ascii="Traditional Arabic" w:hAnsi="Traditional Arabic" w:cs="Traditional Arabic"/>
          <w:sz w:val="20"/>
          <w:szCs w:val="20"/>
          <w:rtl/>
          <w:lang w:bidi="ar-DZ"/>
        </w:rPr>
      </w:pPr>
      <w:r>
        <w:t xml:space="preserve">  </w:t>
      </w:r>
      <w:r w:rsidR="007A5ACD">
        <w:rPr>
          <w:rFonts w:hint="cs"/>
          <w:rtl/>
        </w:rPr>
        <w:t xml:space="preserve">   </w:t>
      </w:r>
      <w:proofErr w:type="gramStart"/>
      <w:r w:rsidR="007A5ACD">
        <w:rPr>
          <w:rFonts w:ascii="Traditional Arabic" w:hAnsi="Traditional Arabic" w:cs="Traditional Arabic" w:hint="cs"/>
          <w:sz w:val="36"/>
          <w:szCs w:val="36"/>
          <w:rtl/>
          <w:lang w:bidi="ar-DZ"/>
        </w:rPr>
        <w:t>رغم</w:t>
      </w:r>
      <w:r>
        <w:rPr>
          <w:rFonts w:ascii="Traditional Arabic" w:hAnsi="Traditional Arabic" w:cs="Traditional Arabic"/>
          <w:sz w:val="36"/>
          <w:szCs w:val="36"/>
          <w:lang w:bidi="ar-DZ"/>
        </w:rPr>
        <w:t xml:space="preserve">  </w:t>
      </w:r>
      <w:r w:rsidR="006904B0" w:rsidRPr="00625A82">
        <w:rPr>
          <w:rFonts w:ascii="Traditional Arabic" w:hAnsi="Traditional Arabic" w:cs="Traditional Arabic" w:hint="cs"/>
          <w:sz w:val="36"/>
          <w:szCs w:val="36"/>
          <w:rtl/>
          <w:lang w:bidi="ar-DZ"/>
        </w:rPr>
        <w:t>ذلك</w:t>
      </w:r>
      <w:proofErr w:type="gramEnd"/>
      <w:r w:rsidR="006904B0" w:rsidRPr="00625A82">
        <w:rPr>
          <w:rFonts w:ascii="Traditional Arabic" w:hAnsi="Traditional Arabic" w:cs="Traditional Arabic" w:hint="cs"/>
          <w:sz w:val="36"/>
          <w:szCs w:val="36"/>
          <w:rtl/>
          <w:lang w:bidi="ar-DZ"/>
        </w:rPr>
        <w:t xml:space="preserve"> </w:t>
      </w:r>
      <w:r w:rsidR="006904B0" w:rsidRPr="00625A82">
        <w:rPr>
          <w:rFonts w:ascii="Traditional Arabic" w:hAnsi="Traditional Arabic" w:cs="Traditional Arabic"/>
          <w:sz w:val="36"/>
          <w:szCs w:val="36"/>
          <w:rtl/>
          <w:lang w:bidi="ar-DZ"/>
        </w:rPr>
        <w:t>«</w:t>
      </w:r>
      <w:r w:rsidR="006904B0" w:rsidRPr="00625A82">
        <w:rPr>
          <w:rFonts w:ascii="Traditional Arabic" w:hAnsi="Traditional Arabic" w:cs="Traditional Arabic" w:hint="cs"/>
          <w:sz w:val="36"/>
          <w:szCs w:val="36"/>
          <w:rtl/>
          <w:lang w:bidi="ar-DZ"/>
        </w:rPr>
        <w:t xml:space="preserve"> برزت المرأة الجزائرية ببطولة وشجاعة فائقة سجلها ل</w:t>
      </w:r>
      <w:r w:rsidR="007A5ACD">
        <w:rPr>
          <w:rFonts w:ascii="Traditional Arabic" w:hAnsi="Traditional Arabic" w:cs="Traditional Arabic" w:hint="cs"/>
          <w:sz w:val="36"/>
          <w:szCs w:val="36"/>
          <w:rtl/>
          <w:lang w:bidi="ar-DZ"/>
        </w:rPr>
        <w:t>ها</w:t>
      </w:r>
      <w:r>
        <w:rPr>
          <w:rFonts w:ascii="Traditional Arabic" w:hAnsi="Traditional Arabic" w:cs="Traditional Arabic"/>
          <w:sz w:val="36"/>
          <w:szCs w:val="36"/>
          <w:lang w:bidi="ar-DZ"/>
        </w:rPr>
        <w:t xml:space="preserve">  </w:t>
      </w:r>
      <w:r w:rsidR="006904B0" w:rsidRPr="00625A82">
        <w:rPr>
          <w:rFonts w:ascii="Traditional Arabic" w:hAnsi="Traditional Arabic" w:cs="Traditional Arabic" w:hint="cs"/>
          <w:sz w:val="36"/>
          <w:szCs w:val="36"/>
          <w:rtl/>
          <w:lang w:bidi="ar-DZ"/>
        </w:rPr>
        <w:t>التاريخ ، هذه البطولة حررتها من رواسب الماضي وأهلتها بعد ذلك للانطلاق بحثا عن ذاتها لاكتشاف قدراتها الفكرية</w:t>
      </w:r>
      <w:r w:rsidR="00203B9B">
        <w:rPr>
          <w:rFonts w:ascii="Traditional Arabic" w:hAnsi="Traditional Arabic" w:cs="Traditional Arabic" w:hint="cs"/>
          <w:sz w:val="36"/>
          <w:szCs w:val="36"/>
          <w:rtl/>
          <w:lang w:bidi="ar-DZ"/>
        </w:rPr>
        <w:t xml:space="preserve"> </w:t>
      </w:r>
      <w:r w:rsidR="006904B0" w:rsidRPr="00625A82">
        <w:rPr>
          <w:rFonts w:ascii="Traditional Arabic" w:hAnsi="Traditional Arabic" w:cs="Traditional Arabic" w:hint="cs"/>
          <w:sz w:val="36"/>
          <w:szCs w:val="36"/>
          <w:rtl/>
          <w:lang w:bidi="ar-DZ"/>
        </w:rPr>
        <w:t>والأدبية ، وجدير بالملاحظة الإشارة إلى أن جهود جمعية العلماء في تعليم المرأة أتت بثمارها، ولعل أولها كان بظهور حركة ثقافية سنة 1954</w:t>
      </w:r>
      <w:r w:rsidR="006904B0">
        <w:rPr>
          <w:rFonts w:ascii="Traditional Arabic" w:hAnsi="Traditional Arabic" w:cs="Traditional Arabic" w:hint="cs"/>
          <w:sz w:val="36"/>
          <w:szCs w:val="36"/>
          <w:rtl/>
          <w:lang w:bidi="ar-DZ"/>
        </w:rPr>
        <w:t>م</w:t>
      </w:r>
      <w:r w:rsidR="006904B0" w:rsidRPr="00625A82">
        <w:rPr>
          <w:rFonts w:ascii="Traditional Arabic" w:hAnsi="Traditional Arabic" w:cs="Traditional Arabic" w:hint="cs"/>
          <w:sz w:val="36"/>
          <w:szCs w:val="36"/>
          <w:rtl/>
          <w:lang w:bidi="ar-DZ"/>
        </w:rPr>
        <w:t xml:space="preserve"> على صفحات جريدة " البصائر " العربية</w:t>
      </w:r>
      <w:r w:rsidR="00831325">
        <w:rPr>
          <w:rFonts w:ascii="Traditional Arabic" w:hAnsi="Traditional Arabic" w:cs="Traditional Arabic" w:hint="cs"/>
          <w:sz w:val="36"/>
          <w:szCs w:val="36"/>
          <w:rtl/>
          <w:lang w:bidi="ar-DZ"/>
        </w:rPr>
        <w:t xml:space="preserve"> ، </w:t>
      </w:r>
    </w:p>
    <w:p w14:paraId="3E22A22D" w14:textId="77777777" w:rsidR="006904B0" w:rsidRPr="009B3EA1" w:rsidRDefault="006904B0" w:rsidP="00831325">
      <w:pPr>
        <w:bidi/>
        <w:ind w:left="-2" w:firstLine="567"/>
        <w:rPr>
          <w:rtl/>
        </w:rPr>
      </w:pPr>
      <w:r w:rsidRPr="00625A82">
        <w:rPr>
          <w:rFonts w:ascii="Traditional Arabic" w:hAnsi="Traditional Arabic" w:cs="Traditional Arabic" w:hint="cs"/>
          <w:sz w:val="36"/>
          <w:szCs w:val="36"/>
          <w:rtl/>
          <w:lang w:bidi="ar-DZ"/>
        </w:rPr>
        <w:t xml:space="preserve">وبروز الأديبة " زهور ونيسي " التي تخطت </w:t>
      </w:r>
      <w:proofErr w:type="gramStart"/>
      <w:r w:rsidRPr="00625A82">
        <w:rPr>
          <w:rFonts w:ascii="Traditional Arabic" w:hAnsi="Traditional Arabic" w:cs="Traditional Arabic" w:hint="cs"/>
          <w:sz w:val="36"/>
          <w:szCs w:val="36"/>
          <w:rtl/>
          <w:lang w:bidi="ar-DZ"/>
        </w:rPr>
        <w:t>الحواجز ،</w:t>
      </w:r>
      <w:proofErr w:type="gramEnd"/>
      <w:r w:rsidRPr="00625A82">
        <w:rPr>
          <w:rFonts w:ascii="Traditional Arabic" w:hAnsi="Traditional Arabic" w:cs="Traditional Arabic" w:hint="cs"/>
          <w:sz w:val="36"/>
          <w:szCs w:val="36"/>
          <w:rtl/>
          <w:lang w:bidi="ar-DZ"/>
        </w:rPr>
        <w:t xml:space="preserve">(...) فتعتبر "ونيسي" من أوائل  الأصوات النسائية البارزة اللاتي استطعن أن ينطلقن في الساحة الأدبية ويفرضن وجودهن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15"/>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51B47C9A" w14:textId="77777777" w:rsidR="006904B0" w:rsidRPr="00625A82" w:rsidRDefault="006904B0" w:rsidP="007E5F71">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أما الرواية فقط ظلت غائبة حتى 1979 </w:t>
      </w:r>
      <w:proofErr w:type="gramStart"/>
      <w:r w:rsidRPr="00625A82">
        <w:rPr>
          <w:rFonts w:ascii="Traditional Arabic" w:hAnsi="Traditional Arabic" w:cs="Traditional Arabic" w:hint="cs"/>
          <w:sz w:val="36"/>
          <w:szCs w:val="36"/>
          <w:rtl/>
          <w:lang w:bidi="ar-DZ"/>
        </w:rPr>
        <w:t>م ،</w:t>
      </w:r>
      <w:proofErr w:type="gramEnd"/>
      <w:r w:rsidRPr="00625A82">
        <w:rPr>
          <w:rFonts w:ascii="Traditional Arabic" w:hAnsi="Traditional Arabic" w:cs="Traditional Arabic" w:hint="cs"/>
          <w:sz w:val="36"/>
          <w:szCs w:val="36"/>
          <w:rtl/>
          <w:lang w:bidi="ar-DZ"/>
        </w:rPr>
        <w:t xml:space="preserve"> لتطل علينا رواية " من يوميات مدرسة حرة "ل "زهور ونيسي" وكان هناك مشروع رواية في أدب الرحالة ل "زليخة السعودي "إلا أن رحيلها حال دون ذلك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16"/>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141CFB23" w14:textId="77777777" w:rsidR="00E2509E" w:rsidRDefault="006904B0" w:rsidP="00F8135C">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أفل نجم الكاتبات الجزائريات فترة من الزمن ثم عاد للبزوغ من جديد في ظل الأزمة الجزائرية تحديدا في 1993</w:t>
      </w:r>
      <w:r w:rsidR="00C50061" w:rsidRPr="00625A82">
        <w:rPr>
          <w:rFonts w:ascii="Traditional Arabic" w:hAnsi="Traditional Arabic" w:cs="Traditional Arabic" w:hint="cs"/>
          <w:sz w:val="36"/>
          <w:szCs w:val="36"/>
          <w:rtl/>
          <w:lang w:bidi="ar-DZ"/>
        </w:rPr>
        <w:t>م،</w:t>
      </w:r>
      <w:r w:rsidRPr="00625A82">
        <w:rPr>
          <w:rFonts w:ascii="Traditional Arabic" w:hAnsi="Traditional Arabic" w:cs="Traditional Arabic" w:hint="cs"/>
          <w:sz w:val="36"/>
          <w:szCs w:val="36"/>
          <w:rtl/>
          <w:lang w:bidi="ar-DZ"/>
        </w:rPr>
        <w:t xml:space="preserve"> فجاءت " ذاكرة الجسد " ل "أحلام مستغانمي </w:t>
      </w:r>
      <w:r w:rsidR="00C50061" w:rsidRPr="00625A82">
        <w:rPr>
          <w:rFonts w:ascii="Traditional Arabic" w:hAnsi="Traditional Arabic" w:cs="Traditional Arabic" w:hint="cs"/>
          <w:sz w:val="36"/>
          <w:szCs w:val="36"/>
          <w:rtl/>
          <w:lang w:bidi="ar-DZ"/>
        </w:rPr>
        <w:t>“،</w:t>
      </w:r>
      <w:r w:rsidRPr="00625A82">
        <w:rPr>
          <w:rFonts w:ascii="Traditional Arabic" w:hAnsi="Traditional Arabic" w:cs="Traditional Arabic" w:hint="cs"/>
          <w:sz w:val="36"/>
          <w:szCs w:val="36"/>
          <w:rtl/>
          <w:lang w:bidi="ar-DZ"/>
        </w:rPr>
        <w:t xml:space="preserve"> ورواية " لونجا والغول "ل " زهور ونيسي" لتكونا أول روايتين جزائريتين مكتوبتين </w:t>
      </w:r>
      <w:r w:rsidR="00C50061" w:rsidRPr="00625A82">
        <w:rPr>
          <w:rFonts w:ascii="Traditional Arabic" w:hAnsi="Traditional Arabic" w:cs="Traditional Arabic" w:hint="cs"/>
          <w:sz w:val="36"/>
          <w:szCs w:val="36"/>
          <w:rtl/>
          <w:lang w:bidi="ar-DZ"/>
        </w:rPr>
        <w:t>بالعربية،</w:t>
      </w:r>
      <w:r w:rsidRPr="00625A82">
        <w:rPr>
          <w:rFonts w:ascii="Traditional Arabic" w:hAnsi="Traditional Arabic" w:cs="Traditional Arabic" w:hint="cs"/>
          <w:sz w:val="36"/>
          <w:szCs w:val="36"/>
          <w:rtl/>
          <w:lang w:bidi="ar-DZ"/>
        </w:rPr>
        <w:t xml:space="preserve"> لتتوالى بعدها الروايات النسائية في </w:t>
      </w:r>
      <w:r w:rsidR="00C50061" w:rsidRPr="00625A82">
        <w:rPr>
          <w:rFonts w:ascii="Traditional Arabic" w:hAnsi="Traditional Arabic" w:cs="Traditional Arabic" w:hint="cs"/>
          <w:sz w:val="36"/>
          <w:szCs w:val="36"/>
          <w:rtl/>
          <w:lang w:bidi="ar-DZ"/>
        </w:rPr>
        <w:t>الجزائر،</w:t>
      </w:r>
      <w:r w:rsidRPr="00625A82">
        <w:rPr>
          <w:rFonts w:ascii="Traditional Arabic" w:hAnsi="Traditional Arabic" w:cs="Traditional Arabic" w:hint="cs"/>
          <w:sz w:val="36"/>
          <w:szCs w:val="36"/>
          <w:rtl/>
          <w:lang w:bidi="ar-DZ"/>
        </w:rPr>
        <w:t xml:space="preserve"> أهم الروايات التي شهدتها هذه الفترة ، رواية " فوضى الحواس"  سنة 1996م ل "أحلام مستغانمي "، و "رجل وثلاث نساء" سنة 1997م ل "فاطمة عقون" ، و" بين فكي وطن" سنة 1999م ل" فاطمة عقون "، و "مزاج مراهقة " </w:t>
      </w:r>
      <w:r w:rsidR="00831325" w:rsidRPr="00831325">
        <w:rPr>
          <w:rFonts w:ascii="Traditional Arabic" w:hAnsi="Traditional Arabic" w:cs="Traditional Arabic" w:hint="cs"/>
          <w:sz w:val="36"/>
          <w:szCs w:val="36"/>
          <w:rtl/>
          <w:lang w:bidi="ar-DZ"/>
        </w:rPr>
        <w:t>سنة  1999م ل " ياسمينة صالح"، و " في الجبة لا أحد" سنة 2001م ل"ز</w:t>
      </w:r>
      <w:r w:rsidR="00203B9B">
        <w:rPr>
          <w:rFonts w:ascii="Traditional Arabic" w:hAnsi="Traditional Arabic" w:cs="Traditional Arabic" w:hint="cs"/>
          <w:sz w:val="36"/>
          <w:szCs w:val="36"/>
          <w:rtl/>
          <w:lang w:bidi="ar-DZ"/>
        </w:rPr>
        <w:t>هرة</w:t>
      </w:r>
      <w:r w:rsidR="00321F00">
        <w:rPr>
          <w:rFonts w:ascii="Traditional Arabic" w:hAnsi="Traditional Arabic" w:cs="Traditional Arabic" w:hint="cs"/>
          <w:sz w:val="36"/>
          <w:szCs w:val="36"/>
          <w:rtl/>
          <w:lang w:bidi="ar-DZ"/>
        </w:rPr>
        <w:t xml:space="preserve"> </w:t>
      </w:r>
      <w:r w:rsidR="00831325" w:rsidRPr="00831325">
        <w:rPr>
          <w:rFonts w:ascii="Traditional Arabic" w:hAnsi="Traditional Arabic" w:cs="Traditional Arabic" w:hint="cs"/>
          <w:sz w:val="36"/>
          <w:szCs w:val="36"/>
          <w:rtl/>
          <w:lang w:bidi="ar-DZ"/>
        </w:rPr>
        <w:t xml:space="preserve">ديك " و"بحر </w:t>
      </w:r>
    </w:p>
    <w:p w14:paraId="36DB235D" w14:textId="77777777" w:rsidR="00E2509E" w:rsidRPr="00E2509E" w:rsidRDefault="00E2509E" w:rsidP="00E2509E">
      <w:pPr>
        <w:bidi/>
        <w:ind w:left="-2"/>
        <w:rPr>
          <w:rFonts w:ascii="Traditional Arabic" w:hAnsi="Traditional Arabic" w:cs="Traditional Arabic"/>
          <w:sz w:val="20"/>
          <w:szCs w:val="20"/>
          <w:rtl/>
          <w:lang w:bidi="ar-DZ"/>
        </w:rPr>
      </w:pPr>
    </w:p>
    <w:p w14:paraId="0FE882BA" w14:textId="77777777" w:rsidR="00F8135C" w:rsidRPr="00E2509E" w:rsidRDefault="00831325" w:rsidP="00E2509E">
      <w:pPr>
        <w:bidi/>
        <w:ind w:left="-2"/>
        <w:rPr>
          <w:rFonts w:ascii="Traditional Arabic" w:hAnsi="Traditional Arabic" w:cs="Traditional Arabic"/>
          <w:sz w:val="36"/>
          <w:szCs w:val="36"/>
          <w:vertAlign w:val="superscript"/>
          <w:rtl/>
          <w:lang w:bidi="ar-DZ"/>
        </w:rPr>
      </w:pPr>
      <w:r w:rsidRPr="00831325">
        <w:rPr>
          <w:rFonts w:ascii="Traditional Arabic" w:hAnsi="Traditional Arabic" w:cs="Traditional Arabic" w:hint="cs"/>
          <w:sz w:val="36"/>
          <w:szCs w:val="36"/>
          <w:rtl/>
          <w:lang w:bidi="ar-DZ"/>
        </w:rPr>
        <w:t xml:space="preserve">الصمت" سنة 2001م ل " ياسمينة صالح </w:t>
      </w:r>
      <w:proofErr w:type="gramStart"/>
      <w:r w:rsidRPr="00831325">
        <w:rPr>
          <w:rFonts w:ascii="Traditional Arabic" w:hAnsi="Traditional Arabic" w:cs="Traditional Arabic" w:hint="cs"/>
          <w:sz w:val="36"/>
          <w:szCs w:val="36"/>
          <w:rtl/>
          <w:lang w:bidi="ar-DZ"/>
        </w:rPr>
        <w:t>" ،</w:t>
      </w:r>
      <w:proofErr w:type="gramEnd"/>
      <w:r w:rsidRPr="00831325">
        <w:rPr>
          <w:rFonts w:ascii="Traditional Arabic" w:hAnsi="Traditional Arabic" w:cs="Traditional Arabic" w:hint="cs"/>
          <w:sz w:val="36"/>
          <w:szCs w:val="36"/>
          <w:rtl/>
          <w:lang w:bidi="ar-DZ"/>
        </w:rPr>
        <w:t xml:space="preserve"> و" تاء الخجل" سنة 2002م ل "فضيلة فاروق".</w:t>
      </w:r>
      <w:r w:rsidRPr="00831325">
        <w:rPr>
          <w:rFonts w:ascii="Traditional Arabic" w:hAnsi="Traditional Arabic" w:cs="Traditional Arabic"/>
          <w:sz w:val="36"/>
          <w:szCs w:val="36"/>
          <w:vertAlign w:val="superscript"/>
          <w:rtl/>
          <w:lang w:bidi="ar-DZ"/>
        </w:rPr>
        <w:t>(</w:t>
      </w:r>
      <w:r w:rsidRPr="00831325">
        <w:rPr>
          <w:rFonts w:ascii="Traditional Arabic" w:hAnsi="Traditional Arabic" w:cs="Traditional Arabic"/>
          <w:sz w:val="36"/>
          <w:szCs w:val="36"/>
          <w:vertAlign w:val="superscript"/>
          <w:rtl/>
          <w:lang w:bidi="ar-DZ"/>
        </w:rPr>
        <w:footnoteReference w:id="17"/>
      </w:r>
      <w:r w:rsidRPr="00831325">
        <w:rPr>
          <w:rFonts w:ascii="Traditional Arabic" w:hAnsi="Traditional Arabic" w:cs="Traditional Arabic"/>
          <w:sz w:val="36"/>
          <w:szCs w:val="36"/>
          <w:vertAlign w:val="superscript"/>
          <w:rtl/>
          <w:lang w:bidi="ar-DZ"/>
        </w:rPr>
        <w:t>)</w:t>
      </w:r>
    </w:p>
    <w:p w14:paraId="65EBC82C" w14:textId="77777777" w:rsidR="002F5C61" w:rsidRDefault="006904B0" w:rsidP="007E5F71">
      <w:pPr>
        <w:bidi/>
        <w:ind w:left="-2" w:firstLine="567"/>
        <w:rPr>
          <w:rFonts w:ascii="Traditional Arabic" w:hAnsi="Traditional Arabic" w:cs="Traditional Arabic"/>
          <w:sz w:val="36"/>
          <w:szCs w:val="36"/>
          <w:rtl/>
          <w:lang w:bidi="ar-DZ"/>
        </w:rPr>
        <w:sectPr w:rsidR="002F5C61" w:rsidSect="005F079D">
          <w:headerReference w:type="default" r:id="rId19"/>
          <w:footerReference w:type="default" r:id="rId20"/>
          <w:footnotePr>
            <w:numRestart w:val="eachPage"/>
          </w:footnotePr>
          <w:pgSz w:w="11906" w:h="16838"/>
          <w:pgMar w:top="1134" w:right="1985" w:bottom="1134" w:left="1418" w:header="708" w:footer="708" w:gutter="0"/>
          <w:pgNumType w:start="12" w:chapStyle="1"/>
          <w:cols w:space="708"/>
          <w:docGrid w:linePitch="360"/>
        </w:sectPr>
      </w:pPr>
      <w:r w:rsidRPr="00625A82">
        <w:rPr>
          <w:rFonts w:ascii="Traditional Arabic" w:hAnsi="Traditional Arabic" w:cs="Traditional Arabic" w:hint="cs"/>
          <w:sz w:val="36"/>
          <w:szCs w:val="36"/>
          <w:rtl/>
          <w:lang w:bidi="ar-DZ"/>
        </w:rPr>
        <w:t xml:space="preserve">خلاصة القول في هذا الموضوع أن الرواية الجزائرية المعاصرة بنون النسوة لا تنفك تعلق كل مآسي النساء على جبروت </w:t>
      </w:r>
      <w:proofErr w:type="gramStart"/>
      <w:r w:rsidRPr="00625A82">
        <w:rPr>
          <w:rFonts w:ascii="Traditional Arabic" w:hAnsi="Traditional Arabic" w:cs="Traditional Arabic" w:hint="cs"/>
          <w:sz w:val="36"/>
          <w:szCs w:val="36"/>
          <w:rtl/>
          <w:lang w:bidi="ar-DZ"/>
        </w:rPr>
        <w:t>الرجل ،</w:t>
      </w:r>
      <w:proofErr w:type="gramEnd"/>
      <w:r w:rsidRPr="00625A82">
        <w:rPr>
          <w:rFonts w:ascii="Traditional Arabic" w:hAnsi="Traditional Arabic" w:cs="Traditional Arabic" w:hint="cs"/>
          <w:sz w:val="36"/>
          <w:szCs w:val="36"/>
          <w:rtl/>
          <w:lang w:bidi="ar-DZ"/>
        </w:rPr>
        <w:t xml:space="preserve"> والفكر الذكوري الذي يستغل وضعية المرأة لاستعباد النساء ، وقد انحازت الكتابة النسوية إلى صف المرأة وتخليصها من القيود التي كبلتها طوال القرون الماضية </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18"/>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فبعد جهد وعزيمة أثبتت الكاتبة الجزائرية مقدرتها بحيث وضعت مكانة لها في الأدب الجزائري .</w:t>
      </w:r>
    </w:p>
    <w:p w14:paraId="216B3F71" w14:textId="77777777" w:rsidR="006904B0" w:rsidRPr="008760C5" w:rsidRDefault="006904B0" w:rsidP="007E5F71">
      <w:pPr>
        <w:bidi/>
        <w:ind w:left="-2" w:firstLine="567"/>
        <w:rPr>
          <w:lang w:bidi="ar-DZ"/>
        </w:rPr>
      </w:pPr>
    </w:p>
    <w:p w14:paraId="2A6D8467" w14:textId="77777777" w:rsidR="006904B0" w:rsidRPr="003C2BC1" w:rsidRDefault="006904B0" w:rsidP="007E5F71">
      <w:pPr>
        <w:pStyle w:val="Paragraphedeliste"/>
        <w:bidi/>
        <w:ind w:left="76" w:right="-567"/>
        <w:rPr>
          <w:rFonts w:ascii="Traditional Arabic" w:hAnsi="Traditional Arabic" w:cs="Traditional Arabic"/>
          <w:b/>
          <w:bCs/>
          <w:sz w:val="96"/>
          <w:szCs w:val="96"/>
          <w:rtl/>
          <w:lang w:bidi="ar-DZ"/>
        </w:rPr>
      </w:pPr>
    </w:p>
    <w:p w14:paraId="467D3FA8" w14:textId="77777777" w:rsidR="006904B0" w:rsidRDefault="00B44717" w:rsidP="007E5F71">
      <w:pPr>
        <w:pStyle w:val="Paragraphedeliste"/>
        <w:bidi/>
        <w:ind w:left="76" w:right="-567"/>
        <w:rPr>
          <w:rFonts w:ascii="Traditional Arabic" w:hAnsi="Traditional Arabic" w:cs="Traditional Arabic"/>
          <w:b/>
          <w:bCs/>
          <w:sz w:val="96"/>
          <w:szCs w:val="96"/>
          <w:rtl/>
          <w:lang w:bidi="ar-DZ"/>
        </w:rPr>
      </w:pPr>
      <w:r>
        <w:rPr>
          <w:rFonts w:ascii="Traditional Arabic" w:hAnsi="Traditional Arabic" w:cs="Traditional Arabic" w:hint="cs"/>
          <w:b/>
          <w:bCs/>
          <w:sz w:val="96"/>
          <w:szCs w:val="96"/>
          <w:rtl/>
          <w:lang w:bidi="ar-DZ"/>
        </w:rPr>
        <w:t xml:space="preserve">  </w:t>
      </w:r>
      <w:r w:rsidR="006904B0" w:rsidRPr="00511807">
        <w:rPr>
          <w:rFonts w:ascii="Traditional Arabic" w:hAnsi="Traditional Arabic" w:cs="Traditional Arabic" w:hint="cs"/>
          <w:b/>
          <w:bCs/>
          <w:sz w:val="96"/>
          <w:szCs w:val="96"/>
          <w:rtl/>
          <w:lang w:bidi="ar-DZ"/>
        </w:rPr>
        <w:t>المبحث الأول:</w:t>
      </w:r>
    </w:p>
    <w:p w14:paraId="4DFFDA82" w14:textId="77777777" w:rsidR="006904B0" w:rsidRPr="00511807" w:rsidRDefault="00744D81" w:rsidP="00744D81">
      <w:pPr>
        <w:pStyle w:val="Paragraphedeliste"/>
        <w:bidi/>
        <w:ind w:left="76" w:right="-567"/>
        <w:rPr>
          <w:rFonts w:ascii="Traditional Arabic" w:hAnsi="Traditional Arabic" w:cs="Traditional Arabic"/>
          <w:b/>
          <w:bCs/>
          <w:sz w:val="96"/>
          <w:szCs w:val="96"/>
          <w:rtl/>
          <w:lang w:bidi="ar-DZ"/>
        </w:rPr>
      </w:pPr>
      <w:r>
        <w:rPr>
          <w:rFonts w:ascii="Traditional Arabic" w:hAnsi="Traditional Arabic" w:cs="Traditional Arabic" w:hint="cs"/>
          <w:b/>
          <w:bCs/>
          <w:sz w:val="96"/>
          <w:szCs w:val="96"/>
          <w:rtl/>
          <w:lang w:bidi="ar-DZ"/>
        </w:rPr>
        <w:t xml:space="preserve">      مصطلحات ومفاهيم</w:t>
      </w:r>
    </w:p>
    <w:p w14:paraId="6B6E9C31" w14:textId="77777777" w:rsidR="006904B0" w:rsidRPr="00701BB9" w:rsidRDefault="006904B0" w:rsidP="007E5F71">
      <w:pPr>
        <w:pStyle w:val="Paragraphedeliste"/>
        <w:bidi/>
        <w:ind w:left="76" w:right="-567"/>
        <w:rPr>
          <w:rFonts w:ascii="Traditional Arabic" w:hAnsi="Traditional Arabic" w:cs="Traditional Arabic"/>
          <w:b/>
          <w:bCs/>
          <w:sz w:val="40"/>
          <w:szCs w:val="40"/>
          <w:rtl/>
          <w:lang w:bidi="ar-DZ"/>
        </w:rPr>
      </w:pPr>
    </w:p>
    <w:p w14:paraId="0D6B0462" w14:textId="77777777" w:rsidR="006904B0" w:rsidRPr="00701BB9" w:rsidRDefault="006904B0" w:rsidP="007E5F71">
      <w:pPr>
        <w:bidi/>
        <w:ind w:left="-2" w:right="-567" w:firstLine="567"/>
        <w:rPr>
          <w:rFonts w:ascii="Traditional Arabic" w:hAnsi="Traditional Arabic" w:cs="Traditional Arabic"/>
          <w:b/>
          <w:bCs/>
          <w:sz w:val="72"/>
          <w:szCs w:val="72"/>
          <w:rtl/>
          <w:lang w:bidi="ar-DZ"/>
        </w:rPr>
      </w:pPr>
      <w:r w:rsidRPr="00701BB9">
        <w:rPr>
          <w:rFonts w:ascii="Traditional Arabic" w:hAnsi="Traditional Arabic" w:cs="Traditional Arabic" w:hint="cs"/>
          <w:b/>
          <w:bCs/>
          <w:sz w:val="72"/>
          <w:szCs w:val="72"/>
          <w:rtl/>
          <w:lang w:bidi="ar-DZ"/>
        </w:rPr>
        <w:t xml:space="preserve">1 </w:t>
      </w:r>
      <w:r w:rsidRPr="00701BB9">
        <w:rPr>
          <w:rFonts w:ascii="Traditional Arabic" w:hAnsi="Traditional Arabic" w:cs="Traditional Arabic"/>
          <w:b/>
          <w:bCs/>
          <w:sz w:val="72"/>
          <w:szCs w:val="72"/>
          <w:rtl/>
          <w:lang w:bidi="ar-DZ"/>
        </w:rPr>
        <w:t>–</w:t>
      </w:r>
      <w:r w:rsidRPr="00701BB9">
        <w:rPr>
          <w:rFonts w:ascii="Traditional Arabic" w:hAnsi="Traditional Arabic" w:cs="Traditional Arabic" w:hint="cs"/>
          <w:b/>
          <w:bCs/>
          <w:sz w:val="72"/>
          <w:szCs w:val="72"/>
          <w:rtl/>
          <w:lang w:bidi="ar-DZ"/>
        </w:rPr>
        <w:t xml:space="preserve"> مفهوم البنية </w:t>
      </w:r>
    </w:p>
    <w:p w14:paraId="5D93CB63" w14:textId="77777777" w:rsidR="006904B0" w:rsidRDefault="006904B0" w:rsidP="007E5F71">
      <w:pPr>
        <w:bidi/>
        <w:ind w:left="-2" w:right="-567" w:firstLine="567"/>
        <w:rPr>
          <w:rFonts w:ascii="Traditional Arabic" w:hAnsi="Traditional Arabic" w:cs="Traditional Arabic"/>
          <w:b/>
          <w:bCs/>
          <w:sz w:val="72"/>
          <w:szCs w:val="72"/>
          <w:rtl/>
          <w:lang w:bidi="ar-DZ"/>
        </w:rPr>
      </w:pPr>
      <w:r w:rsidRPr="00701BB9">
        <w:rPr>
          <w:rFonts w:ascii="Traditional Arabic" w:hAnsi="Traditional Arabic" w:cs="Traditional Arabic" w:hint="cs"/>
          <w:b/>
          <w:bCs/>
          <w:sz w:val="72"/>
          <w:szCs w:val="72"/>
          <w:rtl/>
          <w:lang w:bidi="ar-DZ"/>
        </w:rPr>
        <w:t xml:space="preserve">2 </w:t>
      </w:r>
      <w:r w:rsidRPr="00701BB9">
        <w:rPr>
          <w:rFonts w:ascii="Traditional Arabic" w:hAnsi="Traditional Arabic" w:cs="Traditional Arabic"/>
          <w:b/>
          <w:bCs/>
          <w:sz w:val="72"/>
          <w:szCs w:val="72"/>
          <w:rtl/>
          <w:lang w:bidi="ar-DZ"/>
        </w:rPr>
        <w:t>–</w:t>
      </w:r>
      <w:r w:rsidRPr="00701BB9">
        <w:rPr>
          <w:rFonts w:ascii="Traditional Arabic" w:hAnsi="Traditional Arabic" w:cs="Traditional Arabic" w:hint="cs"/>
          <w:b/>
          <w:bCs/>
          <w:sz w:val="72"/>
          <w:szCs w:val="72"/>
          <w:rtl/>
          <w:lang w:bidi="ar-DZ"/>
        </w:rPr>
        <w:t xml:space="preserve"> مفهوم الزمن في النقد البنيوي </w:t>
      </w:r>
    </w:p>
    <w:p w14:paraId="09EE801E" w14:textId="77777777" w:rsidR="006904B0" w:rsidRDefault="006904B0" w:rsidP="007E5F71">
      <w:pPr>
        <w:bidi/>
        <w:ind w:left="-2" w:right="-567" w:firstLine="567"/>
        <w:rPr>
          <w:rFonts w:ascii="Traditional Arabic" w:hAnsi="Traditional Arabic" w:cs="Traditional Arabic"/>
          <w:b/>
          <w:bCs/>
          <w:sz w:val="72"/>
          <w:szCs w:val="72"/>
          <w:rtl/>
          <w:lang w:bidi="ar-DZ"/>
        </w:rPr>
      </w:pPr>
      <w:r>
        <w:rPr>
          <w:rFonts w:ascii="Traditional Arabic" w:hAnsi="Traditional Arabic" w:cs="Traditional Arabic" w:hint="cs"/>
          <w:b/>
          <w:bCs/>
          <w:sz w:val="72"/>
          <w:szCs w:val="72"/>
          <w:rtl/>
          <w:lang w:bidi="ar-DZ"/>
        </w:rPr>
        <w:t>3 - المفارقات الزمنية</w:t>
      </w:r>
    </w:p>
    <w:p w14:paraId="1DB5A8A3" w14:textId="77777777" w:rsidR="006904B0" w:rsidRDefault="006904B0" w:rsidP="007E5F71">
      <w:pPr>
        <w:bidi/>
        <w:ind w:left="-2" w:right="-567" w:firstLine="567"/>
        <w:rPr>
          <w:rFonts w:ascii="Traditional Arabic" w:hAnsi="Traditional Arabic" w:cs="Traditional Arabic"/>
          <w:b/>
          <w:bCs/>
          <w:sz w:val="72"/>
          <w:szCs w:val="72"/>
          <w:rtl/>
          <w:lang w:bidi="ar-DZ"/>
        </w:rPr>
      </w:pPr>
      <w:r>
        <w:rPr>
          <w:rFonts w:ascii="Traditional Arabic" w:hAnsi="Traditional Arabic" w:cs="Traditional Arabic" w:hint="cs"/>
          <w:b/>
          <w:bCs/>
          <w:sz w:val="72"/>
          <w:szCs w:val="72"/>
          <w:rtl/>
          <w:lang w:bidi="ar-DZ"/>
        </w:rPr>
        <w:t>4</w:t>
      </w:r>
      <w:r w:rsidRPr="00701BB9">
        <w:rPr>
          <w:rFonts w:ascii="Traditional Arabic" w:hAnsi="Traditional Arabic" w:cs="Traditional Arabic"/>
          <w:b/>
          <w:bCs/>
          <w:sz w:val="72"/>
          <w:szCs w:val="72"/>
          <w:rtl/>
          <w:lang w:bidi="ar-DZ"/>
        </w:rPr>
        <w:t>–</w:t>
      </w:r>
      <w:r w:rsidRPr="00701BB9">
        <w:rPr>
          <w:rFonts w:ascii="Traditional Arabic" w:hAnsi="Traditional Arabic" w:cs="Traditional Arabic" w:hint="cs"/>
          <w:b/>
          <w:bCs/>
          <w:sz w:val="72"/>
          <w:szCs w:val="72"/>
          <w:rtl/>
          <w:lang w:bidi="ar-DZ"/>
        </w:rPr>
        <w:t xml:space="preserve"> أهمية الزمن في النقد البنيو</w:t>
      </w:r>
      <w:r>
        <w:rPr>
          <w:rFonts w:ascii="Traditional Arabic" w:hAnsi="Traditional Arabic" w:cs="Traditional Arabic" w:hint="cs"/>
          <w:b/>
          <w:bCs/>
          <w:sz w:val="72"/>
          <w:szCs w:val="72"/>
          <w:rtl/>
          <w:lang w:bidi="ar-DZ"/>
        </w:rPr>
        <w:t>ي</w:t>
      </w:r>
    </w:p>
    <w:p w14:paraId="5D132F5C" w14:textId="77777777" w:rsidR="006904B0" w:rsidRPr="00D41B6E" w:rsidRDefault="006904B0" w:rsidP="007E5F71">
      <w:pPr>
        <w:bidi/>
        <w:ind w:right="-567" w:firstLine="567"/>
        <w:outlineLvl w:val="0"/>
        <w:rPr>
          <w:rFonts w:ascii="Traditional Arabic" w:hAnsi="Traditional Arabic" w:cs="Traditional Arabic"/>
          <w:b/>
          <w:bCs/>
          <w:sz w:val="36"/>
          <w:szCs w:val="36"/>
          <w:rtl/>
          <w:lang w:bidi="ar-DZ"/>
        </w:rPr>
      </w:pPr>
    </w:p>
    <w:p w14:paraId="440CB476" w14:textId="77777777" w:rsidR="002F5C61" w:rsidRDefault="002F5C61" w:rsidP="007E5F71">
      <w:pPr>
        <w:bidi/>
        <w:rPr>
          <w:rtl/>
        </w:rPr>
        <w:sectPr w:rsidR="002F5C61" w:rsidSect="0067182D">
          <w:headerReference w:type="default" r:id="rId21"/>
          <w:footerReference w:type="default" r:id="rId22"/>
          <w:footnotePr>
            <w:numRestart w:val="eachPage"/>
          </w:footnotePr>
          <w:pgSz w:w="11906" w:h="16838"/>
          <w:pgMar w:top="1134" w:right="1985" w:bottom="1134" w:left="1418" w:header="708" w:footer="708" w:gutter="0"/>
          <w:cols w:space="708"/>
          <w:docGrid w:linePitch="360"/>
        </w:sectPr>
      </w:pPr>
    </w:p>
    <w:p w14:paraId="3673FD1E" w14:textId="77777777" w:rsidR="006904B0" w:rsidRDefault="006904B0" w:rsidP="007E5F71">
      <w:pPr>
        <w:bidi/>
      </w:pPr>
    </w:p>
    <w:p w14:paraId="1AC2311B" w14:textId="77777777" w:rsidR="006904B0" w:rsidRPr="00625A82" w:rsidRDefault="006904B0" w:rsidP="007E5F71">
      <w:pPr>
        <w:bidi/>
        <w:ind w:firstLine="284"/>
        <w:outlineLvl w:val="1"/>
        <w:rPr>
          <w:rFonts w:ascii="Traditional Arabic" w:hAnsi="Traditional Arabic" w:cs="Traditional Arabic"/>
          <w:b/>
          <w:bCs/>
          <w:sz w:val="40"/>
          <w:szCs w:val="40"/>
          <w:rtl/>
          <w:lang w:bidi="ar-DZ"/>
        </w:rPr>
      </w:pPr>
      <w:bookmarkStart w:id="4" w:name="_Toc72447135"/>
      <w:bookmarkStart w:id="5" w:name="_Hlk72515943"/>
      <w:r w:rsidRPr="00625A82">
        <w:rPr>
          <w:rFonts w:ascii="Traditional Arabic" w:hAnsi="Traditional Arabic" w:cs="Traditional Arabic" w:hint="cs"/>
          <w:b/>
          <w:bCs/>
          <w:sz w:val="40"/>
          <w:szCs w:val="40"/>
          <w:rtl/>
          <w:lang w:bidi="ar-DZ"/>
        </w:rPr>
        <w:t xml:space="preserve">المبحث </w:t>
      </w:r>
      <w:proofErr w:type="gramStart"/>
      <w:r w:rsidR="00C50061" w:rsidRPr="00625A82">
        <w:rPr>
          <w:rFonts w:ascii="Traditional Arabic" w:hAnsi="Traditional Arabic" w:cs="Traditional Arabic" w:hint="cs"/>
          <w:b/>
          <w:bCs/>
          <w:sz w:val="40"/>
          <w:szCs w:val="40"/>
          <w:rtl/>
          <w:lang w:bidi="ar-DZ"/>
        </w:rPr>
        <w:t>الأول</w:t>
      </w:r>
      <w:bookmarkEnd w:id="4"/>
      <w:r w:rsidR="00744D81">
        <w:rPr>
          <w:rFonts w:ascii="Traditional Arabic" w:hAnsi="Traditional Arabic" w:cs="Traditional Arabic" w:hint="cs"/>
          <w:b/>
          <w:bCs/>
          <w:sz w:val="40"/>
          <w:szCs w:val="40"/>
          <w:rtl/>
          <w:lang w:bidi="ar-DZ"/>
        </w:rPr>
        <w:t xml:space="preserve"> :</w:t>
      </w:r>
      <w:proofErr w:type="gramEnd"/>
      <w:r w:rsidR="00744D81">
        <w:rPr>
          <w:rFonts w:ascii="Traditional Arabic" w:hAnsi="Traditional Arabic" w:cs="Traditional Arabic" w:hint="cs"/>
          <w:b/>
          <w:bCs/>
          <w:sz w:val="40"/>
          <w:szCs w:val="40"/>
          <w:rtl/>
          <w:lang w:bidi="ar-DZ"/>
        </w:rPr>
        <w:t xml:space="preserve"> مصطلحات ومفاهيم</w:t>
      </w:r>
    </w:p>
    <w:p w14:paraId="26E29E0B" w14:textId="77777777" w:rsidR="006904B0" w:rsidRPr="00625A82" w:rsidRDefault="006904B0" w:rsidP="007E5F71">
      <w:pPr>
        <w:bidi/>
        <w:ind w:firstLine="567"/>
        <w:outlineLvl w:val="1"/>
        <w:rPr>
          <w:rFonts w:ascii="Traditional Arabic" w:hAnsi="Traditional Arabic" w:cs="Traditional Arabic"/>
          <w:b/>
          <w:bCs/>
          <w:sz w:val="36"/>
          <w:szCs w:val="36"/>
          <w:rtl/>
          <w:lang w:bidi="ar-DZ"/>
        </w:rPr>
      </w:pPr>
      <w:bookmarkStart w:id="6" w:name="_Toc72447136"/>
      <w:bookmarkEnd w:id="5"/>
      <w:r>
        <w:rPr>
          <w:rFonts w:ascii="Traditional Arabic" w:hAnsi="Traditional Arabic" w:cs="Traditional Arabic" w:hint="cs"/>
          <w:b/>
          <w:bCs/>
          <w:sz w:val="36"/>
          <w:szCs w:val="36"/>
          <w:rtl/>
          <w:lang w:bidi="ar-DZ"/>
        </w:rPr>
        <w:t xml:space="preserve">1 - </w:t>
      </w:r>
      <w:r w:rsidRPr="00625A82">
        <w:rPr>
          <w:rFonts w:ascii="Traditional Arabic" w:hAnsi="Traditional Arabic" w:cs="Traditional Arabic" w:hint="cs"/>
          <w:b/>
          <w:bCs/>
          <w:sz w:val="36"/>
          <w:szCs w:val="36"/>
          <w:rtl/>
          <w:lang w:bidi="ar-DZ"/>
        </w:rPr>
        <w:t xml:space="preserve">مفهوم </w:t>
      </w:r>
      <w:bookmarkEnd w:id="6"/>
      <w:r w:rsidR="00C50061" w:rsidRPr="00625A82">
        <w:rPr>
          <w:rFonts w:ascii="Traditional Arabic" w:hAnsi="Traditional Arabic" w:cs="Traditional Arabic" w:hint="cs"/>
          <w:b/>
          <w:bCs/>
          <w:sz w:val="36"/>
          <w:szCs w:val="36"/>
          <w:rtl/>
          <w:lang w:bidi="ar-DZ"/>
        </w:rPr>
        <w:t>البنية:</w:t>
      </w:r>
    </w:p>
    <w:p w14:paraId="5ED5DF8A" w14:textId="77777777" w:rsidR="006904B0" w:rsidRPr="00625A82" w:rsidRDefault="006904B0" w:rsidP="007E5F71">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للبنية مفهوم واسع يرتبط بمختلف العلوم والحقول المعرفية أدبية كانت أم </w:t>
      </w:r>
      <w:r w:rsidR="00C50061" w:rsidRPr="00625A82">
        <w:rPr>
          <w:rFonts w:ascii="Traditional Arabic" w:hAnsi="Traditional Arabic" w:cs="Traditional Arabic" w:hint="cs"/>
          <w:sz w:val="36"/>
          <w:szCs w:val="36"/>
          <w:rtl/>
          <w:lang w:bidi="ar-DZ"/>
        </w:rPr>
        <w:t>علمية،</w:t>
      </w:r>
      <w:r w:rsidRPr="00625A82">
        <w:rPr>
          <w:rFonts w:ascii="Traditional Arabic" w:hAnsi="Traditional Arabic" w:cs="Traditional Arabic" w:hint="cs"/>
          <w:sz w:val="36"/>
          <w:szCs w:val="36"/>
          <w:rtl/>
          <w:lang w:bidi="ar-DZ"/>
        </w:rPr>
        <w:t xml:space="preserve"> لذلك يصعب تحديد تعريف دقيق </w:t>
      </w:r>
      <w:r w:rsidR="00C50061" w:rsidRPr="00625A82">
        <w:rPr>
          <w:rFonts w:ascii="Traditional Arabic" w:hAnsi="Traditional Arabic" w:cs="Traditional Arabic" w:hint="cs"/>
          <w:sz w:val="36"/>
          <w:szCs w:val="36"/>
          <w:rtl/>
          <w:lang w:bidi="ar-DZ"/>
        </w:rPr>
        <w:t>لها،</w:t>
      </w:r>
      <w:r w:rsidRPr="00625A82">
        <w:rPr>
          <w:rFonts w:ascii="Traditional Arabic" w:hAnsi="Traditional Arabic" w:cs="Traditional Arabic" w:hint="cs"/>
          <w:sz w:val="36"/>
          <w:szCs w:val="36"/>
          <w:rtl/>
          <w:lang w:bidi="ar-DZ"/>
        </w:rPr>
        <w:t xml:space="preserve"> سأحاول مقاربة هذا المفهوم لغة واصطلاحا حتى يتسنى لنا الاستفادة من </w:t>
      </w:r>
      <w:r w:rsidR="00C50061" w:rsidRPr="00625A82">
        <w:rPr>
          <w:rFonts w:ascii="Traditional Arabic" w:hAnsi="Traditional Arabic" w:cs="Traditional Arabic" w:hint="cs"/>
          <w:sz w:val="36"/>
          <w:szCs w:val="36"/>
          <w:rtl/>
          <w:lang w:bidi="ar-DZ"/>
        </w:rPr>
        <w:t>معانيه.</w:t>
      </w:r>
    </w:p>
    <w:p w14:paraId="4DED9F47" w14:textId="77777777" w:rsidR="006904B0" w:rsidRPr="00625A82" w:rsidRDefault="006904B0" w:rsidP="007E5F71">
      <w:pPr>
        <w:bidi/>
        <w:ind w:firstLine="567"/>
        <w:outlineLvl w:val="2"/>
        <w:rPr>
          <w:rFonts w:ascii="Traditional Arabic" w:hAnsi="Traditional Arabic" w:cs="Traditional Arabic"/>
          <w:b/>
          <w:bCs/>
          <w:sz w:val="36"/>
          <w:szCs w:val="36"/>
          <w:rtl/>
          <w:lang w:bidi="ar-DZ"/>
        </w:rPr>
      </w:pPr>
      <w:bookmarkStart w:id="7" w:name="_Toc72447137"/>
      <w:r>
        <w:rPr>
          <w:rFonts w:ascii="Traditional Arabic" w:hAnsi="Traditional Arabic" w:cs="Traditional Arabic"/>
          <w:b/>
          <w:bCs/>
          <w:sz w:val="36"/>
          <w:szCs w:val="36"/>
          <w:rtl/>
          <w:lang w:bidi="ar-DZ"/>
        </w:rPr>
        <w:t>أ</w:t>
      </w:r>
      <w:r>
        <w:rPr>
          <w:rFonts w:ascii="Traditional Arabic" w:hAnsi="Traditional Arabic" w:cs="Traditional Arabic" w:hint="cs"/>
          <w:b/>
          <w:bCs/>
          <w:sz w:val="36"/>
          <w:szCs w:val="36"/>
          <w:rtl/>
          <w:lang w:bidi="ar-DZ"/>
        </w:rPr>
        <w:t xml:space="preserve"> - </w:t>
      </w:r>
      <w:r w:rsidRPr="00625A82">
        <w:rPr>
          <w:rFonts w:ascii="Traditional Arabic" w:hAnsi="Traditional Arabic" w:cs="Traditional Arabic" w:hint="cs"/>
          <w:b/>
          <w:bCs/>
          <w:sz w:val="36"/>
          <w:szCs w:val="36"/>
          <w:rtl/>
          <w:lang w:bidi="ar-DZ"/>
        </w:rPr>
        <w:t xml:space="preserve">البنية </w:t>
      </w:r>
      <w:bookmarkEnd w:id="7"/>
      <w:r w:rsidR="00C50061" w:rsidRPr="00625A82">
        <w:rPr>
          <w:rFonts w:ascii="Traditional Arabic" w:hAnsi="Traditional Arabic" w:cs="Traditional Arabic" w:hint="cs"/>
          <w:b/>
          <w:bCs/>
          <w:sz w:val="36"/>
          <w:szCs w:val="36"/>
          <w:rtl/>
          <w:lang w:bidi="ar-DZ"/>
        </w:rPr>
        <w:t>لغة:</w:t>
      </w:r>
    </w:p>
    <w:p w14:paraId="30044115" w14:textId="77777777" w:rsidR="006904B0" w:rsidRPr="00625A82" w:rsidRDefault="006904B0" w:rsidP="007E5F71">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البناء كمعنى عام هو </w:t>
      </w:r>
      <w:r w:rsidR="00C50061" w:rsidRPr="00625A82">
        <w:rPr>
          <w:rFonts w:ascii="Traditional Arabic" w:hAnsi="Traditional Arabic" w:cs="Traditional Arabic" w:hint="cs"/>
          <w:sz w:val="36"/>
          <w:szCs w:val="36"/>
          <w:rtl/>
          <w:lang w:bidi="ar-DZ"/>
        </w:rPr>
        <w:t>التشييد،</w:t>
      </w:r>
      <w:r w:rsidRPr="00625A82">
        <w:rPr>
          <w:rFonts w:ascii="Traditional Arabic" w:hAnsi="Traditional Arabic" w:cs="Traditional Arabic" w:hint="cs"/>
          <w:sz w:val="36"/>
          <w:szCs w:val="36"/>
          <w:rtl/>
          <w:lang w:bidi="ar-DZ"/>
        </w:rPr>
        <w:t xml:space="preserve"> ذكر القرآن الكريم ألفاظا مشتقة من الأصل الثلاثي (</w:t>
      </w:r>
      <w:r w:rsidR="00C50061" w:rsidRPr="00625A82">
        <w:rPr>
          <w:rFonts w:ascii="Traditional Arabic" w:hAnsi="Traditional Arabic" w:cs="Traditional Arabic" w:hint="cs"/>
          <w:sz w:val="36"/>
          <w:szCs w:val="36"/>
          <w:rtl/>
          <w:lang w:bidi="ar-DZ"/>
        </w:rPr>
        <w:t>ب،</w:t>
      </w:r>
      <w:r w:rsidRPr="00625A82">
        <w:rPr>
          <w:rFonts w:ascii="Traditional Arabic" w:hAnsi="Traditional Arabic" w:cs="Traditional Arabic" w:hint="cs"/>
          <w:sz w:val="36"/>
          <w:szCs w:val="36"/>
          <w:rtl/>
          <w:lang w:bidi="ar-DZ"/>
        </w:rPr>
        <w:t xml:space="preserve"> </w:t>
      </w:r>
      <w:r w:rsidR="00C50061" w:rsidRPr="00625A82">
        <w:rPr>
          <w:rFonts w:ascii="Traditional Arabic" w:hAnsi="Traditional Arabic" w:cs="Traditional Arabic" w:hint="cs"/>
          <w:sz w:val="36"/>
          <w:szCs w:val="36"/>
          <w:rtl/>
          <w:lang w:bidi="ar-DZ"/>
        </w:rPr>
        <w:t>ن، ي</w:t>
      </w:r>
      <w:r w:rsidRPr="00625A82">
        <w:rPr>
          <w:rFonts w:ascii="Traditional Arabic" w:hAnsi="Traditional Arabic" w:cs="Traditional Arabic" w:hint="cs"/>
          <w:sz w:val="36"/>
          <w:szCs w:val="36"/>
          <w:rtl/>
          <w:lang w:bidi="ar-DZ"/>
        </w:rPr>
        <w:t xml:space="preserve">) دالة على </w:t>
      </w:r>
      <w:r w:rsidR="00C50061" w:rsidRPr="00625A82">
        <w:rPr>
          <w:rFonts w:ascii="Traditional Arabic" w:hAnsi="Traditional Arabic" w:cs="Traditional Arabic" w:hint="cs"/>
          <w:sz w:val="36"/>
          <w:szCs w:val="36"/>
          <w:rtl/>
          <w:lang w:bidi="ar-DZ"/>
        </w:rPr>
        <w:t>معناه،</w:t>
      </w:r>
      <w:r w:rsidRPr="00625A82">
        <w:rPr>
          <w:rFonts w:ascii="Traditional Arabic" w:hAnsi="Traditional Arabic" w:cs="Traditional Arabic" w:hint="cs"/>
          <w:sz w:val="36"/>
          <w:szCs w:val="36"/>
          <w:rtl/>
          <w:lang w:bidi="ar-DZ"/>
        </w:rPr>
        <w:t xml:space="preserve"> قال </w:t>
      </w:r>
      <w:r w:rsidR="00C50061" w:rsidRPr="00625A82">
        <w:rPr>
          <w:rFonts w:ascii="Traditional Arabic" w:hAnsi="Traditional Arabic" w:cs="Traditional Arabic" w:hint="cs"/>
          <w:sz w:val="36"/>
          <w:szCs w:val="36"/>
          <w:rtl/>
          <w:lang w:bidi="ar-DZ"/>
        </w:rPr>
        <w:t>تعالى:</w:t>
      </w:r>
      <w:r w:rsidRPr="00625A82">
        <w:rPr>
          <w:rFonts w:ascii="Traditional Arabic" w:hAnsi="Traditional Arabic" w:cs="Traditional Arabic" w:hint="cs"/>
          <w:sz w:val="36"/>
          <w:szCs w:val="36"/>
          <w:rtl/>
          <w:lang w:bidi="ar-DZ"/>
        </w:rPr>
        <w:t xml:space="preserve"> </w:t>
      </w:r>
      <w:r w:rsidR="00C50061" w:rsidRPr="00EA6994">
        <w:rPr>
          <w:rFonts w:ascii="Traditional Arabic" w:hAnsi="Traditional Arabic" w:cs="Traditional Arabic" w:hint="cs"/>
          <w:b/>
          <w:bCs/>
          <w:sz w:val="36"/>
          <w:szCs w:val="36"/>
          <w:rtl/>
          <w:lang w:bidi="ar-DZ"/>
        </w:rPr>
        <w:t>﴿إِنَّ</w:t>
      </w:r>
      <w:r w:rsidRPr="00EA6994">
        <w:rPr>
          <w:rStyle w:val="Accentuation"/>
          <w:rFonts w:ascii="Traditional Arabic" w:hAnsi="Traditional Arabic" w:cs="Traditional Arabic"/>
          <w:b/>
          <w:bCs/>
          <w:i w:val="0"/>
          <w:iCs w:val="0"/>
          <w:sz w:val="36"/>
          <w:szCs w:val="36"/>
          <w:shd w:val="clear" w:color="auto" w:fill="FFFFFF"/>
          <w:rtl/>
        </w:rPr>
        <w:t xml:space="preserve"> اللَّهَ يُحِبُّ الَّذِينَ يُقَاتِلُونَ</w:t>
      </w:r>
      <w:r w:rsidRPr="00EA6994">
        <w:rPr>
          <w:rFonts w:ascii="Traditional Arabic" w:hAnsi="Traditional Arabic" w:cs="Traditional Arabic"/>
          <w:b/>
          <w:bCs/>
          <w:i/>
          <w:iCs/>
          <w:sz w:val="36"/>
          <w:szCs w:val="36"/>
          <w:shd w:val="clear" w:color="auto" w:fill="FFFFFF"/>
        </w:rPr>
        <w:t> </w:t>
      </w:r>
      <w:r w:rsidRPr="00EA6994">
        <w:rPr>
          <w:rFonts w:ascii="Traditional Arabic" w:hAnsi="Traditional Arabic" w:cs="Traditional Arabic"/>
          <w:b/>
          <w:bCs/>
          <w:i/>
          <w:iCs/>
          <w:sz w:val="36"/>
          <w:szCs w:val="36"/>
          <w:shd w:val="clear" w:color="auto" w:fill="FFFFFF"/>
          <w:rtl/>
        </w:rPr>
        <w:t>فِي</w:t>
      </w:r>
      <w:r w:rsidRPr="00EA6994">
        <w:rPr>
          <w:rFonts w:ascii="Traditional Arabic" w:hAnsi="Traditional Arabic" w:cs="Traditional Arabic"/>
          <w:b/>
          <w:bCs/>
          <w:i/>
          <w:iCs/>
          <w:sz w:val="36"/>
          <w:szCs w:val="36"/>
          <w:shd w:val="clear" w:color="auto" w:fill="FFFFFF"/>
        </w:rPr>
        <w:t> </w:t>
      </w:r>
      <w:r w:rsidRPr="00EA6994">
        <w:rPr>
          <w:rStyle w:val="Accentuation"/>
          <w:rFonts w:ascii="Traditional Arabic" w:hAnsi="Traditional Arabic" w:cs="Traditional Arabic"/>
          <w:b/>
          <w:bCs/>
          <w:i w:val="0"/>
          <w:iCs w:val="0"/>
          <w:sz w:val="36"/>
          <w:szCs w:val="36"/>
          <w:shd w:val="clear" w:color="auto" w:fill="FFFFFF"/>
          <w:rtl/>
        </w:rPr>
        <w:t>سَبِيلِهِ صَفًّا كَأَنَّهُم</w:t>
      </w:r>
      <w:r w:rsidRPr="00A730D6">
        <w:rPr>
          <w:rStyle w:val="Accentuation"/>
          <w:rFonts w:ascii="Traditional Arabic" w:hAnsi="Traditional Arabic" w:cs="Traditional Arabic"/>
          <w:b/>
          <w:bCs/>
          <w:sz w:val="36"/>
          <w:szCs w:val="36"/>
          <w:shd w:val="clear" w:color="auto" w:fill="FFFFFF"/>
          <w:rtl/>
        </w:rPr>
        <w:t xml:space="preserve"> </w:t>
      </w:r>
      <w:r w:rsidRPr="00EA6994">
        <w:rPr>
          <w:rStyle w:val="Accentuation"/>
          <w:rFonts w:ascii="Traditional Arabic" w:hAnsi="Traditional Arabic" w:cs="Traditional Arabic"/>
          <w:b/>
          <w:bCs/>
          <w:i w:val="0"/>
          <w:iCs w:val="0"/>
          <w:sz w:val="36"/>
          <w:szCs w:val="36"/>
          <w:shd w:val="clear" w:color="auto" w:fill="FFFFFF"/>
          <w:rtl/>
        </w:rPr>
        <w:t xml:space="preserve">بُنْيَانٌ </w:t>
      </w:r>
      <w:r w:rsidR="00C50061" w:rsidRPr="00EA6994">
        <w:rPr>
          <w:rStyle w:val="Accentuation"/>
          <w:rFonts w:ascii="Traditional Arabic" w:hAnsi="Traditional Arabic" w:cs="Traditional Arabic" w:hint="cs"/>
          <w:b/>
          <w:bCs/>
          <w:i w:val="0"/>
          <w:iCs w:val="0"/>
          <w:sz w:val="36"/>
          <w:szCs w:val="36"/>
          <w:shd w:val="clear" w:color="auto" w:fill="FFFFFF"/>
          <w:rtl/>
        </w:rPr>
        <w:t>مَّرْصُوصٌ</w:t>
      </w:r>
      <w:r w:rsidR="00C50061" w:rsidRPr="00A730D6">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 xml:space="preserve"> </w:t>
      </w:r>
      <w:r w:rsidRPr="00625A82">
        <w:rPr>
          <w:rFonts w:ascii="Traditional Arabic" w:hAnsi="Traditional Arabic" w:cs="Traditional Arabic" w:hint="cs"/>
          <w:sz w:val="36"/>
          <w:szCs w:val="36"/>
          <w:rtl/>
          <w:lang w:bidi="ar-DZ"/>
        </w:rPr>
        <w:t xml:space="preserve">الصف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w:t>
      </w:r>
      <w:r w:rsidR="00C50061" w:rsidRPr="00625A82">
        <w:rPr>
          <w:rFonts w:ascii="Traditional Arabic" w:hAnsi="Traditional Arabic" w:cs="Traditional Arabic" w:hint="cs"/>
          <w:sz w:val="36"/>
          <w:szCs w:val="36"/>
          <w:rtl/>
          <w:lang w:bidi="ar-DZ"/>
        </w:rPr>
        <w:t>4،</w:t>
      </w:r>
      <w:r w:rsidRPr="00625A82">
        <w:rPr>
          <w:rFonts w:ascii="Traditional Arabic" w:hAnsi="Traditional Arabic" w:cs="Traditional Arabic" w:hint="cs"/>
          <w:sz w:val="36"/>
          <w:szCs w:val="36"/>
          <w:rtl/>
          <w:lang w:bidi="ar-DZ"/>
        </w:rPr>
        <w:t xml:space="preserve"> هذه الآية في مجملها تحمل معاني البناء والتشكل والتماسك ولا يختلف المعنى العام عن المعنى اللغوي في هاته </w:t>
      </w:r>
      <w:r w:rsidR="00C50061" w:rsidRPr="00625A82">
        <w:rPr>
          <w:rFonts w:ascii="Traditional Arabic" w:hAnsi="Traditional Arabic" w:cs="Traditional Arabic" w:hint="cs"/>
          <w:sz w:val="36"/>
          <w:szCs w:val="36"/>
          <w:rtl/>
          <w:lang w:bidi="ar-DZ"/>
        </w:rPr>
        <w:t>الكلمة.</w:t>
      </w:r>
    </w:p>
    <w:p w14:paraId="2E4197C0" w14:textId="77777777" w:rsidR="006904B0" w:rsidRPr="00625A82" w:rsidRDefault="00C50061" w:rsidP="007E5F71">
      <w:pPr>
        <w:bidi/>
        <w:ind w:left="-2" w:firstLine="567"/>
        <w:rPr>
          <w:rFonts w:ascii="Traditional Arabic" w:hAnsi="Traditional Arabic" w:cs="Traditional Arabic"/>
          <w:sz w:val="36"/>
          <w:szCs w:val="36"/>
          <w:rtl/>
          <w:lang w:bidi="ar-DZ"/>
        </w:rPr>
      </w:pPr>
      <w:r w:rsidRPr="0095343E">
        <w:rPr>
          <w:rFonts w:ascii="Traditional Arabic" w:hAnsi="Traditional Arabic" w:cs="Traditional Arabic" w:hint="cs"/>
          <w:b/>
          <w:bCs/>
          <w:sz w:val="36"/>
          <w:szCs w:val="36"/>
          <w:rtl/>
          <w:lang w:bidi="ar-DZ"/>
        </w:rPr>
        <w:t>البنى:</w:t>
      </w:r>
      <w:r w:rsidR="006904B0" w:rsidRPr="00625A82">
        <w:rPr>
          <w:rFonts w:ascii="Traditional Arabic" w:hAnsi="Traditional Arabic" w:cs="Traditional Arabic" w:hint="cs"/>
          <w:sz w:val="36"/>
          <w:szCs w:val="36"/>
          <w:rtl/>
          <w:lang w:bidi="ar-DZ"/>
        </w:rPr>
        <w:t xml:space="preserve"> نقيض الهدم ومنه </w:t>
      </w:r>
      <w:r w:rsidRPr="00625A82">
        <w:rPr>
          <w:rFonts w:ascii="Traditional Arabic" w:hAnsi="Traditional Arabic" w:cs="Traditional Arabic" w:hint="cs"/>
          <w:sz w:val="36"/>
          <w:szCs w:val="36"/>
          <w:rtl/>
          <w:lang w:bidi="ar-DZ"/>
        </w:rPr>
        <w:t>بنى،</w:t>
      </w:r>
      <w:r w:rsidR="006904B0" w:rsidRPr="00625A82">
        <w:rPr>
          <w:rFonts w:ascii="Traditional Arabic" w:hAnsi="Traditional Arabic" w:cs="Traditional Arabic" w:hint="cs"/>
          <w:sz w:val="36"/>
          <w:szCs w:val="36"/>
          <w:rtl/>
          <w:lang w:bidi="ar-DZ"/>
        </w:rPr>
        <w:t xml:space="preserve"> </w:t>
      </w:r>
      <w:r w:rsidRPr="00625A82">
        <w:rPr>
          <w:rFonts w:ascii="Traditional Arabic" w:hAnsi="Traditional Arabic" w:cs="Traditional Arabic" w:hint="cs"/>
          <w:sz w:val="36"/>
          <w:szCs w:val="36"/>
          <w:rtl/>
          <w:lang w:bidi="ar-DZ"/>
        </w:rPr>
        <w:t>بناء،</w:t>
      </w:r>
      <w:r w:rsidR="006904B0" w:rsidRPr="00625A82">
        <w:rPr>
          <w:rFonts w:ascii="Traditional Arabic" w:hAnsi="Traditional Arabic" w:cs="Traditional Arabic" w:hint="cs"/>
          <w:sz w:val="36"/>
          <w:szCs w:val="36"/>
          <w:rtl/>
          <w:lang w:bidi="ar-DZ"/>
        </w:rPr>
        <w:t xml:space="preserve"> </w:t>
      </w:r>
      <w:r w:rsidRPr="00625A82">
        <w:rPr>
          <w:rFonts w:ascii="Traditional Arabic" w:hAnsi="Traditional Arabic" w:cs="Traditional Arabic" w:hint="cs"/>
          <w:sz w:val="36"/>
          <w:szCs w:val="36"/>
          <w:rtl/>
          <w:lang w:bidi="ar-DZ"/>
        </w:rPr>
        <w:t>وبنى،</w:t>
      </w:r>
      <w:r w:rsidR="006904B0" w:rsidRPr="00625A82">
        <w:rPr>
          <w:rFonts w:ascii="Traditional Arabic" w:hAnsi="Traditional Arabic" w:cs="Traditional Arabic" w:hint="cs"/>
          <w:sz w:val="36"/>
          <w:szCs w:val="36"/>
          <w:rtl/>
          <w:lang w:bidi="ar-DZ"/>
        </w:rPr>
        <w:t xml:space="preserve"> </w:t>
      </w:r>
      <w:r w:rsidRPr="00625A82">
        <w:rPr>
          <w:rFonts w:ascii="Traditional Arabic" w:hAnsi="Traditional Arabic" w:cs="Traditional Arabic" w:hint="cs"/>
          <w:sz w:val="36"/>
          <w:szCs w:val="36"/>
          <w:rtl/>
          <w:lang w:bidi="ar-DZ"/>
        </w:rPr>
        <w:t>بنيانا،</w:t>
      </w:r>
      <w:r w:rsidR="006904B0" w:rsidRPr="00625A82">
        <w:rPr>
          <w:rFonts w:ascii="Traditional Arabic" w:hAnsi="Traditional Arabic" w:cs="Traditional Arabic" w:hint="cs"/>
          <w:sz w:val="36"/>
          <w:szCs w:val="36"/>
          <w:rtl/>
          <w:lang w:bidi="ar-DZ"/>
        </w:rPr>
        <w:t xml:space="preserve"> </w:t>
      </w:r>
      <w:r w:rsidRPr="00625A82">
        <w:rPr>
          <w:rFonts w:ascii="Traditional Arabic" w:hAnsi="Traditional Arabic" w:cs="Traditional Arabic" w:hint="cs"/>
          <w:sz w:val="36"/>
          <w:szCs w:val="36"/>
          <w:rtl/>
          <w:lang w:bidi="ar-DZ"/>
        </w:rPr>
        <w:t>وبنية،</w:t>
      </w:r>
      <w:r w:rsidR="006904B0" w:rsidRPr="00625A82">
        <w:rPr>
          <w:rFonts w:ascii="Traditional Arabic" w:hAnsi="Traditional Arabic" w:cs="Traditional Arabic" w:hint="cs"/>
          <w:sz w:val="36"/>
          <w:szCs w:val="36"/>
          <w:rtl/>
          <w:lang w:bidi="ar-DZ"/>
        </w:rPr>
        <w:t xml:space="preserve"> والبناء جمعه أبنية وأبنيات جمع </w:t>
      </w:r>
      <w:r w:rsidRPr="00625A82">
        <w:rPr>
          <w:rFonts w:ascii="Traditional Arabic" w:hAnsi="Traditional Arabic" w:cs="Traditional Arabic" w:hint="cs"/>
          <w:sz w:val="36"/>
          <w:szCs w:val="36"/>
          <w:rtl/>
          <w:lang w:bidi="ar-DZ"/>
        </w:rPr>
        <w:t>الجمع،</w:t>
      </w:r>
      <w:r w:rsidR="006904B0" w:rsidRPr="00625A82">
        <w:rPr>
          <w:rFonts w:ascii="Traditional Arabic" w:hAnsi="Traditional Arabic" w:cs="Traditional Arabic" w:hint="cs"/>
          <w:sz w:val="36"/>
          <w:szCs w:val="36"/>
          <w:rtl/>
          <w:lang w:bidi="ar-DZ"/>
        </w:rPr>
        <w:t xml:space="preserve"> والبنية ما </w:t>
      </w:r>
      <w:r w:rsidRPr="00625A82">
        <w:rPr>
          <w:rFonts w:ascii="Traditional Arabic" w:hAnsi="Traditional Arabic" w:cs="Traditional Arabic" w:hint="cs"/>
          <w:sz w:val="36"/>
          <w:szCs w:val="36"/>
          <w:rtl/>
          <w:lang w:bidi="ar-DZ"/>
        </w:rPr>
        <w:t>بنيته،</w:t>
      </w:r>
      <w:r w:rsidR="006904B0" w:rsidRPr="00625A82">
        <w:rPr>
          <w:rFonts w:ascii="Traditional Arabic" w:hAnsi="Traditional Arabic" w:cs="Traditional Arabic" w:hint="cs"/>
          <w:sz w:val="36"/>
          <w:szCs w:val="36"/>
          <w:rtl/>
          <w:lang w:bidi="ar-DZ"/>
        </w:rPr>
        <w:t xml:space="preserve"> ويقال (</w:t>
      </w:r>
      <w:r w:rsidRPr="00625A82">
        <w:rPr>
          <w:rFonts w:ascii="Traditional Arabic" w:hAnsi="Traditional Arabic" w:cs="Traditional Arabic" w:hint="cs"/>
          <w:sz w:val="36"/>
          <w:szCs w:val="36"/>
          <w:rtl/>
          <w:lang w:bidi="ar-DZ"/>
        </w:rPr>
        <w:t>البنى)</w:t>
      </w:r>
      <w:r w:rsidR="006904B0" w:rsidRPr="00625A82">
        <w:rPr>
          <w:rFonts w:ascii="Traditional Arabic" w:hAnsi="Traditional Arabic" w:cs="Traditional Arabic" w:hint="cs"/>
          <w:sz w:val="36"/>
          <w:szCs w:val="36"/>
          <w:rtl/>
          <w:lang w:bidi="ar-DZ"/>
        </w:rPr>
        <w:t xml:space="preserve"> بكسر </w:t>
      </w:r>
      <w:r w:rsidRPr="00625A82">
        <w:rPr>
          <w:rFonts w:ascii="Traditional Arabic" w:hAnsi="Traditional Arabic" w:cs="Traditional Arabic" w:hint="cs"/>
          <w:sz w:val="36"/>
          <w:szCs w:val="36"/>
          <w:rtl/>
          <w:lang w:bidi="ar-DZ"/>
        </w:rPr>
        <w:t>الباء،</w:t>
      </w:r>
      <w:r w:rsidR="006904B0" w:rsidRPr="00625A82">
        <w:rPr>
          <w:rFonts w:ascii="Traditional Arabic" w:hAnsi="Traditional Arabic" w:cs="Traditional Arabic" w:hint="cs"/>
          <w:sz w:val="36"/>
          <w:szCs w:val="36"/>
          <w:rtl/>
          <w:lang w:bidi="ar-DZ"/>
        </w:rPr>
        <w:t xml:space="preserve"> لقول </w:t>
      </w:r>
      <w:r w:rsidRPr="00625A82">
        <w:rPr>
          <w:rFonts w:ascii="Traditional Arabic" w:hAnsi="Traditional Arabic" w:cs="Traditional Arabic" w:hint="cs"/>
          <w:sz w:val="36"/>
          <w:szCs w:val="36"/>
          <w:rtl/>
          <w:lang w:bidi="ar-DZ"/>
        </w:rPr>
        <w:t>الحطيئة:</w:t>
      </w:r>
    </w:p>
    <w:p w14:paraId="2567616A" w14:textId="77777777" w:rsidR="006904B0" w:rsidRPr="00625A82" w:rsidRDefault="006904B0" w:rsidP="007E5F71">
      <w:pPr>
        <w:bidi/>
        <w:ind w:left="-2" w:firstLine="567"/>
        <w:rPr>
          <w:rFonts w:ascii="Traditional Arabic" w:hAnsi="Traditional Arabic" w:cs="Traditional Arabic"/>
          <w:b/>
          <w:bCs/>
          <w:sz w:val="36"/>
          <w:szCs w:val="36"/>
          <w:rtl/>
          <w:lang w:bidi="ar-DZ"/>
        </w:rPr>
      </w:pPr>
      <w:r w:rsidRPr="00625A82">
        <w:rPr>
          <w:rFonts w:ascii="Traditional Arabic" w:hAnsi="Traditional Arabic" w:cs="Traditional Arabic" w:hint="cs"/>
          <w:b/>
          <w:bCs/>
          <w:sz w:val="36"/>
          <w:szCs w:val="36"/>
          <w:rtl/>
          <w:lang w:bidi="ar-DZ"/>
        </w:rPr>
        <w:t xml:space="preserve">    أولئك قوم إذا بنوا أحسنوا البنى       وإن عاهدوا أوفوا وإن عقدوا شدوا</w:t>
      </w:r>
    </w:p>
    <w:p w14:paraId="0A10EFFC" w14:textId="77777777" w:rsidR="00402A48" w:rsidRDefault="006904B0" w:rsidP="00254794">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ويقال فلان صحيح </w:t>
      </w:r>
      <w:proofErr w:type="gramStart"/>
      <w:r w:rsidRPr="00625A82">
        <w:rPr>
          <w:rFonts w:ascii="Traditional Arabic" w:hAnsi="Traditional Arabic" w:cs="Traditional Arabic" w:hint="cs"/>
          <w:sz w:val="36"/>
          <w:szCs w:val="36"/>
          <w:rtl/>
          <w:lang w:bidi="ar-DZ"/>
        </w:rPr>
        <w:t>البنية :</w:t>
      </w:r>
      <w:proofErr w:type="gramEnd"/>
      <w:r w:rsidRPr="00625A82">
        <w:rPr>
          <w:rFonts w:ascii="Traditional Arabic" w:hAnsi="Traditional Arabic" w:cs="Traditional Arabic" w:hint="cs"/>
          <w:sz w:val="36"/>
          <w:szCs w:val="36"/>
          <w:rtl/>
          <w:lang w:bidi="ar-DZ"/>
        </w:rPr>
        <w:t xml:space="preserve"> أي الفطرة ، وسمي البناء بناء من حيث كان البناء لازما موضعا لا يزول إلى مكان غيره .</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19"/>
      </w:r>
      <w:r>
        <w:rPr>
          <w:rStyle w:val="Appelnotedebasdep"/>
          <w:rFonts w:ascii="Traditional Arabic" w:hAnsi="Traditional Arabic" w:cs="Traditional Arabic"/>
          <w:sz w:val="36"/>
          <w:szCs w:val="36"/>
          <w:rtl/>
          <w:lang w:bidi="ar-DZ"/>
        </w:rPr>
        <w:t>)</w:t>
      </w:r>
    </w:p>
    <w:p w14:paraId="46D34D2B" w14:textId="77777777" w:rsidR="00402A48" w:rsidRPr="002072A1" w:rsidRDefault="00402A48" w:rsidP="00402A48">
      <w:pPr>
        <w:bidi/>
        <w:ind w:left="-2" w:firstLine="567"/>
        <w:rPr>
          <w:rFonts w:ascii="Traditional Arabic" w:hAnsi="Traditional Arabic" w:cs="Traditional Arabic"/>
          <w:sz w:val="20"/>
          <w:szCs w:val="20"/>
          <w:rtl/>
          <w:lang w:bidi="ar-DZ"/>
        </w:rPr>
      </w:pPr>
    </w:p>
    <w:p w14:paraId="3344546C" w14:textId="77777777" w:rsidR="006904B0" w:rsidRPr="00625A82" w:rsidRDefault="006904B0" w:rsidP="007E5F71">
      <w:pPr>
        <w:bidi/>
        <w:outlineLvl w:val="2"/>
        <w:rPr>
          <w:rFonts w:ascii="Traditional Arabic" w:hAnsi="Traditional Arabic" w:cs="Traditional Arabic"/>
          <w:sz w:val="36"/>
          <w:szCs w:val="36"/>
          <w:rtl/>
          <w:lang w:bidi="ar-DZ"/>
        </w:rPr>
      </w:pPr>
      <w:bookmarkStart w:id="8" w:name="_Toc72447138"/>
      <w:r>
        <w:rPr>
          <w:rFonts w:ascii="Traditional Arabic" w:hAnsi="Traditional Arabic" w:cs="Traditional Arabic"/>
          <w:b/>
          <w:bCs/>
          <w:sz w:val="36"/>
          <w:szCs w:val="36"/>
          <w:rtl/>
          <w:lang w:bidi="ar-DZ"/>
        </w:rPr>
        <w:t>ب</w:t>
      </w:r>
      <w:r>
        <w:rPr>
          <w:rFonts w:ascii="Traditional Arabic" w:hAnsi="Traditional Arabic" w:cs="Traditional Arabic" w:hint="cs"/>
          <w:b/>
          <w:bCs/>
          <w:sz w:val="36"/>
          <w:szCs w:val="36"/>
          <w:rtl/>
          <w:lang w:bidi="ar-DZ"/>
        </w:rPr>
        <w:t xml:space="preserve"> - </w:t>
      </w:r>
      <w:r w:rsidRPr="00625A82">
        <w:rPr>
          <w:rFonts w:ascii="Traditional Arabic" w:hAnsi="Traditional Arabic" w:cs="Traditional Arabic" w:hint="cs"/>
          <w:b/>
          <w:bCs/>
          <w:sz w:val="36"/>
          <w:szCs w:val="36"/>
          <w:rtl/>
          <w:lang w:bidi="ar-DZ"/>
        </w:rPr>
        <w:t xml:space="preserve">البنية </w:t>
      </w:r>
      <w:bookmarkEnd w:id="8"/>
      <w:r w:rsidR="00C50061" w:rsidRPr="00625A82">
        <w:rPr>
          <w:rFonts w:ascii="Traditional Arabic" w:hAnsi="Traditional Arabic" w:cs="Traditional Arabic" w:hint="cs"/>
          <w:b/>
          <w:bCs/>
          <w:sz w:val="36"/>
          <w:szCs w:val="36"/>
          <w:rtl/>
          <w:lang w:bidi="ar-DZ"/>
        </w:rPr>
        <w:t>اصطلاحا:</w:t>
      </w:r>
    </w:p>
    <w:p w14:paraId="5F6778FE" w14:textId="77777777" w:rsidR="00254794" w:rsidRDefault="006904B0" w:rsidP="00254794">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كلمة البنية في أصلها تحمل معنى المجموع أو الكل المؤلف من عناصر </w:t>
      </w:r>
      <w:proofErr w:type="gramStart"/>
      <w:r w:rsidRPr="00625A82">
        <w:rPr>
          <w:rFonts w:ascii="Traditional Arabic" w:hAnsi="Traditional Arabic" w:cs="Traditional Arabic" w:hint="cs"/>
          <w:sz w:val="36"/>
          <w:szCs w:val="36"/>
          <w:rtl/>
          <w:lang w:bidi="ar-DZ"/>
        </w:rPr>
        <w:t>متماسكة ،</w:t>
      </w:r>
      <w:proofErr w:type="gramEnd"/>
      <w:r w:rsidRPr="00625A82">
        <w:rPr>
          <w:rFonts w:ascii="Traditional Arabic" w:hAnsi="Traditional Arabic" w:cs="Traditional Arabic" w:hint="cs"/>
          <w:sz w:val="36"/>
          <w:szCs w:val="36"/>
          <w:rtl/>
          <w:lang w:bidi="ar-DZ"/>
        </w:rPr>
        <w:t xml:space="preserve"> فهي نظام أو نسق من المعقولية التي تحدد الوحدة المادية للشيء، وهي ليست صورة الشيء أو </w:t>
      </w:r>
    </w:p>
    <w:p w14:paraId="1F99863C" w14:textId="77777777" w:rsidR="00254794" w:rsidRPr="00254794" w:rsidRDefault="00254794" w:rsidP="00254794">
      <w:pPr>
        <w:bidi/>
        <w:ind w:left="-2" w:firstLine="567"/>
        <w:rPr>
          <w:rFonts w:ascii="Traditional Arabic" w:hAnsi="Traditional Arabic" w:cs="Traditional Arabic"/>
          <w:sz w:val="20"/>
          <w:szCs w:val="20"/>
          <w:rtl/>
          <w:lang w:bidi="ar-DZ"/>
        </w:rPr>
      </w:pPr>
    </w:p>
    <w:p w14:paraId="5FBF7D18" w14:textId="77777777" w:rsidR="00254794" w:rsidRDefault="006904B0" w:rsidP="00254794">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التصميم الكلي الذي يربط أجزاءه </w:t>
      </w:r>
      <w:proofErr w:type="gramStart"/>
      <w:r w:rsidRPr="00625A82">
        <w:rPr>
          <w:rFonts w:ascii="Traditional Arabic" w:hAnsi="Traditional Arabic" w:cs="Traditional Arabic" w:hint="cs"/>
          <w:sz w:val="36"/>
          <w:szCs w:val="36"/>
          <w:rtl/>
          <w:lang w:bidi="ar-DZ"/>
        </w:rPr>
        <w:t>فحسب ،</w:t>
      </w:r>
      <w:proofErr w:type="gramEnd"/>
      <w:r w:rsidRPr="00625A82">
        <w:rPr>
          <w:rFonts w:ascii="Traditional Arabic" w:hAnsi="Traditional Arabic" w:cs="Traditional Arabic" w:hint="cs"/>
          <w:sz w:val="36"/>
          <w:szCs w:val="36"/>
          <w:rtl/>
          <w:lang w:bidi="ar-DZ"/>
        </w:rPr>
        <w:t xml:space="preserve"> وإنما القانون الذي يفسر الشيء ومعقوليته ولا يمكن فهم </w:t>
      </w:r>
    </w:p>
    <w:p w14:paraId="502EDEA1" w14:textId="77777777" w:rsidR="007E5F71" w:rsidRDefault="006904B0" w:rsidP="00254794">
      <w:pPr>
        <w:bidi/>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عنصر من عناصرها إلا في إطار علاقته بالنسق الكلي الذي يعطيه مكانته في النسق فمفهوم البنية مرتبط بالبناء من </w:t>
      </w:r>
      <w:proofErr w:type="gramStart"/>
      <w:r w:rsidRPr="00625A82">
        <w:rPr>
          <w:rFonts w:ascii="Traditional Arabic" w:hAnsi="Traditional Arabic" w:cs="Traditional Arabic" w:hint="cs"/>
          <w:sz w:val="36"/>
          <w:szCs w:val="36"/>
          <w:rtl/>
          <w:lang w:bidi="ar-DZ"/>
        </w:rPr>
        <w:t xml:space="preserve">ناحية </w:t>
      </w:r>
      <w:r>
        <w:rPr>
          <w:rFonts w:ascii="Traditional Arabic" w:hAnsi="Traditional Arabic" w:cs="Traditional Arabic" w:hint="cs"/>
          <w:sz w:val="36"/>
          <w:szCs w:val="36"/>
          <w:rtl/>
          <w:lang w:bidi="ar-DZ"/>
        </w:rPr>
        <w:t>،</w:t>
      </w:r>
      <w:proofErr w:type="gramEnd"/>
      <w:r>
        <w:rPr>
          <w:rFonts w:ascii="Traditional Arabic" w:hAnsi="Traditional Arabic" w:cs="Traditional Arabic" w:hint="cs"/>
          <w:sz w:val="36"/>
          <w:szCs w:val="36"/>
          <w:rtl/>
          <w:lang w:bidi="ar-DZ"/>
        </w:rPr>
        <w:t xml:space="preserve"> </w:t>
      </w:r>
      <w:r w:rsidRPr="00625A82">
        <w:rPr>
          <w:rFonts w:ascii="Traditional Arabic" w:hAnsi="Traditional Arabic" w:cs="Traditional Arabic" w:hint="cs"/>
          <w:sz w:val="36"/>
          <w:szCs w:val="36"/>
          <w:rtl/>
          <w:lang w:bidi="ar-DZ"/>
        </w:rPr>
        <w:t>وبهيئة بناءه من الناحية الأخرى</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20"/>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                         </w:t>
      </w:r>
    </w:p>
    <w:p w14:paraId="311FA952" w14:textId="77777777" w:rsidR="006904B0" w:rsidRPr="00625A82" w:rsidRDefault="006904B0" w:rsidP="007E5F71">
      <w:pPr>
        <w:bidi/>
        <w:ind w:left="-2" w:firstLine="567"/>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فهي</w:t>
      </w:r>
      <w:proofErr w:type="gramEnd"/>
      <w:r w:rsidRPr="00625A82">
        <w:rPr>
          <w:rFonts w:ascii="Traditional Arabic" w:hAnsi="Traditional Arabic" w:cs="Traditional Arabic" w:hint="cs"/>
          <w:sz w:val="36"/>
          <w:szCs w:val="36"/>
          <w:rtl/>
          <w:lang w:bidi="ar-DZ"/>
        </w:rPr>
        <w:t xml:space="preserve"> نسق من العناصر أو الوحدات المنتظمة فيما بينها تنظيما داخليا ، ومن حيث هي شبكة من العلاقات القائمة المتفاعلة فيما بينها تفاعلا حركيا ، لأن البنية ليست ساكنة ، بل هي دائمة الحركة وهي بذلك تسعى جاهدة إلى تحقيق انغلاقها الذاتي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21"/>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26AF78AC" w14:textId="77777777" w:rsidR="00B24F2A" w:rsidRPr="00254794" w:rsidRDefault="006904B0" w:rsidP="00254794">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يرى "جيرالد برنس "في "قاموس السرديات " أن البنية </w:t>
      </w:r>
      <w:proofErr w:type="gramStart"/>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شبكة</w:t>
      </w:r>
      <w:proofErr w:type="gramEnd"/>
      <w:r w:rsidRPr="00625A82">
        <w:rPr>
          <w:rFonts w:ascii="Traditional Arabic" w:hAnsi="Traditional Arabic" w:cs="Traditional Arabic" w:hint="cs"/>
          <w:sz w:val="36"/>
          <w:szCs w:val="36"/>
          <w:rtl/>
          <w:lang w:bidi="ar-DZ"/>
        </w:rPr>
        <w:t xml:space="preserve"> من العلاقات الخاصة بين المكونات</w:t>
      </w:r>
      <w:r>
        <w:rPr>
          <w:rFonts w:ascii="Traditional Arabic" w:hAnsi="Traditional Arabic" w:cs="Traditional Arabic" w:hint="cs"/>
          <w:sz w:val="36"/>
          <w:szCs w:val="36"/>
          <w:rtl/>
          <w:lang w:bidi="ar-DZ"/>
        </w:rPr>
        <w:t xml:space="preserve"> </w:t>
      </w:r>
      <w:r w:rsidRPr="00625A82">
        <w:rPr>
          <w:rFonts w:ascii="Traditional Arabic" w:hAnsi="Traditional Arabic" w:cs="Traditional Arabic" w:hint="cs"/>
          <w:sz w:val="36"/>
          <w:szCs w:val="36"/>
          <w:rtl/>
          <w:lang w:bidi="ar-DZ"/>
        </w:rPr>
        <w:t xml:space="preserve">العديدة وبين كل مكون على حده والكل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22"/>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34B515B5" w14:textId="77777777" w:rsidR="00254794" w:rsidRPr="00254794" w:rsidRDefault="00B24F2A" w:rsidP="00254794">
      <w:pPr>
        <w:bidi/>
        <w:rPr>
          <w:rFonts w:ascii="Traditional Arabic" w:hAnsi="Traditional Arabic" w:cs="Traditional Arabic"/>
          <w:sz w:val="36"/>
          <w:szCs w:val="36"/>
          <w:rtl/>
          <w:lang w:bidi="ar-DZ"/>
        </w:rPr>
      </w:pPr>
      <w:r>
        <w:rPr>
          <w:rFonts w:ascii="Traditional Arabic" w:hAnsi="Traditional Arabic" w:cs="Traditional Arabic" w:hint="cs"/>
          <w:sz w:val="20"/>
          <w:szCs w:val="20"/>
          <w:rtl/>
          <w:lang w:bidi="ar-DZ"/>
        </w:rPr>
        <w:t xml:space="preserve">            </w:t>
      </w:r>
      <w:r w:rsidR="006904B0" w:rsidRPr="00625A82">
        <w:rPr>
          <w:rFonts w:ascii="Traditional Arabic" w:hAnsi="Traditional Arabic" w:cs="Traditional Arabic" w:hint="cs"/>
          <w:sz w:val="36"/>
          <w:szCs w:val="36"/>
          <w:rtl/>
          <w:lang w:bidi="ar-DZ"/>
        </w:rPr>
        <w:t xml:space="preserve">عبد الله الغذامي في توضيحه لمفهوم البنية رأى أنها تربط النص وفق علاقات </w:t>
      </w:r>
      <w:proofErr w:type="gramStart"/>
      <w:r w:rsidR="006904B0" w:rsidRPr="00625A82">
        <w:rPr>
          <w:rFonts w:ascii="Traditional Arabic" w:hAnsi="Traditional Arabic" w:cs="Traditional Arabic" w:hint="cs"/>
          <w:sz w:val="36"/>
          <w:szCs w:val="36"/>
          <w:rtl/>
          <w:lang w:bidi="ar-DZ"/>
        </w:rPr>
        <w:t>متداخلة  وهذا</w:t>
      </w:r>
      <w:proofErr w:type="gramEnd"/>
      <w:r w:rsidR="006904B0" w:rsidRPr="00625A82">
        <w:rPr>
          <w:rFonts w:ascii="Traditional Arabic" w:hAnsi="Traditional Arabic" w:cs="Traditional Arabic" w:hint="cs"/>
          <w:sz w:val="36"/>
          <w:szCs w:val="36"/>
          <w:rtl/>
          <w:lang w:bidi="ar-DZ"/>
        </w:rPr>
        <w:t xml:space="preserve"> ما يجعل تعريف البنيوية أمرا صعب التحديد وكأنها تصور ذهني من الصعب إظهاره  ويتفق رغم ذلك مع تعريف "جان بياجيه" بقول هذا الأخير أن البنيوية تنشأ من خلال "وحدات" ترتكز على أساسيات ألا وهي</w:t>
      </w:r>
      <w:r w:rsidR="00431092">
        <w:rPr>
          <w:rFonts w:ascii="Traditional Arabic" w:hAnsi="Traditional Arabic" w:cs="Traditional Arabic" w:hint="cs"/>
          <w:sz w:val="36"/>
          <w:szCs w:val="36"/>
          <w:vertAlign w:val="superscript"/>
          <w:rtl/>
          <w:lang w:bidi="ar-DZ"/>
        </w:rPr>
        <w:t>(</w:t>
      </w:r>
      <w:r w:rsidR="006904B0">
        <w:rPr>
          <w:rStyle w:val="Appelnotedebasdep"/>
          <w:rFonts w:ascii="Traditional Arabic" w:hAnsi="Traditional Arabic" w:cs="Traditional Arabic"/>
          <w:sz w:val="36"/>
          <w:szCs w:val="36"/>
          <w:rtl/>
          <w:lang w:bidi="ar-DZ"/>
        </w:rPr>
        <w:footnoteReference w:id="23"/>
      </w:r>
      <w:r w:rsidR="00431092">
        <w:rPr>
          <w:rFonts w:ascii="Traditional Arabic" w:hAnsi="Traditional Arabic" w:cs="Traditional Arabic" w:hint="cs"/>
          <w:sz w:val="36"/>
          <w:szCs w:val="36"/>
          <w:vertAlign w:val="superscript"/>
          <w:rtl/>
          <w:lang w:bidi="ar-DZ"/>
        </w:rPr>
        <w:t>)</w:t>
      </w:r>
      <w:r w:rsidR="006904B0" w:rsidRPr="00625A82">
        <w:rPr>
          <w:rFonts w:ascii="Traditional Arabic" w:hAnsi="Traditional Arabic" w:cs="Traditional Arabic" w:hint="cs"/>
          <w:sz w:val="36"/>
          <w:szCs w:val="36"/>
          <w:rtl/>
          <w:lang w:bidi="ar-DZ"/>
        </w:rPr>
        <w:t>:</w:t>
      </w:r>
    </w:p>
    <w:p w14:paraId="220E9593" w14:textId="77777777" w:rsidR="006904B0" w:rsidRPr="00254794" w:rsidRDefault="00C50061" w:rsidP="00E224C0">
      <w:pPr>
        <w:pStyle w:val="Paragraphedeliste"/>
        <w:numPr>
          <w:ilvl w:val="0"/>
          <w:numId w:val="43"/>
        </w:numPr>
        <w:bidi/>
        <w:rPr>
          <w:rFonts w:ascii="Traditional Arabic" w:hAnsi="Traditional Arabic" w:cs="Traditional Arabic"/>
          <w:sz w:val="36"/>
          <w:szCs w:val="36"/>
          <w:lang w:bidi="ar-DZ"/>
        </w:rPr>
      </w:pPr>
      <w:r w:rsidRPr="00254794">
        <w:rPr>
          <w:rFonts w:ascii="Traditional Arabic" w:hAnsi="Traditional Arabic" w:cs="Traditional Arabic" w:hint="cs"/>
          <w:b/>
          <w:bCs/>
          <w:sz w:val="36"/>
          <w:szCs w:val="36"/>
          <w:rtl/>
          <w:lang w:bidi="ar-DZ"/>
        </w:rPr>
        <w:t>الشمولية.</w:t>
      </w:r>
    </w:p>
    <w:p w14:paraId="248CF38F" w14:textId="77777777" w:rsidR="006904B0" w:rsidRPr="00254794" w:rsidRDefault="00C50061" w:rsidP="00E224C0">
      <w:pPr>
        <w:pStyle w:val="Paragraphedeliste"/>
        <w:numPr>
          <w:ilvl w:val="0"/>
          <w:numId w:val="43"/>
        </w:numPr>
        <w:bidi/>
        <w:rPr>
          <w:rFonts w:ascii="Traditional Arabic" w:hAnsi="Traditional Arabic" w:cs="Traditional Arabic"/>
          <w:b/>
          <w:bCs/>
          <w:sz w:val="36"/>
          <w:szCs w:val="36"/>
          <w:lang w:bidi="ar-DZ"/>
        </w:rPr>
      </w:pPr>
      <w:r w:rsidRPr="00254794">
        <w:rPr>
          <w:rFonts w:ascii="Traditional Arabic" w:hAnsi="Traditional Arabic" w:cs="Traditional Arabic" w:hint="cs"/>
          <w:b/>
          <w:bCs/>
          <w:sz w:val="36"/>
          <w:szCs w:val="36"/>
          <w:rtl/>
          <w:lang w:bidi="ar-DZ"/>
        </w:rPr>
        <w:t>التحول.</w:t>
      </w:r>
    </w:p>
    <w:p w14:paraId="4E686F8B" w14:textId="77777777" w:rsidR="006904B0" w:rsidRDefault="006904B0" w:rsidP="00E224C0">
      <w:pPr>
        <w:pStyle w:val="Paragraphedeliste"/>
        <w:numPr>
          <w:ilvl w:val="0"/>
          <w:numId w:val="43"/>
        </w:numPr>
        <w:bidi/>
        <w:rPr>
          <w:rFonts w:ascii="Traditional Arabic" w:hAnsi="Traditional Arabic" w:cs="Traditional Arabic"/>
          <w:b/>
          <w:bCs/>
          <w:sz w:val="36"/>
          <w:szCs w:val="36"/>
          <w:lang w:bidi="ar-DZ"/>
        </w:rPr>
      </w:pPr>
      <w:r w:rsidRPr="00254794">
        <w:rPr>
          <w:rFonts w:ascii="Traditional Arabic" w:hAnsi="Traditional Arabic" w:cs="Traditional Arabic" w:hint="cs"/>
          <w:b/>
          <w:bCs/>
          <w:sz w:val="36"/>
          <w:szCs w:val="36"/>
          <w:rtl/>
          <w:lang w:bidi="ar-DZ"/>
        </w:rPr>
        <w:t xml:space="preserve">التحكم </w:t>
      </w:r>
      <w:r w:rsidR="00C50061" w:rsidRPr="00254794">
        <w:rPr>
          <w:rFonts w:ascii="Traditional Arabic" w:hAnsi="Traditional Arabic" w:cs="Traditional Arabic" w:hint="cs"/>
          <w:b/>
          <w:bCs/>
          <w:sz w:val="36"/>
          <w:szCs w:val="36"/>
          <w:rtl/>
          <w:lang w:bidi="ar-DZ"/>
        </w:rPr>
        <w:t>الذاتي.</w:t>
      </w:r>
    </w:p>
    <w:p w14:paraId="178C02FD" w14:textId="77777777" w:rsidR="00254794" w:rsidRPr="00416B9F" w:rsidRDefault="00254794" w:rsidP="00254794">
      <w:pPr>
        <w:pStyle w:val="Paragraphedeliste"/>
        <w:bidi/>
        <w:ind w:left="927"/>
        <w:rPr>
          <w:rFonts w:ascii="Traditional Arabic" w:hAnsi="Traditional Arabic" w:cs="Traditional Arabic"/>
          <w:b/>
          <w:bCs/>
          <w:sz w:val="20"/>
          <w:szCs w:val="20"/>
          <w:lang w:bidi="ar-DZ"/>
        </w:rPr>
      </w:pPr>
    </w:p>
    <w:p w14:paraId="715B4F11" w14:textId="77777777" w:rsidR="006904B0" w:rsidRPr="00B87DA3" w:rsidRDefault="006904B0" w:rsidP="007E5F71">
      <w:pPr>
        <w:pStyle w:val="Paragraphedeliste"/>
        <w:bidi/>
        <w:ind w:left="281"/>
        <w:rPr>
          <w:rFonts w:ascii="Traditional Arabic" w:hAnsi="Traditional Arabic" w:cs="Traditional Arabic"/>
          <w:b/>
          <w:bCs/>
          <w:sz w:val="20"/>
          <w:szCs w:val="20"/>
          <w:lang w:bidi="ar-DZ"/>
        </w:rPr>
      </w:pPr>
    </w:p>
    <w:p w14:paraId="56F530FE" w14:textId="77777777" w:rsidR="006904B0" w:rsidRPr="00625A82" w:rsidRDefault="006904B0" w:rsidP="00E224C0">
      <w:pPr>
        <w:pStyle w:val="Paragraphedeliste"/>
        <w:numPr>
          <w:ilvl w:val="0"/>
          <w:numId w:val="9"/>
        </w:numPr>
        <w:bidi/>
        <w:ind w:left="139" w:firstLine="142"/>
        <w:rPr>
          <w:rFonts w:ascii="Traditional Arabic" w:hAnsi="Traditional Arabic" w:cs="Traditional Arabic"/>
          <w:b/>
          <w:bCs/>
          <w:sz w:val="36"/>
          <w:szCs w:val="36"/>
          <w:lang w:bidi="ar-DZ"/>
        </w:rPr>
      </w:pPr>
      <w:r w:rsidRPr="00625A82">
        <w:rPr>
          <w:rFonts w:ascii="Traditional Arabic" w:hAnsi="Traditional Arabic" w:cs="Traditional Arabic" w:hint="cs"/>
          <w:b/>
          <w:bCs/>
          <w:sz w:val="36"/>
          <w:szCs w:val="36"/>
          <w:rtl/>
          <w:lang w:bidi="ar-DZ"/>
        </w:rPr>
        <w:t>الشمولية "الكلية ":</w:t>
      </w:r>
    </w:p>
    <w:p w14:paraId="176556D2" w14:textId="77777777" w:rsidR="006904B0" w:rsidRPr="00625A82" w:rsidRDefault="00416B9F" w:rsidP="007E5F71">
      <w:pPr>
        <w:pStyle w:val="Paragraphedeliste"/>
        <w:bidi/>
        <w:ind w:left="-2" w:firstLine="567"/>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نعني بالشمولية </w:t>
      </w:r>
      <w:proofErr w:type="gramStart"/>
      <w:r w:rsidR="006904B0" w:rsidRPr="00625A82">
        <w:rPr>
          <w:rFonts w:ascii="Traditional Arabic" w:hAnsi="Traditional Arabic" w:cs="Traditional Arabic"/>
          <w:sz w:val="36"/>
          <w:szCs w:val="36"/>
          <w:rtl/>
          <w:lang w:bidi="ar-DZ"/>
        </w:rPr>
        <w:t>«</w:t>
      </w:r>
      <w:r w:rsidR="006904B0" w:rsidRPr="00625A82">
        <w:rPr>
          <w:rFonts w:ascii="Traditional Arabic" w:hAnsi="Traditional Arabic" w:cs="Traditional Arabic" w:hint="cs"/>
          <w:sz w:val="36"/>
          <w:szCs w:val="36"/>
          <w:rtl/>
          <w:lang w:bidi="ar-DZ"/>
        </w:rPr>
        <w:t xml:space="preserve"> أن</w:t>
      </w:r>
      <w:proofErr w:type="gramEnd"/>
      <w:r w:rsidR="006904B0" w:rsidRPr="00625A82">
        <w:rPr>
          <w:rFonts w:ascii="Traditional Arabic" w:hAnsi="Traditional Arabic" w:cs="Traditional Arabic" w:hint="cs"/>
          <w:sz w:val="36"/>
          <w:szCs w:val="36"/>
          <w:rtl/>
          <w:lang w:bidi="ar-DZ"/>
        </w:rPr>
        <w:t xml:space="preserve"> البنية تتشكل من عناصر تخضع لقوانين تميز المجموعة كمجموعة ، وهذه القوانين المسماة تركيبة لا تقتصر على كونها روابط تراكمية ، ولكنها تضفي على الكل خصائص المجموعة المغايرة لخصائص العناصر </w:t>
      </w:r>
      <w:r w:rsidR="006904B0" w:rsidRPr="00625A82">
        <w:rPr>
          <w:rFonts w:ascii="Traditional Arabic" w:hAnsi="Traditional Arabic" w:cs="Traditional Arabic"/>
          <w:sz w:val="36"/>
          <w:szCs w:val="36"/>
          <w:rtl/>
          <w:lang w:bidi="ar-DZ"/>
        </w:rPr>
        <w:t>»</w:t>
      </w:r>
      <w:r w:rsidR="006904B0">
        <w:rPr>
          <w:rStyle w:val="Appelnotedebasdep"/>
          <w:rFonts w:ascii="Traditional Arabic" w:hAnsi="Traditional Arabic" w:cs="Traditional Arabic"/>
          <w:sz w:val="36"/>
          <w:szCs w:val="36"/>
          <w:rtl/>
          <w:lang w:bidi="ar-DZ"/>
        </w:rPr>
        <w:t>(</w:t>
      </w:r>
      <w:r w:rsidR="006904B0" w:rsidRPr="00625A82">
        <w:rPr>
          <w:rStyle w:val="Appelnotedebasdep"/>
          <w:rFonts w:ascii="Traditional Arabic" w:hAnsi="Traditional Arabic" w:cs="Traditional Arabic"/>
          <w:sz w:val="36"/>
          <w:szCs w:val="36"/>
          <w:rtl/>
          <w:lang w:bidi="ar-DZ"/>
        </w:rPr>
        <w:footnoteReference w:id="24"/>
      </w:r>
      <w:r w:rsidR="006904B0">
        <w:rPr>
          <w:rStyle w:val="Appelnotedebasdep"/>
          <w:rFonts w:ascii="Traditional Arabic" w:hAnsi="Traditional Arabic" w:cs="Traditional Arabic"/>
          <w:sz w:val="36"/>
          <w:szCs w:val="36"/>
          <w:rtl/>
          <w:lang w:bidi="ar-DZ"/>
        </w:rPr>
        <w:t>)</w:t>
      </w:r>
      <w:r w:rsidR="006904B0" w:rsidRPr="00625A82">
        <w:rPr>
          <w:rFonts w:ascii="Traditional Arabic" w:hAnsi="Traditional Arabic" w:cs="Traditional Arabic" w:hint="cs"/>
          <w:sz w:val="36"/>
          <w:szCs w:val="36"/>
          <w:rtl/>
          <w:lang w:bidi="ar-DZ"/>
        </w:rPr>
        <w:t>.</w:t>
      </w:r>
    </w:p>
    <w:p w14:paraId="25C061E6" w14:textId="77777777" w:rsidR="006904B0" w:rsidRPr="00625A82" w:rsidRDefault="006904B0" w:rsidP="007E5F71">
      <w:pPr>
        <w:pStyle w:val="Paragraphedeliste"/>
        <w:bidi/>
        <w:ind w:left="-2" w:firstLine="142"/>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فالبنية تشكل قوانين تميز الكل ككل </w:t>
      </w:r>
      <w:r w:rsidR="00C50061" w:rsidRPr="00625A82">
        <w:rPr>
          <w:rFonts w:ascii="Traditional Arabic" w:hAnsi="Traditional Arabic" w:cs="Traditional Arabic" w:hint="cs"/>
          <w:sz w:val="36"/>
          <w:szCs w:val="36"/>
          <w:rtl/>
          <w:lang w:bidi="ar-DZ"/>
        </w:rPr>
        <w:t>واحد،</w:t>
      </w:r>
      <w:r w:rsidRPr="00625A82">
        <w:rPr>
          <w:rFonts w:ascii="Traditional Arabic" w:hAnsi="Traditional Arabic" w:cs="Traditional Arabic" w:hint="cs"/>
          <w:sz w:val="36"/>
          <w:szCs w:val="36"/>
          <w:rtl/>
          <w:lang w:bidi="ar-DZ"/>
        </w:rPr>
        <w:t xml:space="preserve"> وهذه الخاصية انطلقت منها البنيوية من المسلمة القائلة بأن البنية تكتفي </w:t>
      </w:r>
      <w:r w:rsidR="00C50061" w:rsidRPr="00625A82">
        <w:rPr>
          <w:rFonts w:ascii="Traditional Arabic" w:hAnsi="Traditional Arabic" w:cs="Traditional Arabic" w:hint="cs"/>
          <w:sz w:val="36"/>
          <w:szCs w:val="36"/>
          <w:rtl/>
          <w:lang w:bidi="ar-DZ"/>
        </w:rPr>
        <w:t>بذاتها،</w:t>
      </w:r>
      <w:r w:rsidRPr="00625A82">
        <w:rPr>
          <w:rFonts w:ascii="Traditional Arabic" w:hAnsi="Traditional Arabic" w:cs="Traditional Arabic" w:hint="cs"/>
          <w:sz w:val="36"/>
          <w:szCs w:val="36"/>
          <w:rtl/>
          <w:lang w:bidi="ar-DZ"/>
        </w:rPr>
        <w:t xml:space="preserve"> والنص الأدبي هو بنية تتكون من </w:t>
      </w:r>
      <w:r w:rsidR="00C50061" w:rsidRPr="00625A82">
        <w:rPr>
          <w:rFonts w:ascii="Traditional Arabic" w:hAnsi="Traditional Arabic" w:cs="Traditional Arabic" w:hint="cs"/>
          <w:sz w:val="36"/>
          <w:szCs w:val="36"/>
          <w:rtl/>
          <w:lang w:bidi="ar-DZ"/>
        </w:rPr>
        <w:t>عناصر،</w:t>
      </w:r>
      <w:r w:rsidRPr="00625A82">
        <w:rPr>
          <w:rFonts w:ascii="Traditional Arabic" w:hAnsi="Traditional Arabic" w:cs="Traditional Arabic" w:hint="cs"/>
          <w:sz w:val="36"/>
          <w:szCs w:val="36"/>
          <w:rtl/>
          <w:lang w:bidi="ar-DZ"/>
        </w:rPr>
        <w:t xml:space="preserve"> هذه العناصر هي روابط تراكمية تشد أجزاء الكيان الأدبي بعضه </w:t>
      </w:r>
      <w:r w:rsidR="00C50061" w:rsidRPr="00625A82">
        <w:rPr>
          <w:rFonts w:ascii="Traditional Arabic" w:hAnsi="Traditional Arabic" w:cs="Traditional Arabic" w:hint="cs"/>
          <w:sz w:val="36"/>
          <w:szCs w:val="36"/>
          <w:rtl/>
          <w:lang w:bidi="ar-DZ"/>
        </w:rPr>
        <w:t>ببعض.</w:t>
      </w:r>
    </w:p>
    <w:p w14:paraId="60788374" w14:textId="77777777" w:rsidR="006904B0" w:rsidRDefault="006904B0" w:rsidP="00416B9F">
      <w:pPr>
        <w:pStyle w:val="Paragraphedeliste"/>
        <w:bidi/>
        <w:ind w:left="-2" w:firstLine="142"/>
        <w:rPr>
          <w:rStyle w:val="Appelnotedebasdep"/>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وبذلك فإن خاصية شمولية البنية أمر ضروري ولا يمكن الاكتفاء بدراسة أجزاء منها أو إضافة أجزاء أخرى </w:t>
      </w:r>
      <w:proofErr w:type="gramStart"/>
      <w:r w:rsidRPr="00625A82">
        <w:rPr>
          <w:rFonts w:ascii="Traditional Arabic" w:hAnsi="Traditional Arabic" w:cs="Traditional Arabic" w:hint="cs"/>
          <w:sz w:val="36"/>
          <w:szCs w:val="36"/>
          <w:rtl/>
          <w:lang w:bidi="ar-DZ"/>
        </w:rPr>
        <w:t>لها .</w:t>
      </w:r>
      <w:proofErr w:type="gramEnd"/>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25"/>
      </w:r>
      <w:r>
        <w:rPr>
          <w:rStyle w:val="Appelnotedebasdep"/>
          <w:rFonts w:ascii="Traditional Arabic" w:hAnsi="Traditional Arabic" w:cs="Traditional Arabic"/>
          <w:sz w:val="36"/>
          <w:szCs w:val="36"/>
          <w:rtl/>
          <w:lang w:bidi="ar-DZ"/>
        </w:rPr>
        <w:t>)</w:t>
      </w:r>
    </w:p>
    <w:p w14:paraId="0A57DD40" w14:textId="77777777" w:rsidR="006904B0" w:rsidRPr="00416B9F" w:rsidRDefault="00416B9F" w:rsidP="00416B9F">
      <w:pPr>
        <w:bidi/>
        <w:rPr>
          <w:rFonts w:ascii="Traditional Arabic" w:hAnsi="Traditional Arabic" w:cs="Traditional Arabic"/>
          <w:b/>
          <w:bCs/>
          <w:sz w:val="36"/>
          <w:szCs w:val="36"/>
          <w:lang w:bidi="ar-DZ"/>
        </w:rPr>
      </w:pPr>
      <w:r>
        <w:rPr>
          <w:rFonts w:ascii="Traditional Arabic" w:hAnsi="Traditional Arabic" w:cs="Traditional Arabic"/>
          <w:sz w:val="36"/>
          <w:szCs w:val="36"/>
          <w:rtl/>
          <w:lang w:bidi="ar-DZ"/>
        </w:rPr>
        <w:t>2</w:t>
      </w:r>
      <w:r>
        <w:rPr>
          <w:rFonts w:ascii="Traditional Arabic" w:hAnsi="Traditional Arabic" w:cs="Traditional Arabic" w:hint="cs"/>
          <w:sz w:val="36"/>
          <w:szCs w:val="36"/>
          <w:rtl/>
          <w:lang w:bidi="ar-DZ"/>
        </w:rPr>
        <w:t xml:space="preserve">- </w:t>
      </w:r>
      <w:r w:rsidR="00C50061" w:rsidRPr="00416B9F">
        <w:rPr>
          <w:rFonts w:ascii="Traditional Arabic" w:hAnsi="Traditional Arabic" w:cs="Traditional Arabic" w:hint="cs"/>
          <w:b/>
          <w:bCs/>
          <w:sz w:val="36"/>
          <w:szCs w:val="36"/>
          <w:rtl/>
          <w:lang w:bidi="ar-DZ"/>
        </w:rPr>
        <w:t>التحول:</w:t>
      </w:r>
    </w:p>
    <w:p w14:paraId="67CF8723" w14:textId="77777777" w:rsidR="006904B0" w:rsidRPr="00625A82" w:rsidRDefault="006904B0" w:rsidP="007E5F71">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هذه الخاصية نعني بها أن البنية دائمة التغير ولا يمكن أن تظل في حالة </w:t>
      </w:r>
      <w:proofErr w:type="gramStart"/>
      <w:r w:rsidRPr="00625A82">
        <w:rPr>
          <w:rFonts w:ascii="Traditional Arabic" w:hAnsi="Traditional Arabic" w:cs="Traditional Arabic" w:hint="cs"/>
          <w:sz w:val="36"/>
          <w:szCs w:val="36"/>
          <w:rtl/>
          <w:lang w:bidi="ar-DZ"/>
        </w:rPr>
        <w:t>ثبات ،</w:t>
      </w:r>
      <w:proofErr w:type="gramEnd"/>
      <w:r w:rsidRPr="00625A82">
        <w:rPr>
          <w:rFonts w:ascii="Traditional Arabic" w:hAnsi="Traditional Arabic" w:cs="Traditional Arabic" w:hint="cs"/>
          <w:sz w:val="36"/>
          <w:szCs w:val="36"/>
          <w:rtl/>
          <w:lang w:bidi="ar-DZ"/>
        </w:rPr>
        <w:t xml:space="preserve"> وخاصية التحولات في البنية سبب لظهور أفكار جديدة ، فالبنيوية لا يمكن أن تظل في حالة سكون مطلق ، وإنما هي خاضعة لتغيرات داخلية ، تلك الأفكار التي يحتويها النص الأدبي تكون سببا لظهور أفكار جديدة .</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26"/>
      </w:r>
      <w:r>
        <w:rPr>
          <w:rStyle w:val="Appelnotedebasdep"/>
          <w:rFonts w:ascii="Traditional Arabic" w:hAnsi="Traditional Arabic" w:cs="Traditional Arabic"/>
          <w:sz w:val="36"/>
          <w:szCs w:val="36"/>
          <w:rtl/>
          <w:lang w:bidi="ar-DZ"/>
        </w:rPr>
        <w:t>)</w:t>
      </w:r>
    </w:p>
    <w:p w14:paraId="1F802DF9" w14:textId="77777777" w:rsidR="006904B0" w:rsidRPr="00625A82" w:rsidRDefault="006904B0" w:rsidP="007E5F71">
      <w:pPr>
        <w:bidi/>
        <w:ind w:left="-2"/>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ولو لم تكن البنية قادرة على التحول لأصبحت اللغة جامدة فاقدة </w:t>
      </w:r>
      <w:r w:rsidR="00C50061" w:rsidRPr="00625A82">
        <w:rPr>
          <w:rFonts w:ascii="Traditional Arabic" w:hAnsi="Traditional Arabic" w:cs="Traditional Arabic" w:hint="cs"/>
          <w:sz w:val="36"/>
          <w:szCs w:val="36"/>
          <w:rtl/>
          <w:lang w:bidi="ar-DZ"/>
        </w:rPr>
        <w:t>لحيويتها.</w:t>
      </w:r>
    </w:p>
    <w:p w14:paraId="13705E49" w14:textId="77777777" w:rsidR="00416B9F" w:rsidRDefault="006904B0" w:rsidP="007E5F71">
      <w:pPr>
        <w:bidi/>
        <w:ind w:left="-2"/>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النظام اللغوي ليس ثابتا بل هو متقبل للابتكارات تبعا للحاجات </w:t>
      </w:r>
      <w:proofErr w:type="gramStart"/>
      <w:r w:rsidRPr="00625A82">
        <w:rPr>
          <w:rFonts w:ascii="Traditional Arabic" w:hAnsi="Traditional Arabic" w:cs="Traditional Arabic" w:hint="cs"/>
          <w:sz w:val="36"/>
          <w:szCs w:val="36"/>
          <w:rtl/>
          <w:lang w:bidi="ar-DZ"/>
        </w:rPr>
        <w:t>المحددة ،</w:t>
      </w:r>
      <w:proofErr w:type="gramEnd"/>
      <w:r w:rsidRPr="00625A82">
        <w:rPr>
          <w:rFonts w:ascii="Traditional Arabic" w:hAnsi="Traditional Arabic" w:cs="Traditional Arabic" w:hint="cs"/>
          <w:sz w:val="36"/>
          <w:szCs w:val="36"/>
          <w:rtl/>
          <w:lang w:bidi="ar-DZ"/>
        </w:rPr>
        <w:t xml:space="preserve"> لو كانت البنيات لا تحتوي على تحويلات لفقدت أي فائدة تفسيرية ، وإذا سلمنا بنظرية عامة للبنيات بعيدا عن </w:t>
      </w:r>
    </w:p>
    <w:p w14:paraId="58DDCC2B" w14:textId="77777777" w:rsidR="00416B9F" w:rsidRDefault="00416B9F" w:rsidP="00416B9F">
      <w:pPr>
        <w:bidi/>
        <w:ind w:left="-2"/>
        <w:rPr>
          <w:rFonts w:ascii="Traditional Arabic" w:hAnsi="Traditional Arabic" w:cs="Traditional Arabic"/>
          <w:sz w:val="36"/>
          <w:szCs w:val="36"/>
          <w:rtl/>
          <w:lang w:bidi="ar-DZ"/>
        </w:rPr>
      </w:pPr>
    </w:p>
    <w:p w14:paraId="4FEE698F" w14:textId="77777777" w:rsidR="00416B9F" w:rsidRPr="00416B9F" w:rsidRDefault="00416B9F" w:rsidP="00416B9F">
      <w:pPr>
        <w:bidi/>
        <w:ind w:left="-2"/>
        <w:rPr>
          <w:rFonts w:ascii="Traditional Arabic" w:hAnsi="Traditional Arabic" w:cs="Traditional Arabic"/>
          <w:sz w:val="20"/>
          <w:szCs w:val="20"/>
          <w:rtl/>
          <w:lang w:bidi="ar-DZ"/>
        </w:rPr>
      </w:pPr>
    </w:p>
    <w:p w14:paraId="085467EC" w14:textId="77777777" w:rsidR="006904B0" w:rsidRPr="00625A82" w:rsidRDefault="006904B0" w:rsidP="00416B9F">
      <w:pPr>
        <w:bidi/>
        <w:ind w:left="-2"/>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خاصية </w:t>
      </w:r>
      <w:proofErr w:type="gramStart"/>
      <w:r w:rsidRPr="00625A82">
        <w:rPr>
          <w:rFonts w:ascii="Traditional Arabic" w:hAnsi="Traditional Arabic" w:cs="Traditional Arabic" w:hint="cs"/>
          <w:sz w:val="36"/>
          <w:szCs w:val="36"/>
          <w:rtl/>
          <w:lang w:bidi="ar-DZ"/>
        </w:rPr>
        <w:t>التحولات ،</w:t>
      </w:r>
      <w:proofErr w:type="gramEnd"/>
      <w:r w:rsidRPr="00625A82">
        <w:rPr>
          <w:rFonts w:ascii="Traditional Arabic" w:hAnsi="Traditional Arabic" w:cs="Traditional Arabic" w:hint="cs"/>
          <w:sz w:val="36"/>
          <w:szCs w:val="36"/>
          <w:rtl/>
          <w:lang w:bidi="ar-DZ"/>
        </w:rPr>
        <w:t xml:space="preserve"> يمكن في ذلك أن ننتهج في عملنا قرارات كأن نضع أوليات فمن الناحية العلمية يعتبر سرقة تقتضي باستغلال العمل السابق لطبقة كادحة من البنائيين </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27"/>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29237B76" w14:textId="77777777" w:rsidR="006904B0" w:rsidRPr="00416B9F" w:rsidRDefault="006904B0" w:rsidP="00416B9F">
      <w:pPr>
        <w:bidi/>
        <w:ind w:left="-2"/>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وعليه فالجملة الوحيدة يمكن أن ننشأ من خلالها العديد من </w:t>
      </w:r>
      <w:r w:rsidR="00C50061" w:rsidRPr="00625A82">
        <w:rPr>
          <w:rFonts w:ascii="Traditional Arabic" w:hAnsi="Traditional Arabic" w:cs="Traditional Arabic" w:hint="cs"/>
          <w:sz w:val="36"/>
          <w:szCs w:val="36"/>
          <w:rtl/>
          <w:lang w:bidi="ar-DZ"/>
        </w:rPr>
        <w:t>الجمل،</w:t>
      </w:r>
      <w:r w:rsidRPr="00625A82">
        <w:rPr>
          <w:rFonts w:ascii="Traditional Arabic" w:hAnsi="Traditional Arabic" w:cs="Traditional Arabic" w:hint="cs"/>
          <w:sz w:val="36"/>
          <w:szCs w:val="36"/>
          <w:rtl/>
          <w:lang w:bidi="ar-DZ"/>
        </w:rPr>
        <w:t xml:space="preserve"> في الظاهر تبدو جديدة لكنها لا تخرج عن قواعد النظم </w:t>
      </w:r>
      <w:r w:rsidR="00C50061" w:rsidRPr="00625A82">
        <w:rPr>
          <w:rFonts w:ascii="Traditional Arabic" w:hAnsi="Traditional Arabic" w:cs="Traditional Arabic" w:hint="cs"/>
          <w:sz w:val="36"/>
          <w:szCs w:val="36"/>
          <w:rtl/>
          <w:lang w:bidi="ar-DZ"/>
        </w:rPr>
        <w:t>للجملة.</w:t>
      </w:r>
    </w:p>
    <w:p w14:paraId="51443695" w14:textId="77777777" w:rsidR="006904B0" w:rsidRPr="00625A82" w:rsidRDefault="006904B0" w:rsidP="00416B9F">
      <w:pPr>
        <w:pStyle w:val="Paragraphedeliste"/>
        <w:numPr>
          <w:ilvl w:val="0"/>
          <w:numId w:val="2"/>
        </w:numPr>
        <w:bidi/>
        <w:ind w:left="706" w:hanging="425"/>
        <w:rPr>
          <w:rFonts w:ascii="Traditional Arabic" w:hAnsi="Traditional Arabic" w:cs="Traditional Arabic"/>
          <w:b/>
          <w:bCs/>
          <w:sz w:val="36"/>
          <w:szCs w:val="36"/>
          <w:lang w:bidi="ar-DZ"/>
        </w:rPr>
      </w:pPr>
      <w:r w:rsidRPr="00625A82">
        <w:rPr>
          <w:rFonts w:ascii="Traditional Arabic" w:hAnsi="Traditional Arabic" w:cs="Traditional Arabic" w:hint="cs"/>
          <w:b/>
          <w:bCs/>
          <w:sz w:val="36"/>
          <w:szCs w:val="36"/>
          <w:rtl/>
          <w:lang w:bidi="ar-DZ"/>
        </w:rPr>
        <w:t xml:space="preserve">التنظيم </w:t>
      </w:r>
      <w:r w:rsidR="00C50061" w:rsidRPr="00625A82">
        <w:rPr>
          <w:rFonts w:ascii="Traditional Arabic" w:hAnsi="Traditional Arabic" w:cs="Traditional Arabic" w:hint="cs"/>
          <w:b/>
          <w:bCs/>
          <w:sz w:val="36"/>
          <w:szCs w:val="36"/>
          <w:rtl/>
          <w:lang w:bidi="ar-DZ"/>
        </w:rPr>
        <w:t>الذاتي:</w:t>
      </w:r>
    </w:p>
    <w:p w14:paraId="40EECE5E" w14:textId="77777777" w:rsidR="006904B0" w:rsidRPr="00625A82" w:rsidRDefault="006904B0" w:rsidP="007E5F71">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بمعنى أن البنية تستطيع أن تنظم نفسها </w:t>
      </w:r>
      <w:r w:rsidR="00C50061" w:rsidRPr="00625A82">
        <w:rPr>
          <w:rFonts w:ascii="Traditional Arabic" w:hAnsi="Traditional Arabic" w:cs="Traditional Arabic" w:hint="cs"/>
          <w:sz w:val="36"/>
          <w:szCs w:val="36"/>
          <w:rtl/>
          <w:lang w:bidi="ar-DZ"/>
        </w:rPr>
        <w:t>بنفسها،</w:t>
      </w:r>
      <w:r w:rsidRPr="00625A82">
        <w:rPr>
          <w:rFonts w:ascii="Traditional Arabic" w:hAnsi="Traditional Arabic" w:cs="Traditional Arabic" w:hint="cs"/>
          <w:sz w:val="36"/>
          <w:szCs w:val="36"/>
          <w:rtl/>
          <w:lang w:bidi="ar-DZ"/>
        </w:rPr>
        <w:t xml:space="preserve"> لتحافظ على استمراريتها أي عناصرها الداخلية متماسكة من جهة ومن جهة أخرى تعمل على ضبط هذا </w:t>
      </w:r>
      <w:r w:rsidR="00C50061" w:rsidRPr="00625A82">
        <w:rPr>
          <w:rFonts w:ascii="Traditional Arabic" w:hAnsi="Traditional Arabic" w:cs="Traditional Arabic" w:hint="cs"/>
          <w:sz w:val="36"/>
          <w:szCs w:val="36"/>
          <w:rtl/>
          <w:lang w:bidi="ar-DZ"/>
        </w:rPr>
        <w:t>التماسك.</w:t>
      </w:r>
    </w:p>
    <w:p w14:paraId="246FB6A1" w14:textId="77777777" w:rsidR="002072A1" w:rsidRPr="00416B9F" w:rsidRDefault="006904B0" w:rsidP="00416B9F">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البنية لا تحتاج إلى شيء خارجها ومثال الجملة الذي ذكرناه سابقا يتطابق مع هذه الخاصية </w:t>
      </w:r>
      <w:r w:rsidR="00C50061" w:rsidRPr="00625A82">
        <w:rPr>
          <w:rFonts w:ascii="Traditional Arabic" w:hAnsi="Traditional Arabic" w:cs="Traditional Arabic" w:hint="cs"/>
          <w:sz w:val="36"/>
          <w:szCs w:val="36"/>
          <w:rtl/>
          <w:lang w:bidi="ar-DZ"/>
        </w:rPr>
        <w:t>أيضا،</w:t>
      </w:r>
      <w:r w:rsidRPr="00625A82">
        <w:rPr>
          <w:rFonts w:ascii="Traditional Arabic" w:hAnsi="Traditional Arabic" w:cs="Traditional Arabic" w:hint="cs"/>
          <w:sz w:val="36"/>
          <w:szCs w:val="36"/>
          <w:rtl/>
          <w:lang w:bidi="ar-DZ"/>
        </w:rPr>
        <w:t xml:space="preserve"> فالجملة يمكن أن تنشأ خلالها العديد من الجمل لكنها لا تخرج عن قواعد النظم للجملة وبذلك فهي تعتمد على سياقاتها </w:t>
      </w:r>
      <w:r w:rsidR="00C50061" w:rsidRPr="00625A82">
        <w:rPr>
          <w:rFonts w:ascii="Traditional Arabic" w:hAnsi="Traditional Arabic" w:cs="Traditional Arabic" w:hint="cs"/>
          <w:sz w:val="36"/>
          <w:szCs w:val="36"/>
          <w:rtl/>
          <w:lang w:bidi="ar-DZ"/>
        </w:rPr>
        <w:t>اللغوية الخاصة.</w:t>
      </w:r>
    </w:p>
    <w:p w14:paraId="6CBE0717" w14:textId="77777777" w:rsidR="006904B0" w:rsidRPr="00625A82" w:rsidRDefault="006904B0" w:rsidP="002072A1">
      <w:pPr>
        <w:bidi/>
        <w:ind w:left="-2" w:firstLine="142"/>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هذه الخواص التي ذكرناها " الشمولية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التحول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التنظيم الذاتي " هي خواص مشتركة ودائمة لأية بنية من البنى وبمثابة قانون يسير كل </w:t>
      </w:r>
      <w:r w:rsidR="00C50061" w:rsidRPr="00625A82">
        <w:rPr>
          <w:rFonts w:ascii="Traditional Arabic" w:hAnsi="Traditional Arabic" w:cs="Traditional Arabic" w:hint="cs"/>
          <w:sz w:val="36"/>
          <w:szCs w:val="36"/>
          <w:rtl/>
          <w:lang w:bidi="ar-DZ"/>
        </w:rPr>
        <w:t>البنى،</w:t>
      </w:r>
      <w:r w:rsidRPr="00625A82">
        <w:rPr>
          <w:rFonts w:ascii="Traditional Arabic" w:hAnsi="Traditional Arabic" w:cs="Traditional Arabic" w:hint="cs"/>
          <w:sz w:val="36"/>
          <w:szCs w:val="36"/>
          <w:rtl/>
          <w:lang w:bidi="ar-DZ"/>
        </w:rPr>
        <w:t xml:space="preserve"> وهناك علاقة وطيدة بين هاته الخصائص لخصها </w:t>
      </w:r>
    </w:p>
    <w:p w14:paraId="5122FDEF" w14:textId="77777777" w:rsidR="000C0D62" w:rsidRDefault="006904B0" w:rsidP="000C0D62">
      <w:pPr>
        <w:bidi/>
        <w:ind w:left="-2" w:firstLine="142"/>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 جان بياجيه" في </w:t>
      </w:r>
      <w:proofErr w:type="gramStart"/>
      <w:r w:rsidRPr="00625A82">
        <w:rPr>
          <w:rFonts w:ascii="Traditional Arabic" w:hAnsi="Traditional Arabic" w:cs="Traditional Arabic" w:hint="cs"/>
          <w:sz w:val="36"/>
          <w:szCs w:val="36"/>
          <w:rtl/>
          <w:lang w:bidi="ar-DZ"/>
        </w:rPr>
        <w:t>قوله :</w:t>
      </w:r>
      <w:proofErr w:type="gramEnd"/>
      <w:r w:rsidRPr="00625A82">
        <w:rPr>
          <w:rFonts w:ascii="Traditional Arabic" w:hAnsi="Traditional Arabic" w:cs="Traditional Arabic" w:hint="cs"/>
          <w:sz w:val="36"/>
          <w:szCs w:val="36"/>
          <w:rtl/>
          <w:lang w:bidi="ar-DZ"/>
        </w:rPr>
        <w:t xml:space="preserve"> ان البنية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نظام تحويلات له قوانينه من حيث أنه مجموع ، وله قوانين تؤمن ضبطه ذاتيا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28"/>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467487F9" w14:textId="77777777" w:rsidR="00416B9F" w:rsidRDefault="00416B9F" w:rsidP="00416B9F">
      <w:pPr>
        <w:bidi/>
        <w:ind w:left="-2" w:firstLine="142"/>
        <w:rPr>
          <w:rFonts w:ascii="Traditional Arabic" w:hAnsi="Traditional Arabic" w:cs="Traditional Arabic"/>
          <w:sz w:val="36"/>
          <w:szCs w:val="36"/>
          <w:rtl/>
          <w:lang w:bidi="ar-DZ"/>
        </w:rPr>
      </w:pPr>
    </w:p>
    <w:p w14:paraId="7F91469A" w14:textId="77777777" w:rsidR="00416B9F" w:rsidRDefault="00416B9F" w:rsidP="00416B9F">
      <w:pPr>
        <w:bidi/>
        <w:ind w:left="-2" w:firstLine="142"/>
        <w:rPr>
          <w:rFonts w:ascii="Traditional Arabic" w:hAnsi="Traditional Arabic" w:cs="Traditional Arabic"/>
          <w:sz w:val="36"/>
          <w:szCs w:val="36"/>
          <w:rtl/>
          <w:lang w:bidi="ar-DZ"/>
        </w:rPr>
      </w:pPr>
    </w:p>
    <w:p w14:paraId="034E7869" w14:textId="77777777" w:rsidR="00416B9F" w:rsidRDefault="00416B9F" w:rsidP="00416B9F">
      <w:pPr>
        <w:bidi/>
        <w:ind w:left="-2" w:firstLine="142"/>
        <w:rPr>
          <w:rFonts w:ascii="Traditional Arabic" w:hAnsi="Traditional Arabic" w:cs="Traditional Arabic"/>
          <w:sz w:val="36"/>
          <w:szCs w:val="36"/>
          <w:rtl/>
          <w:lang w:bidi="ar-DZ"/>
        </w:rPr>
      </w:pPr>
    </w:p>
    <w:p w14:paraId="746E0E5C" w14:textId="77777777" w:rsidR="002072A1" w:rsidRPr="00416B9F" w:rsidRDefault="002072A1" w:rsidP="000C0D62">
      <w:pPr>
        <w:bidi/>
        <w:rPr>
          <w:rFonts w:ascii="Traditional Arabic" w:hAnsi="Traditional Arabic" w:cs="Traditional Arabic"/>
          <w:sz w:val="20"/>
          <w:szCs w:val="20"/>
          <w:rtl/>
          <w:lang w:bidi="ar-DZ"/>
        </w:rPr>
      </w:pPr>
      <w:bookmarkStart w:id="9" w:name="_Toc72447139"/>
    </w:p>
    <w:p w14:paraId="3D29E4CC" w14:textId="77777777" w:rsidR="00416B9F" w:rsidRPr="000C0D62" w:rsidRDefault="00416B9F" w:rsidP="00416B9F">
      <w:pPr>
        <w:bidi/>
        <w:rPr>
          <w:rFonts w:ascii="Traditional Arabic" w:hAnsi="Traditional Arabic" w:cs="Traditional Arabic"/>
          <w:sz w:val="20"/>
          <w:szCs w:val="20"/>
          <w:rtl/>
          <w:lang w:bidi="ar-DZ"/>
        </w:rPr>
      </w:pPr>
    </w:p>
    <w:p w14:paraId="0B3B3CF4" w14:textId="77777777" w:rsidR="002072A1" w:rsidRPr="002072A1" w:rsidRDefault="002072A1" w:rsidP="002072A1">
      <w:pPr>
        <w:bidi/>
        <w:ind w:firstLine="567"/>
        <w:outlineLvl w:val="0"/>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2</w:t>
      </w:r>
      <w:r w:rsidR="006904B0">
        <w:rPr>
          <w:rFonts w:ascii="Traditional Arabic" w:hAnsi="Traditional Arabic" w:cs="Traditional Arabic" w:hint="cs"/>
          <w:b/>
          <w:bCs/>
          <w:sz w:val="40"/>
          <w:szCs w:val="40"/>
          <w:rtl/>
          <w:lang w:bidi="ar-DZ"/>
        </w:rPr>
        <w:t xml:space="preserve"> - </w:t>
      </w:r>
      <w:r w:rsidR="006904B0" w:rsidRPr="00625A82">
        <w:rPr>
          <w:rFonts w:ascii="Traditional Arabic" w:hAnsi="Traditional Arabic" w:cs="Traditional Arabic" w:hint="cs"/>
          <w:b/>
          <w:bCs/>
          <w:sz w:val="40"/>
          <w:szCs w:val="40"/>
          <w:rtl/>
          <w:lang w:bidi="ar-DZ"/>
        </w:rPr>
        <w:t xml:space="preserve">مفهوم الزمن في النقد </w:t>
      </w:r>
      <w:bookmarkEnd w:id="9"/>
      <w:r w:rsidR="00C50061" w:rsidRPr="00625A82">
        <w:rPr>
          <w:rFonts w:ascii="Traditional Arabic" w:hAnsi="Traditional Arabic" w:cs="Traditional Arabic" w:hint="cs"/>
          <w:b/>
          <w:bCs/>
          <w:sz w:val="40"/>
          <w:szCs w:val="40"/>
          <w:rtl/>
          <w:lang w:bidi="ar-DZ"/>
        </w:rPr>
        <w:t>البنيوي:</w:t>
      </w:r>
    </w:p>
    <w:p w14:paraId="7A9E241E" w14:textId="77777777" w:rsidR="002072A1" w:rsidRPr="002072A1" w:rsidRDefault="006904B0" w:rsidP="002072A1">
      <w:pPr>
        <w:pStyle w:val="Paragraphedeliste"/>
        <w:bidi/>
        <w:ind w:left="0" w:firstLine="567"/>
        <w:outlineLvl w:val="1"/>
        <w:rPr>
          <w:rFonts w:ascii="Traditional Arabic" w:hAnsi="Traditional Arabic" w:cs="Traditional Arabic"/>
          <w:b/>
          <w:bCs/>
          <w:sz w:val="36"/>
          <w:szCs w:val="36"/>
          <w:rtl/>
          <w:lang w:bidi="ar-DZ"/>
        </w:rPr>
      </w:pPr>
      <w:bookmarkStart w:id="10" w:name="_Toc72447140"/>
      <w:r w:rsidRPr="0017594F">
        <w:rPr>
          <w:rFonts w:ascii="Traditional Arabic" w:hAnsi="Traditional Arabic" w:cs="Traditional Arabic" w:hint="cs"/>
          <w:b/>
          <w:bCs/>
          <w:sz w:val="36"/>
          <w:szCs w:val="36"/>
          <w:rtl/>
          <w:lang w:bidi="ar-DZ"/>
        </w:rPr>
        <w:t xml:space="preserve">2 -1 - مفهوم </w:t>
      </w:r>
      <w:bookmarkEnd w:id="10"/>
      <w:r w:rsidR="00C50061" w:rsidRPr="0017594F">
        <w:rPr>
          <w:rFonts w:ascii="Traditional Arabic" w:hAnsi="Traditional Arabic" w:cs="Traditional Arabic" w:hint="cs"/>
          <w:b/>
          <w:bCs/>
          <w:sz w:val="36"/>
          <w:szCs w:val="36"/>
          <w:rtl/>
          <w:lang w:bidi="ar-DZ"/>
        </w:rPr>
        <w:t>الزمن:</w:t>
      </w:r>
    </w:p>
    <w:p w14:paraId="1FDC9E0B" w14:textId="77777777" w:rsidR="006904B0" w:rsidRPr="00625A82" w:rsidRDefault="006904B0" w:rsidP="007E5F71">
      <w:pPr>
        <w:pStyle w:val="Paragraphedeliste"/>
        <w:bidi/>
        <w:ind w:left="0" w:firstLine="567"/>
        <w:outlineLvl w:val="2"/>
        <w:rPr>
          <w:rFonts w:ascii="Traditional Arabic" w:hAnsi="Traditional Arabic" w:cs="Traditional Arabic"/>
          <w:b/>
          <w:bCs/>
          <w:sz w:val="36"/>
          <w:szCs w:val="36"/>
          <w:rtl/>
          <w:lang w:bidi="ar-DZ"/>
        </w:rPr>
      </w:pPr>
      <w:bookmarkStart w:id="11" w:name="_Toc72447141"/>
      <w:r w:rsidRPr="0017594F">
        <w:rPr>
          <w:rFonts w:ascii="Traditional Arabic" w:hAnsi="Traditional Arabic" w:cs="Traditional Arabic"/>
          <w:b/>
          <w:bCs/>
          <w:sz w:val="36"/>
          <w:szCs w:val="36"/>
          <w:rtl/>
          <w:lang w:bidi="ar-DZ"/>
        </w:rPr>
        <w:t>أ–</w:t>
      </w:r>
      <w:r w:rsidRPr="0017594F">
        <w:rPr>
          <w:rFonts w:ascii="Traditional Arabic" w:hAnsi="Traditional Arabic" w:cs="Traditional Arabic" w:hint="cs"/>
          <w:b/>
          <w:bCs/>
          <w:sz w:val="36"/>
          <w:szCs w:val="36"/>
          <w:rtl/>
          <w:lang w:bidi="ar-DZ"/>
        </w:rPr>
        <w:t xml:space="preserve"> الزمن </w:t>
      </w:r>
      <w:bookmarkEnd w:id="11"/>
      <w:r w:rsidR="00C50061" w:rsidRPr="0017594F">
        <w:rPr>
          <w:rFonts w:ascii="Traditional Arabic" w:hAnsi="Traditional Arabic" w:cs="Traditional Arabic" w:hint="cs"/>
          <w:b/>
          <w:bCs/>
          <w:sz w:val="36"/>
          <w:szCs w:val="36"/>
          <w:rtl/>
          <w:lang w:bidi="ar-DZ"/>
        </w:rPr>
        <w:t>لغة:</w:t>
      </w:r>
    </w:p>
    <w:p w14:paraId="6DA7CB4F" w14:textId="77777777" w:rsidR="006904B0" w:rsidRPr="00625A82" w:rsidRDefault="006904B0" w:rsidP="007E5F71">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لم يضبط لغاية اللحظة مفهوم محدد لتعريف </w:t>
      </w:r>
      <w:r w:rsidR="00C50061" w:rsidRPr="00625A82">
        <w:rPr>
          <w:rFonts w:ascii="Traditional Arabic" w:hAnsi="Traditional Arabic" w:cs="Traditional Arabic" w:hint="cs"/>
          <w:sz w:val="36"/>
          <w:szCs w:val="36"/>
          <w:rtl/>
          <w:lang w:bidi="ar-DZ"/>
        </w:rPr>
        <w:t>الزمن،</w:t>
      </w:r>
      <w:r w:rsidRPr="00625A82">
        <w:rPr>
          <w:rFonts w:ascii="Traditional Arabic" w:hAnsi="Traditional Arabic" w:cs="Traditional Arabic" w:hint="cs"/>
          <w:sz w:val="36"/>
          <w:szCs w:val="36"/>
          <w:rtl/>
          <w:lang w:bidi="ar-DZ"/>
        </w:rPr>
        <w:t xml:space="preserve"> ففي اللغة يحمل </w:t>
      </w:r>
      <w:r w:rsidR="00C50061" w:rsidRPr="00625A82">
        <w:rPr>
          <w:rFonts w:ascii="Traditional Arabic" w:hAnsi="Traditional Arabic" w:cs="Traditional Arabic" w:hint="cs"/>
          <w:sz w:val="36"/>
          <w:szCs w:val="36"/>
          <w:rtl/>
          <w:lang w:bidi="ar-DZ"/>
        </w:rPr>
        <w:t>معنيين:</w:t>
      </w:r>
    </w:p>
    <w:p w14:paraId="592F8232" w14:textId="77777777" w:rsidR="006904B0" w:rsidRPr="0095343E" w:rsidRDefault="00C50061" w:rsidP="00E224C0">
      <w:pPr>
        <w:pStyle w:val="Paragraphedeliste"/>
        <w:numPr>
          <w:ilvl w:val="0"/>
          <w:numId w:val="10"/>
        </w:numPr>
        <w:bidi/>
        <w:rPr>
          <w:rFonts w:ascii="Traditional Arabic" w:hAnsi="Traditional Arabic" w:cs="Traditional Arabic"/>
          <w:sz w:val="36"/>
          <w:szCs w:val="36"/>
          <w:rtl/>
          <w:lang w:bidi="ar-DZ"/>
        </w:rPr>
      </w:pPr>
      <w:r w:rsidRPr="0095343E">
        <w:rPr>
          <w:rFonts w:ascii="Traditional Arabic" w:hAnsi="Traditional Arabic" w:cs="Traditional Arabic" w:hint="cs"/>
          <w:b/>
          <w:bCs/>
          <w:sz w:val="36"/>
          <w:szCs w:val="36"/>
          <w:rtl/>
          <w:lang w:bidi="ar-DZ"/>
        </w:rPr>
        <w:t>أولهما:</w:t>
      </w:r>
      <w:r w:rsidR="006904B0" w:rsidRPr="0095343E">
        <w:rPr>
          <w:rFonts w:ascii="Traditional Arabic" w:hAnsi="Traditional Arabic" w:cs="Traditional Arabic" w:hint="cs"/>
          <w:sz w:val="36"/>
          <w:szCs w:val="36"/>
          <w:rtl/>
          <w:lang w:bidi="ar-DZ"/>
        </w:rPr>
        <w:t xml:space="preserve"> أن الزمن كلمة تطلق على مقدار معين من </w:t>
      </w:r>
      <w:r w:rsidRPr="0095343E">
        <w:rPr>
          <w:rFonts w:ascii="Traditional Arabic" w:hAnsi="Traditional Arabic" w:cs="Traditional Arabic" w:hint="cs"/>
          <w:sz w:val="36"/>
          <w:szCs w:val="36"/>
          <w:rtl/>
          <w:lang w:bidi="ar-DZ"/>
        </w:rPr>
        <w:t>الوقت،</w:t>
      </w:r>
      <w:r w:rsidR="006904B0" w:rsidRPr="0095343E">
        <w:rPr>
          <w:rFonts w:ascii="Traditional Arabic" w:hAnsi="Traditional Arabic" w:cs="Traditional Arabic" w:hint="cs"/>
          <w:sz w:val="36"/>
          <w:szCs w:val="36"/>
          <w:rtl/>
          <w:lang w:bidi="ar-DZ"/>
        </w:rPr>
        <w:t xml:space="preserve"> سواء كان هذا الوقت قصيرا كالساعات والثواني أو طويلا كالأيام </w:t>
      </w:r>
      <w:r w:rsidRPr="0095343E">
        <w:rPr>
          <w:rFonts w:ascii="Traditional Arabic" w:hAnsi="Traditional Arabic" w:cs="Traditional Arabic" w:hint="cs"/>
          <w:sz w:val="36"/>
          <w:szCs w:val="36"/>
          <w:rtl/>
          <w:lang w:bidi="ar-DZ"/>
        </w:rPr>
        <w:t>والسنين.</w:t>
      </w:r>
    </w:p>
    <w:p w14:paraId="0EA2929B" w14:textId="77777777" w:rsidR="006904B0" w:rsidRPr="0095343E" w:rsidRDefault="00C50061" w:rsidP="00E224C0">
      <w:pPr>
        <w:pStyle w:val="Paragraphedeliste"/>
        <w:numPr>
          <w:ilvl w:val="0"/>
          <w:numId w:val="10"/>
        </w:numPr>
        <w:bidi/>
        <w:rPr>
          <w:rFonts w:ascii="Traditional Arabic" w:hAnsi="Traditional Arabic" w:cs="Traditional Arabic"/>
          <w:sz w:val="36"/>
          <w:szCs w:val="36"/>
          <w:rtl/>
          <w:lang w:bidi="ar-DZ"/>
        </w:rPr>
      </w:pPr>
      <w:r w:rsidRPr="0095343E">
        <w:rPr>
          <w:rFonts w:ascii="Traditional Arabic" w:hAnsi="Traditional Arabic" w:cs="Traditional Arabic" w:hint="cs"/>
          <w:b/>
          <w:bCs/>
          <w:sz w:val="36"/>
          <w:szCs w:val="36"/>
          <w:rtl/>
          <w:lang w:bidi="ar-DZ"/>
        </w:rPr>
        <w:t>ثانيهما:</w:t>
      </w:r>
      <w:r w:rsidR="006904B0" w:rsidRPr="0095343E">
        <w:rPr>
          <w:rFonts w:ascii="Traditional Arabic" w:hAnsi="Traditional Arabic" w:cs="Traditional Arabic" w:hint="cs"/>
          <w:sz w:val="36"/>
          <w:szCs w:val="36"/>
          <w:rtl/>
          <w:lang w:bidi="ar-DZ"/>
        </w:rPr>
        <w:t xml:space="preserve"> هو عبارة عن حركة تتابع واستمرارية غير قابلة </w:t>
      </w:r>
      <w:r w:rsidRPr="0095343E">
        <w:rPr>
          <w:rFonts w:ascii="Traditional Arabic" w:hAnsi="Traditional Arabic" w:cs="Traditional Arabic" w:hint="cs"/>
          <w:sz w:val="36"/>
          <w:szCs w:val="36"/>
          <w:rtl/>
          <w:lang w:bidi="ar-DZ"/>
        </w:rPr>
        <w:t>للانتهاء.</w:t>
      </w:r>
    </w:p>
    <w:p w14:paraId="0DDF0101" w14:textId="77777777" w:rsidR="006904B0" w:rsidRPr="00625A82" w:rsidRDefault="006904B0" w:rsidP="00416B9F">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ذكر الزمن في معاجم العرب لأهميته وأثره البالغ في حياة الإنسان ومن </w:t>
      </w:r>
      <w:r w:rsidR="00C50061" w:rsidRPr="00625A82">
        <w:rPr>
          <w:rFonts w:ascii="Traditional Arabic" w:hAnsi="Traditional Arabic" w:cs="Traditional Arabic" w:hint="cs"/>
          <w:sz w:val="36"/>
          <w:szCs w:val="36"/>
          <w:rtl/>
          <w:lang w:bidi="ar-DZ"/>
        </w:rPr>
        <w:t>تعريفاته:</w:t>
      </w:r>
    </w:p>
    <w:p w14:paraId="3F363BC9" w14:textId="77777777" w:rsidR="000C0D62" w:rsidRPr="00416B9F" w:rsidRDefault="006904B0" w:rsidP="00416B9F">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 وجاء في لسان العرب لابن منظور </w:t>
      </w:r>
      <w:proofErr w:type="gramStart"/>
      <w:r w:rsidRPr="00625A82">
        <w:rPr>
          <w:rFonts w:ascii="Traditional Arabic" w:hAnsi="Traditional Arabic" w:cs="Traditional Arabic" w:hint="cs"/>
          <w:sz w:val="36"/>
          <w:szCs w:val="36"/>
          <w:rtl/>
          <w:lang w:bidi="ar-DZ"/>
        </w:rPr>
        <w:t>أن :</w:t>
      </w:r>
      <w:proofErr w:type="gramEnd"/>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الزمن، والزمان : اسم لقليل الوقت أو كثيره ، وفي المحكم ، الزمن والزمان : العصر ، والجمع </w:t>
      </w:r>
      <w:r>
        <w:rPr>
          <w:rFonts w:ascii="Traditional Arabic" w:hAnsi="Traditional Arabic" w:cs="Traditional Arabic" w:hint="cs"/>
          <w:sz w:val="36"/>
          <w:szCs w:val="36"/>
          <w:rtl/>
          <w:lang w:bidi="ar-DZ"/>
        </w:rPr>
        <w:t>أ</w:t>
      </w:r>
      <w:r w:rsidRPr="00625A82">
        <w:rPr>
          <w:rFonts w:ascii="Traditional Arabic" w:hAnsi="Traditional Arabic" w:cs="Traditional Arabic" w:hint="cs"/>
          <w:sz w:val="36"/>
          <w:szCs w:val="36"/>
          <w:rtl/>
          <w:lang w:bidi="ar-DZ"/>
        </w:rPr>
        <w:t xml:space="preserve">زمن ، وأزمان وأزمنة ، وزمن زامن : شديد </w:t>
      </w:r>
    </w:p>
    <w:p w14:paraId="1EA05F3F" w14:textId="77777777" w:rsidR="002072A1" w:rsidRPr="000C0D62" w:rsidRDefault="006904B0" w:rsidP="00416B9F">
      <w:pPr>
        <w:bidi/>
        <w:ind w:left="-2"/>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وأزمن </w:t>
      </w:r>
      <w:proofErr w:type="gramStart"/>
      <w:r w:rsidRPr="00625A82">
        <w:rPr>
          <w:rFonts w:ascii="Traditional Arabic" w:hAnsi="Traditional Arabic" w:cs="Traditional Arabic" w:hint="cs"/>
          <w:sz w:val="36"/>
          <w:szCs w:val="36"/>
          <w:rtl/>
          <w:lang w:bidi="ar-DZ"/>
        </w:rPr>
        <w:t>الشيء :</w:t>
      </w:r>
      <w:proofErr w:type="gramEnd"/>
      <w:r w:rsidRPr="00625A82">
        <w:rPr>
          <w:rFonts w:ascii="Traditional Arabic" w:hAnsi="Traditional Arabic" w:cs="Traditional Arabic" w:hint="cs"/>
          <w:sz w:val="36"/>
          <w:szCs w:val="36"/>
          <w:rtl/>
          <w:lang w:bidi="ar-DZ"/>
        </w:rPr>
        <w:t xml:space="preserve"> طال عليه الزمان ... والزمان يقع في الفصل من فصول السنة ، وعلى عدة ولاية الرجل ، وما أشبهه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29"/>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bookmarkStart w:id="12" w:name="_Toc72447142"/>
    </w:p>
    <w:p w14:paraId="0972A378" w14:textId="77777777" w:rsidR="002072A1" w:rsidRPr="002072A1" w:rsidRDefault="002072A1" w:rsidP="002072A1">
      <w:pPr>
        <w:bidi/>
        <w:ind w:firstLine="284"/>
        <w:outlineLvl w:val="2"/>
        <w:rPr>
          <w:rFonts w:ascii="Traditional Arabic" w:hAnsi="Traditional Arabic" w:cs="Traditional Arabic"/>
          <w:b/>
          <w:bCs/>
          <w:sz w:val="20"/>
          <w:szCs w:val="20"/>
          <w:rtl/>
          <w:lang w:bidi="ar-DZ"/>
        </w:rPr>
      </w:pPr>
    </w:p>
    <w:p w14:paraId="0DF5F32F" w14:textId="77777777" w:rsidR="006904B0" w:rsidRPr="00625A82" w:rsidRDefault="002072A1" w:rsidP="002072A1">
      <w:pPr>
        <w:bidi/>
        <w:ind w:firstLine="284"/>
        <w:outlineLvl w:val="2"/>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ب</w:t>
      </w:r>
      <w:r w:rsidR="006904B0">
        <w:rPr>
          <w:rFonts w:ascii="Traditional Arabic" w:hAnsi="Traditional Arabic" w:cs="Traditional Arabic" w:hint="cs"/>
          <w:b/>
          <w:bCs/>
          <w:sz w:val="36"/>
          <w:szCs w:val="36"/>
          <w:rtl/>
          <w:lang w:bidi="ar-DZ"/>
        </w:rPr>
        <w:t xml:space="preserve">- </w:t>
      </w:r>
      <w:bookmarkEnd w:id="12"/>
      <w:r w:rsidR="00C50061" w:rsidRPr="00625A82">
        <w:rPr>
          <w:rFonts w:ascii="Traditional Arabic" w:hAnsi="Traditional Arabic" w:cs="Traditional Arabic" w:hint="cs"/>
          <w:b/>
          <w:bCs/>
          <w:sz w:val="36"/>
          <w:szCs w:val="36"/>
          <w:rtl/>
          <w:lang w:bidi="ar-DZ"/>
        </w:rPr>
        <w:t>اصطلاحا:</w:t>
      </w:r>
    </w:p>
    <w:p w14:paraId="2F7F1B95" w14:textId="77777777" w:rsidR="006904B0" w:rsidRDefault="006904B0" w:rsidP="007E5F71">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كان مفهوم الزمن موضع لبس واختلاف بين </w:t>
      </w:r>
      <w:proofErr w:type="gramStart"/>
      <w:r w:rsidRPr="00625A82">
        <w:rPr>
          <w:rFonts w:ascii="Traditional Arabic" w:hAnsi="Traditional Arabic" w:cs="Traditional Arabic" w:hint="cs"/>
          <w:sz w:val="36"/>
          <w:szCs w:val="36"/>
          <w:rtl/>
          <w:lang w:bidi="ar-DZ"/>
        </w:rPr>
        <w:t>المفكرين ،</w:t>
      </w:r>
      <w:proofErr w:type="gramEnd"/>
      <w:r w:rsidRPr="00625A82">
        <w:rPr>
          <w:rFonts w:ascii="Traditional Arabic" w:hAnsi="Traditional Arabic" w:cs="Traditional Arabic" w:hint="cs"/>
          <w:sz w:val="36"/>
          <w:szCs w:val="36"/>
          <w:rtl/>
          <w:lang w:bidi="ar-DZ"/>
        </w:rPr>
        <w:t xml:space="preserve"> سواء القدامى منهم أم المحدثون ، لكنهم ربطوا بينه وبين الحركة والتغير في الأشياء ، فبدون حركة وتغير لا يوجد زمان ، والزمان يعتمد على هذه الحركة وهذا التغير ويقاس بالفواصل القصيرة والطويلة التي تتعاقب فيها الأشياء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30"/>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3A51DDE0" w14:textId="77777777" w:rsidR="00416B9F" w:rsidRPr="00416B9F" w:rsidRDefault="00416B9F" w:rsidP="00416B9F">
      <w:pPr>
        <w:bidi/>
        <w:ind w:left="-2" w:firstLine="567"/>
        <w:rPr>
          <w:rFonts w:ascii="Traditional Arabic" w:hAnsi="Traditional Arabic" w:cs="Traditional Arabic"/>
          <w:sz w:val="20"/>
          <w:szCs w:val="20"/>
          <w:rtl/>
          <w:lang w:bidi="ar-DZ"/>
        </w:rPr>
      </w:pPr>
    </w:p>
    <w:p w14:paraId="71B99D6F" w14:textId="77777777" w:rsidR="006904B0" w:rsidRPr="00625A82" w:rsidRDefault="006904B0" w:rsidP="007E5F71">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فالزمن هو جزء من </w:t>
      </w:r>
      <w:r w:rsidR="008C2F39" w:rsidRPr="00625A82">
        <w:rPr>
          <w:rFonts w:ascii="Traditional Arabic" w:hAnsi="Traditional Arabic" w:cs="Traditional Arabic" w:hint="cs"/>
          <w:sz w:val="36"/>
          <w:szCs w:val="36"/>
          <w:rtl/>
          <w:lang w:bidi="ar-DZ"/>
        </w:rPr>
        <w:t>الكون،</w:t>
      </w:r>
      <w:r w:rsidRPr="00625A82">
        <w:rPr>
          <w:rFonts w:ascii="Traditional Arabic" w:hAnsi="Traditional Arabic" w:cs="Traditional Arabic" w:hint="cs"/>
          <w:sz w:val="36"/>
          <w:szCs w:val="36"/>
          <w:rtl/>
          <w:lang w:bidi="ar-DZ"/>
        </w:rPr>
        <w:t xml:space="preserve"> تتأثر به جميع </w:t>
      </w:r>
      <w:r w:rsidR="008C2F39" w:rsidRPr="00625A82">
        <w:rPr>
          <w:rFonts w:ascii="Traditional Arabic" w:hAnsi="Traditional Arabic" w:cs="Traditional Arabic" w:hint="cs"/>
          <w:sz w:val="36"/>
          <w:szCs w:val="36"/>
          <w:rtl/>
          <w:lang w:bidi="ar-DZ"/>
        </w:rPr>
        <w:t>الكائنات،</w:t>
      </w:r>
      <w:r w:rsidRPr="00625A82">
        <w:rPr>
          <w:rFonts w:ascii="Traditional Arabic" w:hAnsi="Traditional Arabic" w:cs="Traditional Arabic" w:hint="cs"/>
          <w:sz w:val="36"/>
          <w:szCs w:val="36"/>
          <w:rtl/>
          <w:lang w:bidi="ar-DZ"/>
        </w:rPr>
        <w:t xml:space="preserve"> ولا ينفصل عن </w:t>
      </w:r>
      <w:r w:rsidR="008C2F39" w:rsidRPr="00625A82">
        <w:rPr>
          <w:rFonts w:ascii="Traditional Arabic" w:hAnsi="Traditional Arabic" w:cs="Traditional Arabic" w:hint="cs"/>
          <w:sz w:val="36"/>
          <w:szCs w:val="36"/>
          <w:rtl/>
          <w:lang w:bidi="ar-DZ"/>
        </w:rPr>
        <w:t>الطبيعة.</w:t>
      </w:r>
    </w:p>
    <w:p w14:paraId="78D99AF7" w14:textId="77777777" w:rsidR="006904B0" w:rsidRPr="00625A82" w:rsidRDefault="006904B0" w:rsidP="00416B9F">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اختلفت وجهات النظر حول التعريف المضبوط للزمن وذلك بتنوع منطلقات ومبادئ الفلاسفة والعلماء ، فالزمن شغل الإنسان وأثار ريبته منذ الأزل ، ظهر بداية في الأساطير اليونانية القديمة مع إله الزمن </w:t>
      </w:r>
      <w:proofErr w:type="spellStart"/>
      <w:r w:rsidRPr="00625A82">
        <w:rPr>
          <w:rFonts w:ascii="Traditional Arabic" w:hAnsi="Traditional Arabic" w:cs="Traditional Arabic" w:hint="cs"/>
          <w:sz w:val="36"/>
          <w:szCs w:val="36"/>
          <w:rtl/>
          <w:lang w:bidi="ar-DZ"/>
        </w:rPr>
        <w:t>كرونوس</w:t>
      </w:r>
      <w:proofErr w:type="spellEnd"/>
      <w:r w:rsidRPr="00625A82">
        <w:rPr>
          <w:rFonts w:ascii="Traditional Arabic" w:hAnsi="Traditional Arabic" w:cs="Traditional Arabic" w:hint="cs"/>
          <w:sz w:val="36"/>
          <w:szCs w:val="36"/>
          <w:rtl/>
          <w:lang w:bidi="ar-DZ"/>
        </w:rPr>
        <w:t xml:space="preserve"> الذي أخضع العالم لقسوته ، لذلك دام الاعتقاد إلى غاية العصر الحديث عند فئة من الناس أن الزمن لا يرحم ، وظل هذا المفهوم مبهم في نظرهم ، هذا بالنسبة للغرب أما عند العرب فقد تعامل الفكر العربي منذ الجاهلية مع الزمن كفلسفة وجود ، وشكل هذا الأخير مسا</w:t>
      </w:r>
      <w:r>
        <w:rPr>
          <w:rFonts w:ascii="Traditional Arabic" w:hAnsi="Traditional Arabic" w:cs="Traditional Arabic" w:hint="cs"/>
          <w:sz w:val="36"/>
          <w:szCs w:val="36"/>
          <w:rtl/>
          <w:lang w:bidi="ar-DZ"/>
        </w:rPr>
        <w:t>ح</w:t>
      </w:r>
      <w:r w:rsidRPr="00625A82">
        <w:rPr>
          <w:rFonts w:ascii="Traditional Arabic" w:hAnsi="Traditional Arabic" w:cs="Traditional Arabic" w:hint="cs"/>
          <w:sz w:val="36"/>
          <w:szCs w:val="36"/>
          <w:rtl/>
          <w:lang w:bidi="ar-DZ"/>
        </w:rPr>
        <w:t xml:space="preserve">ة واسعة </w:t>
      </w:r>
      <w:r>
        <w:rPr>
          <w:rFonts w:ascii="Traditional Arabic" w:hAnsi="Traditional Arabic" w:cs="Traditional Arabic" w:hint="cs"/>
          <w:sz w:val="36"/>
          <w:szCs w:val="36"/>
          <w:rtl/>
          <w:lang w:bidi="ar-DZ"/>
        </w:rPr>
        <w:t>من</w:t>
      </w:r>
      <w:r w:rsidRPr="00625A82">
        <w:rPr>
          <w:rFonts w:ascii="Traditional Arabic" w:hAnsi="Traditional Arabic" w:cs="Traditional Arabic" w:hint="cs"/>
          <w:sz w:val="36"/>
          <w:szCs w:val="36"/>
          <w:rtl/>
          <w:lang w:bidi="ar-DZ"/>
        </w:rPr>
        <w:t xml:space="preserve"> أشعارهم ، فهو في نظر الشاعر مأساوي لأنه يفاجئ</w:t>
      </w:r>
      <w:r w:rsidR="00416B9F">
        <w:rPr>
          <w:rFonts w:ascii="Traditional Arabic" w:hAnsi="Traditional Arabic" w:cs="Traditional Arabic" w:hint="cs"/>
          <w:sz w:val="36"/>
          <w:szCs w:val="36"/>
          <w:rtl/>
          <w:lang w:bidi="ar-DZ"/>
        </w:rPr>
        <w:t xml:space="preserve"> </w:t>
      </w:r>
      <w:r w:rsidRPr="00625A82">
        <w:rPr>
          <w:rFonts w:ascii="Traditional Arabic" w:hAnsi="Traditional Arabic" w:cs="Traditional Arabic" w:hint="cs"/>
          <w:sz w:val="36"/>
          <w:szCs w:val="36"/>
          <w:rtl/>
          <w:lang w:bidi="ar-DZ"/>
        </w:rPr>
        <w:t xml:space="preserve">الإنسان ويقضي عليه دون سابق إنذار ينتقل بسرعة من الحاضر إلى المستقبل وفي سيره السريع إلى فناء الإنسان </w:t>
      </w:r>
      <w:r>
        <w:rPr>
          <w:rFonts w:ascii="Traditional Arabic" w:hAnsi="Traditional Arabic" w:cs="Traditional Arabic" w:hint="cs"/>
          <w:sz w:val="36"/>
          <w:szCs w:val="36"/>
          <w:rtl/>
          <w:lang w:bidi="ar-DZ"/>
        </w:rPr>
        <w:t xml:space="preserve">، </w:t>
      </w:r>
      <w:r w:rsidRPr="00625A82">
        <w:rPr>
          <w:rFonts w:ascii="Traditional Arabic" w:hAnsi="Traditional Arabic" w:cs="Traditional Arabic" w:hint="cs"/>
          <w:sz w:val="36"/>
          <w:szCs w:val="36"/>
          <w:rtl/>
          <w:lang w:bidi="ar-DZ"/>
        </w:rPr>
        <w:t>إثر هذه الحركة يقول الشاعر</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31"/>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4F1AE872" w14:textId="77777777" w:rsidR="006904B0" w:rsidRPr="004754EA" w:rsidRDefault="006904B0" w:rsidP="007E5F71">
      <w:pPr>
        <w:bidi/>
        <w:ind w:left="-2" w:firstLine="567"/>
        <w:rPr>
          <w:rFonts w:ascii="Traditional Arabic" w:hAnsi="Traditional Arabic" w:cs="Traditional Arabic"/>
          <w:b/>
          <w:bCs/>
          <w:sz w:val="36"/>
          <w:szCs w:val="36"/>
          <w:rtl/>
          <w:lang w:bidi="ar-DZ"/>
        </w:rPr>
      </w:pPr>
      <w:r w:rsidRPr="004754EA">
        <w:rPr>
          <w:rFonts w:ascii="Traditional Arabic" w:hAnsi="Traditional Arabic" w:cs="Traditional Arabic" w:hint="cs"/>
          <w:b/>
          <w:bCs/>
          <w:sz w:val="36"/>
          <w:szCs w:val="36"/>
          <w:rtl/>
          <w:lang w:bidi="ar-DZ"/>
        </w:rPr>
        <w:t xml:space="preserve">  هل الدهر إلا اليوم أو أمس أو غد         كذلك الزمان بيننا يتردد</w:t>
      </w:r>
    </w:p>
    <w:p w14:paraId="56543AD9" w14:textId="77777777" w:rsidR="006904B0" w:rsidRDefault="006904B0" w:rsidP="002072A1">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من بين كل تعريفات "مها حسن القصراوي " التي لديها رؤية خاصة لمفهوم الزمن فهي تعتبره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حقيقة مجردة لا تدركها الصورة الصريحة ولكننا ندركها في الأحيان </w:t>
      </w:r>
      <w:proofErr w:type="gramStart"/>
      <w:r w:rsidRPr="00625A82">
        <w:rPr>
          <w:rFonts w:ascii="Traditional Arabic" w:hAnsi="Traditional Arabic" w:cs="Traditional Arabic" w:hint="cs"/>
          <w:sz w:val="36"/>
          <w:szCs w:val="36"/>
          <w:rtl/>
          <w:lang w:bidi="ar-DZ"/>
        </w:rPr>
        <w:t>والأشياء ،</w:t>
      </w:r>
      <w:proofErr w:type="gramEnd"/>
      <w:r w:rsidRPr="00625A82">
        <w:rPr>
          <w:rFonts w:ascii="Traditional Arabic" w:hAnsi="Traditional Arabic" w:cs="Traditional Arabic" w:hint="cs"/>
          <w:sz w:val="36"/>
          <w:szCs w:val="36"/>
          <w:rtl/>
          <w:lang w:bidi="ar-DZ"/>
        </w:rPr>
        <w:t xml:space="preserve"> فالزمن روح الوجود الحقة ونسيجها الداخلي ، فهو ماثل فينا بحركته </w:t>
      </w:r>
      <w:r w:rsidR="008C2F39" w:rsidRPr="00625A82">
        <w:rPr>
          <w:rFonts w:ascii="Traditional Arabic" w:hAnsi="Traditional Arabic" w:cs="Traditional Arabic" w:hint="cs"/>
          <w:sz w:val="36"/>
          <w:szCs w:val="36"/>
          <w:rtl/>
          <w:lang w:bidi="ar-DZ"/>
        </w:rPr>
        <w:t>المرئي</w:t>
      </w:r>
      <w:r w:rsidR="008C2F39">
        <w:rPr>
          <w:rFonts w:ascii="Traditional Arabic" w:hAnsi="Traditional Arabic" w:cs="Traditional Arabic" w:hint="cs"/>
          <w:sz w:val="36"/>
          <w:szCs w:val="36"/>
          <w:rtl/>
          <w:lang w:bidi="ar-DZ"/>
        </w:rPr>
        <w:t>ة</w:t>
      </w:r>
      <w:r w:rsidRPr="00625A82">
        <w:rPr>
          <w:rFonts w:ascii="Traditional Arabic" w:hAnsi="Traditional Arabic" w:cs="Traditional Arabic" w:hint="cs"/>
          <w:sz w:val="36"/>
          <w:szCs w:val="36"/>
          <w:rtl/>
          <w:lang w:bidi="ar-DZ"/>
        </w:rPr>
        <w:t xml:space="preserve"> حيث يكون ماضيا أو حاضرا أو مستقبلا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32"/>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78628413" w14:textId="77777777" w:rsidR="00E2509E" w:rsidRDefault="00E2509E" w:rsidP="00E2509E">
      <w:pPr>
        <w:bidi/>
        <w:ind w:left="-2" w:firstLine="567"/>
        <w:rPr>
          <w:rFonts w:ascii="Traditional Arabic" w:hAnsi="Traditional Arabic" w:cs="Traditional Arabic"/>
          <w:sz w:val="36"/>
          <w:szCs w:val="36"/>
          <w:rtl/>
          <w:lang w:bidi="ar-DZ"/>
        </w:rPr>
      </w:pPr>
    </w:p>
    <w:p w14:paraId="7671C6A8" w14:textId="77777777" w:rsidR="00E2509E" w:rsidRDefault="00E2509E" w:rsidP="00E2509E">
      <w:pPr>
        <w:bidi/>
        <w:ind w:left="-2" w:firstLine="567"/>
        <w:rPr>
          <w:rFonts w:ascii="Traditional Arabic" w:hAnsi="Traditional Arabic" w:cs="Traditional Arabic"/>
          <w:sz w:val="36"/>
          <w:szCs w:val="36"/>
          <w:rtl/>
          <w:lang w:bidi="ar-DZ"/>
        </w:rPr>
      </w:pPr>
    </w:p>
    <w:p w14:paraId="05DF21AE" w14:textId="77777777" w:rsidR="00E2509E" w:rsidRDefault="00E2509E" w:rsidP="00E2509E">
      <w:pPr>
        <w:bidi/>
        <w:ind w:left="-2" w:firstLine="567"/>
        <w:rPr>
          <w:rFonts w:ascii="Traditional Arabic" w:hAnsi="Traditional Arabic" w:cs="Traditional Arabic"/>
          <w:sz w:val="36"/>
          <w:szCs w:val="36"/>
          <w:rtl/>
          <w:lang w:bidi="ar-DZ"/>
        </w:rPr>
      </w:pPr>
    </w:p>
    <w:p w14:paraId="5C1BD36C" w14:textId="77777777" w:rsidR="00A43E5D" w:rsidRDefault="00A43E5D" w:rsidP="00A43E5D">
      <w:pPr>
        <w:bidi/>
        <w:ind w:left="-2" w:firstLine="567"/>
        <w:rPr>
          <w:rFonts w:ascii="Traditional Arabic" w:hAnsi="Traditional Arabic" w:cs="Traditional Arabic"/>
          <w:sz w:val="36"/>
          <w:szCs w:val="36"/>
          <w:rtl/>
          <w:lang w:bidi="ar-DZ"/>
        </w:rPr>
      </w:pPr>
    </w:p>
    <w:p w14:paraId="328AAD74" w14:textId="77777777" w:rsidR="00A43E5D" w:rsidRPr="00A43E5D" w:rsidRDefault="00A43E5D" w:rsidP="00A43E5D">
      <w:pPr>
        <w:bidi/>
        <w:ind w:left="-2" w:firstLine="567"/>
        <w:rPr>
          <w:rFonts w:ascii="Traditional Arabic" w:hAnsi="Traditional Arabic" w:cs="Traditional Arabic"/>
          <w:sz w:val="20"/>
          <w:szCs w:val="20"/>
          <w:rtl/>
          <w:lang w:bidi="ar-DZ"/>
        </w:rPr>
      </w:pPr>
    </w:p>
    <w:p w14:paraId="0D2CFF1B" w14:textId="77777777" w:rsidR="006904B0" w:rsidRPr="00625A82" w:rsidRDefault="006904B0" w:rsidP="007E5F71">
      <w:pPr>
        <w:bidi/>
        <w:ind w:firstLine="567"/>
        <w:outlineLvl w:val="1"/>
        <w:rPr>
          <w:rFonts w:ascii="Traditional Arabic" w:hAnsi="Traditional Arabic" w:cs="Traditional Arabic"/>
          <w:b/>
          <w:bCs/>
          <w:sz w:val="36"/>
          <w:szCs w:val="36"/>
          <w:rtl/>
          <w:lang w:bidi="ar-DZ"/>
        </w:rPr>
      </w:pPr>
      <w:bookmarkStart w:id="13" w:name="_Toc72447143"/>
      <w:r w:rsidRPr="00625A82">
        <w:rPr>
          <w:rFonts w:ascii="Traditional Arabic" w:hAnsi="Traditional Arabic" w:cs="Traditional Arabic" w:hint="cs"/>
          <w:b/>
          <w:bCs/>
          <w:sz w:val="36"/>
          <w:szCs w:val="36"/>
          <w:rtl/>
          <w:lang w:bidi="ar-DZ"/>
        </w:rPr>
        <w:t>2</w:t>
      </w:r>
      <w:r>
        <w:rPr>
          <w:rFonts w:ascii="Traditional Arabic" w:hAnsi="Traditional Arabic" w:cs="Traditional Arabic" w:hint="cs"/>
          <w:b/>
          <w:bCs/>
          <w:sz w:val="36"/>
          <w:szCs w:val="36"/>
          <w:rtl/>
          <w:lang w:bidi="ar-DZ"/>
        </w:rPr>
        <w:t>- 2</w:t>
      </w:r>
      <w:r w:rsidRPr="00625A82">
        <w:rPr>
          <w:rFonts w:ascii="Traditional Arabic" w:hAnsi="Traditional Arabic" w:cs="Traditional Arabic" w:hint="cs"/>
          <w:b/>
          <w:bCs/>
          <w:sz w:val="36"/>
          <w:szCs w:val="36"/>
          <w:rtl/>
          <w:lang w:bidi="ar-DZ"/>
        </w:rPr>
        <w:t xml:space="preserve"> - النقد </w:t>
      </w:r>
      <w:bookmarkEnd w:id="13"/>
      <w:r w:rsidR="008C2F39" w:rsidRPr="00625A82">
        <w:rPr>
          <w:rFonts w:ascii="Traditional Arabic" w:hAnsi="Traditional Arabic" w:cs="Traditional Arabic" w:hint="cs"/>
          <w:b/>
          <w:bCs/>
          <w:sz w:val="36"/>
          <w:szCs w:val="36"/>
          <w:rtl/>
          <w:lang w:bidi="ar-DZ"/>
        </w:rPr>
        <w:t>البنيوي:</w:t>
      </w:r>
    </w:p>
    <w:p w14:paraId="1243589F" w14:textId="77777777" w:rsidR="000C0D62" w:rsidRPr="00A43E5D" w:rsidRDefault="006904B0" w:rsidP="00A43E5D">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البنيوية هي منهج نقدي لا يختلف عن النقد </w:t>
      </w:r>
      <w:proofErr w:type="gramStart"/>
      <w:r w:rsidRPr="00625A82">
        <w:rPr>
          <w:rFonts w:ascii="Traditional Arabic" w:hAnsi="Traditional Arabic" w:cs="Traditional Arabic" w:hint="cs"/>
          <w:sz w:val="36"/>
          <w:szCs w:val="36"/>
          <w:rtl/>
          <w:lang w:bidi="ar-DZ"/>
        </w:rPr>
        <w:t>الجديد ،</w:t>
      </w:r>
      <w:proofErr w:type="gramEnd"/>
      <w:r w:rsidRPr="00625A82">
        <w:rPr>
          <w:rFonts w:ascii="Traditional Arabic" w:hAnsi="Traditional Arabic" w:cs="Traditional Arabic" w:hint="cs"/>
          <w:sz w:val="36"/>
          <w:szCs w:val="36"/>
          <w:rtl/>
          <w:lang w:bidi="ar-DZ"/>
        </w:rPr>
        <w:t xml:space="preserve"> حمل النقد الأدبي هذا المنهج بأفكاره حبا في اتساع الأفق ورؤيا جديدة بعيدا عن المناهج التقليدية  ، فالنقد البنيوي يتعامل مع النص بمعزل عن السياقات الخارجية لأنها تصف الأثر الأدبي ولا يهمها محيط النص ،لذلك وجهت انتقادات بشدة للمن</w:t>
      </w:r>
      <w:r>
        <w:rPr>
          <w:rFonts w:ascii="Traditional Arabic" w:hAnsi="Traditional Arabic" w:cs="Traditional Arabic" w:hint="cs"/>
          <w:sz w:val="36"/>
          <w:szCs w:val="36"/>
          <w:rtl/>
          <w:lang w:bidi="ar-DZ"/>
        </w:rPr>
        <w:t>اه</w:t>
      </w:r>
      <w:r w:rsidRPr="00625A82">
        <w:rPr>
          <w:rFonts w:ascii="Traditional Arabic" w:hAnsi="Traditional Arabic" w:cs="Traditional Arabic" w:hint="cs"/>
          <w:sz w:val="36"/>
          <w:szCs w:val="36"/>
          <w:rtl/>
          <w:lang w:bidi="ar-DZ"/>
        </w:rPr>
        <w:t xml:space="preserve">ج السياقية إذ لا علاقة للأدب بالمجتمع أو الإيديولوجيات أو نفسية الأديب فموضوع الأدب هو الأدب في حد ذاته  وبهذا فالبنيويون يرون الأدب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كيان </w:t>
      </w:r>
    </w:p>
    <w:p w14:paraId="3CAB8CE0" w14:textId="77777777" w:rsidR="006904B0" w:rsidRPr="00625A82" w:rsidRDefault="006904B0" w:rsidP="000C0D62">
      <w:pPr>
        <w:bidi/>
        <w:ind w:left="-2"/>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لغوي مستقل أو جسد لغوي أو نظام من الرموز والدلالات التي تولد في النص وتعيش فيه ولا صلة لها بخارج </w:t>
      </w:r>
      <w:proofErr w:type="gramStart"/>
      <w:r w:rsidRPr="00625A82">
        <w:rPr>
          <w:rFonts w:ascii="Traditional Arabic" w:hAnsi="Traditional Arabic" w:cs="Traditional Arabic" w:hint="cs"/>
          <w:sz w:val="36"/>
          <w:szCs w:val="36"/>
          <w:rtl/>
          <w:lang w:bidi="ar-DZ"/>
        </w:rPr>
        <w:t xml:space="preserve">النص </w:t>
      </w:r>
      <w:r w:rsidRPr="00625A82">
        <w:rPr>
          <w:rFonts w:ascii="Traditional Arabic" w:hAnsi="Traditional Arabic" w:cs="Traditional Arabic"/>
          <w:sz w:val="36"/>
          <w:szCs w:val="36"/>
          <w:rtl/>
          <w:lang w:bidi="ar-DZ"/>
        </w:rPr>
        <w:t>»</w:t>
      </w:r>
      <w:proofErr w:type="gramEnd"/>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33"/>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 </w:t>
      </w:r>
    </w:p>
    <w:p w14:paraId="1C48414C" w14:textId="77777777" w:rsidR="002072A1" w:rsidRPr="000C0D62" w:rsidRDefault="006904B0" w:rsidP="000C0D62">
      <w:pPr>
        <w:bidi/>
        <w:ind w:left="-2" w:firstLine="567"/>
        <w:rPr>
          <w:rFonts w:ascii="Traditional Arabic" w:hAnsi="Traditional Arabic" w:cs="Traditional Arabic"/>
          <w:sz w:val="36"/>
          <w:szCs w:val="36"/>
          <w:rtl/>
          <w:lang w:bidi="ar-DZ"/>
        </w:rPr>
      </w:pPr>
      <w:proofErr w:type="gramStart"/>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تعتبر</w:t>
      </w:r>
      <w:proofErr w:type="gramEnd"/>
      <w:r w:rsidRPr="00625A82">
        <w:rPr>
          <w:rFonts w:ascii="Traditional Arabic" w:hAnsi="Traditional Arabic" w:cs="Traditional Arabic" w:hint="cs"/>
          <w:sz w:val="36"/>
          <w:szCs w:val="36"/>
          <w:rtl/>
          <w:lang w:bidi="ar-DZ"/>
        </w:rPr>
        <w:t xml:space="preserve"> أطروحات حلقة براغ اللغوية التي أثيرت في اللقاء الدولي الأول للسلافيين المنعقد </w:t>
      </w:r>
      <w:proofErr w:type="spellStart"/>
      <w:r w:rsidRPr="00625A82">
        <w:rPr>
          <w:rFonts w:ascii="Traditional Arabic" w:hAnsi="Traditional Arabic" w:cs="Traditional Arabic" w:hint="cs"/>
          <w:sz w:val="36"/>
          <w:szCs w:val="36"/>
          <w:rtl/>
          <w:lang w:bidi="ar-DZ"/>
        </w:rPr>
        <w:t>ببراغ</w:t>
      </w:r>
      <w:proofErr w:type="spellEnd"/>
      <w:r w:rsidRPr="00625A82">
        <w:rPr>
          <w:rFonts w:ascii="Traditional Arabic" w:hAnsi="Traditional Arabic" w:cs="Traditional Arabic" w:hint="cs"/>
          <w:sz w:val="36"/>
          <w:szCs w:val="36"/>
          <w:rtl/>
          <w:lang w:bidi="ar-DZ"/>
        </w:rPr>
        <w:t xml:space="preserve"> والتي نشرت أعماله بالمجلد الأول في أعماله الحلقة الأولى 1929 خطوة أولى نحو نظرية بنيوية في النقد البنيوي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34"/>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1AFDC4DF" w14:textId="77777777" w:rsidR="006904B0" w:rsidRPr="00625A82" w:rsidRDefault="006904B0" w:rsidP="002072A1">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وهدف هذا المنهج هو التعرف عن البنية العميقة للنص الذي يعد بنية كلامية تقع ضمن بنية لغوية شاملة حيث تحول النص إلى جمل طويلة ثم تجزئها إلى وحدات دالة كبرى فصغرى وتتحرى </w:t>
      </w:r>
      <w:r w:rsidR="008C2F39" w:rsidRPr="00625A82">
        <w:rPr>
          <w:rFonts w:ascii="Traditional Arabic" w:hAnsi="Traditional Arabic" w:cs="Traditional Arabic" w:hint="cs"/>
          <w:sz w:val="36"/>
          <w:szCs w:val="36"/>
          <w:rtl/>
          <w:lang w:bidi="ar-DZ"/>
        </w:rPr>
        <w:t>مدلولاتها.</w:t>
      </w:r>
    </w:p>
    <w:p w14:paraId="147664B3" w14:textId="77777777" w:rsidR="00E2509E" w:rsidRDefault="006904B0" w:rsidP="007E5F71">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لم ينبثق المنهج البنيوي في الفكر الأدبي والنقدي وفي الدراسات الإنسانية </w:t>
      </w:r>
      <w:proofErr w:type="gramStart"/>
      <w:r w:rsidRPr="00625A82">
        <w:rPr>
          <w:rFonts w:ascii="Traditional Arabic" w:hAnsi="Traditional Arabic" w:cs="Traditional Arabic" w:hint="cs"/>
          <w:sz w:val="36"/>
          <w:szCs w:val="36"/>
          <w:rtl/>
          <w:lang w:bidi="ar-DZ"/>
        </w:rPr>
        <w:t>فجأة ،</w:t>
      </w:r>
      <w:proofErr w:type="gramEnd"/>
      <w:r w:rsidRPr="00625A82">
        <w:rPr>
          <w:rFonts w:ascii="Traditional Arabic" w:hAnsi="Traditional Arabic" w:cs="Traditional Arabic" w:hint="cs"/>
          <w:sz w:val="36"/>
          <w:szCs w:val="36"/>
          <w:rtl/>
          <w:lang w:bidi="ar-DZ"/>
        </w:rPr>
        <w:t xml:space="preserve"> وإنما كانت له إرهاصات عديدة تعود إلى أوائل القرن العشرين عند صدور كتاب "محاضرات في اللسانيات " لفرديناند دي سوسير سنة 1916 م في باريس ، والذي تبنته البنيوية في الستينات من القرن نفسه ، وبالمقابل لا ننسى جهود </w:t>
      </w:r>
      <w:proofErr w:type="spellStart"/>
      <w:r w:rsidRPr="00625A82">
        <w:rPr>
          <w:rFonts w:ascii="Traditional Arabic" w:hAnsi="Traditional Arabic" w:cs="Traditional Arabic" w:hint="cs"/>
          <w:sz w:val="36"/>
          <w:szCs w:val="36"/>
          <w:rtl/>
          <w:lang w:bidi="ar-DZ"/>
        </w:rPr>
        <w:t>الشكلانية</w:t>
      </w:r>
      <w:proofErr w:type="spellEnd"/>
      <w:r w:rsidRPr="00625A82">
        <w:rPr>
          <w:rFonts w:ascii="Traditional Arabic" w:hAnsi="Traditional Arabic" w:cs="Traditional Arabic" w:hint="cs"/>
          <w:sz w:val="36"/>
          <w:szCs w:val="36"/>
          <w:rtl/>
          <w:lang w:bidi="ar-DZ"/>
        </w:rPr>
        <w:t xml:space="preserve"> الروسية ، فأول من استخدم </w:t>
      </w:r>
    </w:p>
    <w:p w14:paraId="1D01D7A9" w14:textId="77777777" w:rsidR="00E2509E" w:rsidRPr="00E2509E" w:rsidRDefault="00E2509E" w:rsidP="00E2509E">
      <w:pPr>
        <w:bidi/>
        <w:ind w:left="-2"/>
        <w:rPr>
          <w:rFonts w:ascii="Traditional Arabic" w:hAnsi="Traditional Arabic" w:cs="Traditional Arabic"/>
          <w:sz w:val="20"/>
          <w:szCs w:val="20"/>
          <w:rtl/>
          <w:lang w:bidi="ar-DZ"/>
        </w:rPr>
      </w:pPr>
    </w:p>
    <w:p w14:paraId="6ABB1D72" w14:textId="77777777" w:rsidR="006904B0" w:rsidRPr="00625A82" w:rsidRDefault="006904B0" w:rsidP="00E2509E">
      <w:pPr>
        <w:bidi/>
        <w:ind w:left="-2"/>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لفظة "بنية " هو الروسي "</w:t>
      </w:r>
      <w:proofErr w:type="spellStart"/>
      <w:r w:rsidRPr="00625A82">
        <w:rPr>
          <w:rFonts w:ascii="Traditional Arabic" w:hAnsi="Traditional Arabic" w:cs="Traditional Arabic" w:hint="cs"/>
          <w:sz w:val="36"/>
          <w:szCs w:val="36"/>
          <w:rtl/>
          <w:lang w:bidi="ar-DZ"/>
        </w:rPr>
        <w:t>تيتانوف</w:t>
      </w:r>
      <w:proofErr w:type="spellEnd"/>
      <w:r w:rsidRPr="00625A82">
        <w:rPr>
          <w:rFonts w:ascii="Traditional Arabic" w:hAnsi="Traditional Arabic" w:cs="Traditional Arabic" w:hint="cs"/>
          <w:sz w:val="36"/>
          <w:szCs w:val="36"/>
          <w:rtl/>
          <w:lang w:bidi="ar-DZ"/>
        </w:rPr>
        <w:t xml:space="preserve">" </w:t>
      </w:r>
      <w:proofErr w:type="gramStart"/>
      <w:r w:rsidRPr="00625A82">
        <w:rPr>
          <w:rFonts w:ascii="Traditional Arabic" w:hAnsi="Traditional Arabic" w:cs="Traditional Arabic" w:hint="cs"/>
          <w:sz w:val="36"/>
          <w:szCs w:val="36"/>
          <w:rtl/>
          <w:lang w:bidi="ar-DZ"/>
        </w:rPr>
        <w:t>وتبعه  "</w:t>
      </w:r>
      <w:proofErr w:type="gramEnd"/>
      <w:r w:rsidRPr="00625A82">
        <w:rPr>
          <w:rFonts w:ascii="Traditional Arabic" w:hAnsi="Traditional Arabic" w:cs="Traditional Arabic" w:hint="cs"/>
          <w:sz w:val="36"/>
          <w:szCs w:val="36"/>
          <w:rtl/>
          <w:lang w:bidi="ar-DZ"/>
        </w:rPr>
        <w:t xml:space="preserve">رومان </w:t>
      </w:r>
      <w:proofErr w:type="spellStart"/>
      <w:r w:rsidRPr="00625A82">
        <w:rPr>
          <w:rFonts w:ascii="Traditional Arabic" w:hAnsi="Traditional Arabic" w:cs="Traditional Arabic" w:hint="cs"/>
          <w:sz w:val="36"/>
          <w:szCs w:val="36"/>
          <w:rtl/>
          <w:lang w:bidi="ar-DZ"/>
        </w:rPr>
        <w:t>جاكبسون</w:t>
      </w:r>
      <w:proofErr w:type="spellEnd"/>
      <w:r w:rsidRPr="00625A82">
        <w:rPr>
          <w:rFonts w:ascii="Traditional Arabic" w:hAnsi="Traditional Arabic" w:cs="Traditional Arabic" w:hint="cs"/>
          <w:sz w:val="36"/>
          <w:szCs w:val="36"/>
          <w:rtl/>
          <w:lang w:bidi="ar-DZ"/>
        </w:rPr>
        <w:t xml:space="preserve"> " وهو </w:t>
      </w:r>
      <w:r w:rsidR="00B40912">
        <w:rPr>
          <w:rFonts w:ascii="Traditional Arabic" w:hAnsi="Traditional Arabic" w:cs="Traditional Arabic" w:hint="cs"/>
          <w:sz w:val="36"/>
          <w:szCs w:val="36"/>
          <w:rtl/>
          <w:lang w:bidi="ar-DZ"/>
        </w:rPr>
        <w:t>أ</w:t>
      </w:r>
      <w:r w:rsidRPr="00625A82">
        <w:rPr>
          <w:rFonts w:ascii="Traditional Arabic" w:hAnsi="Traditional Arabic" w:cs="Traditional Arabic" w:hint="cs"/>
          <w:sz w:val="36"/>
          <w:szCs w:val="36"/>
          <w:rtl/>
          <w:lang w:bidi="ar-DZ"/>
        </w:rPr>
        <w:t>ول من استخدم لفظ " البنيوية" عام 1929 م ، لذلك يتبين لنا أن أول من أسس للبنيوية هو "دي سوسير " غير أنها لم تظهر في الفكر الغربي بهذه التسمية إلا على يد الروس</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35"/>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w:t>
      </w:r>
    </w:p>
    <w:p w14:paraId="2765A151" w14:textId="77777777" w:rsidR="006904B0" w:rsidRPr="00A43E5D" w:rsidRDefault="006904B0" w:rsidP="00A43E5D">
      <w:pPr>
        <w:bidi/>
        <w:ind w:left="-2" w:firstLine="567"/>
        <w:rPr>
          <w:rFonts w:ascii="Traditional Arabic" w:hAnsi="Traditional Arabic" w:cs="Traditional Arabic"/>
          <w:sz w:val="20"/>
          <w:szCs w:val="20"/>
          <w:rtl/>
          <w:lang w:bidi="ar-DZ"/>
        </w:rPr>
      </w:pPr>
      <w:proofErr w:type="gramStart"/>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فللسانيات</w:t>
      </w:r>
      <w:proofErr w:type="gramEnd"/>
      <w:r w:rsidRPr="00625A82">
        <w:rPr>
          <w:rFonts w:ascii="Traditional Arabic" w:hAnsi="Traditional Arabic" w:cs="Traditional Arabic" w:hint="cs"/>
          <w:sz w:val="36"/>
          <w:szCs w:val="36"/>
          <w:rtl/>
          <w:lang w:bidi="ar-DZ"/>
        </w:rPr>
        <w:t xml:space="preserve"> الحديثة دورا في انبثاق المنهج البنيوي ، وفي تحقيق القفزة النوعية التي حصلت في مناهج العلوم الإنسانية والاجتماعية بكيفية غير مسبوقة ، وهكذا كان لسوسير أول</w:t>
      </w:r>
      <w:r w:rsidR="000C0D62">
        <w:rPr>
          <w:rFonts w:ascii="Traditional Arabic" w:hAnsi="Traditional Arabic" w:cs="Traditional Arabic" w:hint="cs"/>
          <w:sz w:val="36"/>
          <w:szCs w:val="36"/>
          <w:rtl/>
          <w:lang w:bidi="ar-DZ"/>
        </w:rPr>
        <w:t>ا</w:t>
      </w:r>
      <w:r w:rsidR="00A43E5D">
        <w:rPr>
          <w:rFonts w:ascii="Traditional Arabic" w:hAnsi="Traditional Arabic" w:cs="Traditional Arabic" w:hint="cs"/>
          <w:sz w:val="20"/>
          <w:szCs w:val="20"/>
          <w:rtl/>
          <w:lang w:bidi="ar-DZ"/>
        </w:rPr>
        <w:t xml:space="preserve"> </w:t>
      </w:r>
      <w:r w:rsidRPr="00625A82">
        <w:rPr>
          <w:rFonts w:ascii="Traditional Arabic" w:hAnsi="Traditional Arabic" w:cs="Traditional Arabic" w:hint="cs"/>
          <w:sz w:val="36"/>
          <w:szCs w:val="36"/>
          <w:rtl/>
          <w:lang w:bidi="ar-DZ"/>
        </w:rPr>
        <w:t xml:space="preserve">ولمن جاء بعده لاسيما </w:t>
      </w:r>
      <w:proofErr w:type="spellStart"/>
      <w:r w:rsidRPr="00625A82">
        <w:rPr>
          <w:rFonts w:ascii="Traditional Arabic" w:hAnsi="Traditional Arabic" w:cs="Traditional Arabic" w:hint="cs"/>
          <w:sz w:val="36"/>
          <w:szCs w:val="36"/>
          <w:rtl/>
          <w:lang w:bidi="ar-DZ"/>
        </w:rPr>
        <w:t>تروبتسكوي</w:t>
      </w:r>
      <w:proofErr w:type="spellEnd"/>
      <w:r>
        <w:rPr>
          <w:rFonts w:ascii="Traditional Arabic" w:hAnsi="Traditional Arabic" w:cs="Traditional Arabic" w:hint="cs"/>
          <w:sz w:val="36"/>
          <w:szCs w:val="36"/>
          <w:rtl/>
          <w:lang w:bidi="ar-DZ"/>
        </w:rPr>
        <w:t xml:space="preserve"> </w:t>
      </w:r>
      <w:r w:rsidRPr="00625A82">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 xml:space="preserve"> </w:t>
      </w:r>
      <w:proofErr w:type="spellStart"/>
      <w:r w:rsidRPr="00625A82">
        <w:rPr>
          <w:rFonts w:ascii="Traditional Arabic" w:hAnsi="Traditional Arabic" w:cs="Traditional Arabic" w:hint="cs"/>
          <w:sz w:val="36"/>
          <w:szCs w:val="36"/>
          <w:rtl/>
          <w:lang w:bidi="ar-DZ"/>
        </w:rPr>
        <w:t>جاكبسون</w:t>
      </w:r>
      <w:proofErr w:type="spellEnd"/>
      <w:r w:rsidRPr="00625A82">
        <w:rPr>
          <w:rFonts w:ascii="Traditional Arabic" w:hAnsi="Traditional Arabic" w:cs="Traditional Arabic" w:hint="cs"/>
          <w:sz w:val="36"/>
          <w:szCs w:val="36"/>
          <w:rtl/>
          <w:lang w:bidi="ar-DZ"/>
        </w:rPr>
        <w:t xml:space="preserve"> دورا بارزا في الدفع بعجلة البحث اللساني نحو آفاق جديدة  كما كان لليفي شتراوس الدور نفسه في استثمار المنهجية البنيوية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36"/>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00EA606B" w14:textId="77777777" w:rsidR="004D25BB" w:rsidRPr="000C0D62" w:rsidRDefault="006904B0" w:rsidP="000C0D62">
      <w:pPr>
        <w:bidi/>
        <w:ind w:left="-2" w:firstLine="567"/>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البنيوية</w:t>
      </w:r>
      <w:proofErr w:type="gramEnd"/>
      <w:r>
        <w:rPr>
          <w:rFonts w:ascii="Traditional Arabic" w:hAnsi="Traditional Arabic" w:cs="Traditional Arabic" w:hint="cs"/>
          <w:sz w:val="36"/>
          <w:szCs w:val="36"/>
          <w:rtl/>
          <w:lang w:bidi="ar-DZ"/>
        </w:rPr>
        <w:t xml:space="preserve"> كما فهمها </w:t>
      </w:r>
      <w:proofErr w:type="spellStart"/>
      <w:r>
        <w:rPr>
          <w:rFonts w:ascii="Traditional Arabic" w:hAnsi="Traditional Arabic" w:cs="Traditional Arabic" w:hint="cs"/>
          <w:sz w:val="36"/>
          <w:szCs w:val="36"/>
          <w:rtl/>
          <w:lang w:bidi="ar-DZ"/>
        </w:rPr>
        <w:t>موركاروفسكي</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وياكبسون</w:t>
      </w:r>
      <w:proofErr w:type="spellEnd"/>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وفوديكا</w:t>
      </w:r>
      <w:proofErr w:type="spellEnd"/>
      <w:r>
        <w:rPr>
          <w:rFonts w:ascii="Traditional Arabic" w:hAnsi="Traditional Arabic" w:cs="Traditional Arabic" w:hint="cs"/>
          <w:sz w:val="36"/>
          <w:szCs w:val="36"/>
          <w:rtl/>
          <w:lang w:bidi="ar-DZ"/>
        </w:rPr>
        <w:t xml:space="preserve"> وأتباعهم ... ليست فلسفة ، وإنما هي نزعة منهجية تتبناها بعض العلوم وبصفة خاصة العلوم المهتمة بأنساق العلامة واستخداماتها المعينة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37"/>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14:paraId="3A81A0FE" w14:textId="77777777" w:rsidR="006904B0" w:rsidRPr="00625A82" w:rsidRDefault="006904B0" w:rsidP="004D25BB">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والبنيوية عند جان </w:t>
      </w:r>
      <w:proofErr w:type="spellStart"/>
      <w:r w:rsidRPr="00625A82">
        <w:rPr>
          <w:rFonts w:ascii="Traditional Arabic" w:hAnsi="Traditional Arabic" w:cs="Traditional Arabic" w:hint="cs"/>
          <w:sz w:val="36"/>
          <w:szCs w:val="36"/>
          <w:rtl/>
          <w:lang w:bidi="ar-DZ"/>
        </w:rPr>
        <w:t>بيارجيه</w:t>
      </w:r>
      <w:proofErr w:type="spellEnd"/>
      <w:r>
        <w:rPr>
          <w:rFonts w:ascii="Traditional Arabic" w:hAnsi="Traditional Arabic" w:cs="Traditional Arabic"/>
          <w:sz w:val="36"/>
          <w:szCs w:val="36"/>
          <w:lang w:bidi="ar-DZ"/>
        </w:rPr>
        <w:t xml:space="preserve"> </w:t>
      </w:r>
      <w:proofErr w:type="gramStart"/>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تستمد</w:t>
      </w:r>
      <w:proofErr w:type="gramEnd"/>
      <w:r w:rsidRPr="00625A82">
        <w:rPr>
          <w:rFonts w:ascii="Traditional Arabic" w:hAnsi="Traditional Arabic" w:cs="Traditional Arabic" w:hint="cs"/>
          <w:sz w:val="36"/>
          <w:szCs w:val="36"/>
          <w:rtl/>
          <w:lang w:bidi="ar-DZ"/>
        </w:rPr>
        <w:t xml:space="preserve"> روافدها من ألسنية </w:t>
      </w:r>
      <w:proofErr w:type="spellStart"/>
      <w:r w:rsidRPr="00625A82">
        <w:rPr>
          <w:rFonts w:ascii="Traditional Arabic" w:hAnsi="Traditional Arabic" w:cs="Traditional Arabic" w:hint="cs"/>
          <w:sz w:val="36"/>
          <w:szCs w:val="36"/>
          <w:rtl/>
          <w:lang w:bidi="ar-DZ"/>
        </w:rPr>
        <w:t>دوسوسير</w:t>
      </w:r>
      <w:proofErr w:type="spellEnd"/>
      <w:r>
        <w:rPr>
          <w:rFonts w:ascii="Traditional Arabic" w:hAnsi="Traditional Arabic" w:cs="Traditional Arabic" w:hint="cs"/>
          <w:sz w:val="36"/>
          <w:szCs w:val="36"/>
          <w:rtl/>
          <w:lang w:bidi="ar-DZ"/>
        </w:rPr>
        <w:t xml:space="preserve"> </w:t>
      </w:r>
      <w:proofErr w:type="spellStart"/>
      <w:r w:rsidRPr="00625A82">
        <w:rPr>
          <w:rFonts w:ascii="Traditional Arabic" w:hAnsi="Traditional Arabic" w:cs="Traditional Arabic" w:hint="cs"/>
          <w:sz w:val="36"/>
          <w:szCs w:val="36"/>
          <w:rtl/>
          <w:lang w:bidi="ar-DZ"/>
        </w:rPr>
        <w:t>وأنثروبولوجية</w:t>
      </w:r>
      <w:proofErr w:type="spellEnd"/>
      <w:r w:rsidRPr="00625A82">
        <w:rPr>
          <w:rFonts w:ascii="Traditional Arabic" w:hAnsi="Traditional Arabic" w:cs="Traditional Arabic" w:hint="cs"/>
          <w:sz w:val="36"/>
          <w:szCs w:val="36"/>
          <w:rtl/>
          <w:lang w:bidi="ar-DZ"/>
        </w:rPr>
        <w:t xml:space="preserve"> ليفي ستروس ، ونفسانية </w:t>
      </w:r>
      <w:proofErr w:type="spellStart"/>
      <w:r w:rsidRPr="00625A82">
        <w:rPr>
          <w:rFonts w:ascii="Traditional Arabic" w:hAnsi="Traditional Arabic" w:cs="Traditional Arabic" w:hint="cs"/>
          <w:sz w:val="36"/>
          <w:szCs w:val="36"/>
          <w:rtl/>
          <w:lang w:bidi="ar-DZ"/>
        </w:rPr>
        <w:t>بياجي</w:t>
      </w:r>
      <w:proofErr w:type="spellEnd"/>
      <w:r w:rsidRPr="00625A82">
        <w:rPr>
          <w:rFonts w:ascii="Traditional Arabic" w:hAnsi="Traditional Arabic" w:cs="Traditional Arabic" w:hint="cs"/>
          <w:sz w:val="36"/>
          <w:szCs w:val="36"/>
          <w:rtl/>
          <w:lang w:bidi="ar-DZ"/>
        </w:rPr>
        <w:t xml:space="preserve"> ، وحفريات ميشيل فوكو التاريخية ، والمعرفية ، وأدبيات رولان</w:t>
      </w:r>
      <w:r w:rsidR="002072A1">
        <w:rPr>
          <w:rFonts w:ascii="Traditional Arabic" w:hAnsi="Traditional Arabic" w:cs="Traditional Arabic" w:hint="cs"/>
          <w:sz w:val="36"/>
          <w:szCs w:val="36"/>
          <w:rtl/>
          <w:lang w:bidi="ar-DZ"/>
        </w:rPr>
        <w:t xml:space="preserve"> </w:t>
      </w:r>
      <w:proofErr w:type="spellStart"/>
      <w:r w:rsidRPr="00625A82">
        <w:rPr>
          <w:rFonts w:ascii="Traditional Arabic" w:hAnsi="Traditional Arabic" w:cs="Traditional Arabic" w:hint="cs"/>
          <w:sz w:val="36"/>
          <w:szCs w:val="36"/>
          <w:rtl/>
          <w:lang w:bidi="ar-DZ"/>
        </w:rPr>
        <w:t>بارث</w:t>
      </w:r>
      <w:proofErr w:type="spellEnd"/>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38"/>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 وبذلك فرضت نفسها في مجالات عدة  وأصبح هو المنهج المسيطر على الساحة الأدبية الغربية .</w:t>
      </w:r>
    </w:p>
    <w:p w14:paraId="1A0A0BFD" w14:textId="77777777" w:rsidR="006904B0" w:rsidRPr="00625A82" w:rsidRDefault="006904B0" w:rsidP="007E5F71">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وبهذا تأثر رواد النقد البنيوي ودفعهم هذا التأثر إلى الكشف عن أنظمة الأدب وأبنيته باعتباره نظاما </w:t>
      </w:r>
      <w:r w:rsidR="00BD4413" w:rsidRPr="00625A82">
        <w:rPr>
          <w:rFonts w:ascii="Traditional Arabic" w:hAnsi="Traditional Arabic" w:cs="Traditional Arabic" w:hint="cs"/>
          <w:sz w:val="36"/>
          <w:szCs w:val="36"/>
          <w:rtl/>
          <w:lang w:bidi="ar-DZ"/>
        </w:rPr>
        <w:t>رمزيا.</w:t>
      </w:r>
    </w:p>
    <w:p w14:paraId="0E7AB471" w14:textId="77777777" w:rsidR="006904B0" w:rsidRDefault="006904B0" w:rsidP="007E5F71">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أهم الأسماء التي نظرت للنقد البنيوي نجد على رأسهم: رومان </w:t>
      </w:r>
      <w:proofErr w:type="spellStart"/>
      <w:r w:rsidRPr="00625A82">
        <w:rPr>
          <w:rFonts w:ascii="Traditional Arabic" w:hAnsi="Traditional Arabic" w:cs="Traditional Arabic" w:hint="cs"/>
          <w:sz w:val="36"/>
          <w:szCs w:val="36"/>
          <w:rtl/>
          <w:lang w:bidi="ar-DZ"/>
        </w:rPr>
        <w:t>جاكبسون</w:t>
      </w:r>
      <w:proofErr w:type="spellEnd"/>
      <w:r w:rsidRPr="00625A82">
        <w:rPr>
          <w:rFonts w:ascii="Traditional Arabic" w:hAnsi="Traditional Arabic" w:cs="Traditional Arabic" w:hint="cs"/>
          <w:sz w:val="36"/>
          <w:szCs w:val="36"/>
          <w:rtl/>
          <w:lang w:bidi="ar-DZ"/>
        </w:rPr>
        <w:t xml:space="preserve">- غريماس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ليفي شتراوس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ميشيل فوكو- جوليا كريستيفا ...وغيرهم </w:t>
      </w:r>
      <w:r w:rsidR="00BD4413" w:rsidRPr="00625A82">
        <w:rPr>
          <w:rFonts w:ascii="Traditional Arabic" w:hAnsi="Traditional Arabic" w:cs="Traditional Arabic" w:hint="cs"/>
          <w:sz w:val="36"/>
          <w:szCs w:val="36"/>
          <w:rtl/>
          <w:lang w:bidi="ar-DZ"/>
        </w:rPr>
        <w:t>الكثير.</w:t>
      </w:r>
    </w:p>
    <w:p w14:paraId="14690A20" w14:textId="77777777" w:rsidR="004D25BB" w:rsidRPr="004D25BB" w:rsidRDefault="004D25BB" w:rsidP="004D25BB">
      <w:pPr>
        <w:bidi/>
        <w:ind w:left="-2" w:firstLine="567"/>
        <w:rPr>
          <w:rFonts w:ascii="Traditional Arabic" w:hAnsi="Traditional Arabic" w:cs="Traditional Arabic"/>
          <w:sz w:val="20"/>
          <w:szCs w:val="20"/>
          <w:rtl/>
          <w:lang w:bidi="ar-DZ"/>
        </w:rPr>
      </w:pPr>
    </w:p>
    <w:p w14:paraId="1CB63482" w14:textId="77777777" w:rsidR="006904B0" w:rsidRPr="0017594F" w:rsidRDefault="006904B0" w:rsidP="007E5F71">
      <w:pPr>
        <w:bidi/>
        <w:ind w:firstLine="567"/>
        <w:outlineLvl w:val="1"/>
        <w:rPr>
          <w:rFonts w:ascii="Traditional Arabic" w:hAnsi="Traditional Arabic" w:cs="Traditional Arabic"/>
          <w:b/>
          <w:bCs/>
          <w:sz w:val="36"/>
          <w:szCs w:val="36"/>
          <w:rtl/>
          <w:lang w:bidi="ar-DZ"/>
        </w:rPr>
      </w:pPr>
      <w:bookmarkStart w:id="14" w:name="_Toc72447144"/>
      <w:r w:rsidRPr="0017594F">
        <w:rPr>
          <w:rFonts w:ascii="Traditional Arabic" w:hAnsi="Traditional Arabic" w:cs="Traditional Arabic" w:hint="cs"/>
          <w:b/>
          <w:bCs/>
          <w:sz w:val="36"/>
          <w:szCs w:val="36"/>
          <w:rtl/>
          <w:lang w:bidi="ar-DZ"/>
        </w:rPr>
        <w:t xml:space="preserve">2 </w:t>
      </w:r>
      <w:r w:rsidRPr="0017594F">
        <w:rPr>
          <w:rFonts w:ascii="Traditional Arabic" w:hAnsi="Traditional Arabic" w:cs="Traditional Arabic"/>
          <w:b/>
          <w:bCs/>
          <w:sz w:val="36"/>
          <w:szCs w:val="36"/>
          <w:rtl/>
          <w:lang w:bidi="ar-DZ"/>
        </w:rPr>
        <w:t>–</w:t>
      </w:r>
      <w:r w:rsidRPr="0017594F">
        <w:rPr>
          <w:rFonts w:ascii="Traditional Arabic" w:hAnsi="Traditional Arabic" w:cs="Traditional Arabic" w:hint="cs"/>
          <w:b/>
          <w:bCs/>
          <w:sz w:val="36"/>
          <w:szCs w:val="36"/>
          <w:rtl/>
          <w:lang w:bidi="ar-DZ"/>
        </w:rPr>
        <w:t xml:space="preserve"> 3 - الزمن في النقد </w:t>
      </w:r>
      <w:bookmarkEnd w:id="14"/>
      <w:r w:rsidR="00BD4413" w:rsidRPr="0017594F">
        <w:rPr>
          <w:rFonts w:ascii="Traditional Arabic" w:hAnsi="Traditional Arabic" w:cs="Traditional Arabic" w:hint="cs"/>
          <w:b/>
          <w:bCs/>
          <w:sz w:val="36"/>
          <w:szCs w:val="36"/>
          <w:rtl/>
          <w:lang w:bidi="ar-DZ"/>
        </w:rPr>
        <w:t>البنيوي:</w:t>
      </w:r>
    </w:p>
    <w:p w14:paraId="150932A0" w14:textId="77777777" w:rsidR="000C0D62" w:rsidRDefault="006904B0" w:rsidP="00A43E5D">
      <w:pPr>
        <w:bidi/>
        <w:ind w:left="-2" w:firstLine="567"/>
        <w:rPr>
          <w:rFonts w:ascii="Traditional Arabic" w:hAnsi="Traditional Arabic" w:cs="Traditional Arabic"/>
          <w:sz w:val="36"/>
          <w:szCs w:val="36"/>
          <w:rtl/>
          <w:lang w:bidi="ar-DZ"/>
        </w:rPr>
      </w:pPr>
      <w:proofErr w:type="gramStart"/>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تعتبر</w:t>
      </w:r>
      <w:proofErr w:type="gramEnd"/>
      <w:r w:rsidRPr="00625A82">
        <w:rPr>
          <w:rFonts w:ascii="Traditional Arabic" w:hAnsi="Traditional Arabic" w:cs="Traditional Arabic" w:hint="cs"/>
          <w:sz w:val="36"/>
          <w:szCs w:val="36"/>
          <w:rtl/>
          <w:lang w:bidi="ar-DZ"/>
        </w:rPr>
        <w:t xml:space="preserve"> الرواية من أكثر الفنون الأدبية ارتباطا بالزمن نظرا لطبيعته المرنة التي تجعله يتشكل داخل الخطاب الروائي ، وفق ما يقت</w:t>
      </w:r>
      <w:r>
        <w:rPr>
          <w:rFonts w:ascii="Traditional Arabic" w:hAnsi="Traditional Arabic" w:cs="Traditional Arabic" w:hint="cs"/>
          <w:sz w:val="36"/>
          <w:szCs w:val="36"/>
          <w:rtl/>
          <w:lang w:bidi="ar-DZ"/>
        </w:rPr>
        <w:t>ض</w:t>
      </w:r>
      <w:r w:rsidRPr="00625A82">
        <w:rPr>
          <w:rFonts w:ascii="Traditional Arabic" w:hAnsi="Traditional Arabic" w:cs="Traditional Arabic" w:hint="cs"/>
          <w:sz w:val="36"/>
          <w:szCs w:val="36"/>
          <w:rtl/>
          <w:lang w:bidi="ar-DZ"/>
        </w:rPr>
        <w:t xml:space="preserve">يه بناؤه العام ونظرا أيضا لارتباط الرواية بالحياة الإنسانية </w:t>
      </w:r>
    </w:p>
    <w:p w14:paraId="1CE7DDF9" w14:textId="77777777" w:rsidR="006904B0" w:rsidRPr="00625A82" w:rsidRDefault="006904B0" w:rsidP="00A43E5D">
      <w:pPr>
        <w:bidi/>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والواقع </w:t>
      </w:r>
      <w:proofErr w:type="gramStart"/>
      <w:r w:rsidRPr="00625A82">
        <w:rPr>
          <w:rFonts w:ascii="Traditional Arabic" w:hAnsi="Traditional Arabic" w:cs="Traditional Arabic" w:hint="cs"/>
          <w:sz w:val="36"/>
          <w:szCs w:val="36"/>
          <w:rtl/>
          <w:lang w:bidi="ar-DZ"/>
        </w:rPr>
        <w:t>البشري ،</w:t>
      </w:r>
      <w:proofErr w:type="gramEnd"/>
      <w:r w:rsidRPr="00625A82">
        <w:rPr>
          <w:rFonts w:ascii="Traditional Arabic" w:hAnsi="Traditional Arabic" w:cs="Traditional Arabic" w:hint="cs"/>
          <w:sz w:val="36"/>
          <w:szCs w:val="36"/>
          <w:rtl/>
          <w:lang w:bidi="ar-DZ"/>
        </w:rPr>
        <w:t xml:space="preserve"> الأمر الذي جعلها الحقل الأكثر خصوبة والذي من خلاله يمكن معرفة دور الزمن في تشكيل المادة </w:t>
      </w:r>
      <w:proofErr w:type="spellStart"/>
      <w:r w:rsidRPr="00625A82">
        <w:rPr>
          <w:rFonts w:ascii="Traditional Arabic" w:hAnsi="Traditional Arabic" w:cs="Traditional Arabic" w:hint="cs"/>
          <w:sz w:val="36"/>
          <w:szCs w:val="36"/>
          <w:rtl/>
          <w:lang w:bidi="ar-DZ"/>
        </w:rPr>
        <w:t>الحكائية</w:t>
      </w:r>
      <w:proofErr w:type="spellEnd"/>
      <w:r w:rsidRPr="00625A82">
        <w:rPr>
          <w:rFonts w:ascii="Traditional Arabic" w:hAnsi="Traditional Arabic" w:cs="Traditional Arabic" w:hint="cs"/>
          <w:sz w:val="36"/>
          <w:szCs w:val="36"/>
          <w:rtl/>
          <w:lang w:bidi="ar-DZ"/>
        </w:rPr>
        <w:t xml:space="preserve"> ، وصقله للشخصيات وإدارته للأحداث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39"/>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063B55A1" w14:textId="77777777" w:rsidR="004D25BB" w:rsidRPr="000C0D62" w:rsidRDefault="006904B0" w:rsidP="000C0D62">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w:t>
      </w:r>
      <w:r w:rsidRPr="00625A82">
        <w:rPr>
          <w:rFonts w:ascii="Traditional Arabic" w:hAnsi="Traditional Arabic" w:cs="Traditional Arabic" w:hint="cs"/>
          <w:sz w:val="36"/>
          <w:szCs w:val="36"/>
          <w:rtl/>
          <w:lang w:bidi="ar-DZ"/>
        </w:rPr>
        <w:t xml:space="preserve">صفت الرواية بأنها الفن القائم على </w:t>
      </w:r>
      <w:proofErr w:type="gramStart"/>
      <w:r w:rsidRPr="00625A82">
        <w:rPr>
          <w:rFonts w:ascii="Traditional Arabic" w:hAnsi="Traditional Arabic" w:cs="Traditional Arabic" w:hint="cs"/>
          <w:sz w:val="36"/>
          <w:szCs w:val="36"/>
          <w:rtl/>
          <w:lang w:bidi="ar-DZ"/>
        </w:rPr>
        <w:t>الزمن ،</w:t>
      </w:r>
      <w:proofErr w:type="gramEnd"/>
      <w:r w:rsidRPr="00625A82">
        <w:rPr>
          <w:rFonts w:ascii="Traditional Arabic" w:hAnsi="Traditional Arabic" w:cs="Traditional Arabic" w:hint="cs"/>
          <w:sz w:val="36"/>
          <w:szCs w:val="36"/>
          <w:rtl/>
          <w:lang w:bidi="ar-DZ"/>
        </w:rPr>
        <w:t xml:space="preserve"> فالراوي في بنيته للزمن يشكله بالطريقة التي يراها مناسبة للنص </w:t>
      </w:r>
      <w:r>
        <w:rPr>
          <w:rFonts w:ascii="Traditional Arabic" w:hAnsi="Traditional Arabic" w:cs="Traditional Arabic" w:hint="cs"/>
          <w:sz w:val="36"/>
          <w:szCs w:val="36"/>
          <w:rtl/>
          <w:lang w:bidi="ar-DZ"/>
        </w:rPr>
        <w:t>و</w:t>
      </w:r>
      <w:r w:rsidRPr="00625A82">
        <w:rPr>
          <w:rFonts w:ascii="Traditional Arabic" w:hAnsi="Traditional Arabic" w:cs="Traditional Arabic" w:hint="cs"/>
          <w:sz w:val="36"/>
          <w:szCs w:val="36"/>
          <w:rtl/>
          <w:lang w:bidi="ar-DZ"/>
        </w:rPr>
        <w:t>يتحرك بحرية بين المستويات الزمنية ، وهذا السير النسبي يقابله تعقيد في تعامل القارئ مع النص السردي ، فالراوي متسلح باكتسابه تقنيات البنية الزمنية من استرجاع</w:t>
      </w:r>
    </w:p>
    <w:p w14:paraId="2D50AF7F" w14:textId="77777777" w:rsidR="006904B0" w:rsidRPr="00625A82" w:rsidRDefault="006904B0" w:rsidP="004D25BB">
      <w:pPr>
        <w:bidi/>
        <w:ind w:left="-2"/>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واستباق ومختلف </w:t>
      </w:r>
      <w:proofErr w:type="spellStart"/>
      <w:r w:rsidRPr="00625A82">
        <w:rPr>
          <w:rFonts w:ascii="Traditional Arabic" w:hAnsi="Traditional Arabic" w:cs="Traditional Arabic" w:hint="cs"/>
          <w:sz w:val="36"/>
          <w:szCs w:val="36"/>
          <w:rtl/>
          <w:lang w:bidi="ar-DZ"/>
        </w:rPr>
        <w:t>التش</w:t>
      </w:r>
      <w:r w:rsidR="00836D93">
        <w:rPr>
          <w:rFonts w:ascii="Traditional Arabic" w:hAnsi="Traditional Arabic" w:cs="Traditional Arabic" w:hint="cs"/>
          <w:sz w:val="36"/>
          <w:szCs w:val="36"/>
          <w:rtl/>
          <w:lang w:bidi="ar-DZ"/>
        </w:rPr>
        <w:t>ظ</w:t>
      </w:r>
      <w:r w:rsidRPr="00625A82">
        <w:rPr>
          <w:rFonts w:ascii="Traditional Arabic" w:hAnsi="Traditional Arabic" w:cs="Traditional Arabic" w:hint="cs"/>
          <w:sz w:val="36"/>
          <w:szCs w:val="36"/>
          <w:rtl/>
          <w:lang w:bidi="ar-DZ"/>
        </w:rPr>
        <w:t>يات</w:t>
      </w:r>
      <w:proofErr w:type="spellEnd"/>
      <w:r w:rsidRPr="00625A82">
        <w:rPr>
          <w:rFonts w:ascii="Traditional Arabic" w:hAnsi="Traditional Arabic" w:cs="Traditional Arabic" w:hint="cs"/>
          <w:sz w:val="36"/>
          <w:szCs w:val="36"/>
          <w:rtl/>
          <w:lang w:bidi="ar-DZ"/>
        </w:rPr>
        <w:t xml:space="preserve"> </w:t>
      </w:r>
      <w:proofErr w:type="gramStart"/>
      <w:r w:rsidRPr="00625A82">
        <w:rPr>
          <w:rFonts w:ascii="Traditional Arabic" w:hAnsi="Traditional Arabic" w:cs="Traditional Arabic" w:hint="cs"/>
          <w:sz w:val="36"/>
          <w:szCs w:val="36"/>
          <w:rtl/>
          <w:lang w:bidi="ar-DZ"/>
        </w:rPr>
        <w:t>الزمنية ،</w:t>
      </w:r>
      <w:proofErr w:type="gramEnd"/>
      <w:r w:rsidRPr="00625A82">
        <w:rPr>
          <w:rFonts w:ascii="Traditional Arabic" w:hAnsi="Traditional Arabic" w:cs="Traditional Arabic" w:hint="cs"/>
          <w:sz w:val="36"/>
          <w:szCs w:val="36"/>
          <w:rtl/>
          <w:lang w:bidi="ar-DZ"/>
        </w:rPr>
        <w:t xml:space="preserve"> وقد ينطلق من مرجعية واقعية تؤول في النهاية إلى مرجعية وهمية وهذا ما يكسب للنص جماليته  ويرتقي به فنا </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40"/>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0B6962D9" w14:textId="77777777" w:rsidR="006904B0" w:rsidRDefault="006904B0" w:rsidP="007E5F71">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قبل البنيويون نجد أن أول من أولى أهمية للزمن في الرواية هم </w:t>
      </w:r>
      <w:proofErr w:type="spellStart"/>
      <w:r w:rsidRPr="00625A82">
        <w:rPr>
          <w:rFonts w:ascii="Traditional Arabic" w:hAnsi="Traditional Arabic" w:cs="Traditional Arabic" w:hint="cs"/>
          <w:sz w:val="36"/>
          <w:szCs w:val="36"/>
          <w:rtl/>
          <w:lang w:bidi="ar-DZ"/>
        </w:rPr>
        <w:t>الشكلانيين</w:t>
      </w:r>
      <w:proofErr w:type="spellEnd"/>
      <w:r w:rsidRPr="00625A82">
        <w:rPr>
          <w:rFonts w:ascii="Traditional Arabic" w:hAnsi="Traditional Arabic" w:cs="Traditional Arabic" w:hint="cs"/>
          <w:sz w:val="36"/>
          <w:szCs w:val="36"/>
          <w:rtl/>
          <w:lang w:bidi="ar-DZ"/>
        </w:rPr>
        <w:t xml:space="preserve"> الروس أوائل العشرينيات من هذا القرن حيث فرقوا بين "المتن </w:t>
      </w:r>
      <w:proofErr w:type="spellStart"/>
      <w:r w:rsidRPr="00625A82">
        <w:rPr>
          <w:rFonts w:ascii="Traditional Arabic" w:hAnsi="Traditional Arabic" w:cs="Traditional Arabic" w:hint="cs"/>
          <w:sz w:val="36"/>
          <w:szCs w:val="36"/>
          <w:rtl/>
          <w:lang w:bidi="ar-DZ"/>
        </w:rPr>
        <w:t>الحكائي</w:t>
      </w:r>
      <w:proofErr w:type="spellEnd"/>
      <w:r w:rsidRPr="00625A82">
        <w:rPr>
          <w:rFonts w:ascii="Traditional Arabic" w:hAnsi="Traditional Arabic" w:cs="Traditional Arabic" w:hint="cs"/>
          <w:sz w:val="36"/>
          <w:szCs w:val="36"/>
          <w:rtl/>
          <w:lang w:bidi="ar-DZ"/>
        </w:rPr>
        <w:t xml:space="preserve"> والمبنى </w:t>
      </w:r>
      <w:proofErr w:type="spellStart"/>
      <w:r w:rsidRPr="00625A82">
        <w:rPr>
          <w:rFonts w:ascii="Traditional Arabic" w:hAnsi="Traditional Arabic" w:cs="Traditional Arabic" w:hint="cs"/>
          <w:sz w:val="36"/>
          <w:szCs w:val="36"/>
          <w:rtl/>
          <w:lang w:bidi="ar-DZ"/>
        </w:rPr>
        <w:t>الحكائي</w:t>
      </w:r>
      <w:proofErr w:type="spellEnd"/>
      <w:r w:rsidRPr="00625A82">
        <w:rPr>
          <w:rFonts w:ascii="Traditional Arabic" w:hAnsi="Traditional Arabic" w:cs="Traditional Arabic" w:hint="cs"/>
          <w:sz w:val="36"/>
          <w:szCs w:val="36"/>
          <w:rtl/>
          <w:lang w:bidi="ar-DZ"/>
        </w:rPr>
        <w:t xml:space="preserve">" يقول في هذا الشأن " بوريس </w:t>
      </w:r>
      <w:proofErr w:type="spellStart"/>
      <w:r w:rsidRPr="00625A82">
        <w:rPr>
          <w:rFonts w:ascii="Traditional Arabic" w:hAnsi="Traditional Arabic" w:cs="Traditional Arabic" w:hint="cs"/>
          <w:sz w:val="36"/>
          <w:szCs w:val="36"/>
          <w:rtl/>
          <w:lang w:bidi="ar-DZ"/>
        </w:rPr>
        <w:t>توماشفسكي</w:t>
      </w:r>
      <w:proofErr w:type="spellEnd"/>
      <w:r w:rsidRPr="00625A82">
        <w:rPr>
          <w:rFonts w:ascii="Traditional Arabic" w:hAnsi="Traditional Arabic" w:cs="Traditional Arabic" w:hint="cs"/>
          <w:sz w:val="36"/>
          <w:szCs w:val="36"/>
          <w:rtl/>
          <w:lang w:bidi="ar-DZ"/>
        </w:rPr>
        <w:t xml:space="preserve">" :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إننا نسمي المتن </w:t>
      </w:r>
      <w:proofErr w:type="spellStart"/>
      <w:r w:rsidRPr="00625A82">
        <w:rPr>
          <w:rFonts w:ascii="Traditional Arabic" w:hAnsi="Traditional Arabic" w:cs="Traditional Arabic" w:hint="cs"/>
          <w:sz w:val="36"/>
          <w:szCs w:val="36"/>
          <w:rtl/>
          <w:lang w:bidi="ar-DZ"/>
        </w:rPr>
        <w:t>الحكائي</w:t>
      </w:r>
      <w:proofErr w:type="spellEnd"/>
      <w:r w:rsidRPr="00625A82">
        <w:rPr>
          <w:rFonts w:ascii="Traditional Arabic" w:hAnsi="Traditional Arabic" w:cs="Traditional Arabic" w:hint="cs"/>
          <w:sz w:val="36"/>
          <w:szCs w:val="36"/>
          <w:rtl/>
          <w:lang w:bidi="ar-DZ"/>
        </w:rPr>
        <w:t xml:space="preserve"> مجموع الأحداث المتصلة فيما بينها ، والتي يقع إخبارنا بها من خلال العمل ، إن المتن </w:t>
      </w:r>
      <w:proofErr w:type="spellStart"/>
      <w:r w:rsidRPr="00625A82">
        <w:rPr>
          <w:rFonts w:ascii="Traditional Arabic" w:hAnsi="Traditional Arabic" w:cs="Traditional Arabic" w:hint="cs"/>
          <w:sz w:val="36"/>
          <w:szCs w:val="36"/>
          <w:rtl/>
          <w:lang w:bidi="ar-DZ"/>
        </w:rPr>
        <w:t>الحكائي</w:t>
      </w:r>
      <w:proofErr w:type="spellEnd"/>
      <w:r w:rsidRPr="00625A82">
        <w:rPr>
          <w:rFonts w:ascii="Traditional Arabic" w:hAnsi="Traditional Arabic" w:cs="Traditional Arabic" w:hint="cs"/>
          <w:sz w:val="36"/>
          <w:szCs w:val="36"/>
          <w:rtl/>
          <w:lang w:bidi="ar-DZ"/>
        </w:rPr>
        <w:t xml:space="preserve"> يمكن أن يعرض بطريقة علمية حسب النظام الطبيعي بمعنى : النظام الوقتي والسببي للأحداث (...) وفي مقابل المتن </w:t>
      </w:r>
      <w:proofErr w:type="spellStart"/>
      <w:r w:rsidRPr="00625A82">
        <w:rPr>
          <w:rFonts w:ascii="Traditional Arabic" w:hAnsi="Traditional Arabic" w:cs="Traditional Arabic" w:hint="cs"/>
          <w:sz w:val="36"/>
          <w:szCs w:val="36"/>
          <w:rtl/>
          <w:lang w:bidi="ar-DZ"/>
        </w:rPr>
        <w:t>الحكائي</w:t>
      </w:r>
      <w:proofErr w:type="spellEnd"/>
      <w:r w:rsidRPr="00625A82">
        <w:rPr>
          <w:rFonts w:ascii="Traditional Arabic" w:hAnsi="Traditional Arabic" w:cs="Traditional Arabic" w:hint="cs"/>
          <w:sz w:val="36"/>
          <w:szCs w:val="36"/>
          <w:rtl/>
          <w:lang w:bidi="ar-DZ"/>
        </w:rPr>
        <w:t xml:space="preserve">  يوجد المبنى </w:t>
      </w:r>
      <w:proofErr w:type="spellStart"/>
      <w:r w:rsidRPr="00625A82">
        <w:rPr>
          <w:rFonts w:ascii="Traditional Arabic" w:hAnsi="Traditional Arabic" w:cs="Traditional Arabic" w:hint="cs"/>
          <w:sz w:val="36"/>
          <w:szCs w:val="36"/>
          <w:rtl/>
          <w:lang w:bidi="ar-DZ"/>
        </w:rPr>
        <w:t>الحكائي</w:t>
      </w:r>
      <w:proofErr w:type="spellEnd"/>
      <w:r w:rsidRPr="00625A82">
        <w:rPr>
          <w:rFonts w:ascii="Traditional Arabic" w:hAnsi="Traditional Arabic" w:cs="Traditional Arabic" w:hint="cs"/>
          <w:sz w:val="36"/>
          <w:szCs w:val="36"/>
          <w:rtl/>
          <w:lang w:bidi="ar-DZ"/>
        </w:rPr>
        <w:t xml:space="preserve"> الذي يتألف من نفس الأحداث بيد أنه يراعي نظ</w:t>
      </w:r>
      <w:r>
        <w:rPr>
          <w:rFonts w:ascii="Traditional Arabic" w:hAnsi="Traditional Arabic" w:cs="Traditional Arabic" w:hint="cs"/>
          <w:sz w:val="36"/>
          <w:szCs w:val="36"/>
          <w:rtl/>
          <w:lang w:bidi="ar-DZ"/>
        </w:rPr>
        <w:t>ا</w:t>
      </w:r>
      <w:r w:rsidRPr="00625A82">
        <w:rPr>
          <w:rFonts w:ascii="Traditional Arabic" w:hAnsi="Traditional Arabic" w:cs="Traditional Arabic" w:hint="cs"/>
          <w:sz w:val="36"/>
          <w:szCs w:val="36"/>
          <w:rtl/>
          <w:lang w:bidi="ar-DZ"/>
        </w:rPr>
        <w:t xml:space="preserve">م ظهورها في العمل ، كما يراعي ما يتبعها من معلومات تعينها لنا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41"/>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6501CBC9" w14:textId="77777777" w:rsidR="00E2509E" w:rsidRDefault="00E2509E" w:rsidP="00E2509E">
      <w:pPr>
        <w:bidi/>
        <w:ind w:left="-2" w:firstLine="567"/>
        <w:rPr>
          <w:rFonts w:ascii="Traditional Arabic" w:hAnsi="Traditional Arabic" w:cs="Traditional Arabic"/>
          <w:sz w:val="20"/>
          <w:szCs w:val="20"/>
          <w:rtl/>
          <w:lang w:bidi="ar-DZ"/>
        </w:rPr>
      </w:pPr>
    </w:p>
    <w:p w14:paraId="10F3DDA0" w14:textId="77777777" w:rsidR="00E2509E" w:rsidRPr="00E2509E" w:rsidRDefault="00E2509E" w:rsidP="00E2509E">
      <w:pPr>
        <w:bidi/>
        <w:ind w:left="-2" w:firstLine="567"/>
        <w:rPr>
          <w:rFonts w:ascii="Traditional Arabic" w:hAnsi="Traditional Arabic" w:cs="Traditional Arabic"/>
          <w:sz w:val="20"/>
          <w:szCs w:val="20"/>
          <w:rtl/>
          <w:lang w:bidi="ar-DZ"/>
        </w:rPr>
      </w:pPr>
    </w:p>
    <w:p w14:paraId="768A0369" w14:textId="77777777" w:rsidR="000C0D62" w:rsidRPr="00A43E5D" w:rsidRDefault="006904B0" w:rsidP="00A43E5D">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استفاد البنيويون من جهود </w:t>
      </w:r>
      <w:proofErr w:type="spellStart"/>
      <w:r w:rsidRPr="00625A82">
        <w:rPr>
          <w:rFonts w:ascii="Traditional Arabic" w:hAnsi="Traditional Arabic" w:cs="Traditional Arabic" w:hint="cs"/>
          <w:sz w:val="36"/>
          <w:szCs w:val="36"/>
          <w:rtl/>
          <w:lang w:bidi="ar-DZ"/>
        </w:rPr>
        <w:t>الشكلانيين</w:t>
      </w:r>
      <w:proofErr w:type="spellEnd"/>
      <w:r w:rsidRPr="00625A82">
        <w:rPr>
          <w:rFonts w:ascii="Traditional Arabic" w:hAnsi="Traditional Arabic" w:cs="Traditional Arabic" w:hint="cs"/>
          <w:sz w:val="36"/>
          <w:szCs w:val="36"/>
          <w:rtl/>
          <w:lang w:bidi="ar-DZ"/>
        </w:rPr>
        <w:t xml:space="preserve"> وسعوا إلى تطوير قواعدهم في دراستهم للترتيب </w:t>
      </w:r>
      <w:r w:rsidR="00BD4413" w:rsidRPr="00625A82">
        <w:rPr>
          <w:rFonts w:ascii="Traditional Arabic" w:hAnsi="Traditional Arabic" w:cs="Traditional Arabic" w:hint="cs"/>
          <w:sz w:val="36"/>
          <w:szCs w:val="36"/>
          <w:rtl/>
          <w:lang w:bidi="ar-DZ"/>
        </w:rPr>
        <w:t>الزمني،</w:t>
      </w:r>
      <w:r w:rsidRPr="00625A82">
        <w:rPr>
          <w:rFonts w:ascii="Traditional Arabic" w:hAnsi="Traditional Arabic" w:cs="Traditional Arabic" w:hint="cs"/>
          <w:sz w:val="36"/>
          <w:szCs w:val="36"/>
          <w:rtl/>
          <w:lang w:bidi="ar-DZ"/>
        </w:rPr>
        <w:t xml:space="preserve"> قدم لنا "جيرار </w:t>
      </w:r>
      <w:proofErr w:type="spellStart"/>
      <w:r w:rsidRPr="00625A82">
        <w:rPr>
          <w:rFonts w:ascii="Traditional Arabic" w:hAnsi="Traditional Arabic" w:cs="Traditional Arabic" w:hint="cs"/>
          <w:sz w:val="36"/>
          <w:szCs w:val="36"/>
          <w:rtl/>
          <w:lang w:bidi="ar-DZ"/>
        </w:rPr>
        <w:t>جينيت</w:t>
      </w:r>
      <w:proofErr w:type="spellEnd"/>
      <w:r w:rsidRPr="00625A82">
        <w:rPr>
          <w:rFonts w:ascii="Traditional Arabic" w:hAnsi="Traditional Arabic" w:cs="Traditional Arabic" w:hint="cs"/>
          <w:sz w:val="36"/>
          <w:szCs w:val="36"/>
          <w:rtl/>
          <w:lang w:bidi="ar-DZ"/>
        </w:rPr>
        <w:t xml:space="preserve">" مظهرين لزمن الحكاية على اعتبار أنها نظام زمني </w:t>
      </w:r>
      <w:r w:rsidR="00BD4413" w:rsidRPr="00625A82">
        <w:rPr>
          <w:rFonts w:ascii="Traditional Arabic" w:hAnsi="Traditional Arabic" w:cs="Traditional Arabic" w:hint="cs"/>
          <w:sz w:val="36"/>
          <w:szCs w:val="36"/>
          <w:rtl/>
          <w:lang w:bidi="ar-DZ"/>
        </w:rPr>
        <w:t>مزدوج،</w:t>
      </w:r>
      <w:r w:rsidRPr="00625A82">
        <w:rPr>
          <w:rFonts w:ascii="Traditional Arabic" w:hAnsi="Traditional Arabic" w:cs="Traditional Arabic" w:hint="cs"/>
          <w:sz w:val="36"/>
          <w:szCs w:val="36"/>
          <w:rtl/>
          <w:lang w:bidi="ar-DZ"/>
        </w:rPr>
        <w:t xml:space="preserve"> فالأول هو " زمن القصة " والثاني هو "زمن الخطاب".</w:t>
      </w:r>
    </w:p>
    <w:p w14:paraId="27B1CD81" w14:textId="77777777" w:rsidR="006904B0" w:rsidRPr="00625A82" w:rsidRDefault="006904B0" w:rsidP="00E224C0">
      <w:pPr>
        <w:pStyle w:val="Paragraphedeliste"/>
        <w:numPr>
          <w:ilvl w:val="0"/>
          <w:numId w:val="10"/>
        </w:numPr>
        <w:bidi/>
        <w:ind w:left="-2" w:firstLine="283"/>
        <w:rPr>
          <w:rFonts w:ascii="Traditional Arabic" w:hAnsi="Traditional Arabic" w:cs="Traditional Arabic"/>
          <w:sz w:val="36"/>
          <w:szCs w:val="36"/>
          <w:lang w:bidi="ar-DZ"/>
        </w:rPr>
      </w:pPr>
      <w:r w:rsidRPr="00625A82">
        <w:rPr>
          <w:rFonts w:ascii="Traditional Arabic" w:hAnsi="Traditional Arabic" w:cs="Traditional Arabic" w:hint="cs"/>
          <w:b/>
          <w:bCs/>
          <w:sz w:val="36"/>
          <w:szCs w:val="36"/>
          <w:rtl/>
          <w:lang w:bidi="ar-DZ"/>
        </w:rPr>
        <w:t xml:space="preserve">فزمن </w:t>
      </w:r>
      <w:r w:rsidR="00BD4413" w:rsidRPr="00625A82">
        <w:rPr>
          <w:rFonts w:ascii="Traditional Arabic" w:hAnsi="Traditional Arabic" w:cs="Traditional Arabic" w:hint="cs"/>
          <w:b/>
          <w:bCs/>
          <w:sz w:val="36"/>
          <w:szCs w:val="36"/>
          <w:rtl/>
          <w:lang w:bidi="ar-DZ"/>
        </w:rPr>
        <w:t>القصة:</w:t>
      </w:r>
      <w:r w:rsidRPr="00625A82">
        <w:rPr>
          <w:rFonts w:ascii="Traditional Arabic" w:hAnsi="Traditional Arabic" w:cs="Traditional Arabic" w:hint="cs"/>
          <w:sz w:val="36"/>
          <w:szCs w:val="36"/>
          <w:rtl/>
          <w:lang w:bidi="ar-DZ"/>
        </w:rPr>
        <w:t xml:space="preserve"> هو الزمن الذي يخضع للتتابع المنطقي </w:t>
      </w:r>
      <w:r w:rsidR="00BD4413" w:rsidRPr="00625A82">
        <w:rPr>
          <w:rFonts w:ascii="Traditional Arabic" w:hAnsi="Traditional Arabic" w:cs="Traditional Arabic" w:hint="cs"/>
          <w:sz w:val="36"/>
          <w:szCs w:val="36"/>
          <w:rtl/>
          <w:lang w:bidi="ar-DZ"/>
        </w:rPr>
        <w:t>للأحداث،</w:t>
      </w:r>
      <w:r w:rsidRPr="00625A82">
        <w:rPr>
          <w:rFonts w:ascii="Traditional Arabic" w:hAnsi="Traditional Arabic" w:cs="Traditional Arabic" w:hint="cs"/>
          <w:sz w:val="36"/>
          <w:szCs w:val="36"/>
          <w:rtl/>
          <w:lang w:bidi="ar-DZ"/>
        </w:rPr>
        <w:t xml:space="preserve"> وهو زمن متعدد الأبعاد يمكن لأحداث كثيرة أن تجري في وقت </w:t>
      </w:r>
      <w:r w:rsidR="00BD4413" w:rsidRPr="00625A82">
        <w:rPr>
          <w:rFonts w:ascii="Traditional Arabic" w:hAnsi="Traditional Arabic" w:cs="Traditional Arabic" w:hint="cs"/>
          <w:sz w:val="36"/>
          <w:szCs w:val="36"/>
          <w:rtl/>
          <w:lang w:bidi="ar-DZ"/>
        </w:rPr>
        <w:t>واحد.</w:t>
      </w:r>
    </w:p>
    <w:p w14:paraId="6B25992A" w14:textId="77777777" w:rsidR="006904B0" w:rsidRPr="00625A82" w:rsidRDefault="006904B0" w:rsidP="00E224C0">
      <w:pPr>
        <w:pStyle w:val="Paragraphedeliste"/>
        <w:numPr>
          <w:ilvl w:val="0"/>
          <w:numId w:val="10"/>
        </w:numPr>
        <w:bidi/>
        <w:ind w:left="-2" w:firstLine="283"/>
        <w:rPr>
          <w:rFonts w:ascii="Traditional Arabic" w:hAnsi="Traditional Arabic" w:cs="Traditional Arabic"/>
          <w:sz w:val="36"/>
          <w:szCs w:val="36"/>
          <w:lang w:bidi="ar-DZ"/>
        </w:rPr>
      </w:pPr>
      <w:r w:rsidRPr="00625A82">
        <w:rPr>
          <w:rFonts w:ascii="Traditional Arabic" w:hAnsi="Traditional Arabic" w:cs="Traditional Arabic" w:hint="cs"/>
          <w:b/>
          <w:bCs/>
          <w:sz w:val="36"/>
          <w:szCs w:val="36"/>
          <w:rtl/>
          <w:lang w:bidi="ar-DZ"/>
        </w:rPr>
        <w:t xml:space="preserve">وزمن </w:t>
      </w:r>
      <w:r w:rsidR="00BD4413" w:rsidRPr="00625A82">
        <w:rPr>
          <w:rFonts w:ascii="Traditional Arabic" w:hAnsi="Traditional Arabic" w:cs="Traditional Arabic" w:hint="cs"/>
          <w:b/>
          <w:bCs/>
          <w:sz w:val="36"/>
          <w:szCs w:val="36"/>
          <w:rtl/>
          <w:lang w:bidi="ar-DZ"/>
        </w:rPr>
        <w:t>الخطاب</w:t>
      </w:r>
      <w:r w:rsidR="00BD4413" w:rsidRPr="00625A82">
        <w:rPr>
          <w:rFonts w:ascii="Traditional Arabic" w:hAnsi="Traditional Arabic" w:cs="Traditional Arabic" w:hint="cs"/>
          <w:sz w:val="36"/>
          <w:szCs w:val="36"/>
          <w:rtl/>
          <w:lang w:bidi="ar-DZ"/>
        </w:rPr>
        <w:t>:</w:t>
      </w:r>
      <w:r w:rsidRPr="00625A82">
        <w:rPr>
          <w:rFonts w:ascii="Traditional Arabic" w:hAnsi="Traditional Arabic" w:cs="Traditional Arabic" w:hint="cs"/>
          <w:sz w:val="36"/>
          <w:szCs w:val="36"/>
          <w:rtl/>
          <w:lang w:bidi="ar-DZ"/>
        </w:rPr>
        <w:t xml:space="preserve"> هو زمن خطي ومازم أن يرتب الأحداث ترتيبا متتاليا يأتي الواحد منها تلو </w:t>
      </w:r>
      <w:r w:rsidR="00BD4413" w:rsidRPr="00625A82">
        <w:rPr>
          <w:rFonts w:ascii="Traditional Arabic" w:hAnsi="Traditional Arabic" w:cs="Traditional Arabic" w:hint="cs"/>
          <w:sz w:val="36"/>
          <w:szCs w:val="36"/>
          <w:rtl/>
          <w:lang w:bidi="ar-DZ"/>
        </w:rPr>
        <w:t>الآخر.</w:t>
      </w:r>
    </w:p>
    <w:p w14:paraId="1C71CF27" w14:textId="77777777" w:rsidR="006904B0" w:rsidRDefault="006904B0" w:rsidP="004D25BB">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ينتج عن دراسة الترتيب الزمني </w:t>
      </w:r>
      <w:proofErr w:type="spellStart"/>
      <w:r w:rsidRPr="00625A82">
        <w:rPr>
          <w:rFonts w:ascii="Traditional Arabic" w:hAnsi="Traditional Arabic" w:cs="Traditional Arabic" w:hint="cs"/>
          <w:sz w:val="36"/>
          <w:szCs w:val="36"/>
          <w:rtl/>
          <w:lang w:bidi="ar-DZ"/>
        </w:rPr>
        <w:t>تمفضلات</w:t>
      </w:r>
      <w:proofErr w:type="spellEnd"/>
      <w:r w:rsidRPr="00625A82">
        <w:rPr>
          <w:rFonts w:ascii="Traditional Arabic" w:hAnsi="Traditional Arabic" w:cs="Traditional Arabic" w:hint="cs"/>
          <w:sz w:val="36"/>
          <w:szCs w:val="36"/>
          <w:rtl/>
          <w:lang w:bidi="ar-DZ"/>
        </w:rPr>
        <w:t xml:space="preserve"> زمنية يسميها "</w:t>
      </w:r>
      <w:proofErr w:type="spellStart"/>
      <w:r w:rsidRPr="00625A82">
        <w:rPr>
          <w:rFonts w:ascii="Traditional Arabic" w:hAnsi="Traditional Arabic" w:cs="Traditional Arabic" w:hint="cs"/>
          <w:sz w:val="36"/>
          <w:szCs w:val="36"/>
          <w:rtl/>
          <w:lang w:bidi="ar-DZ"/>
        </w:rPr>
        <w:t>جينيت</w:t>
      </w:r>
      <w:proofErr w:type="spellEnd"/>
      <w:r w:rsidRPr="00625A82">
        <w:rPr>
          <w:rFonts w:ascii="Traditional Arabic" w:hAnsi="Traditional Arabic" w:cs="Traditional Arabic" w:hint="cs"/>
          <w:sz w:val="36"/>
          <w:szCs w:val="36"/>
          <w:rtl/>
          <w:lang w:bidi="ar-DZ"/>
        </w:rPr>
        <w:t xml:space="preserve"> " بالمفارقات </w:t>
      </w:r>
      <w:proofErr w:type="gramStart"/>
      <w:r w:rsidRPr="00625A82">
        <w:rPr>
          <w:rFonts w:ascii="Traditional Arabic" w:hAnsi="Traditional Arabic" w:cs="Traditional Arabic" w:hint="cs"/>
          <w:sz w:val="36"/>
          <w:szCs w:val="36"/>
          <w:rtl/>
          <w:lang w:bidi="ar-DZ"/>
        </w:rPr>
        <w:t>الزمنية .</w:t>
      </w:r>
      <w:proofErr w:type="gramEnd"/>
    </w:p>
    <w:p w14:paraId="5524DE6A" w14:textId="77777777" w:rsidR="004D25BB" w:rsidRPr="004D25BB" w:rsidRDefault="004D25BB" w:rsidP="004D25BB">
      <w:pPr>
        <w:bidi/>
        <w:rPr>
          <w:rFonts w:ascii="Traditional Arabic" w:hAnsi="Traditional Arabic" w:cs="Traditional Arabic"/>
          <w:sz w:val="20"/>
          <w:szCs w:val="20"/>
          <w:rtl/>
          <w:lang w:bidi="ar-DZ"/>
        </w:rPr>
      </w:pPr>
    </w:p>
    <w:p w14:paraId="02755AC8" w14:textId="77777777" w:rsidR="006904B0" w:rsidRPr="0017594F" w:rsidRDefault="006904B0" w:rsidP="006904B0">
      <w:pPr>
        <w:pStyle w:val="Paragraphedeliste"/>
        <w:bidi/>
        <w:ind w:left="527"/>
        <w:outlineLvl w:val="0"/>
        <w:rPr>
          <w:rFonts w:ascii="Traditional Arabic" w:hAnsi="Traditional Arabic" w:cs="Traditional Arabic"/>
          <w:b/>
          <w:bCs/>
          <w:sz w:val="36"/>
          <w:szCs w:val="36"/>
          <w:lang w:bidi="ar-DZ"/>
        </w:rPr>
      </w:pPr>
      <w:bookmarkStart w:id="15" w:name="_Toc72447145"/>
      <w:r>
        <w:rPr>
          <w:rFonts w:ascii="Traditional Arabic" w:hAnsi="Traditional Arabic" w:cs="Traditional Arabic" w:hint="cs"/>
          <w:b/>
          <w:bCs/>
          <w:sz w:val="36"/>
          <w:szCs w:val="36"/>
          <w:rtl/>
          <w:lang w:bidi="ar-DZ"/>
        </w:rPr>
        <w:t>3-</w:t>
      </w:r>
      <w:r w:rsidRPr="0017594F">
        <w:rPr>
          <w:rFonts w:ascii="Traditional Arabic" w:hAnsi="Traditional Arabic" w:cs="Traditional Arabic" w:hint="cs"/>
          <w:b/>
          <w:bCs/>
          <w:sz w:val="36"/>
          <w:szCs w:val="36"/>
          <w:rtl/>
          <w:lang w:bidi="ar-DZ"/>
        </w:rPr>
        <w:t xml:space="preserve"> المفارقات </w:t>
      </w:r>
      <w:proofErr w:type="gramStart"/>
      <w:r w:rsidRPr="0017594F">
        <w:rPr>
          <w:rFonts w:ascii="Traditional Arabic" w:hAnsi="Traditional Arabic" w:cs="Traditional Arabic" w:hint="cs"/>
          <w:b/>
          <w:bCs/>
          <w:sz w:val="36"/>
          <w:szCs w:val="36"/>
          <w:rtl/>
          <w:lang w:bidi="ar-DZ"/>
        </w:rPr>
        <w:t>الزمنية :</w:t>
      </w:r>
      <w:bookmarkEnd w:id="15"/>
      <w:proofErr w:type="gramEnd"/>
    </w:p>
    <w:p w14:paraId="6B286F10" w14:textId="77777777" w:rsidR="006904B0" w:rsidRPr="00625A82" w:rsidRDefault="006904B0" w:rsidP="006904B0">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وفقا لقاموس السرديات </w:t>
      </w:r>
      <w:proofErr w:type="gramStart"/>
      <w:r w:rsidRPr="00625A82">
        <w:rPr>
          <w:rFonts w:ascii="Traditional Arabic" w:hAnsi="Traditional Arabic" w:cs="Traditional Arabic" w:hint="cs"/>
          <w:sz w:val="36"/>
          <w:szCs w:val="36"/>
          <w:rtl/>
          <w:lang w:bidi="ar-DZ"/>
        </w:rPr>
        <w:t>هي :</w:t>
      </w:r>
      <w:proofErr w:type="gramEnd"/>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التنافر الحاصل بين النظام المفترض للأحداث ونظام ورودها في الخطاب : إن بدء السرد من الوسط مثلا ، ثم العودة من جديد إلى أحداث سابقة  يعد مثالا للمفارقات الزمنية ، إن المفارقة الزمنية في علاقتها بلحظة الحاضر، هي اللحظة التي يتم فيها اعتراض السرد التتابعي الزمني (</w:t>
      </w:r>
      <w:proofErr w:type="spellStart"/>
      <w:r w:rsidRPr="00625A82">
        <w:rPr>
          <w:rFonts w:ascii="Traditional Arabic" w:hAnsi="Traditional Arabic" w:cs="Traditional Arabic" w:hint="cs"/>
          <w:sz w:val="36"/>
          <w:szCs w:val="36"/>
          <w:rtl/>
          <w:lang w:bidi="ar-DZ"/>
        </w:rPr>
        <w:t>الكرونولوجي</w:t>
      </w:r>
      <w:proofErr w:type="spellEnd"/>
      <w:r w:rsidRPr="00625A82">
        <w:rPr>
          <w:rFonts w:ascii="Traditional Arabic" w:hAnsi="Traditional Arabic" w:cs="Traditional Arabic" w:hint="cs"/>
          <w:sz w:val="36"/>
          <w:szCs w:val="36"/>
          <w:rtl/>
          <w:lang w:bidi="ar-DZ"/>
        </w:rPr>
        <w:t xml:space="preserve">) لسلسلة من الأحداث لإتاحة الفرصة لتقديم الأحداث السابقة عليها ، ويمكن للمفارقة الزمنية أن تكون استرجاعا واستباقا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42"/>
      </w:r>
      <w:r>
        <w:rPr>
          <w:rStyle w:val="Appelnotedebasdep"/>
          <w:rFonts w:ascii="Traditional Arabic" w:hAnsi="Traditional Arabic" w:cs="Traditional Arabic"/>
          <w:sz w:val="36"/>
          <w:szCs w:val="36"/>
          <w:rtl/>
          <w:lang w:bidi="ar-DZ"/>
        </w:rPr>
        <w:t>)</w:t>
      </w:r>
    </w:p>
    <w:p w14:paraId="0939B2CD" w14:textId="77777777" w:rsidR="006904B0" w:rsidRPr="0017594F" w:rsidRDefault="006904B0" w:rsidP="006904B0">
      <w:pPr>
        <w:pStyle w:val="Paragraphedeliste"/>
        <w:bidi/>
        <w:ind w:left="527"/>
        <w:outlineLvl w:val="1"/>
        <w:rPr>
          <w:rFonts w:ascii="Traditional Arabic" w:hAnsi="Traditional Arabic" w:cs="Traditional Arabic"/>
          <w:b/>
          <w:bCs/>
          <w:sz w:val="36"/>
          <w:szCs w:val="36"/>
          <w:lang w:bidi="ar-DZ"/>
        </w:rPr>
      </w:pPr>
      <w:bookmarkStart w:id="16" w:name="_Toc72447146"/>
      <w:r>
        <w:rPr>
          <w:rFonts w:ascii="Traditional Arabic" w:hAnsi="Traditional Arabic" w:cs="Traditional Arabic" w:hint="cs"/>
          <w:b/>
          <w:bCs/>
          <w:sz w:val="36"/>
          <w:szCs w:val="36"/>
          <w:rtl/>
          <w:lang w:bidi="ar-DZ"/>
        </w:rPr>
        <w:t>3-1 -</w:t>
      </w:r>
      <w:bookmarkEnd w:id="16"/>
      <w:r w:rsidR="008C2F39" w:rsidRPr="0017594F">
        <w:rPr>
          <w:rFonts w:ascii="Traditional Arabic" w:hAnsi="Traditional Arabic" w:cs="Traditional Arabic" w:hint="cs"/>
          <w:b/>
          <w:bCs/>
          <w:sz w:val="36"/>
          <w:szCs w:val="36"/>
          <w:rtl/>
          <w:lang w:bidi="ar-DZ"/>
        </w:rPr>
        <w:t>الاسترجاع:</w:t>
      </w:r>
    </w:p>
    <w:p w14:paraId="058D21F1" w14:textId="77777777" w:rsidR="006904B0" w:rsidRDefault="006904B0" w:rsidP="006904B0">
      <w:pPr>
        <w:pStyle w:val="Paragraphedeliste"/>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يعد الاسترجاع من أكثر التقنيات الزمني حضورا في النص </w:t>
      </w:r>
      <w:proofErr w:type="gramStart"/>
      <w:r w:rsidRPr="00625A82">
        <w:rPr>
          <w:rFonts w:ascii="Traditional Arabic" w:hAnsi="Traditional Arabic" w:cs="Traditional Arabic" w:hint="cs"/>
          <w:sz w:val="36"/>
          <w:szCs w:val="36"/>
          <w:rtl/>
          <w:lang w:bidi="ar-DZ"/>
        </w:rPr>
        <w:t>الروائي ،</w:t>
      </w:r>
      <w:proofErr w:type="gramEnd"/>
      <w:r w:rsidRPr="00625A82">
        <w:rPr>
          <w:rFonts w:ascii="Traditional Arabic" w:hAnsi="Traditional Arabic" w:cs="Traditional Arabic" w:hint="cs"/>
          <w:sz w:val="36"/>
          <w:szCs w:val="36"/>
          <w:rtl/>
          <w:lang w:bidi="ar-DZ"/>
        </w:rPr>
        <w:t xml:space="preserve"> ومن خلاله ينقطع الراوي عن زمن السرد الحاضر ويستدعي الماضي بجميع مراحله ، ويوظفه في الحاضر السردي ، وبذلك يصبح جزءا لا يتجزأ من نسيجه </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43"/>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125BC843" w14:textId="77777777" w:rsidR="00E2509E" w:rsidRDefault="00E2509E" w:rsidP="00E2509E">
      <w:pPr>
        <w:pStyle w:val="Paragraphedeliste"/>
        <w:bidi/>
        <w:ind w:left="-2" w:firstLine="567"/>
        <w:rPr>
          <w:rFonts w:ascii="Traditional Arabic" w:hAnsi="Traditional Arabic" w:cs="Traditional Arabic"/>
          <w:sz w:val="36"/>
          <w:szCs w:val="36"/>
          <w:rtl/>
          <w:lang w:bidi="ar-DZ"/>
        </w:rPr>
      </w:pPr>
    </w:p>
    <w:p w14:paraId="661E5E2C" w14:textId="77777777" w:rsidR="00E2509E" w:rsidRPr="00E2509E" w:rsidRDefault="00E2509E" w:rsidP="00E2509E">
      <w:pPr>
        <w:pStyle w:val="Paragraphedeliste"/>
        <w:bidi/>
        <w:ind w:left="-2" w:firstLine="567"/>
        <w:rPr>
          <w:rFonts w:ascii="Traditional Arabic" w:hAnsi="Traditional Arabic" w:cs="Traditional Arabic"/>
          <w:sz w:val="20"/>
          <w:szCs w:val="20"/>
          <w:rtl/>
          <w:lang w:bidi="ar-DZ"/>
        </w:rPr>
      </w:pPr>
    </w:p>
    <w:p w14:paraId="360FA1CA" w14:textId="77777777" w:rsidR="006904B0" w:rsidRPr="00625A82" w:rsidRDefault="006904B0" w:rsidP="006904B0">
      <w:pPr>
        <w:pStyle w:val="Paragraphedeliste"/>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من خلال هذه التقنية يستطيع السارد الرجوع بالزمن إلى الماضي القريب أو </w:t>
      </w:r>
      <w:r w:rsidR="008C2F39" w:rsidRPr="00625A82">
        <w:rPr>
          <w:rFonts w:ascii="Traditional Arabic" w:hAnsi="Traditional Arabic" w:cs="Traditional Arabic" w:hint="cs"/>
          <w:sz w:val="36"/>
          <w:szCs w:val="36"/>
          <w:rtl/>
          <w:lang w:bidi="ar-DZ"/>
        </w:rPr>
        <w:t>البعيد،</w:t>
      </w:r>
      <w:r w:rsidRPr="00625A82">
        <w:rPr>
          <w:rFonts w:ascii="Traditional Arabic" w:hAnsi="Traditional Arabic" w:cs="Traditional Arabic" w:hint="cs"/>
          <w:sz w:val="36"/>
          <w:szCs w:val="36"/>
          <w:rtl/>
          <w:lang w:bidi="ar-DZ"/>
        </w:rPr>
        <w:t xml:space="preserve"> وقد حدد جيرار جنيت </w:t>
      </w:r>
      <w:proofErr w:type="spellStart"/>
      <w:r w:rsidRPr="00625A82">
        <w:rPr>
          <w:rFonts w:ascii="Traditional Arabic" w:hAnsi="Traditional Arabic" w:cs="Traditional Arabic" w:hint="cs"/>
          <w:sz w:val="36"/>
          <w:szCs w:val="36"/>
          <w:rtl/>
          <w:lang w:bidi="ar-DZ"/>
        </w:rPr>
        <w:t>الاسترجاعات</w:t>
      </w:r>
      <w:proofErr w:type="spellEnd"/>
      <w:r w:rsidRPr="00625A82">
        <w:rPr>
          <w:rFonts w:ascii="Traditional Arabic" w:hAnsi="Traditional Arabic" w:cs="Traditional Arabic" w:hint="cs"/>
          <w:sz w:val="36"/>
          <w:szCs w:val="36"/>
          <w:rtl/>
          <w:lang w:bidi="ar-DZ"/>
        </w:rPr>
        <w:t xml:space="preserve"> إلى ثلاثة أنواع " داخلي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خارجي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مختلط </w:t>
      </w:r>
      <w:r w:rsidR="008C2F39" w:rsidRPr="00625A82">
        <w:rPr>
          <w:rFonts w:ascii="Traditional Arabic" w:hAnsi="Traditional Arabic" w:cs="Traditional Arabic" w:hint="cs"/>
          <w:sz w:val="36"/>
          <w:szCs w:val="36"/>
          <w:rtl/>
          <w:lang w:bidi="ar-DZ"/>
        </w:rPr>
        <w:t>“.</w:t>
      </w:r>
    </w:p>
    <w:p w14:paraId="10BE9A21" w14:textId="77777777" w:rsidR="000C0D62" w:rsidRPr="00E2509E" w:rsidRDefault="006904B0" w:rsidP="00E2509E">
      <w:pPr>
        <w:pStyle w:val="Paragraphedeliste"/>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القصة المروية هي القصة التي تكون مكتملة </w:t>
      </w:r>
      <w:proofErr w:type="gramStart"/>
      <w:r w:rsidRPr="00625A82">
        <w:rPr>
          <w:rFonts w:ascii="Traditional Arabic" w:hAnsi="Traditional Arabic" w:cs="Traditional Arabic" w:hint="cs"/>
          <w:sz w:val="36"/>
          <w:szCs w:val="36"/>
          <w:rtl/>
          <w:lang w:bidi="ar-DZ"/>
        </w:rPr>
        <w:t>الأحداث ؛</w:t>
      </w:r>
      <w:proofErr w:type="gramEnd"/>
      <w:r w:rsidRPr="00625A82">
        <w:rPr>
          <w:rFonts w:ascii="Traditional Arabic" w:hAnsi="Traditional Arabic" w:cs="Traditional Arabic" w:hint="cs"/>
          <w:sz w:val="36"/>
          <w:szCs w:val="36"/>
          <w:rtl/>
          <w:lang w:bidi="ar-DZ"/>
        </w:rPr>
        <w:t xml:space="preserve"> بطبيعة الحال لا بد أن تكون قد تمت في زمن ما غير الزمن الحاضر ، وهذا ما يفسر ضرورة التباعد بين زمن حدوث القصة </w:t>
      </w:r>
    </w:p>
    <w:p w14:paraId="7B2B8BFF" w14:textId="77777777" w:rsidR="004D25BB" w:rsidRPr="000C0D62" w:rsidRDefault="006904B0" w:rsidP="000C0D62">
      <w:pPr>
        <w:pStyle w:val="Paragraphedeliste"/>
        <w:bidi/>
        <w:ind w:left="-2"/>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وزمن </w:t>
      </w:r>
      <w:proofErr w:type="gramStart"/>
      <w:r w:rsidRPr="00625A82">
        <w:rPr>
          <w:rFonts w:ascii="Traditional Arabic" w:hAnsi="Traditional Arabic" w:cs="Traditional Arabic" w:hint="cs"/>
          <w:sz w:val="36"/>
          <w:szCs w:val="36"/>
          <w:rtl/>
          <w:lang w:bidi="ar-DZ"/>
        </w:rPr>
        <w:t>سردها ،</w:t>
      </w:r>
      <w:proofErr w:type="gramEnd"/>
      <w:r w:rsidRPr="00625A82">
        <w:rPr>
          <w:rFonts w:ascii="Traditional Arabic" w:hAnsi="Traditional Arabic" w:cs="Traditional Arabic" w:hint="cs"/>
          <w:sz w:val="36"/>
          <w:szCs w:val="36"/>
          <w:rtl/>
          <w:lang w:bidi="ar-DZ"/>
        </w:rPr>
        <w:t xml:space="preserve"> لذلك فكل رواية يجب أن تتوفر على ماضيها وحاضرها ومستقبلها الخاصين بها  فكل عودة للماضي تسمى استرجاعا يحقق عددا من المقاصد </w:t>
      </w:r>
      <w:proofErr w:type="spellStart"/>
      <w:r w:rsidRPr="00625A82">
        <w:rPr>
          <w:rFonts w:ascii="Traditional Arabic" w:hAnsi="Traditional Arabic" w:cs="Traditional Arabic" w:hint="cs"/>
          <w:sz w:val="36"/>
          <w:szCs w:val="36"/>
          <w:rtl/>
          <w:lang w:bidi="ar-DZ"/>
        </w:rPr>
        <w:t>الحكائية</w:t>
      </w:r>
      <w:proofErr w:type="spellEnd"/>
      <w:r w:rsidRPr="00625A82">
        <w:rPr>
          <w:rFonts w:ascii="Traditional Arabic" w:hAnsi="Traditional Arabic" w:cs="Traditional Arabic" w:hint="cs"/>
          <w:sz w:val="36"/>
          <w:szCs w:val="36"/>
          <w:rtl/>
          <w:lang w:bidi="ar-DZ"/>
        </w:rPr>
        <w:t xml:space="preserve"> كسد الفجوات بإعطائنا معلومات حول ماض شخصية أو باطلاعنا على شخصية اختفت من مسرح الاحداث ثم عادت لتظهر من جديد </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44"/>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50A6B5B0" w14:textId="77777777" w:rsidR="006904B0" w:rsidRPr="00625A82" w:rsidRDefault="006904B0" w:rsidP="004D25BB">
      <w:pPr>
        <w:pStyle w:val="Paragraphedeliste"/>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وهذه ما سماها جنيت " </w:t>
      </w:r>
      <w:proofErr w:type="spellStart"/>
      <w:r w:rsidRPr="00625A82">
        <w:rPr>
          <w:rFonts w:ascii="Traditional Arabic" w:hAnsi="Traditional Arabic" w:cs="Traditional Arabic" w:hint="cs"/>
          <w:sz w:val="36"/>
          <w:szCs w:val="36"/>
          <w:rtl/>
          <w:lang w:bidi="ar-DZ"/>
        </w:rPr>
        <w:t>بالاسترجاعات</w:t>
      </w:r>
      <w:proofErr w:type="spellEnd"/>
      <w:r w:rsidRPr="00625A82">
        <w:rPr>
          <w:rFonts w:ascii="Traditional Arabic" w:hAnsi="Traditional Arabic" w:cs="Traditional Arabic" w:hint="cs"/>
          <w:sz w:val="36"/>
          <w:szCs w:val="36"/>
          <w:rtl/>
          <w:lang w:bidi="ar-DZ"/>
        </w:rPr>
        <w:t xml:space="preserve"> التكميلية " أو الإحالات </w:t>
      </w:r>
      <w:proofErr w:type="gramStart"/>
      <w:r w:rsidRPr="00625A82">
        <w:rPr>
          <w:rFonts w:ascii="Traditional Arabic" w:hAnsi="Traditional Arabic" w:cs="Traditional Arabic" w:hint="cs"/>
          <w:sz w:val="36"/>
          <w:szCs w:val="36"/>
          <w:rtl/>
          <w:lang w:bidi="ar-DZ"/>
        </w:rPr>
        <w:t>بقوله :</w:t>
      </w:r>
      <w:proofErr w:type="gramEnd"/>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وهكذا تنتظم الحكاية عن طريق إسقاطات مؤقتة وتعويضات متأخرة قليلا أو كثيرا ، وفقا لمنطق سردي مستقل جزئيا عن م</w:t>
      </w:r>
      <w:r>
        <w:rPr>
          <w:rFonts w:ascii="Traditional Arabic" w:hAnsi="Traditional Arabic" w:cs="Traditional Arabic" w:hint="cs"/>
          <w:sz w:val="36"/>
          <w:szCs w:val="36"/>
          <w:rtl/>
          <w:lang w:bidi="ar-DZ"/>
        </w:rPr>
        <w:t>ضى</w:t>
      </w:r>
      <w:r w:rsidRPr="00625A82">
        <w:rPr>
          <w:rFonts w:ascii="Traditional Arabic" w:hAnsi="Traditional Arabic" w:cs="Traditional Arabic" w:hint="cs"/>
          <w:sz w:val="36"/>
          <w:szCs w:val="36"/>
          <w:rtl/>
          <w:lang w:bidi="ar-DZ"/>
        </w:rPr>
        <w:t xml:space="preserve"> الزمن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45"/>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26950B1D" w14:textId="77777777" w:rsidR="006904B0" w:rsidRPr="00625A82" w:rsidRDefault="006904B0" w:rsidP="006904B0">
      <w:pPr>
        <w:pStyle w:val="Paragraphedeliste"/>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ومن ذلك وجب علينا التركيز على نوعين مختلفين من </w:t>
      </w:r>
      <w:proofErr w:type="spellStart"/>
      <w:r w:rsidR="008C2F39" w:rsidRPr="00625A82">
        <w:rPr>
          <w:rFonts w:ascii="Traditional Arabic" w:hAnsi="Traditional Arabic" w:cs="Traditional Arabic" w:hint="cs"/>
          <w:sz w:val="36"/>
          <w:szCs w:val="36"/>
          <w:rtl/>
          <w:lang w:bidi="ar-DZ"/>
        </w:rPr>
        <w:t>الاسترجاعات</w:t>
      </w:r>
      <w:proofErr w:type="spellEnd"/>
      <w:r w:rsidR="008C2F39" w:rsidRPr="00625A82">
        <w:rPr>
          <w:rFonts w:ascii="Traditional Arabic" w:hAnsi="Traditional Arabic" w:cs="Traditional Arabic" w:hint="cs"/>
          <w:sz w:val="36"/>
          <w:szCs w:val="36"/>
          <w:rtl/>
          <w:lang w:bidi="ar-DZ"/>
        </w:rPr>
        <w:t>:</w:t>
      </w:r>
    </w:p>
    <w:p w14:paraId="3ED819C6" w14:textId="77777777" w:rsidR="006904B0" w:rsidRPr="00625A82" w:rsidRDefault="006904B0" w:rsidP="006904B0">
      <w:pPr>
        <w:pStyle w:val="Paragraphedeliste"/>
        <w:bidi/>
        <w:ind w:left="281"/>
        <w:rPr>
          <w:rFonts w:ascii="Traditional Arabic" w:hAnsi="Traditional Arabic" w:cs="Traditional Arabic"/>
          <w:sz w:val="36"/>
          <w:szCs w:val="36"/>
          <w:lang w:bidi="ar-DZ"/>
        </w:rPr>
      </w:pPr>
      <w:r>
        <w:rPr>
          <w:rFonts w:ascii="Traditional Arabic" w:hAnsi="Traditional Arabic" w:cs="Traditional Arabic"/>
          <w:b/>
          <w:bCs/>
          <w:sz w:val="36"/>
          <w:szCs w:val="36"/>
          <w:rtl/>
          <w:lang w:bidi="ar-DZ"/>
        </w:rPr>
        <w:t>أ</w:t>
      </w:r>
      <w:r>
        <w:rPr>
          <w:rFonts w:ascii="Traditional Arabic" w:hAnsi="Traditional Arabic" w:cs="Traditional Arabic" w:hint="cs"/>
          <w:b/>
          <w:bCs/>
          <w:sz w:val="36"/>
          <w:szCs w:val="36"/>
          <w:rtl/>
          <w:lang w:bidi="ar-DZ"/>
        </w:rPr>
        <w:t xml:space="preserve"> </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 xml:space="preserve"> </w:t>
      </w:r>
      <w:proofErr w:type="spellStart"/>
      <w:r w:rsidRPr="00625A82">
        <w:rPr>
          <w:rFonts w:ascii="Traditional Arabic" w:hAnsi="Traditional Arabic" w:cs="Traditional Arabic" w:hint="cs"/>
          <w:b/>
          <w:bCs/>
          <w:sz w:val="36"/>
          <w:szCs w:val="36"/>
          <w:rtl/>
          <w:lang w:bidi="ar-DZ"/>
        </w:rPr>
        <w:t>استرجاعات</w:t>
      </w:r>
      <w:proofErr w:type="spellEnd"/>
      <w:r>
        <w:rPr>
          <w:rFonts w:ascii="Traditional Arabic" w:hAnsi="Traditional Arabic" w:cs="Traditional Arabic" w:hint="cs"/>
          <w:b/>
          <w:bCs/>
          <w:sz w:val="36"/>
          <w:szCs w:val="36"/>
          <w:rtl/>
          <w:lang w:bidi="ar-DZ"/>
        </w:rPr>
        <w:t xml:space="preserve"> </w:t>
      </w:r>
      <w:r w:rsidR="008C2F39" w:rsidRPr="00625A82">
        <w:rPr>
          <w:rFonts w:ascii="Traditional Arabic" w:hAnsi="Traditional Arabic" w:cs="Traditional Arabic" w:hint="cs"/>
          <w:b/>
          <w:bCs/>
          <w:sz w:val="36"/>
          <w:szCs w:val="36"/>
          <w:rtl/>
          <w:lang w:bidi="ar-DZ"/>
        </w:rPr>
        <w:t>خارجية:</w:t>
      </w:r>
      <w:r w:rsidRPr="00625A82">
        <w:rPr>
          <w:rFonts w:ascii="Traditional Arabic" w:hAnsi="Traditional Arabic" w:cs="Traditional Arabic" w:hint="cs"/>
          <w:sz w:val="36"/>
          <w:szCs w:val="36"/>
          <w:rtl/>
          <w:lang w:bidi="ar-DZ"/>
        </w:rPr>
        <w:t xml:space="preserve"> تعود إلى ما</w:t>
      </w:r>
      <w:r w:rsidR="008C2F39">
        <w:rPr>
          <w:rFonts w:ascii="Traditional Arabic" w:hAnsi="Traditional Arabic" w:cs="Traditional Arabic" w:hint="cs"/>
          <w:sz w:val="36"/>
          <w:szCs w:val="36"/>
          <w:rtl/>
          <w:lang w:bidi="ar-DZ"/>
        </w:rPr>
        <w:t xml:space="preserve"> </w:t>
      </w:r>
      <w:r w:rsidRPr="00625A82">
        <w:rPr>
          <w:rFonts w:ascii="Traditional Arabic" w:hAnsi="Traditional Arabic" w:cs="Traditional Arabic" w:hint="cs"/>
          <w:sz w:val="36"/>
          <w:szCs w:val="36"/>
          <w:rtl/>
          <w:lang w:bidi="ar-DZ"/>
        </w:rPr>
        <w:t xml:space="preserve">قبل بداية </w:t>
      </w:r>
      <w:r w:rsidR="008C2F39" w:rsidRPr="00625A82">
        <w:rPr>
          <w:rFonts w:ascii="Traditional Arabic" w:hAnsi="Traditional Arabic" w:cs="Traditional Arabic" w:hint="cs"/>
          <w:sz w:val="36"/>
          <w:szCs w:val="36"/>
          <w:rtl/>
          <w:lang w:bidi="ar-DZ"/>
        </w:rPr>
        <w:t>الرواية.</w:t>
      </w:r>
    </w:p>
    <w:p w14:paraId="03618A4A" w14:textId="77777777" w:rsidR="006904B0" w:rsidRDefault="006904B0" w:rsidP="006904B0">
      <w:pPr>
        <w:pStyle w:val="Paragraphedeliste"/>
        <w:bidi/>
        <w:ind w:left="281"/>
        <w:rPr>
          <w:rFonts w:ascii="Traditional Arabic" w:hAnsi="Traditional Arabic" w:cs="Traditional Arabic"/>
          <w:sz w:val="36"/>
          <w:szCs w:val="36"/>
          <w:rtl/>
          <w:lang w:bidi="ar-DZ"/>
        </w:rPr>
      </w:pPr>
      <w:r>
        <w:rPr>
          <w:rFonts w:ascii="Traditional Arabic" w:hAnsi="Traditional Arabic" w:cs="Traditional Arabic"/>
          <w:b/>
          <w:bCs/>
          <w:sz w:val="36"/>
          <w:szCs w:val="36"/>
          <w:rtl/>
          <w:lang w:bidi="ar-DZ"/>
        </w:rPr>
        <w:t>ب</w:t>
      </w:r>
      <w:r>
        <w:rPr>
          <w:rFonts w:ascii="Traditional Arabic" w:hAnsi="Traditional Arabic" w:cs="Traditional Arabic" w:hint="cs"/>
          <w:b/>
          <w:bCs/>
          <w:sz w:val="36"/>
          <w:szCs w:val="36"/>
          <w:rtl/>
          <w:lang w:bidi="ar-DZ"/>
        </w:rPr>
        <w:t xml:space="preserve"> </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 xml:space="preserve"> </w:t>
      </w:r>
      <w:proofErr w:type="spellStart"/>
      <w:r w:rsidRPr="00625A82">
        <w:rPr>
          <w:rFonts w:ascii="Traditional Arabic" w:hAnsi="Traditional Arabic" w:cs="Traditional Arabic" w:hint="cs"/>
          <w:b/>
          <w:bCs/>
          <w:sz w:val="36"/>
          <w:szCs w:val="36"/>
          <w:rtl/>
          <w:lang w:bidi="ar-DZ"/>
        </w:rPr>
        <w:t>استرجاعات</w:t>
      </w:r>
      <w:proofErr w:type="spellEnd"/>
      <w:r>
        <w:rPr>
          <w:rFonts w:ascii="Traditional Arabic" w:hAnsi="Traditional Arabic" w:cs="Traditional Arabic" w:hint="cs"/>
          <w:b/>
          <w:bCs/>
          <w:sz w:val="36"/>
          <w:szCs w:val="36"/>
          <w:rtl/>
          <w:lang w:bidi="ar-DZ"/>
        </w:rPr>
        <w:t xml:space="preserve"> </w:t>
      </w:r>
      <w:r w:rsidR="008C2F39" w:rsidRPr="00625A82">
        <w:rPr>
          <w:rFonts w:ascii="Traditional Arabic" w:hAnsi="Traditional Arabic" w:cs="Traditional Arabic" w:hint="cs"/>
          <w:b/>
          <w:bCs/>
          <w:sz w:val="36"/>
          <w:szCs w:val="36"/>
          <w:rtl/>
          <w:lang w:bidi="ar-DZ"/>
        </w:rPr>
        <w:t>داخلية:</w:t>
      </w:r>
      <w:r w:rsidRPr="00625A82">
        <w:rPr>
          <w:rFonts w:ascii="Traditional Arabic" w:hAnsi="Traditional Arabic" w:cs="Traditional Arabic" w:hint="cs"/>
          <w:sz w:val="36"/>
          <w:szCs w:val="36"/>
          <w:rtl/>
          <w:lang w:bidi="ar-DZ"/>
        </w:rPr>
        <w:t xml:space="preserve"> تعود إلى ماض لاحق لبداية </w:t>
      </w:r>
      <w:r w:rsidR="008C2F39" w:rsidRPr="00625A82">
        <w:rPr>
          <w:rFonts w:ascii="Traditional Arabic" w:hAnsi="Traditional Arabic" w:cs="Traditional Arabic" w:hint="cs"/>
          <w:sz w:val="36"/>
          <w:szCs w:val="36"/>
          <w:rtl/>
          <w:lang w:bidi="ar-DZ"/>
        </w:rPr>
        <w:t>الرواية.</w:t>
      </w:r>
    </w:p>
    <w:p w14:paraId="5002E5B0" w14:textId="77777777" w:rsidR="006904B0" w:rsidRPr="00EB2F8B" w:rsidRDefault="006904B0" w:rsidP="006904B0">
      <w:pPr>
        <w:pStyle w:val="Paragraphedeliste"/>
        <w:bidi/>
        <w:ind w:left="281"/>
        <w:rPr>
          <w:rFonts w:ascii="Traditional Arabic" w:hAnsi="Traditional Arabic" w:cs="Traditional Arabic"/>
          <w:b/>
          <w:bCs/>
          <w:sz w:val="20"/>
          <w:szCs w:val="20"/>
          <w:rtl/>
          <w:lang w:bidi="ar-DZ"/>
        </w:rPr>
      </w:pPr>
    </w:p>
    <w:p w14:paraId="1A32829B" w14:textId="77777777" w:rsidR="006904B0" w:rsidRPr="00625A82" w:rsidRDefault="006904B0" w:rsidP="006904B0">
      <w:pPr>
        <w:pStyle w:val="Paragraphedeliste"/>
        <w:bidi/>
        <w:ind w:left="281"/>
        <w:rPr>
          <w:rFonts w:ascii="Traditional Arabic" w:hAnsi="Traditional Arabic" w:cs="Traditional Arabic"/>
          <w:b/>
          <w:bCs/>
          <w:sz w:val="36"/>
          <w:szCs w:val="36"/>
          <w:lang w:bidi="ar-DZ"/>
        </w:rPr>
      </w:pPr>
      <w:r>
        <w:rPr>
          <w:rFonts w:ascii="Traditional Arabic" w:hAnsi="Traditional Arabic" w:cs="Traditional Arabic"/>
          <w:b/>
          <w:bCs/>
          <w:sz w:val="36"/>
          <w:szCs w:val="36"/>
          <w:rtl/>
          <w:lang w:bidi="ar-DZ"/>
        </w:rPr>
        <w:t>أ</w:t>
      </w:r>
      <w:r>
        <w:rPr>
          <w:rFonts w:ascii="Traditional Arabic" w:hAnsi="Traditional Arabic" w:cs="Traditional Arabic" w:hint="cs"/>
          <w:b/>
          <w:bCs/>
          <w:sz w:val="36"/>
          <w:szCs w:val="36"/>
          <w:rtl/>
          <w:lang w:bidi="ar-DZ"/>
        </w:rPr>
        <w:t xml:space="preserve"> </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 xml:space="preserve"> محكي </w:t>
      </w:r>
      <w:r w:rsidRPr="00625A82">
        <w:rPr>
          <w:rFonts w:ascii="Traditional Arabic" w:hAnsi="Traditional Arabic" w:cs="Traditional Arabic" w:hint="cs"/>
          <w:b/>
          <w:bCs/>
          <w:sz w:val="36"/>
          <w:szCs w:val="36"/>
          <w:rtl/>
          <w:lang w:bidi="ar-DZ"/>
        </w:rPr>
        <w:t xml:space="preserve">الاسترجاع </w:t>
      </w:r>
      <w:r w:rsidR="008C2F39" w:rsidRPr="00625A82">
        <w:rPr>
          <w:rFonts w:ascii="Traditional Arabic" w:hAnsi="Traditional Arabic" w:cs="Traditional Arabic" w:hint="cs"/>
          <w:b/>
          <w:bCs/>
          <w:sz w:val="36"/>
          <w:szCs w:val="36"/>
          <w:rtl/>
          <w:lang w:bidi="ar-DZ"/>
        </w:rPr>
        <w:t>الخارجي:</w:t>
      </w:r>
    </w:p>
    <w:p w14:paraId="1EC93CD7" w14:textId="77777777" w:rsidR="006904B0" w:rsidRDefault="006904B0" w:rsidP="006904B0">
      <w:pPr>
        <w:bidi/>
        <w:ind w:left="-2" w:firstLine="567"/>
        <w:rPr>
          <w:rFonts w:ascii="Traditional Arabic" w:hAnsi="Traditional Arabic" w:cs="Traditional Arabic"/>
          <w:sz w:val="36"/>
          <w:szCs w:val="36"/>
          <w:rtl/>
          <w:lang w:bidi="ar-DZ"/>
        </w:rPr>
      </w:pPr>
      <w:proofErr w:type="gramStart"/>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يحتاج</w:t>
      </w:r>
      <w:proofErr w:type="gramEnd"/>
      <w:r w:rsidRPr="00625A82">
        <w:rPr>
          <w:rFonts w:ascii="Traditional Arabic" w:hAnsi="Traditional Arabic" w:cs="Traditional Arabic" w:hint="cs"/>
          <w:sz w:val="36"/>
          <w:szCs w:val="36"/>
          <w:rtl/>
          <w:lang w:bidi="ar-DZ"/>
        </w:rPr>
        <w:t xml:space="preserve"> الكاتب للعودة إلى الماضي الخارجي في بعض المواقف في الافتتاحية ، وكذلك في إعادة أحداث سابقة لتفسيرها تفسيرا جديدا عليها مثل الذكريات كلما تقادمت تغيرت نظرتنا إليها أو تغير تفسيرها في ضوء ما استبعد من أحداث والأحداث بالابتعاد يختلف</w:t>
      </w:r>
      <w:r>
        <w:rPr>
          <w:rFonts w:ascii="Traditional Arabic" w:hAnsi="Traditional Arabic" w:cs="Traditional Arabic" w:hint="cs"/>
          <w:sz w:val="36"/>
          <w:szCs w:val="36"/>
          <w:rtl/>
          <w:lang w:bidi="ar-DZ"/>
        </w:rPr>
        <w:t xml:space="preserve"> </w:t>
      </w:r>
      <w:r w:rsidRPr="00625A82">
        <w:rPr>
          <w:rFonts w:ascii="Traditional Arabic" w:hAnsi="Traditional Arabic" w:cs="Traditional Arabic" w:hint="cs"/>
          <w:sz w:val="36"/>
          <w:szCs w:val="36"/>
          <w:rtl/>
          <w:lang w:bidi="ar-DZ"/>
        </w:rPr>
        <w:t xml:space="preserve">معناها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46"/>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292FD75A" w14:textId="77777777" w:rsidR="00E2509E" w:rsidRDefault="00E2509E" w:rsidP="00E2509E">
      <w:pPr>
        <w:bidi/>
        <w:ind w:left="-2" w:firstLine="567"/>
        <w:rPr>
          <w:rFonts w:ascii="Traditional Arabic" w:hAnsi="Traditional Arabic" w:cs="Traditional Arabic"/>
          <w:sz w:val="36"/>
          <w:szCs w:val="36"/>
          <w:rtl/>
          <w:lang w:bidi="ar-DZ"/>
        </w:rPr>
      </w:pPr>
    </w:p>
    <w:p w14:paraId="2B6569F8" w14:textId="77777777" w:rsidR="00E2509E" w:rsidRPr="00E2509E" w:rsidRDefault="00E2509E" w:rsidP="00E2509E">
      <w:pPr>
        <w:bidi/>
        <w:ind w:left="-2" w:firstLine="567"/>
        <w:rPr>
          <w:rFonts w:ascii="Traditional Arabic" w:hAnsi="Traditional Arabic" w:cs="Traditional Arabic"/>
          <w:sz w:val="20"/>
          <w:szCs w:val="20"/>
          <w:rtl/>
          <w:lang w:bidi="ar-DZ"/>
        </w:rPr>
      </w:pPr>
    </w:p>
    <w:p w14:paraId="6C9F1380" w14:textId="77777777" w:rsidR="006904B0" w:rsidRPr="00625A82" w:rsidRDefault="006904B0" w:rsidP="006904B0">
      <w:pPr>
        <w:pStyle w:val="Paragraphedeliste"/>
        <w:bidi/>
        <w:ind w:left="281"/>
        <w:rPr>
          <w:rFonts w:ascii="Traditional Arabic" w:hAnsi="Traditional Arabic" w:cs="Traditional Arabic"/>
          <w:b/>
          <w:bCs/>
          <w:sz w:val="36"/>
          <w:szCs w:val="36"/>
          <w:lang w:bidi="ar-DZ"/>
        </w:rPr>
      </w:pPr>
      <w:r>
        <w:rPr>
          <w:rFonts w:ascii="Traditional Arabic" w:hAnsi="Traditional Arabic" w:cs="Traditional Arabic"/>
          <w:b/>
          <w:bCs/>
          <w:sz w:val="36"/>
          <w:szCs w:val="36"/>
          <w:rtl/>
          <w:lang w:bidi="ar-DZ"/>
        </w:rPr>
        <w:t>ب</w:t>
      </w:r>
      <w:r>
        <w:rPr>
          <w:rFonts w:ascii="Traditional Arabic" w:hAnsi="Traditional Arabic" w:cs="Traditional Arabic" w:hint="cs"/>
          <w:b/>
          <w:bCs/>
          <w:sz w:val="36"/>
          <w:szCs w:val="36"/>
          <w:rtl/>
          <w:lang w:bidi="ar-DZ"/>
        </w:rPr>
        <w:t xml:space="preserve"> </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 xml:space="preserve"> محكي </w:t>
      </w:r>
      <w:r w:rsidRPr="00625A82">
        <w:rPr>
          <w:rFonts w:ascii="Traditional Arabic" w:hAnsi="Traditional Arabic" w:cs="Traditional Arabic" w:hint="cs"/>
          <w:b/>
          <w:bCs/>
          <w:sz w:val="36"/>
          <w:szCs w:val="36"/>
          <w:rtl/>
          <w:lang w:bidi="ar-DZ"/>
        </w:rPr>
        <w:t xml:space="preserve">الاسترجاع </w:t>
      </w:r>
      <w:r w:rsidR="008C2F39" w:rsidRPr="00625A82">
        <w:rPr>
          <w:rFonts w:ascii="Traditional Arabic" w:hAnsi="Traditional Arabic" w:cs="Traditional Arabic" w:hint="cs"/>
          <w:b/>
          <w:bCs/>
          <w:sz w:val="36"/>
          <w:szCs w:val="36"/>
          <w:rtl/>
          <w:lang w:bidi="ar-DZ"/>
        </w:rPr>
        <w:t>الداخلي:</w:t>
      </w:r>
    </w:p>
    <w:p w14:paraId="2DBC0F7C" w14:textId="77777777" w:rsidR="000C0D62" w:rsidRPr="00E2509E" w:rsidRDefault="006904B0" w:rsidP="00E2509E">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به يعالج الكاتب الأحداث المتزامنة بحيث يترك الكاتب الشخصية الأولى يعود إلى الوراء ليصاحب الشخصية </w:t>
      </w:r>
      <w:proofErr w:type="gramStart"/>
      <w:r w:rsidRPr="00625A82">
        <w:rPr>
          <w:rFonts w:ascii="Traditional Arabic" w:hAnsi="Traditional Arabic" w:cs="Traditional Arabic" w:hint="cs"/>
          <w:sz w:val="36"/>
          <w:szCs w:val="36"/>
          <w:rtl/>
          <w:lang w:bidi="ar-DZ"/>
        </w:rPr>
        <w:t>الثانية ،</w:t>
      </w:r>
      <w:proofErr w:type="gramEnd"/>
      <w:r w:rsidRPr="00625A82">
        <w:rPr>
          <w:rFonts w:ascii="Traditional Arabic" w:hAnsi="Traditional Arabic" w:cs="Traditional Arabic" w:hint="cs"/>
          <w:sz w:val="36"/>
          <w:szCs w:val="36"/>
          <w:rtl/>
          <w:lang w:bidi="ar-DZ"/>
        </w:rPr>
        <w:t xml:space="preserve"> والاسترجاع الداخلي يستخدم أيضا لربط واقعة بسلسلة من الوقائع المشابهة لها </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47"/>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22AAD6CC" w14:textId="77777777" w:rsidR="006904B0" w:rsidRPr="00625A82" w:rsidRDefault="006904B0" w:rsidP="006904B0">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في هذا الاتجاه أيضا نجد عودة الحكي إلى الماضي عن طريق التذكر وذلك عبر التكرار الذي يهدف إلى التذكير بمواقف وأحداث معينة وهذا ما يسمى ب "الاسترجاع التكراري </w:t>
      </w:r>
      <w:r w:rsidR="008C2F39" w:rsidRPr="00625A82">
        <w:rPr>
          <w:rFonts w:ascii="Traditional Arabic" w:hAnsi="Traditional Arabic" w:cs="Traditional Arabic" w:hint="cs"/>
          <w:sz w:val="36"/>
          <w:szCs w:val="36"/>
          <w:rtl/>
          <w:lang w:bidi="ar-DZ"/>
        </w:rPr>
        <w:t>“.</w:t>
      </w:r>
    </w:p>
    <w:p w14:paraId="0EFF2648" w14:textId="77777777" w:rsidR="004D25BB" w:rsidRPr="000C0D62" w:rsidRDefault="006904B0" w:rsidP="000C0D62">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يضيف جيرار جنيت نوع ثالث من </w:t>
      </w:r>
      <w:proofErr w:type="spellStart"/>
      <w:r w:rsidRPr="00625A82">
        <w:rPr>
          <w:rFonts w:ascii="Traditional Arabic" w:hAnsi="Traditional Arabic" w:cs="Traditional Arabic" w:hint="cs"/>
          <w:sz w:val="36"/>
          <w:szCs w:val="36"/>
          <w:rtl/>
          <w:lang w:bidi="ar-DZ"/>
        </w:rPr>
        <w:t>الاسترجاعات</w:t>
      </w:r>
      <w:proofErr w:type="spellEnd"/>
      <w:r w:rsidRPr="00625A82">
        <w:rPr>
          <w:rFonts w:ascii="Traditional Arabic" w:hAnsi="Traditional Arabic" w:cs="Traditional Arabic" w:hint="cs"/>
          <w:sz w:val="36"/>
          <w:szCs w:val="36"/>
          <w:rtl/>
          <w:lang w:bidi="ar-DZ"/>
        </w:rPr>
        <w:t xml:space="preserve"> هي " </w:t>
      </w:r>
      <w:proofErr w:type="spellStart"/>
      <w:r w:rsidRPr="00625A82">
        <w:rPr>
          <w:rFonts w:ascii="Traditional Arabic" w:hAnsi="Traditional Arabic" w:cs="Traditional Arabic" w:hint="cs"/>
          <w:sz w:val="36"/>
          <w:szCs w:val="36"/>
          <w:rtl/>
          <w:lang w:bidi="ar-DZ"/>
        </w:rPr>
        <w:t>الاسترجاعات</w:t>
      </w:r>
      <w:proofErr w:type="spellEnd"/>
      <w:r w:rsidRPr="00625A82">
        <w:rPr>
          <w:rFonts w:ascii="Traditional Arabic" w:hAnsi="Traditional Arabic" w:cs="Traditional Arabic" w:hint="cs"/>
          <w:sz w:val="36"/>
          <w:szCs w:val="36"/>
          <w:rtl/>
          <w:lang w:bidi="ar-DZ"/>
        </w:rPr>
        <w:t xml:space="preserve"> المختلطة ".</w:t>
      </w:r>
    </w:p>
    <w:p w14:paraId="6D6C4749" w14:textId="77777777" w:rsidR="006904B0" w:rsidRPr="00534400" w:rsidRDefault="008C2F39" w:rsidP="00E224C0">
      <w:pPr>
        <w:pStyle w:val="Paragraphedeliste"/>
        <w:numPr>
          <w:ilvl w:val="1"/>
          <w:numId w:val="12"/>
        </w:numPr>
        <w:bidi/>
        <w:ind w:left="1418" w:hanging="851"/>
        <w:outlineLvl w:val="1"/>
        <w:rPr>
          <w:rFonts w:ascii="Traditional Arabic" w:hAnsi="Traditional Arabic" w:cs="Traditional Arabic"/>
          <w:b/>
          <w:bCs/>
          <w:sz w:val="36"/>
          <w:szCs w:val="36"/>
          <w:lang w:bidi="ar-DZ"/>
        </w:rPr>
      </w:pPr>
      <w:r w:rsidRPr="00534400">
        <w:rPr>
          <w:rFonts w:ascii="Traditional Arabic" w:hAnsi="Traditional Arabic" w:cs="Traditional Arabic" w:hint="cs"/>
          <w:b/>
          <w:bCs/>
          <w:sz w:val="36"/>
          <w:szCs w:val="36"/>
          <w:rtl/>
          <w:lang w:bidi="ar-DZ"/>
        </w:rPr>
        <w:t>الاستباق:</w:t>
      </w:r>
    </w:p>
    <w:p w14:paraId="6DF79F06" w14:textId="77777777" w:rsidR="006904B0" w:rsidRPr="00625A82" w:rsidRDefault="006904B0" w:rsidP="006904B0">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الاستباق </w:t>
      </w:r>
      <w:proofErr w:type="gramStart"/>
      <w:r w:rsidRPr="00625A82">
        <w:rPr>
          <w:rFonts w:ascii="Traditional Arabic" w:hAnsi="Traditional Arabic" w:cs="Traditional Arabic" w:hint="cs"/>
          <w:sz w:val="36"/>
          <w:szCs w:val="36"/>
          <w:rtl/>
          <w:lang w:bidi="ar-DZ"/>
        </w:rPr>
        <w:t>هو :</w:t>
      </w:r>
      <w:proofErr w:type="gramEnd"/>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أحد أشكال المفارقات الزمنية ، يتجه صوب المستقبل انطلاقا من لحظة الحاضر ، وبذلك يستدعي حدث أو أكثر سوف يقع بعد لحظة الحاضر أو اللحظة التي ينقطع عندها السرد التتابعي الزمني لسلسلة من الأحداث لكي يخلي مكانا للاستباق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مثال ذلك- وبعد أيام قليلة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48"/>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4F9C8B69" w14:textId="77777777" w:rsidR="006904B0" w:rsidRPr="00625A82" w:rsidRDefault="006904B0" w:rsidP="006904B0">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يتميز الاستباق بطابعه المستقبلي </w:t>
      </w:r>
      <w:proofErr w:type="gramStart"/>
      <w:r w:rsidRPr="00625A82">
        <w:rPr>
          <w:rFonts w:ascii="Traditional Arabic" w:hAnsi="Traditional Arabic" w:cs="Traditional Arabic" w:hint="cs"/>
          <w:sz w:val="36"/>
          <w:szCs w:val="36"/>
          <w:rtl/>
          <w:lang w:bidi="ar-DZ"/>
        </w:rPr>
        <w:t>التنبئي ،</w:t>
      </w:r>
      <w:proofErr w:type="gramEnd"/>
      <w:r w:rsidRPr="00625A82">
        <w:rPr>
          <w:rFonts w:ascii="Traditional Arabic" w:hAnsi="Traditional Arabic" w:cs="Traditional Arabic" w:hint="cs"/>
          <w:sz w:val="36"/>
          <w:szCs w:val="36"/>
          <w:rtl/>
          <w:lang w:bidi="ar-DZ"/>
        </w:rPr>
        <w:t xml:space="preserve"> وقلة حضوره في النصوص السردية المعاصرة فالنصوص السردية التي تستعمل ضمير المتكلم والترجمة الذاتية أحسن ملائمة في تمثل </w:t>
      </w:r>
      <w:proofErr w:type="spellStart"/>
      <w:r w:rsidRPr="00625A82">
        <w:rPr>
          <w:rFonts w:ascii="Traditional Arabic" w:hAnsi="Traditional Arabic" w:cs="Traditional Arabic" w:hint="cs"/>
          <w:sz w:val="36"/>
          <w:szCs w:val="36"/>
          <w:rtl/>
          <w:lang w:bidi="ar-DZ"/>
        </w:rPr>
        <w:t>الاستباقات</w:t>
      </w:r>
      <w:proofErr w:type="spellEnd"/>
      <w:r w:rsidRPr="00625A82">
        <w:rPr>
          <w:rFonts w:ascii="Traditional Arabic" w:hAnsi="Traditional Arabic" w:cs="Traditional Arabic" w:hint="cs"/>
          <w:sz w:val="36"/>
          <w:szCs w:val="36"/>
          <w:rtl/>
          <w:lang w:bidi="ar-DZ"/>
        </w:rPr>
        <w:t xml:space="preserve"> ،</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49"/>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بحيث عندما يحكي الراوي قصة حياته هو ذو علم سابق بما سيحدث يستطيع أن يشير إلى الحوادث اللاحقة دون الإخلال بمنطقية التسلسل الزمني .</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50"/>
      </w:r>
      <w:r>
        <w:rPr>
          <w:rStyle w:val="Appelnotedebasdep"/>
          <w:rFonts w:ascii="Traditional Arabic" w:hAnsi="Traditional Arabic" w:cs="Traditional Arabic"/>
          <w:sz w:val="36"/>
          <w:szCs w:val="36"/>
          <w:rtl/>
          <w:lang w:bidi="ar-DZ"/>
        </w:rPr>
        <w:t>)</w:t>
      </w:r>
    </w:p>
    <w:p w14:paraId="439D1A14" w14:textId="77777777" w:rsidR="006904B0" w:rsidRDefault="006904B0" w:rsidP="006904B0">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وينقسم الاستباق إلى نوعين </w:t>
      </w:r>
      <w:r w:rsidR="008C2F39" w:rsidRPr="00625A82">
        <w:rPr>
          <w:rFonts w:ascii="Traditional Arabic" w:hAnsi="Traditional Arabic" w:cs="Traditional Arabic" w:hint="cs"/>
          <w:sz w:val="36"/>
          <w:szCs w:val="36"/>
          <w:rtl/>
          <w:lang w:bidi="ar-DZ"/>
        </w:rPr>
        <w:t>أساسيين:</w:t>
      </w:r>
    </w:p>
    <w:p w14:paraId="7CFE506C" w14:textId="77777777" w:rsidR="00E2509E" w:rsidRPr="00E2509E" w:rsidRDefault="00E2509E" w:rsidP="00E2509E">
      <w:pPr>
        <w:bidi/>
        <w:ind w:left="-2" w:firstLine="567"/>
        <w:rPr>
          <w:rFonts w:ascii="Traditional Arabic" w:hAnsi="Traditional Arabic" w:cs="Traditional Arabic"/>
          <w:sz w:val="20"/>
          <w:szCs w:val="20"/>
          <w:rtl/>
          <w:lang w:bidi="ar-DZ"/>
        </w:rPr>
      </w:pPr>
    </w:p>
    <w:p w14:paraId="4360334C" w14:textId="77777777" w:rsidR="00226F44" w:rsidRPr="00E2509E" w:rsidRDefault="006904B0" w:rsidP="00E224C0">
      <w:pPr>
        <w:pStyle w:val="Paragraphedeliste"/>
        <w:numPr>
          <w:ilvl w:val="0"/>
          <w:numId w:val="11"/>
        </w:numPr>
        <w:bidi/>
        <w:ind w:left="-2" w:firstLine="283"/>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استباق </w:t>
      </w:r>
      <w:r w:rsidR="008C2F39" w:rsidRPr="00625A82">
        <w:rPr>
          <w:rFonts w:ascii="Traditional Arabic" w:hAnsi="Traditional Arabic" w:cs="Traditional Arabic" w:hint="cs"/>
          <w:sz w:val="36"/>
          <w:szCs w:val="36"/>
          <w:rtl/>
          <w:lang w:bidi="ar-DZ"/>
        </w:rPr>
        <w:t>تمهيد</w:t>
      </w:r>
      <w:r w:rsidR="003C1774">
        <w:rPr>
          <w:rFonts w:ascii="Traditional Arabic" w:hAnsi="Traditional Arabic" w:cs="Traditional Arabic" w:hint="cs"/>
          <w:sz w:val="36"/>
          <w:szCs w:val="36"/>
          <w:rtl/>
          <w:lang w:bidi="ar-DZ"/>
        </w:rPr>
        <w:t>ي</w:t>
      </w:r>
      <w:r w:rsidR="00E2509E">
        <w:rPr>
          <w:rFonts w:ascii="Traditional Arabic" w:hAnsi="Traditional Arabic" w:cs="Traditional Arabic" w:hint="cs"/>
          <w:sz w:val="36"/>
          <w:szCs w:val="36"/>
          <w:rtl/>
          <w:lang w:bidi="ar-DZ"/>
        </w:rPr>
        <w:t>.</w:t>
      </w:r>
    </w:p>
    <w:p w14:paraId="5C9CD262" w14:textId="77777777" w:rsidR="003C1774" w:rsidRPr="003C1774" w:rsidRDefault="003C1774" w:rsidP="003C1774">
      <w:pPr>
        <w:pStyle w:val="Paragraphedeliste"/>
        <w:bidi/>
        <w:ind w:left="281"/>
        <w:rPr>
          <w:rFonts w:ascii="Traditional Arabic" w:hAnsi="Traditional Arabic" w:cs="Traditional Arabic"/>
          <w:sz w:val="20"/>
          <w:szCs w:val="20"/>
          <w:lang w:bidi="ar-DZ"/>
        </w:rPr>
      </w:pPr>
    </w:p>
    <w:p w14:paraId="073FE966" w14:textId="77777777" w:rsidR="006904B0" w:rsidRPr="00962251" w:rsidRDefault="006904B0" w:rsidP="00E224C0">
      <w:pPr>
        <w:pStyle w:val="Paragraphedeliste"/>
        <w:numPr>
          <w:ilvl w:val="0"/>
          <w:numId w:val="11"/>
        </w:numPr>
        <w:bidi/>
        <w:ind w:left="-2" w:firstLine="283"/>
        <w:rPr>
          <w:rFonts w:ascii="Traditional Arabic" w:hAnsi="Traditional Arabic" w:cs="Traditional Arabic"/>
          <w:sz w:val="36"/>
          <w:szCs w:val="36"/>
          <w:lang w:bidi="ar-DZ"/>
        </w:rPr>
      </w:pPr>
      <w:r w:rsidRPr="00625A82">
        <w:rPr>
          <w:rFonts w:ascii="Traditional Arabic" w:hAnsi="Traditional Arabic" w:cs="Traditional Arabic" w:hint="cs"/>
          <w:sz w:val="36"/>
          <w:szCs w:val="36"/>
          <w:rtl/>
          <w:lang w:bidi="ar-DZ"/>
        </w:rPr>
        <w:t xml:space="preserve">استباق </w:t>
      </w:r>
      <w:r w:rsidR="008C2F39" w:rsidRPr="00625A82">
        <w:rPr>
          <w:rFonts w:ascii="Traditional Arabic" w:hAnsi="Traditional Arabic" w:cs="Traditional Arabic" w:hint="cs"/>
          <w:sz w:val="36"/>
          <w:szCs w:val="36"/>
          <w:rtl/>
          <w:lang w:bidi="ar-DZ"/>
        </w:rPr>
        <w:t>إعلاني.</w:t>
      </w:r>
    </w:p>
    <w:p w14:paraId="39E9A1D5" w14:textId="77777777" w:rsidR="000C0D62" w:rsidRPr="00226F44" w:rsidRDefault="006904B0" w:rsidP="00226F44">
      <w:pPr>
        <w:bidi/>
        <w:ind w:left="-2" w:firstLine="567"/>
        <w:rPr>
          <w:rFonts w:ascii="Traditional Arabic" w:hAnsi="Traditional Arabic" w:cs="Traditional Arabic"/>
          <w:sz w:val="36"/>
          <w:szCs w:val="36"/>
          <w:rtl/>
          <w:lang w:bidi="ar-DZ"/>
        </w:rPr>
      </w:pPr>
      <w:r>
        <w:rPr>
          <w:rFonts w:ascii="Traditional Arabic" w:hAnsi="Traditional Arabic" w:cs="Traditional Arabic"/>
          <w:b/>
          <w:bCs/>
          <w:sz w:val="36"/>
          <w:szCs w:val="36"/>
          <w:rtl/>
          <w:lang w:bidi="ar-DZ"/>
        </w:rPr>
        <w:t>أ</w:t>
      </w:r>
      <w:r>
        <w:rPr>
          <w:rFonts w:ascii="Traditional Arabic" w:hAnsi="Traditional Arabic" w:cs="Traditional Arabic" w:hint="cs"/>
          <w:b/>
          <w:bCs/>
          <w:sz w:val="36"/>
          <w:szCs w:val="36"/>
          <w:rtl/>
          <w:lang w:bidi="ar-DZ"/>
        </w:rPr>
        <w:t xml:space="preserve"> - </w:t>
      </w:r>
      <w:r w:rsidRPr="00625A82">
        <w:rPr>
          <w:rFonts w:ascii="Traditional Arabic" w:hAnsi="Traditional Arabic" w:cs="Traditional Arabic" w:hint="cs"/>
          <w:b/>
          <w:bCs/>
          <w:sz w:val="36"/>
          <w:szCs w:val="36"/>
          <w:rtl/>
          <w:lang w:bidi="ar-DZ"/>
        </w:rPr>
        <w:t xml:space="preserve">الاستباق </w:t>
      </w:r>
      <w:r>
        <w:rPr>
          <w:rFonts w:ascii="Traditional Arabic" w:hAnsi="Traditional Arabic" w:cs="Traditional Arabic" w:hint="cs"/>
          <w:b/>
          <w:bCs/>
          <w:sz w:val="36"/>
          <w:szCs w:val="36"/>
          <w:rtl/>
          <w:lang w:bidi="ar-DZ"/>
        </w:rPr>
        <w:t xml:space="preserve">بوصفه </w:t>
      </w:r>
      <w:r w:rsidR="008C2F39">
        <w:rPr>
          <w:rFonts w:ascii="Traditional Arabic" w:hAnsi="Traditional Arabic" w:cs="Traditional Arabic" w:hint="cs"/>
          <w:b/>
          <w:bCs/>
          <w:sz w:val="36"/>
          <w:szCs w:val="36"/>
          <w:rtl/>
          <w:lang w:bidi="ar-DZ"/>
        </w:rPr>
        <w:t>تمهيد</w:t>
      </w:r>
      <w:r w:rsidR="008C2F39" w:rsidRPr="00625A82">
        <w:rPr>
          <w:rFonts w:ascii="Traditional Arabic" w:hAnsi="Traditional Arabic" w:cs="Traditional Arabic" w:hint="cs"/>
          <w:b/>
          <w:bCs/>
          <w:sz w:val="36"/>
          <w:szCs w:val="36"/>
          <w:rtl/>
          <w:lang w:bidi="ar-DZ"/>
        </w:rPr>
        <w:t>:</w:t>
      </w:r>
      <w:r w:rsidRPr="00625A82">
        <w:rPr>
          <w:rFonts w:ascii="Traditional Arabic" w:hAnsi="Traditional Arabic" w:cs="Traditional Arabic" w:hint="cs"/>
          <w:sz w:val="36"/>
          <w:szCs w:val="36"/>
          <w:rtl/>
          <w:lang w:bidi="ar-DZ"/>
        </w:rPr>
        <w:t xml:space="preserve"> كأن يتنبأ السارد بمستقبل شخصية </w:t>
      </w:r>
      <w:r w:rsidR="008C2F39" w:rsidRPr="00625A82">
        <w:rPr>
          <w:rFonts w:ascii="Traditional Arabic" w:hAnsi="Traditional Arabic" w:cs="Traditional Arabic" w:hint="cs"/>
          <w:sz w:val="36"/>
          <w:szCs w:val="36"/>
          <w:rtl/>
          <w:lang w:bidi="ar-DZ"/>
        </w:rPr>
        <w:t>ما.</w:t>
      </w:r>
    </w:p>
    <w:p w14:paraId="52F22F8F" w14:textId="77777777" w:rsidR="00F66952" w:rsidRPr="00962251" w:rsidRDefault="006904B0" w:rsidP="000C6790">
      <w:pPr>
        <w:bidi/>
        <w:ind w:left="-2" w:firstLine="567"/>
        <w:rPr>
          <w:rFonts w:ascii="Traditional Arabic" w:hAnsi="Traditional Arabic" w:cs="Traditional Arabic"/>
          <w:sz w:val="36"/>
          <w:szCs w:val="36"/>
          <w:rtl/>
          <w:lang w:bidi="ar-DZ"/>
        </w:rPr>
      </w:pPr>
      <w:r>
        <w:rPr>
          <w:rFonts w:ascii="Traditional Arabic" w:hAnsi="Traditional Arabic" w:cs="Traditional Arabic"/>
          <w:b/>
          <w:bCs/>
          <w:sz w:val="36"/>
          <w:szCs w:val="36"/>
          <w:rtl/>
          <w:lang w:bidi="ar-DZ"/>
        </w:rPr>
        <w:t>ب</w:t>
      </w:r>
      <w:r>
        <w:rPr>
          <w:rFonts w:ascii="Traditional Arabic" w:hAnsi="Traditional Arabic" w:cs="Traditional Arabic" w:hint="cs"/>
          <w:b/>
          <w:bCs/>
          <w:sz w:val="36"/>
          <w:szCs w:val="36"/>
          <w:rtl/>
          <w:lang w:bidi="ar-DZ"/>
        </w:rPr>
        <w:t xml:space="preserve"> - </w:t>
      </w:r>
      <w:r w:rsidRPr="00625A82">
        <w:rPr>
          <w:rFonts w:ascii="Traditional Arabic" w:hAnsi="Traditional Arabic" w:cs="Traditional Arabic" w:hint="cs"/>
          <w:b/>
          <w:bCs/>
          <w:sz w:val="36"/>
          <w:szCs w:val="36"/>
          <w:rtl/>
          <w:lang w:bidi="ar-DZ"/>
        </w:rPr>
        <w:t xml:space="preserve">الاستباق </w:t>
      </w:r>
      <w:r>
        <w:rPr>
          <w:rFonts w:ascii="Traditional Arabic" w:hAnsi="Traditional Arabic" w:cs="Traditional Arabic" w:hint="cs"/>
          <w:b/>
          <w:bCs/>
          <w:sz w:val="36"/>
          <w:szCs w:val="36"/>
          <w:rtl/>
          <w:lang w:bidi="ar-DZ"/>
        </w:rPr>
        <w:t xml:space="preserve">بوصفه </w:t>
      </w:r>
      <w:r w:rsidR="008C2F39">
        <w:rPr>
          <w:rFonts w:ascii="Traditional Arabic" w:hAnsi="Traditional Arabic" w:cs="Traditional Arabic" w:hint="cs"/>
          <w:b/>
          <w:bCs/>
          <w:sz w:val="36"/>
          <w:szCs w:val="36"/>
          <w:rtl/>
          <w:lang w:bidi="ar-DZ"/>
        </w:rPr>
        <w:t>إعلان</w:t>
      </w:r>
      <w:r w:rsidR="008C2F39" w:rsidRPr="00625A82">
        <w:rPr>
          <w:rFonts w:ascii="Traditional Arabic" w:hAnsi="Traditional Arabic" w:cs="Traditional Arabic" w:hint="cs"/>
          <w:b/>
          <w:bCs/>
          <w:sz w:val="36"/>
          <w:szCs w:val="36"/>
          <w:rtl/>
          <w:lang w:bidi="ar-DZ"/>
        </w:rPr>
        <w:t xml:space="preserve">: </w:t>
      </w:r>
      <w:r w:rsidRPr="00625A82">
        <w:rPr>
          <w:rFonts w:ascii="Traditional Arabic" w:hAnsi="Traditional Arabic" w:cs="Traditional Arabic" w:hint="cs"/>
          <w:sz w:val="36"/>
          <w:szCs w:val="36"/>
          <w:rtl/>
          <w:lang w:bidi="ar-DZ"/>
        </w:rPr>
        <w:t xml:space="preserve">هذا النوع يقوم بدور الإعلان عن الموقف الذي سيأتي ذكره </w:t>
      </w:r>
      <w:r w:rsidR="008C2F39" w:rsidRPr="00625A82">
        <w:rPr>
          <w:rFonts w:ascii="Traditional Arabic" w:hAnsi="Traditional Arabic" w:cs="Traditional Arabic" w:hint="cs"/>
          <w:sz w:val="36"/>
          <w:szCs w:val="36"/>
          <w:rtl/>
          <w:lang w:bidi="ar-DZ"/>
        </w:rPr>
        <w:t>لاحقا،</w:t>
      </w:r>
      <w:r w:rsidRPr="00625A82">
        <w:rPr>
          <w:rFonts w:ascii="Traditional Arabic" w:hAnsi="Traditional Arabic" w:cs="Traditional Arabic" w:hint="cs"/>
          <w:sz w:val="36"/>
          <w:szCs w:val="36"/>
          <w:rtl/>
          <w:lang w:bidi="ar-DZ"/>
        </w:rPr>
        <w:t xml:space="preserve"> كأن يلمح السارد إلى شخصية لها دور مهم في المستقبل وتأثر في مجرى سير </w:t>
      </w:r>
      <w:r w:rsidR="008C2F39" w:rsidRPr="00625A82">
        <w:rPr>
          <w:rFonts w:ascii="Traditional Arabic" w:hAnsi="Traditional Arabic" w:cs="Traditional Arabic" w:hint="cs"/>
          <w:sz w:val="36"/>
          <w:szCs w:val="36"/>
          <w:rtl/>
          <w:lang w:bidi="ar-DZ"/>
        </w:rPr>
        <w:t>الأحداث.</w:t>
      </w:r>
    </w:p>
    <w:p w14:paraId="30177038" w14:textId="77777777" w:rsidR="006904B0" w:rsidRPr="00534400" w:rsidRDefault="006904B0" w:rsidP="006904B0">
      <w:pPr>
        <w:pStyle w:val="Paragraphedeliste"/>
        <w:bidi/>
        <w:ind w:left="284"/>
        <w:outlineLvl w:val="1"/>
        <w:rPr>
          <w:rFonts w:ascii="Traditional Arabic" w:hAnsi="Traditional Arabic" w:cs="Traditional Arabic"/>
          <w:b/>
          <w:bCs/>
          <w:sz w:val="36"/>
          <w:szCs w:val="36"/>
          <w:rtl/>
          <w:lang w:bidi="ar-DZ"/>
        </w:rPr>
      </w:pPr>
      <w:bookmarkStart w:id="17" w:name="_Toc72447148"/>
      <w:r>
        <w:rPr>
          <w:rFonts w:ascii="Traditional Arabic" w:hAnsi="Traditional Arabic" w:cs="Traditional Arabic" w:hint="cs"/>
          <w:b/>
          <w:bCs/>
          <w:sz w:val="36"/>
          <w:szCs w:val="36"/>
          <w:rtl/>
          <w:lang w:bidi="ar-DZ"/>
        </w:rPr>
        <w:t xml:space="preserve">3-3- </w:t>
      </w:r>
      <w:r w:rsidRPr="00534400">
        <w:rPr>
          <w:rFonts w:ascii="Traditional Arabic" w:hAnsi="Traditional Arabic" w:cs="Traditional Arabic" w:hint="cs"/>
          <w:b/>
          <w:bCs/>
          <w:sz w:val="36"/>
          <w:szCs w:val="36"/>
          <w:rtl/>
          <w:lang w:bidi="ar-DZ"/>
        </w:rPr>
        <w:t>إيقاع السرد:</w:t>
      </w:r>
      <w:bookmarkEnd w:id="17"/>
    </w:p>
    <w:p w14:paraId="0E38E412" w14:textId="77777777" w:rsidR="006904B0" w:rsidRPr="00625A82" w:rsidRDefault="006904B0" w:rsidP="006904B0">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في هذا المستوى من الدراسة ننتقل إلى نظام السرد الذي يتميز به زمن الحكاية وطول </w:t>
      </w:r>
      <w:r w:rsidR="008C2F39" w:rsidRPr="00625A82">
        <w:rPr>
          <w:rFonts w:ascii="Traditional Arabic" w:hAnsi="Traditional Arabic" w:cs="Traditional Arabic" w:hint="cs"/>
          <w:sz w:val="36"/>
          <w:szCs w:val="36"/>
          <w:rtl/>
          <w:lang w:bidi="ar-DZ"/>
        </w:rPr>
        <w:t>النص،</w:t>
      </w:r>
      <w:r w:rsidRPr="00625A82">
        <w:rPr>
          <w:rFonts w:ascii="Traditional Arabic" w:hAnsi="Traditional Arabic" w:cs="Traditional Arabic" w:hint="cs"/>
          <w:sz w:val="36"/>
          <w:szCs w:val="36"/>
          <w:rtl/>
          <w:lang w:bidi="ar-DZ"/>
        </w:rPr>
        <w:t xml:space="preserve"> قد تكون سنوات عديدة موجزة في صفحات من الرواية أو ساعات مختصرة في أسطر </w:t>
      </w:r>
      <w:r w:rsidR="008C2F39" w:rsidRPr="00625A82">
        <w:rPr>
          <w:rFonts w:ascii="Traditional Arabic" w:hAnsi="Traditional Arabic" w:cs="Traditional Arabic" w:hint="cs"/>
          <w:sz w:val="36"/>
          <w:szCs w:val="36"/>
          <w:rtl/>
          <w:lang w:bidi="ar-DZ"/>
        </w:rPr>
        <w:t>قليلة،</w:t>
      </w:r>
      <w:r w:rsidRPr="00625A82">
        <w:rPr>
          <w:rFonts w:ascii="Traditional Arabic" w:hAnsi="Traditional Arabic" w:cs="Traditional Arabic" w:hint="cs"/>
          <w:sz w:val="36"/>
          <w:szCs w:val="36"/>
          <w:rtl/>
          <w:lang w:bidi="ar-DZ"/>
        </w:rPr>
        <w:t xml:space="preserve"> حددها جنت في أربعة أنماط للحركات </w:t>
      </w:r>
      <w:r w:rsidR="008C2F39" w:rsidRPr="00625A82">
        <w:rPr>
          <w:rFonts w:ascii="Traditional Arabic" w:hAnsi="Traditional Arabic" w:cs="Traditional Arabic" w:hint="cs"/>
          <w:sz w:val="36"/>
          <w:szCs w:val="36"/>
          <w:rtl/>
          <w:lang w:bidi="ar-DZ"/>
        </w:rPr>
        <w:t>السردية،</w:t>
      </w:r>
      <w:r w:rsidRPr="00625A82">
        <w:rPr>
          <w:rFonts w:ascii="Traditional Arabic" w:hAnsi="Traditional Arabic" w:cs="Traditional Arabic" w:hint="cs"/>
          <w:sz w:val="36"/>
          <w:szCs w:val="36"/>
          <w:rtl/>
          <w:lang w:bidi="ar-DZ"/>
        </w:rPr>
        <w:t xml:space="preserve"> طرفان عملهما تسريع العملية السردية هما " الخلاصة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الحذف</w:t>
      </w:r>
      <w:r w:rsidR="008C2F39" w:rsidRPr="00625A82">
        <w:rPr>
          <w:rFonts w:ascii="Traditional Arabic" w:hAnsi="Traditional Arabic" w:cs="Traditional Arabic" w:hint="cs"/>
          <w:sz w:val="36"/>
          <w:szCs w:val="36"/>
          <w:rtl/>
          <w:lang w:bidi="ar-DZ"/>
        </w:rPr>
        <w:t>"،</w:t>
      </w:r>
      <w:r w:rsidRPr="00625A82">
        <w:rPr>
          <w:rFonts w:ascii="Traditional Arabic" w:hAnsi="Traditional Arabic" w:cs="Traditional Arabic" w:hint="cs"/>
          <w:sz w:val="36"/>
          <w:szCs w:val="36"/>
          <w:rtl/>
          <w:lang w:bidi="ar-DZ"/>
        </w:rPr>
        <w:t xml:space="preserve"> وطرفان عملها تبطيء العملية السردية هما "الوقفة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المشهد</w:t>
      </w:r>
      <w:r w:rsidR="00F75C49">
        <w:rPr>
          <w:rFonts w:ascii="Traditional Arabic" w:hAnsi="Traditional Arabic" w:cs="Traditional Arabic" w:hint="cs"/>
          <w:sz w:val="36"/>
          <w:szCs w:val="36"/>
          <w:rtl/>
          <w:lang w:bidi="ar-DZ"/>
        </w:rPr>
        <w:t>"</w:t>
      </w:r>
      <w:r w:rsidR="008C2F39" w:rsidRPr="00625A82">
        <w:rPr>
          <w:rFonts w:ascii="Traditional Arabic" w:hAnsi="Traditional Arabic" w:cs="Traditional Arabic" w:hint="cs"/>
          <w:sz w:val="36"/>
          <w:szCs w:val="36"/>
          <w:rtl/>
          <w:lang w:bidi="ar-DZ"/>
        </w:rPr>
        <w:t>.</w:t>
      </w:r>
    </w:p>
    <w:p w14:paraId="37924435" w14:textId="77777777" w:rsidR="006904B0" w:rsidRPr="00962251" w:rsidRDefault="006904B0" w:rsidP="00962251">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ذلك قصد إبراز التغيرات التي تطرأ على سرعة السرد من تعجيل وتبطيء وهو ما يسمى </w:t>
      </w:r>
      <w:r w:rsidR="008C2F39" w:rsidRPr="00625A82">
        <w:rPr>
          <w:rFonts w:ascii="Traditional Arabic" w:hAnsi="Traditional Arabic" w:cs="Traditional Arabic" w:hint="cs"/>
          <w:sz w:val="36"/>
          <w:szCs w:val="36"/>
          <w:rtl/>
          <w:lang w:bidi="ar-DZ"/>
        </w:rPr>
        <w:t>بالديمومة</w:t>
      </w:r>
      <w:r w:rsidR="000C6790">
        <w:rPr>
          <w:rFonts w:ascii="Traditional Arabic" w:hAnsi="Traditional Arabic" w:cs="Traditional Arabic" w:hint="cs"/>
          <w:sz w:val="36"/>
          <w:szCs w:val="36"/>
          <w:rtl/>
          <w:lang w:bidi="ar-DZ"/>
        </w:rPr>
        <w:t xml:space="preserve"> </w:t>
      </w:r>
      <w:r w:rsidR="000C6790">
        <w:rPr>
          <w:rStyle w:val="Appelnotedebasdep"/>
          <w:rFonts w:ascii="Traditional Arabic" w:hAnsi="Traditional Arabic" w:cs="Traditional Arabic"/>
          <w:sz w:val="36"/>
          <w:szCs w:val="36"/>
          <w:rtl/>
          <w:lang w:bidi="ar-DZ"/>
        </w:rPr>
        <w:footnoteReference w:id="51"/>
      </w:r>
      <w:r w:rsidR="000C6790">
        <w:rPr>
          <w:rFonts w:ascii="Traditional Arabic" w:hAnsi="Traditional Arabic" w:cs="Traditional Arabic" w:hint="cs"/>
          <w:sz w:val="36"/>
          <w:szCs w:val="36"/>
          <w:rtl/>
          <w:lang w:bidi="ar-DZ"/>
        </w:rPr>
        <w:t xml:space="preserve"> ، </w:t>
      </w:r>
      <w:r w:rsidRPr="00625A82">
        <w:rPr>
          <w:rFonts w:ascii="Traditional Arabic" w:hAnsi="Traditional Arabic" w:cs="Traditional Arabic" w:hint="cs"/>
          <w:sz w:val="36"/>
          <w:szCs w:val="36"/>
          <w:rtl/>
          <w:lang w:bidi="ar-DZ"/>
        </w:rPr>
        <w:t xml:space="preserve">سنمثل لهاته الحركات بأمثلة في الجزء التطبيقي من رواية قصر </w:t>
      </w:r>
      <w:r w:rsidR="008C2F39" w:rsidRPr="00625A82">
        <w:rPr>
          <w:rFonts w:ascii="Traditional Arabic" w:hAnsi="Traditional Arabic" w:cs="Traditional Arabic" w:hint="cs"/>
          <w:sz w:val="36"/>
          <w:szCs w:val="36"/>
          <w:rtl/>
          <w:lang w:bidi="ar-DZ"/>
        </w:rPr>
        <w:t>الصنوبر.</w:t>
      </w:r>
    </w:p>
    <w:p w14:paraId="014F6B8A" w14:textId="77777777" w:rsidR="006904B0" w:rsidRPr="00993A08" w:rsidRDefault="006904B0" w:rsidP="006904B0">
      <w:pPr>
        <w:pStyle w:val="Paragraphedeliste"/>
        <w:bidi/>
        <w:ind w:left="0" w:firstLine="567"/>
        <w:outlineLvl w:val="2"/>
        <w:rPr>
          <w:rFonts w:ascii="Traditional Arabic" w:hAnsi="Traditional Arabic" w:cs="Traditional Arabic"/>
          <w:b/>
          <w:bCs/>
          <w:sz w:val="40"/>
          <w:szCs w:val="40"/>
          <w:rtl/>
          <w:lang w:bidi="ar-DZ"/>
        </w:rPr>
      </w:pPr>
      <w:bookmarkStart w:id="18" w:name="_Toc72447149"/>
      <w:r w:rsidRPr="00F34E7D">
        <w:rPr>
          <w:rFonts w:ascii="Traditional Arabic" w:hAnsi="Traditional Arabic" w:cs="Traditional Arabic"/>
          <w:b/>
          <w:bCs/>
          <w:sz w:val="40"/>
          <w:szCs w:val="40"/>
          <w:rtl/>
          <w:lang w:bidi="ar-DZ"/>
        </w:rPr>
        <w:t>أ</w:t>
      </w:r>
      <w:r w:rsidRPr="00F34E7D">
        <w:rPr>
          <w:rFonts w:ascii="Traditional Arabic" w:hAnsi="Traditional Arabic" w:cs="Traditional Arabic" w:hint="cs"/>
          <w:b/>
          <w:bCs/>
          <w:sz w:val="40"/>
          <w:szCs w:val="40"/>
          <w:rtl/>
          <w:lang w:bidi="ar-DZ"/>
        </w:rPr>
        <w:t xml:space="preserve"> -</w:t>
      </w:r>
      <w:r w:rsidRPr="00993A08">
        <w:rPr>
          <w:rFonts w:ascii="Traditional Arabic" w:hAnsi="Traditional Arabic" w:cs="Traditional Arabic" w:hint="cs"/>
          <w:b/>
          <w:bCs/>
          <w:sz w:val="40"/>
          <w:szCs w:val="40"/>
          <w:rtl/>
          <w:lang w:bidi="ar-DZ"/>
        </w:rPr>
        <w:t xml:space="preserve">تبطيء </w:t>
      </w:r>
      <w:bookmarkEnd w:id="18"/>
      <w:r w:rsidR="008C2F39" w:rsidRPr="00993A08">
        <w:rPr>
          <w:rFonts w:ascii="Traditional Arabic" w:hAnsi="Traditional Arabic" w:cs="Traditional Arabic" w:hint="cs"/>
          <w:b/>
          <w:bCs/>
          <w:sz w:val="40"/>
          <w:szCs w:val="40"/>
          <w:rtl/>
          <w:lang w:bidi="ar-DZ"/>
        </w:rPr>
        <w:t>السرد:</w:t>
      </w:r>
    </w:p>
    <w:p w14:paraId="5EDD4F25" w14:textId="77777777" w:rsidR="006904B0" w:rsidRPr="00534400" w:rsidRDefault="008C2F39" w:rsidP="00E224C0">
      <w:pPr>
        <w:pStyle w:val="Paragraphedeliste"/>
        <w:numPr>
          <w:ilvl w:val="0"/>
          <w:numId w:val="13"/>
        </w:numPr>
        <w:bidi/>
        <w:ind w:left="1273"/>
        <w:rPr>
          <w:rFonts w:ascii="Traditional Arabic" w:hAnsi="Traditional Arabic" w:cs="Traditional Arabic"/>
          <w:b/>
          <w:bCs/>
          <w:sz w:val="36"/>
          <w:szCs w:val="36"/>
          <w:lang w:bidi="ar-DZ"/>
        </w:rPr>
      </w:pPr>
      <w:r w:rsidRPr="00534400">
        <w:rPr>
          <w:rFonts w:ascii="Traditional Arabic" w:hAnsi="Traditional Arabic" w:cs="Traditional Arabic" w:hint="cs"/>
          <w:b/>
          <w:bCs/>
          <w:sz w:val="36"/>
          <w:szCs w:val="36"/>
          <w:rtl/>
          <w:lang w:bidi="ar-DZ"/>
        </w:rPr>
        <w:t>المشهد:</w:t>
      </w:r>
    </w:p>
    <w:p w14:paraId="6B321941" w14:textId="77777777" w:rsidR="006904B0" w:rsidRDefault="006904B0" w:rsidP="006904B0">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يحظى المشهد بموقع متميز في الحركة الزمنية للنص الروائي بما يمتلكه من وظيفة درامية تعمل على كسر رتابة </w:t>
      </w:r>
      <w:proofErr w:type="gramStart"/>
      <w:r w:rsidRPr="00625A82">
        <w:rPr>
          <w:rFonts w:ascii="Traditional Arabic" w:hAnsi="Traditional Arabic" w:cs="Traditional Arabic" w:hint="cs"/>
          <w:sz w:val="36"/>
          <w:szCs w:val="36"/>
          <w:rtl/>
          <w:lang w:bidi="ar-DZ"/>
        </w:rPr>
        <w:t>السرد ،</w:t>
      </w:r>
      <w:proofErr w:type="gramEnd"/>
      <w:r w:rsidRPr="00625A82">
        <w:rPr>
          <w:rFonts w:ascii="Traditional Arabic" w:hAnsi="Traditional Arabic" w:cs="Traditional Arabic" w:hint="cs"/>
          <w:sz w:val="36"/>
          <w:szCs w:val="36"/>
          <w:rtl/>
          <w:lang w:bidi="ar-DZ"/>
        </w:rPr>
        <w:t xml:space="preserve"> فالمشهد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هو حالة التوافق التامة بين الزمنين عندما يتدخل الأسلوب المباشر وإقحام الواقع </w:t>
      </w:r>
      <w:proofErr w:type="spellStart"/>
      <w:r w:rsidRPr="00625A82">
        <w:rPr>
          <w:rFonts w:ascii="Traditional Arabic" w:hAnsi="Traditional Arabic" w:cs="Traditional Arabic" w:hint="cs"/>
          <w:sz w:val="36"/>
          <w:szCs w:val="36"/>
          <w:rtl/>
          <w:lang w:bidi="ar-DZ"/>
        </w:rPr>
        <w:t>التخييلي</w:t>
      </w:r>
      <w:proofErr w:type="spellEnd"/>
      <w:r w:rsidRPr="00625A82">
        <w:rPr>
          <w:rFonts w:ascii="Traditional Arabic" w:hAnsi="Traditional Arabic" w:cs="Traditional Arabic" w:hint="cs"/>
          <w:sz w:val="36"/>
          <w:szCs w:val="36"/>
          <w:rtl/>
          <w:lang w:bidi="ar-DZ"/>
        </w:rPr>
        <w:t xml:space="preserve"> في صلب الخطاب خالقة بذلك مشهدا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52"/>
      </w:r>
      <w:r>
        <w:rPr>
          <w:rStyle w:val="Appelnotedebasdep"/>
          <w:rFonts w:ascii="Traditional Arabic" w:hAnsi="Traditional Arabic" w:cs="Traditional Arabic"/>
          <w:sz w:val="36"/>
          <w:szCs w:val="36"/>
          <w:rtl/>
          <w:lang w:bidi="ar-DZ"/>
        </w:rPr>
        <w:t>)</w:t>
      </w:r>
    </w:p>
    <w:p w14:paraId="7BFFBD9C" w14:textId="77777777" w:rsidR="006F7C88" w:rsidRDefault="006F7C88" w:rsidP="006F7C88">
      <w:pPr>
        <w:bidi/>
        <w:ind w:left="-2" w:firstLine="567"/>
        <w:rPr>
          <w:rFonts w:ascii="Traditional Arabic" w:hAnsi="Traditional Arabic" w:cs="Traditional Arabic"/>
          <w:sz w:val="20"/>
          <w:szCs w:val="20"/>
          <w:rtl/>
          <w:lang w:bidi="ar-DZ"/>
        </w:rPr>
      </w:pPr>
    </w:p>
    <w:p w14:paraId="1D19F233" w14:textId="77777777" w:rsidR="006F7C88" w:rsidRPr="006F7C88" w:rsidRDefault="006F7C88" w:rsidP="006F7C88">
      <w:pPr>
        <w:bidi/>
        <w:ind w:left="-2" w:firstLine="567"/>
        <w:rPr>
          <w:rFonts w:ascii="Traditional Arabic" w:hAnsi="Traditional Arabic" w:cs="Traditional Arabic"/>
          <w:sz w:val="20"/>
          <w:szCs w:val="20"/>
          <w:rtl/>
          <w:lang w:bidi="ar-DZ"/>
        </w:rPr>
      </w:pPr>
    </w:p>
    <w:p w14:paraId="076D50FE" w14:textId="77777777" w:rsidR="00D22B88" w:rsidRDefault="00962251" w:rsidP="006F7C88">
      <w:pPr>
        <w:bidi/>
        <w:ind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6904B0" w:rsidRPr="00625A82">
        <w:rPr>
          <w:rFonts w:ascii="Traditional Arabic" w:hAnsi="Traditional Arabic" w:cs="Traditional Arabic" w:hint="cs"/>
          <w:sz w:val="36"/>
          <w:szCs w:val="36"/>
          <w:rtl/>
          <w:lang w:bidi="ar-DZ"/>
        </w:rPr>
        <w:t xml:space="preserve">إن المشاهد تمثل بشكل عام اللحظة التي يكاد يتطابق فها زمن السرد بزمن القصة من حيث مدة الاستغراق </w:t>
      </w:r>
      <w:r w:rsidR="006904B0">
        <w:rPr>
          <w:rStyle w:val="Appelnotedebasdep"/>
          <w:rFonts w:ascii="Traditional Arabic" w:hAnsi="Traditional Arabic" w:cs="Traditional Arabic"/>
          <w:sz w:val="36"/>
          <w:szCs w:val="36"/>
          <w:rtl/>
          <w:lang w:bidi="ar-DZ"/>
        </w:rPr>
        <w:t>(</w:t>
      </w:r>
      <w:r w:rsidR="006904B0" w:rsidRPr="00625A82">
        <w:rPr>
          <w:rStyle w:val="Appelnotedebasdep"/>
          <w:rFonts w:ascii="Traditional Arabic" w:hAnsi="Traditional Arabic" w:cs="Traditional Arabic"/>
          <w:sz w:val="36"/>
          <w:szCs w:val="36"/>
          <w:rtl/>
          <w:lang w:bidi="ar-DZ"/>
        </w:rPr>
        <w:footnoteReference w:id="53"/>
      </w:r>
      <w:r w:rsidR="006904B0">
        <w:rPr>
          <w:rStyle w:val="Appelnotedebasdep"/>
          <w:rFonts w:ascii="Traditional Arabic" w:hAnsi="Traditional Arabic" w:cs="Traditional Arabic"/>
          <w:sz w:val="36"/>
          <w:szCs w:val="36"/>
          <w:rtl/>
          <w:lang w:bidi="ar-DZ"/>
        </w:rPr>
        <w:t>)</w:t>
      </w:r>
      <w:r w:rsidR="006904B0" w:rsidRPr="00625A82">
        <w:rPr>
          <w:rFonts w:ascii="Traditional Arabic" w:hAnsi="Traditional Arabic" w:cs="Traditional Arabic" w:hint="cs"/>
          <w:sz w:val="36"/>
          <w:szCs w:val="36"/>
          <w:rtl/>
          <w:lang w:bidi="ar-DZ"/>
        </w:rPr>
        <w:t xml:space="preserve"> ، حيث يتم عن طريق الحوار في اغلب الأحيان ويؤدي إلى دمج</w:t>
      </w:r>
      <w:r w:rsidR="006F7C88">
        <w:rPr>
          <w:rFonts w:ascii="Traditional Arabic" w:hAnsi="Traditional Arabic" w:cs="Traditional Arabic" w:hint="cs"/>
          <w:sz w:val="36"/>
          <w:szCs w:val="36"/>
          <w:rtl/>
          <w:lang w:bidi="ar-DZ"/>
        </w:rPr>
        <w:t xml:space="preserve"> </w:t>
      </w:r>
      <w:r w:rsidR="006904B0" w:rsidRPr="00625A82">
        <w:rPr>
          <w:rFonts w:ascii="Traditional Arabic" w:hAnsi="Traditional Arabic" w:cs="Traditional Arabic" w:hint="cs"/>
          <w:sz w:val="36"/>
          <w:szCs w:val="36"/>
          <w:rtl/>
          <w:lang w:bidi="ar-DZ"/>
        </w:rPr>
        <w:t xml:space="preserve">الشخصية في المسار </w:t>
      </w:r>
      <w:proofErr w:type="gramStart"/>
      <w:r w:rsidR="006904B0" w:rsidRPr="00625A82">
        <w:rPr>
          <w:rFonts w:ascii="Traditional Arabic" w:hAnsi="Traditional Arabic" w:cs="Traditional Arabic" w:hint="cs"/>
          <w:sz w:val="36"/>
          <w:szCs w:val="36"/>
          <w:rtl/>
          <w:lang w:bidi="ar-DZ"/>
        </w:rPr>
        <w:t>السردي ،</w:t>
      </w:r>
      <w:proofErr w:type="gramEnd"/>
      <w:r w:rsidR="006904B0" w:rsidRPr="00625A82">
        <w:rPr>
          <w:rFonts w:ascii="Traditional Arabic" w:hAnsi="Traditional Arabic" w:cs="Traditional Arabic" w:hint="cs"/>
          <w:sz w:val="36"/>
          <w:szCs w:val="36"/>
          <w:rtl/>
          <w:lang w:bidi="ar-DZ"/>
        </w:rPr>
        <w:t xml:space="preserve"> فهو بذلك </w:t>
      </w:r>
      <w:r w:rsidR="006904B0" w:rsidRPr="00625A82">
        <w:rPr>
          <w:rFonts w:ascii="Traditional Arabic" w:hAnsi="Traditional Arabic" w:cs="Traditional Arabic"/>
          <w:sz w:val="36"/>
          <w:szCs w:val="36"/>
          <w:rtl/>
          <w:lang w:bidi="ar-DZ"/>
        </w:rPr>
        <w:t>«</w:t>
      </w:r>
      <w:r w:rsidR="006904B0" w:rsidRPr="00625A82">
        <w:rPr>
          <w:rFonts w:ascii="Traditional Arabic" w:hAnsi="Traditional Arabic" w:cs="Traditional Arabic" w:hint="cs"/>
          <w:sz w:val="36"/>
          <w:szCs w:val="36"/>
          <w:rtl/>
          <w:lang w:bidi="ar-DZ"/>
        </w:rPr>
        <w:t xml:space="preserve"> لقطة مقربة للحدث يرصد الكاتب بواسطته ادق التفاصيل الحياتية في تعلقيها الزمني </w:t>
      </w:r>
      <w:r w:rsidR="006904B0" w:rsidRPr="00625A82">
        <w:rPr>
          <w:rFonts w:ascii="Traditional Arabic" w:hAnsi="Traditional Arabic" w:cs="Traditional Arabic"/>
          <w:sz w:val="36"/>
          <w:szCs w:val="36"/>
          <w:rtl/>
          <w:lang w:bidi="ar-DZ"/>
        </w:rPr>
        <w:t>»</w:t>
      </w:r>
      <w:r w:rsidR="006904B0">
        <w:rPr>
          <w:rStyle w:val="Appelnotedebasdep"/>
          <w:rFonts w:ascii="Traditional Arabic" w:hAnsi="Traditional Arabic" w:cs="Traditional Arabic"/>
          <w:sz w:val="36"/>
          <w:szCs w:val="36"/>
          <w:rtl/>
          <w:lang w:bidi="ar-DZ"/>
        </w:rPr>
        <w:t>(</w:t>
      </w:r>
      <w:r w:rsidR="006904B0" w:rsidRPr="00625A82">
        <w:rPr>
          <w:rStyle w:val="Appelnotedebasdep"/>
          <w:rFonts w:ascii="Traditional Arabic" w:hAnsi="Traditional Arabic" w:cs="Traditional Arabic"/>
          <w:sz w:val="36"/>
          <w:szCs w:val="36"/>
          <w:rtl/>
          <w:lang w:bidi="ar-DZ"/>
        </w:rPr>
        <w:footnoteReference w:id="54"/>
      </w:r>
      <w:r w:rsidR="006904B0">
        <w:rPr>
          <w:rStyle w:val="Appelnotedebasdep"/>
          <w:rFonts w:ascii="Traditional Arabic" w:hAnsi="Traditional Arabic" w:cs="Traditional Arabic"/>
          <w:sz w:val="36"/>
          <w:szCs w:val="36"/>
          <w:rtl/>
          <w:lang w:bidi="ar-DZ"/>
        </w:rPr>
        <w:t>)</w:t>
      </w:r>
      <w:r w:rsidR="006904B0">
        <w:rPr>
          <w:rFonts w:ascii="Traditional Arabic" w:hAnsi="Traditional Arabic" w:cs="Traditional Arabic" w:hint="cs"/>
          <w:sz w:val="36"/>
          <w:szCs w:val="36"/>
          <w:rtl/>
          <w:lang w:bidi="ar-DZ"/>
        </w:rPr>
        <w:t xml:space="preserve"> </w:t>
      </w:r>
      <w:r w:rsidR="00D22B88">
        <w:rPr>
          <w:rFonts w:ascii="Traditional Arabic" w:hAnsi="Traditional Arabic" w:cs="Traditional Arabic" w:hint="cs"/>
          <w:sz w:val="36"/>
          <w:szCs w:val="36"/>
          <w:rtl/>
          <w:lang w:bidi="ar-DZ"/>
        </w:rPr>
        <w:t>.</w:t>
      </w:r>
    </w:p>
    <w:p w14:paraId="07C8D82C" w14:textId="77777777" w:rsidR="006904B0" w:rsidRDefault="006904B0" w:rsidP="00D22B88">
      <w:pPr>
        <w:bidi/>
        <w:ind w:left="-2"/>
        <w:rPr>
          <w:rFonts w:ascii="Traditional Arabic" w:hAnsi="Traditional Arabic" w:cs="Traditional Arabic"/>
          <w:sz w:val="36"/>
          <w:szCs w:val="36"/>
          <w:rtl/>
          <w:lang w:bidi="ar-DZ"/>
        </w:rPr>
      </w:pPr>
      <w:r w:rsidRPr="005E27CE">
        <w:rPr>
          <w:rStyle w:val="Appelnotedebasdep"/>
          <w:rFonts w:ascii="Traditional Arabic" w:hAnsi="Traditional Arabic" w:cs="Traditional Arabic"/>
          <w:color w:val="FFFFFF" w:themeColor="background1"/>
          <w:sz w:val="36"/>
          <w:szCs w:val="36"/>
          <w:rtl/>
          <w:lang w:bidi="ar-DZ"/>
        </w:rPr>
        <w:footnoteReference w:id="55"/>
      </w:r>
      <w:r>
        <w:rPr>
          <w:rFonts w:ascii="Traditional Arabic" w:hAnsi="Traditional Arabic" w:cs="Traditional Arabic" w:hint="cs"/>
          <w:sz w:val="36"/>
          <w:szCs w:val="36"/>
          <w:rtl/>
          <w:lang w:bidi="ar-DZ"/>
        </w:rPr>
        <w:t xml:space="preserve">كما هو موضح في الشكل </w:t>
      </w:r>
      <w:proofErr w:type="gramStart"/>
      <w:r>
        <w:rPr>
          <w:rFonts w:ascii="Traditional Arabic" w:hAnsi="Traditional Arabic" w:cs="Traditional Arabic" w:hint="cs"/>
          <w:sz w:val="36"/>
          <w:szCs w:val="36"/>
          <w:rtl/>
          <w:lang w:bidi="ar-DZ"/>
        </w:rPr>
        <w:t>التالي :</w:t>
      </w:r>
      <w:proofErr w:type="gramEnd"/>
    </w:p>
    <w:p w14:paraId="3F19D6CB" w14:textId="77777777" w:rsidR="00385BDE" w:rsidRPr="00385BDE" w:rsidRDefault="00385BDE" w:rsidP="00385BDE">
      <w:pPr>
        <w:bidi/>
        <w:ind w:left="-2"/>
        <w:rPr>
          <w:rFonts w:ascii="Traditional Arabic" w:hAnsi="Traditional Arabic" w:cs="Traditional Arabic"/>
          <w:b/>
          <w:bCs/>
          <w:sz w:val="36"/>
          <w:szCs w:val="36"/>
          <w:rtl/>
          <w:lang w:bidi="ar-DZ"/>
        </w:rPr>
      </w:pPr>
      <w:r w:rsidRPr="00385BDE">
        <w:rPr>
          <w:rFonts w:ascii="Traditional Arabic" w:hAnsi="Traditional Arabic" w:cs="Traditional Arabic" w:hint="cs"/>
          <w:b/>
          <w:bCs/>
          <w:sz w:val="36"/>
          <w:szCs w:val="36"/>
          <w:rtl/>
          <w:lang w:bidi="ar-DZ"/>
        </w:rPr>
        <w:t xml:space="preserve">                            " مخطط المشهد"</w:t>
      </w:r>
    </w:p>
    <w:p w14:paraId="5D51F62C" w14:textId="77777777" w:rsidR="006904B0" w:rsidRDefault="00731C67" w:rsidP="006904B0">
      <w:pPr>
        <w:bidi/>
        <w:ind w:left="-2" w:firstLine="567"/>
        <w:rPr>
          <w:rFonts w:ascii="Traditional Arabic" w:hAnsi="Traditional Arabic" w:cs="Traditional Arabic"/>
          <w:sz w:val="36"/>
          <w:szCs w:val="36"/>
          <w:rtl/>
          <w:lang w:bidi="ar-DZ"/>
        </w:rPr>
      </w:pPr>
      <w:r>
        <w:rPr>
          <w:rFonts w:ascii="Traditional Arabic" w:hAnsi="Traditional Arabic" w:cs="Traditional Arabic"/>
          <w:noProof/>
          <w:sz w:val="36"/>
          <w:szCs w:val="36"/>
          <w:rtl/>
          <w:lang w:val="en-US" w:bidi="fa-IR"/>
        </w:rPr>
        <w:pict w14:anchorId="470F5DCA">
          <v:group id="_x0000_s1031" style="position:absolute;left:0;text-align:left;margin-left:77pt;margin-top:4.85pt;width:298.9pt;height:92.25pt;z-index:251677696" coordorigin="3228,12412" coordsize="5978,1160">
            <v:rect id="_x0000_s1032" style="position:absolute;left:6308;top:12648;width:1623;height:720" strokeweight="1.5pt"/>
            <v:shapetype id="_x0000_t32" coordsize="21600,21600" o:spt="32" o:oned="t" path="m,l21600,21600e" filled="f">
              <v:path arrowok="t" fillok="f" o:connecttype="none"/>
              <o:lock v:ext="edit" shapetype="t"/>
            </v:shapetype>
            <v:shape id="_x0000_s1033" type="#_x0000_t32" style="position:absolute;left:7931;top:12649;width:1085;height:0;flip:x" o:connectortype="straight" strokeweight="1.5pt">
              <v:stroke dashstyle="1 1" endcap="round"/>
            </v:shape>
            <v:shape id="_x0000_s1034" type="#_x0000_t32" style="position:absolute;left:7931;top:13357;width:1085;height:0;flip:x" o:connectortype="straight" strokeweight="1.5pt">
              <v:stroke dashstyle="1 1" endcap="round"/>
            </v:shape>
            <v:shape id="_x0000_s1035" type="#_x0000_t32" style="position:absolute;left:5223;top:12659;width:1085;height:0;flip:x" o:connectortype="straight" strokeweight="1.5pt">
              <v:stroke dashstyle="1 1" endarrow="classic" endcap="round"/>
            </v:shape>
            <v:shape id="_x0000_s1036" type="#_x0000_t32" style="position:absolute;left:5217;top:13357;width:1085;height:0;flip:x" o:connectortype="straight" strokeweight="1.5pt">
              <v:stroke dashstyle="1 1" endarrow="classic" endcap="round"/>
            </v:shape>
            <v:rect id="_x0000_s1037" style="position:absolute;left:8325;top:12766;width:881;height:429" stroked="f">
              <v:textbox style="mso-next-textbox:#_x0000_s1037">
                <w:txbxContent>
                  <w:p w14:paraId="541E1AAF" w14:textId="77777777" w:rsidR="005D2818" w:rsidRDefault="005D2818" w:rsidP="006904B0">
                    <w:pPr>
                      <w:bidi/>
                      <w:rPr>
                        <w:rtl/>
                        <w:lang w:bidi="ar-DZ"/>
                      </w:rPr>
                    </w:pPr>
                    <w:r>
                      <w:rPr>
                        <w:rFonts w:hint="cs"/>
                        <w:rtl/>
                        <w:lang w:bidi="ar-DZ"/>
                      </w:rPr>
                      <w:t>المشهد</w:t>
                    </w:r>
                  </w:p>
                </w:txbxContent>
              </v:textbox>
            </v:rect>
            <v:rect id="_x0000_s1038" style="position:absolute;left:6607;top:12766;width:881;height:429" stroked="f">
              <v:textbox style="mso-next-textbox:#_x0000_s1038">
                <w:txbxContent>
                  <w:p w14:paraId="73A3DAC2" w14:textId="77777777" w:rsidR="005D2818" w:rsidRDefault="005D2818" w:rsidP="006904B0">
                    <w:pPr>
                      <w:bidi/>
                      <w:rPr>
                        <w:rtl/>
                        <w:lang w:bidi="ar-DZ"/>
                      </w:rPr>
                    </w:pPr>
                    <w:r>
                      <w:rPr>
                        <w:rFonts w:hint="cs"/>
                        <w:rtl/>
                        <w:lang w:bidi="ar-DZ"/>
                      </w:rPr>
                      <w:t>الحوار</w:t>
                    </w:r>
                  </w:p>
                </w:txbxContent>
              </v:textbox>
            </v:rect>
            <v:rect id="_x0000_s1039" style="position:absolute;left:3722;top:12412;width:1408;height:429" stroked="f">
              <v:textbox style="mso-next-textbox:#_x0000_s1039">
                <w:txbxContent>
                  <w:p w14:paraId="20496941" w14:textId="77777777" w:rsidR="005D2818" w:rsidRDefault="005D2818" w:rsidP="006904B0">
                    <w:pPr>
                      <w:bidi/>
                      <w:rPr>
                        <w:rtl/>
                        <w:lang w:bidi="ar-DZ"/>
                      </w:rPr>
                    </w:pPr>
                    <w:r>
                      <w:rPr>
                        <w:rFonts w:hint="cs"/>
                        <w:rtl/>
                        <w:lang w:bidi="ar-DZ"/>
                      </w:rPr>
                      <w:t>زمن الحكاية</w:t>
                    </w:r>
                  </w:p>
                </w:txbxContent>
              </v:textbox>
            </v:rect>
            <v:rect id="_x0000_s1040" style="position:absolute;left:3228;top:13143;width:1945;height:429" stroked="f">
              <v:textbox style="mso-next-textbox:#_x0000_s1040">
                <w:txbxContent>
                  <w:p w14:paraId="2E365336" w14:textId="77777777" w:rsidR="005D2818" w:rsidRDefault="005D2818" w:rsidP="006904B0">
                    <w:pPr>
                      <w:bidi/>
                      <w:rPr>
                        <w:rtl/>
                        <w:lang w:bidi="ar-DZ"/>
                      </w:rPr>
                    </w:pPr>
                    <w:r>
                      <w:rPr>
                        <w:rFonts w:hint="cs"/>
                        <w:rtl/>
                        <w:lang w:bidi="ar-DZ"/>
                      </w:rPr>
                      <w:t xml:space="preserve">زمن القصة </w:t>
                    </w:r>
                    <w:r w:rsidRPr="00A6718F">
                      <w:rPr>
                        <w:rFonts w:hint="cs"/>
                        <w:sz w:val="28"/>
                        <w:szCs w:val="28"/>
                        <w:vertAlign w:val="superscript"/>
                        <w:rtl/>
                        <w:lang w:bidi="ar-DZ"/>
                      </w:rPr>
                      <w:t>(</w:t>
                    </w:r>
                    <w:r>
                      <w:rPr>
                        <w:rFonts w:hint="cs"/>
                        <w:sz w:val="28"/>
                        <w:szCs w:val="28"/>
                        <w:vertAlign w:val="superscript"/>
                        <w:rtl/>
                        <w:lang w:bidi="ar-DZ"/>
                      </w:rPr>
                      <w:t>3</w:t>
                    </w:r>
                    <w:r w:rsidRPr="00A6718F">
                      <w:rPr>
                        <w:rFonts w:hint="cs"/>
                        <w:sz w:val="28"/>
                        <w:szCs w:val="28"/>
                        <w:vertAlign w:val="superscript"/>
                        <w:rtl/>
                        <w:lang w:bidi="ar-DZ"/>
                      </w:rPr>
                      <w:t>)</w:t>
                    </w:r>
                  </w:p>
                </w:txbxContent>
              </v:textbox>
            </v:rect>
            <w10:wrap anchorx="page"/>
          </v:group>
        </w:pict>
      </w:r>
    </w:p>
    <w:p w14:paraId="2C5DDA51" w14:textId="77777777" w:rsidR="004D25BB" w:rsidRDefault="004D25BB" w:rsidP="004D25BB">
      <w:pPr>
        <w:bidi/>
        <w:ind w:left="-2" w:firstLine="567"/>
        <w:rPr>
          <w:rFonts w:ascii="Traditional Arabic" w:hAnsi="Traditional Arabic" w:cs="Traditional Arabic"/>
          <w:sz w:val="36"/>
          <w:szCs w:val="36"/>
          <w:rtl/>
          <w:lang w:bidi="ar-DZ"/>
        </w:rPr>
      </w:pPr>
    </w:p>
    <w:p w14:paraId="278D1138" w14:textId="77777777" w:rsidR="004D25BB" w:rsidRPr="004D25BB" w:rsidRDefault="004D25BB" w:rsidP="004D25BB">
      <w:pPr>
        <w:bidi/>
        <w:rPr>
          <w:rFonts w:ascii="Traditional Arabic" w:hAnsi="Traditional Arabic" w:cs="Traditional Arabic"/>
          <w:sz w:val="20"/>
          <w:szCs w:val="20"/>
          <w:rtl/>
          <w:lang w:bidi="ar-DZ"/>
        </w:rPr>
      </w:pPr>
    </w:p>
    <w:p w14:paraId="69DA693B" w14:textId="77777777" w:rsidR="006904B0" w:rsidRDefault="008C2F39" w:rsidP="00E224C0">
      <w:pPr>
        <w:pStyle w:val="Paragraphedeliste"/>
        <w:numPr>
          <w:ilvl w:val="0"/>
          <w:numId w:val="13"/>
        </w:numPr>
        <w:bidi/>
        <w:ind w:left="848"/>
        <w:rPr>
          <w:rFonts w:ascii="Traditional Arabic" w:hAnsi="Traditional Arabic" w:cs="Traditional Arabic"/>
          <w:b/>
          <w:bCs/>
          <w:sz w:val="36"/>
          <w:szCs w:val="36"/>
          <w:lang w:bidi="ar-DZ"/>
        </w:rPr>
      </w:pPr>
      <w:r w:rsidRPr="00F34E7D">
        <w:rPr>
          <w:rFonts w:ascii="Traditional Arabic" w:hAnsi="Traditional Arabic" w:cs="Traditional Arabic" w:hint="cs"/>
          <w:b/>
          <w:bCs/>
          <w:sz w:val="36"/>
          <w:szCs w:val="36"/>
          <w:rtl/>
          <w:lang w:bidi="ar-DZ"/>
        </w:rPr>
        <w:t>الوقفة:</w:t>
      </w:r>
    </w:p>
    <w:p w14:paraId="7B03FF1B" w14:textId="77777777" w:rsidR="006904B0" w:rsidRPr="00625A82" w:rsidRDefault="006904B0" w:rsidP="006904B0">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تشكل الوقفة الوصفية حيزا هاما من زمن الخطاب الذي تستغرقه الاحداث وهي تتعقب جزئيات الشيء الموصوف بإسهاب أو اقتضاء وهذا ما يؤكده الدكتور عبد المالك مرتاض في </w:t>
      </w:r>
      <w:proofErr w:type="gramStart"/>
      <w:r w:rsidRPr="00625A82">
        <w:rPr>
          <w:rFonts w:ascii="Traditional Arabic" w:hAnsi="Traditional Arabic" w:cs="Traditional Arabic" w:hint="cs"/>
          <w:sz w:val="36"/>
          <w:szCs w:val="36"/>
          <w:rtl/>
          <w:lang w:bidi="ar-DZ"/>
        </w:rPr>
        <w:t>قوله :</w:t>
      </w:r>
      <w:proofErr w:type="gramEnd"/>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إن السرد كثيرا ما كان يغيب ليحضر مكانه الوصف الاستطرادي المضجر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56"/>
      </w:r>
      <w:r>
        <w:rPr>
          <w:rStyle w:val="Appelnotedebasdep"/>
          <w:rFonts w:ascii="Traditional Arabic" w:hAnsi="Traditional Arabic" w:cs="Traditional Arabic"/>
          <w:sz w:val="36"/>
          <w:szCs w:val="36"/>
          <w:rtl/>
          <w:lang w:bidi="ar-DZ"/>
        </w:rPr>
        <w:t>)</w:t>
      </w:r>
    </w:p>
    <w:p w14:paraId="635EA69E" w14:textId="77777777" w:rsidR="00FF2D93" w:rsidRDefault="006904B0" w:rsidP="00D964A6">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الاستراحة تكون في مسار السرد </w:t>
      </w:r>
      <w:proofErr w:type="gramStart"/>
      <w:r w:rsidRPr="00625A82">
        <w:rPr>
          <w:rFonts w:ascii="Traditional Arabic" w:hAnsi="Traditional Arabic" w:cs="Traditional Arabic" w:hint="cs"/>
          <w:sz w:val="36"/>
          <w:szCs w:val="36"/>
          <w:rtl/>
          <w:lang w:bidi="ar-DZ"/>
        </w:rPr>
        <w:t>الروائي ،</w:t>
      </w:r>
      <w:proofErr w:type="gramEnd"/>
      <w:r w:rsidRPr="00625A82">
        <w:rPr>
          <w:rFonts w:ascii="Traditional Arabic" w:hAnsi="Traditional Arabic" w:cs="Traditional Arabic" w:hint="cs"/>
          <w:sz w:val="36"/>
          <w:szCs w:val="36"/>
          <w:rtl/>
          <w:lang w:bidi="ar-DZ"/>
        </w:rPr>
        <w:t xml:space="preserve"> وهي توقفات معينة يحدثها الراوي بسبب لجوئه إلى الوصف، فالوصف عادة يقضي على انقطاع الصيرورة الزمنية ويعطل حركتها .</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57"/>
      </w:r>
      <w:r>
        <w:rPr>
          <w:rStyle w:val="Appelnotedebasdep"/>
          <w:rFonts w:ascii="Traditional Arabic" w:hAnsi="Traditional Arabic" w:cs="Traditional Arabic"/>
          <w:sz w:val="36"/>
          <w:szCs w:val="36"/>
          <w:rtl/>
          <w:lang w:bidi="ar-DZ"/>
        </w:rPr>
        <w:t>)</w:t>
      </w:r>
    </w:p>
    <w:p w14:paraId="412AE652" w14:textId="77777777" w:rsidR="006F7C88" w:rsidRDefault="006F7C88" w:rsidP="006F7C88">
      <w:pPr>
        <w:bidi/>
        <w:ind w:left="-2" w:firstLine="567"/>
        <w:rPr>
          <w:rFonts w:ascii="Traditional Arabic" w:hAnsi="Traditional Arabic" w:cs="Traditional Arabic"/>
          <w:sz w:val="36"/>
          <w:szCs w:val="36"/>
          <w:rtl/>
          <w:lang w:bidi="ar-DZ"/>
        </w:rPr>
      </w:pPr>
    </w:p>
    <w:p w14:paraId="25D2B959" w14:textId="77777777" w:rsidR="006F7C88" w:rsidRPr="006F7C88" w:rsidRDefault="006F7C88" w:rsidP="00385BDE">
      <w:pPr>
        <w:bidi/>
        <w:rPr>
          <w:rFonts w:ascii="Traditional Arabic" w:hAnsi="Traditional Arabic" w:cs="Traditional Arabic"/>
          <w:sz w:val="20"/>
          <w:szCs w:val="20"/>
          <w:rtl/>
          <w:lang w:bidi="ar-DZ"/>
        </w:rPr>
      </w:pPr>
    </w:p>
    <w:p w14:paraId="201D51D8" w14:textId="77777777" w:rsidR="00962251" w:rsidRPr="000C6790" w:rsidRDefault="00962251" w:rsidP="000C6790">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6904B0" w:rsidRPr="00625A82">
        <w:rPr>
          <w:rFonts w:ascii="Traditional Arabic" w:hAnsi="Traditional Arabic" w:cs="Traditional Arabic" w:hint="cs"/>
          <w:sz w:val="36"/>
          <w:szCs w:val="36"/>
          <w:rtl/>
          <w:lang w:bidi="ar-DZ"/>
        </w:rPr>
        <w:t xml:space="preserve">وبذلك </w:t>
      </w:r>
      <w:proofErr w:type="gramStart"/>
      <w:r w:rsidR="006904B0" w:rsidRPr="00625A82">
        <w:rPr>
          <w:rFonts w:ascii="Traditional Arabic" w:hAnsi="Traditional Arabic" w:cs="Traditional Arabic"/>
          <w:sz w:val="36"/>
          <w:szCs w:val="36"/>
          <w:rtl/>
          <w:lang w:bidi="ar-DZ"/>
        </w:rPr>
        <w:t>«</w:t>
      </w:r>
      <w:r w:rsidR="006904B0" w:rsidRPr="00625A82">
        <w:rPr>
          <w:rFonts w:ascii="Traditional Arabic" w:hAnsi="Traditional Arabic" w:cs="Traditional Arabic" w:hint="cs"/>
          <w:sz w:val="36"/>
          <w:szCs w:val="36"/>
          <w:rtl/>
          <w:lang w:bidi="ar-DZ"/>
        </w:rPr>
        <w:t xml:space="preserve"> ينقطع</w:t>
      </w:r>
      <w:proofErr w:type="gramEnd"/>
      <w:r w:rsidR="006904B0" w:rsidRPr="00625A82">
        <w:rPr>
          <w:rFonts w:ascii="Traditional Arabic" w:hAnsi="Traditional Arabic" w:cs="Traditional Arabic" w:hint="cs"/>
          <w:sz w:val="36"/>
          <w:szCs w:val="36"/>
          <w:rtl/>
          <w:lang w:bidi="ar-DZ"/>
        </w:rPr>
        <w:t xml:space="preserve"> سير الأحداث ويتوقف الراوي ليصف شيئا أو مكانا أو شخصا بينما يتوقف السرد عن الحركة ، وما ذلك إلا ليقدم الكثير من التفاصيل الجزئية المرتبطة بوصف الشخصيات الروائية أو المكان </w:t>
      </w:r>
      <w:r w:rsidR="006904B0" w:rsidRPr="00625A82">
        <w:rPr>
          <w:rFonts w:ascii="Traditional Arabic" w:hAnsi="Traditional Arabic" w:cs="Traditional Arabic"/>
          <w:sz w:val="36"/>
          <w:szCs w:val="36"/>
          <w:rtl/>
          <w:lang w:bidi="ar-DZ"/>
        </w:rPr>
        <w:t>»</w:t>
      </w:r>
      <w:r w:rsidR="006904B0">
        <w:rPr>
          <w:rStyle w:val="Appelnotedebasdep"/>
          <w:rFonts w:ascii="Traditional Arabic" w:hAnsi="Traditional Arabic" w:cs="Traditional Arabic"/>
          <w:sz w:val="36"/>
          <w:szCs w:val="36"/>
          <w:rtl/>
          <w:lang w:bidi="ar-DZ"/>
        </w:rPr>
        <w:t>(</w:t>
      </w:r>
      <w:r w:rsidR="006904B0" w:rsidRPr="00625A82">
        <w:rPr>
          <w:rStyle w:val="Appelnotedebasdep"/>
          <w:rFonts w:ascii="Traditional Arabic" w:hAnsi="Traditional Arabic" w:cs="Traditional Arabic"/>
          <w:sz w:val="36"/>
          <w:szCs w:val="36"/>
          <w:rtl/>
          <w:lang w:bidi="ar-DZ"/>
        </w:rPr>
        <w:footnoteReference w:id="58"/>
      </w:r>
      <w:r w:rsidR="006904B0">
        <w:rPr>
          <w:rStyle w:val="Appelnotedebasdep"/>
          <w:rFonts w:ascii="Traditional Arabic" w:hAnsi="Traditional Arabic" w:cs="Traditional Arabic"/>
          <w:sz w:val="36"/>
          <w:szCs w:val="36"/>
          <w:rtl/>
          <w:lang w:bidi="ar-DZ"/>
        </w:rPr>
        <w:t>)</w:t>
      </w:r>
      <w:r w:rsidR="006904B0">
        <w:rPr>
          <w:rFonts w:ascii="Traditional Arabic" w:hAnsi="Traditional Arabic" w:cs="Traditional Arabic" w:hint="cs"/>
          <w:sz w:val="36"/>
          <w:szCs w:val="36"/>
          <w:rtl/>
          <w:lang w:bidi="ar-DZ"/>
        </w:rPr>
        <w:t xml:space="preserve"> </w:t>
      </w:r>
    </w:p>
    <w:p w14:paraId="1FD97C06" w14:textId="77777777" w:rsidR="00E133F6" w:rsidRDefault="00FF2D93" w:rsidP="00213944">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هو موضح في الشكل </w:t>
      </w:r>
      <w:proofErr w:type="gramStart"/>
      <w:r>
        <w:rPr>
          <w:rFonts w:ascii="Traditional Arabic" w:hAnsi="Traditional Arabic" w:cs="Traditional Arabic" w:hint="cs"/>
          <w:sz w:val="36"/>
          <w:szCs w:val="36"/>
          <w:rtl/>
          <w:lang w:bidi="ar-DZ"/>
        </w:rPr>
        <w:t>التالي :</w:t>
      </w:r>
      <w:proofErr w:type="gramEnd"/>
    </w:p>
    <w:p w14:paraId="7577C0A0" w14:textId="77777777" w:rsidR="00213944" w:rsidRDefault="00731C67" w:rsidP="00213944">
      <w:pPr>
        <w:bidi/>
        <w:rPr>
          <w:rFonts w:ascii="Traditional Arabic" w:hAnsi="Traditional Arabic" w:cs="Traditional Arabic"/>
          <w:sz w:val="20"/>
          <w:szCs w:val="20"/>
          <w:rtl/>
          <w:lang w:bidi="ar-DZ"/>
        </w:rPr>
      </w:pPr>
      <w:r>
        <w:rPr>
          <w:rFonts w:ascii="Traditional Arabic" w:hAnsi="Traditional Arabic" w:cs="Traditional Arabic"/>
          <w:b/>
          <w:bCs/>
          <w:noProof/>
          <w:sz w:val="36"/>
          <w:szCs w:val="36"/>
          <w:rtl/>
          <w:lang w:val="en-US" w:bidi="fa-IR"/>
        </w:rPr>
        <w:pict w14:anchorId="338DE9B9">
          <v:group id="_x0000_s1041" style="position:absolute;left:0;text-align:left;margin-left:56.8pt;margin-top:9pt;width:342.8pt;height:144.85pt;z-index:251678720" coordorigin="2806,7307" coordsize="5978,1753">
            <v:shape id="_x0000_s1042" type="#_x0000_t32" style="position:absolute;left:7509;top:7856;width:1085;height:0;flip:x" o:connectortype="straight" strokeweight="1.5pt">
              <v:stroke dashstyle="1 1" endcap="round"/>
            </v:shape>
            <v:shape id="_x0000_s1043" type="#_x0000_t32" style="position:absolute;left:7509;top:8564;width:1085;height:0;flip:x" o:connectortype="straight" strokeweight="1.5pt">
              <v:stroke dashstyle="1 1" endcap="round"/>
            </v:shape>
            <v:shape id="_x0000_s1044" type="#_x0000_t32" style="position:absolute;left:4801;top:7866;width:1085;height:0;flip:x" o:connectortype="straight" strokeweight="1.5pt">
              <v:stroke dashstyle="1 1" endarrow="classic" endcap="round"/>
            </v:shape>
            <v:shape id="_x0000_s1045" type="#_x0000_t32" style="position:absolute;left:4795;top:8564;width:2714;height:1;flip:x" o:connectortype="straight" strokeweight="1.5pt">
              <v:stroke dashstyle="1 1" endarrow="classic" endcap="round"/>
            </v:shape>
            <v:rect id="_x0000_s1046" style="position:absolute;left:7903;top:7973;width:881;height:429" stroked="f">
              <v:textbox style="mso-next-textbox:#_x0000_s1046">
                <w:txbxContent>
                  <w:p w14:paraId="5F038B73" w14:textId="77777777" w:rsidR="005D2818" w:rsidRDefault="005D2818" w:rsidP="006904B0">
                    <w:pPr>
                      <w:bidi/>
                      <w:rPr>
                        <w:rtl/>
                        <w:lang w:bidi="ar-DZ"/>
                      </w:rPr>
                    </w:pPr>
                    <w:r>
                      <w:rPr>
                        <w:rFonts w:hint="cs"/>
                        <w:rtl/>
                        <w:lang w:bidi="ar-DZ"/>
                      </w:rPr>
                      <w:t>الوقفة</w:t>
                    </w:r>
                  </w:p>
                </w:txbxContent>
              </v:textbox>
            </v:rect>
            <v:rect id="_x0000_s1047" style="position:absolute;left:6185;top:7307;width:881;height:440" stroked="f">
              <v:textbox style="mso-next-textbox:#_x0000_s1047">
                <w:txbxContent>
                  <w:p w14:paraId="5AED282B" w14:textId="77777777" w:rsidR="005D2818" w:rsidRPr="00385BDE" w:rsidRDefault="005D2818" w:rsidP="006904B0">
                    <w:pPr>
                      <w:bidi/>
                      <w:rPr>
                        <w:b/>
                        <w:bCs/>
                        <w:rtl/>
                        <w:lang w:bidi="ar-DZ"/>
                      </w:rPr>
                    </w:pPr>
                    <w:r>
                      <w:rPr>
                        <w:rFonts w:hint="cs"/>
                        <w:b/>
                        <w:bCs/>
                        <w:rtl/>
                        <w:lang w:bidi="ar-DZ"/>
                      </w:rPr>
                      <w:t>"</w:t>
                    </w:r>
                    <w:r w:rsidRPr="00385BDE">
                      <w:rPr>
                        <w:rFonts w:hint="cs"/>
                        <w:b/>
                        <w:bCs/>
                        <w:rtl/>
                        <w:lang w:bidi="ar-DZ"/>
                      </w:rPr>
                      <w:t>مخطط الو</w:t>
                    </w:r>
                    <w:r>
                      <w:rPr>
                        <w:rFonts w:hint="cs"/>
                        <w:b/>
                        <w:bCs/>
                        <w:rtl/>
                        <w:lang w:bidi="ar-DZ"/>
                      </w:rPr>
                      <w:t>قفة"</w:t>
                    </w:r>
                  </w:p>
                  <w:p w14:paraId="572AEC2F" w14:textId="77777777" w:rsidR="005D2818" w:rsidRDefault="005D2818" w:rsidP="00FF2D93">
                    <w:pPr>
                      <w:bidi/>
                      <w:rPr>
                        <w:rtl/>
                        <w:lang w:bidi="ar-DZ"/>
                      </w:rPr>
                    </w:pPr>
                  </w:p>
                </w:txbxContent>
              </v:textbox>
            </v:rect>
            <v:rect id="_x0000_s1048" style="position:absolute;left:3300;top:7619;width:1408;height:429" stroked="f">
              <v:textbox style="mso-next-textbox:#_x0000_s1048">
                <w:txbxContent>
                  <w:p w14:paraId="1E613272" w14:textId="77777777" w:rsidR="005D2818" w:rsidRDefault="005D2818" w:rsidP="006904B0">
                    <w:pPr>
                      <w:bidi/>
                      <w:rPr>
                        <w:rtl/>
                        <w:lang w:bidi="ar-DZ"/>
                      </w:rPr>
                    </w:pPr>
                    <w:r>
                      <w:rPr>
                        <w:rFonts w:hint="cs"/>
                        <w:rtl/>
                        <w:lang w:bidi="ar-DZ"/>
                      </w:rPr>
                      <w:t>زمن الحكاية</w:t>
                    </w:r>
                  </w:p>
                </w:txbxContent>
              </v:textbox>
            </v:rect>
            <v:rect id="_x0000_s1049" style="position:absolute;left:2806;top:8350;width:1945;height:429" stroked="f">
              <v:textbox style="mso-next-textbox:#_x0000_s1049">
                <w:txbxContent>
                  <w:p w14:paraId="4A750BCD" w14:textId="77777777" w:rsidR="005D2818" w:rsidRDefault="005D2818" w:rsidP="006904B0">
                    <w:pPr>
                      <w:bidi/>
                      <w:rPr>
                        <w:rtl/>
                        <w:lang w:bidi="ar-DZ"/>
                      </w:rPr>
                    </w:pPr>
                    <w:r>
                      <w:rPr>
                        <w:rFonts w:hint="cs"/>
                        <w:rtl/>
                        <w:lang w:bidi="ar-DZ"/>
                      </w:rPr>
                      <w:t xml:space="preserve">زمن القصة </w:t>
                    </w:r>
                    <w:r w:rsidRPr="005E27CE">
                      <w:rPr>
                        <w:rFonts w:hint="cs"/>
                        <w:vertAlign w:val="superscript"/>
                        <w:rtl/>
                        <w:lang w:bidi="ar-DZ"/>
                      </w:rPr>
                      <w:t>(</w:t>
                    </w:r>
                    <w:r>
                      <w:rPr>
                        <w:rFonts w:hint="cs"/>
                        <w:sz w:val="28"/>
                        <w:szCs w:val="28"/>
                        <w:vertAlign w:val="superscript"/>
                        <w:rtl/>
                        <w:lang w:bidi="ar-DZ"/>
                      </w:rPr>
                      <w:t>2</w:t>
                    </w:r>
                    <w:r w:rsidRPr="00A6718F">
                      <w:rPr>
                        <w:rFonts w:hint="cs"/>
                        <w:sz w:val="28"/>
                        <w:szCs w:val="28"/>
                        <w:vertAlign w:val="superscript"/>
                        <w:rtl/>
                        <w:lang w:bidi="ar-DZ"/>
                      </w:rPr>
                      <w:t>)</w:t>
                    </w:r>
                  </w:p>
                </w:txbxContent>
              </v:textbox>
            </v:rect>
            <v:rect id="_x0000_s1050" style="position:absolute;left:6963;top:8631;width:907;height:429" stroked="f">
              <v:textbox style="mso-next-textbox:#_x0000_s1050">
                <w:txbxContent>
                  <w:p w14:paraId="07DF41BE" w14:textId="77777777" w:rsidR="005D2818" w:rsidRDefault="005D2818" w:rsidP="006904B0">
                    <w:pPr>
                      <w:bidi/>
                      <w:rPr>
                        <w:rtl/>
                        <w:lang w:bidi="ar-DZ"/>
                      </w:rPr>
                    </w:pPr>
                    <w:r>
                      <w:rPr>
                        <w:rFonts w:hint="cs"/>
                        <w:rtl/>
                        <w:lang w:bidi="ar-DZ"/>
                      </w:rPr>
                      <w:t>الوقفة</w:t>
                    </w:r>
                  </w:p>
                </w:txbxContent>
              </v:textbox>
            </v:rect>
            <v:shape id="_x0000_s1051" type="#_x0000_t32" style="position:absolute;left:5878;top:7856;width:1631;height:1;flip:x" o:connectortype="straight" strokeweight="1.5pt"/>
            <v:shape id="_x0000_s1052" type="#_x0000_t32" style="position:absolute;left:5878;top:7856;width:1631;height:709;flip:x y" o:connectortype="straight" strokeweight="1.5pt"/>
            <v:shape id="_x0000_s1053" type="#_x0000_t32" style="position:absolute;left:7509;top:7856;width:0;height:708" o:connectortype="straight" strokeweight="1.5pt"/>
            <w10:wrap anchorx="page"/>
          </v:group>
        </w:pict>
      </w:r>
      <w:r w:rsidR="00897A41">
        <w:rPr>
          <w:rFonts w:ascii="Traditional Arabic" w:hAnsi="Traditional Arabic" w:cs="Traditional Arabic" w:hint="cs"/>
          <w:sz w:val="20"/>
          <w:szCs w:val="20"/>
          <w:rtl/>
          <w:lang w:bidi="ar-DZ"/>
        </w:rPr>
        <w:t xml:space="preserve"> </w:t>
      </w:r>
    </w:p>
    <w:p w14:paraId="0E25C126" w14:textId="77777777" w:rsidR="00FF2D93" w:rsidRDefault="00FF2D93" w:rsidP="00FF2D93">
      <w:pPr>
        <w:bidi/>
        <w:rPr>
          <w:rFonts w:ascii="Traditional Arabic" w:hAnsi="Traditional Arabic" w:cs="Traditional Arabic"/>
          <w:sz w:val="20"/>
          <w:szCs w:val="20"/>
          <w:rtl/>
          <w:lang w:bidi="ar-DZ"/>
        </w:rPr>
      </w:pPr>
    </w:p>
    <w:p w14:paraId="596F8E91" w14:textId="77777777" w:rsidR="00D22B88" w:rsidRDefault="00D22B88" w:rsidP="00D22B88">
      <w:pPr>
        <w:bidi/>
        <w:rPr>
          <w:rFonts w:ascii="Traditional Arabic" w:hAnsi="Traditional Arabic" w:cs="Traditional Arabic"/>
          <w:sz w:val="20"/>
          <w:szCs w:val="20"/>
          <w:rtl/>
          <w:lang w:bidi="ar-DZ"/>
        </w:rPr>
      </w:pPr>
    </w:p>
    <w:p w14:paraId="27BD409F" w14:textId="77777777" w:rsidR="00D22B88" w:rsidRPr="00B36B68" w:rsidRDefault="00D22B88" w:rsidP="00D22B88">
      <w:pPr>
        <w:bidi/>
        <w:rPr>
          <w:rFonts w:ascii="Traditional Arabic" w:hAnsi="Traditional Arabic" w:cs="Traditional Arabic"/>
          <w:color w:val="FFFFFF" w:themeColor="background1"/>
          <w:sz w:val="20"/>
          <w:szCs w:val="20"/>
          <w:rtl/>
          <w:lang w:bidi="ar-DZ"/>
        </w:rPr>
      </w:pPr>
    </w:p>
    <w:p w14:paraId="2264D57A" w14:textId="77777777" w:rsidR="00D22B88" w:rsidRPr="00B36B68" w:rsidRDefault="00B36B68" w:rsidP="00D22B88">
      <w:pPr>
        <w:bidi/>
        <w:rPr>
          <w:rFonts w:ascii="Traditional Arabic" w:hAnsi="Traditional Arabic" w:cs="Traditional Arabic"/>
          <w:color w:val="FFFFFF" w:themeColor="background1"/>
          <w:sz w:val="20"/>
          <w:szCs w:val="20"/>
          <w:rtl/>
          <w:lang w:bidi="ar-DZ"/>
        </w:rPr>
      </w:pPr>
      <w:r w:rsidRPr="00B36B68">
        <w:rPr>
          <w:rStyle w:val="Appelnotedebasdep"/>
          <w:rFonts w:ascii="Traditional Arabic" w:hAnsi="Traditional Arabic" w:cs="Traditional Arabic"/>
          <w:color w:val="FFFFFF" w:themeColor="background1"/>
          <w:sz w:val="20"/>
          <w:szCs w:val="20"/>
          <w:rtl/>
          <w:lang w:bidi="ar-DZ"/>
        </w:rPr>
        <w:footnoteReference w:id="59"/>
      </w:r>
    </w:p>
    <w:p w14:paraId="115E6843" w14:textId="77777777" w:rsidR="00D22B88" w:rsidRPr="00213944" w:rsidRDefault="00D22B88" w:rsidP="00D22B88">
      <w:pPr>
        <w:bidi/>
        <w:rPr>
          <w:rFonts w:ascii="Traditional Arabic" w:hAnsi="Traditional Arabic" w:cs="Traditional Arabic"/>
          <w:sz w:val="20"/>
          <w:szCs w:val="20"/>
          <w:rtl/>
          <w:lang w:bidi="ar-DZ"/>
        </w:rPr>
      </w:pPr>
    </w:p>
    <w:p w14:paraId="6DD29BFE" w14:textId="77777777" w:rsidR="006904B0" w:rsidRPr="00625A82" w:rsidRDefault="006904B0" w:rsidP="006904B0">
      <w:pPr>
        <w:bidi/>
        <w:ind w:firstLine="567"/>
        <w:outlineLvl w:val="2"/>
        <w:rPr>
          <w:rFonts w:ascii="Traditional Arabic" w:hAnsi="Traditional Arabic" w:cs="Traditional Arabic"/>
          <w:b/>
          <w:bCs/>
          <w:sz w:val="36"/>
          <w:szCs w:val="36"/>
          <w:rtl/>
          <w:lang w:bidi="ar-DZ"/>
        </w:rPr>
      </w:pPr>
      <w:bookmarkStart w:id="20" w:name="_Toc72447150"/>
      <w:r w:rsidRPr="00F34E7D">
        <w:rPr>
          <w:rFonts w:ascii="Traditional Arabic" w:hAnsi="Traditional Arabic" w:cs="Traditional Arabic" w:hint="cs"/>
          <w:b/>
          <w:bCs/>
          <w:sz w:val="36"/>
          <w:szCs w:val="36"/>
          <w:rtl/>
          <w:lang w:bidi="ar-DZ"/>
        </w:rPr>
        <w:t>ب -</w:t>
      </w:r>
      <w:r w:rsidRPr="00625A82">
        <w:rPr>
          <w:rFonts w:ascii="Traditional Arabic" w:hAnsi="Traditional Arabic" w:cs="Traditional Arabic" w:hint="cs"/>
          <w:b/>
          <w:bCs/>
          <w:sz w:val="36"/>
          <w:szCs w:val="36"/>
          <w:rtl/>
          <w:lang w:bidi="ar-DZ"/>
        </w:rPr>
        <w:t xml:space="preserve"> تسريع </w:t>
      </w:r>
      <w:bookmarkEnd w:id="20"/>
      <w:r w:rsidR="008C2F39" w:rsidRPr="00625A82">
        <w:rPr>
          <w:rFonts w:ascii="Traditional Arabic" w:hAnsi="Traditional Arabic" w:cs="Traditional Arabic" w:hint="cs"/>
          <w:b/>
          <w:bCs/>
          <w:sz w:val="36"/>
          <w:szCs w:val="36"/>
          <w:rtl/>
          <w:lang w:bidi="ar-DZ"/>
        </w:rPr>
        <w:t>السرد:</w:t>
      </w:r>
    </w:p>
    <w:p w14:paraId="43B74E51" w14:textId="77777777" w:rsidR="006904B0" w:rsidRPr="00F34E7D" w:rsidRDefault="008C2F39" w:rsidP="00E224C0">
      <w:pPr>
        <w:pStyle w:val="Paragraphedeliste"/>
        <w:numPr>
          <w:ilvl w:val="0"/>
          <w:numId w:val="13"/>
        </w:numPr>
        <w:bidi/>
        <w:ind w:left="990" w:hanging="425"/>
        <w:rPr>
          <w:rFonts w:ascii="Traditional Arabic" w:hAnsi="Traditional Arabic" w:cs="Traditional Arabic"/>
          <w:sz w:val="36"/>
          <w:szCs w:val="36"/>
          <w:rtl/>
          <w:lang w:bidi="ar-DZ"/>
        </w:rPr>
      </w:pPr>
      <w:r w:rsidRPr="00F34E7D">
        <w:rPr>
          <w:rFonts w:ascii="Traditional Arabic" w:hAnsi="Traditional Arabic" w:cs="Traditional Arabic" w:hint="cs"/>
          <w:b/>
          <w:bCs/>
          <w:sz w:val="36"/>
          <w:szCs w:val="36"/>
          <w:rtl/>
          <w:lang w:bidi="ar-DZ"/>
        </w:rPr>
        <w:t>الخلاصة:</w:t>
      </w:r>
    </w:p>
    <w:p w14:paraId="6A445AC1" w14:textId="77777777" w:rsidR="006904B0" w:rsidRPr="00625A82" w:rsidRDefault="006904B0" w:rsidP="006904B0">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تحتل الخلاصة مكانة محددة في السرد الروائي بسبب طابعها الاختزالي الذي يفرض عليها الايجاز وعرض الأحداث </w:t>
      </w:r>
      <w:r w:rsidR="008C2F39" w:rsidRPr="00625A82">
        <w:rPr>
          <w:rFonts w:ascii="Traditional Arabic" w:hAnsi="Traditional Arabic" w:cs="Traditional Arabic" w:hint="cs"/>
          <w:sz w:val="36"/>
          <w:szCs w:val="36"/>
          <w:rtl/>
          <w:lang w:bidi="ar-DZ"/>
        </w:rPr>
        <w:t>مركزة،</w:t>
      </w:r>
      <w:r w:rsidRPr="00625A82">
        <w:rPr>
          <w:rFonts w:ascii="Traditional Arabic" w:hAnsi="Traditional Arabic" w:cs="Traditional Arabic" w:hint="cs"/>
          <w:sz w:val="36"/>
          <w:szCs w:val="36"/>
          <w:rtl/>
          <w:lang w:bidi="ar-DZ"/>
        </w:rPr>
        <w:t xml:space="preserve"> هي وسيلة الانتقال بين المشاهد وترتبط عموما بالزمن </w:t>
      </w:r>
    </w:p>
    <w:p w14:paraId="5B5A9C71" w14:textId="77777777" w:rsidR="009B44B7" w:rsidRDefault="006904B0" w:rsidP="009B44B7">
      <w:pPr>
        <w:bidi/>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الماضي </w:t>
      </w:r>
      <w:r>
        <w:rPr>
          <w:rStyle w:val="Appelnotedebasdep"/>
          <w:rFonts w:ascii="Traditional Arabic" w:hAnsi="Traditional Arabic" w:cs="Traditional Arabic"/>
          <w:sz w:val="36"/>
          <w:szCs w:val="36"/>
          <w:rtl/>
          <w:lang w:bidi="ar-DZ"/>
        </w:rPr>
        <w:t>(</w:t>
      </w:r>
      <w:r w:rsidR="009B44B7" w:rsidRPr="009B44B7">
        <w:rPr>
          <w:rFonts w:ascii="Traditional Arabic" w:hAnsi="Traditional Arabic" w:cs="Traditional Arabic" w:hint="cs"/>
          <w:sz w:val="28"/>
          <w:szCs w:val="28"/>
          <w:rtl/>
          <w:lang w:bidi="ar-DZ"/>
        </w:rPr>
        <w:t>3</w:t>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00B36B68" w:rsidRPr="00B36B68">
        <w:rPr>
          <w:rStyle w:val="Appelnotedebasdep"/>
          <w:rFonts w:ascii="Traditional Arabic" w:hAnsi="Traditional Arabic" w:cs="Traditional Arabic"/>
          <w:color w:val="FFFFFF" w:themeColor="background1"/>
          <w:sz w:val="36"/>
          <w:szCs w:val="36"/>
          <w:rtl/>
          <w:lang w:bidi="ar-DZ"/>
        </w:rPr>
        <w:footnoteReference w:id="60"/>
      </w:r>
    </w:p>
    <w:p w14:paraId="3E307E55" w14:textId="77777777" w:rsidR="009B44B7" w:rsidRDefault="009B44B7" w:rsidP="009B44B7">
      <w:pPr>
        <w:bidi/>
        <w:rPr>
          <w:rFonts w:ascii="Traditional Arabic" w:hAnsi="Traditional Arabic" w:cs="Traditional Arabic"/>
          <w:sz w:val="36"/>
          <w:szCs w:val="36"/>
          <w:rtl/>
          <w:lang w:bidi="ar-DZ"/>
        </w:rPr>
      </w:pPr>
    </w:p>
    <w:p w14:paraId="656B5034" w14:textId="77777777" w:rsidR="009B44B7" w:rsidRDefault="009B44B7" w:rsidP="009B44B7">
      <w:pPr>
        <w:bidi/>
        <w:rPr>
          <w:rFonts w:ascii="Traditional Arabic" w:hAnsi="Traditional Arabic" w:cs="Traditional Arabic"/>
          <w:sz w:val="36"/>
          <w:szCs w:val="36"/>
          <w:rtl/>
          <w:lang w:bidi="ar-DZ"/>
        </w:rPr>
      </w:pPr>
    </w:p>
    <w:p w14:paraId="60F0C61C" w14:textId="77777777" w:rsidR="009B44B7" w:rsidRDefault="009B44B7" w:rsidP="009B44B7">
      <w:pPr>
        <w:bidi/>
        <w:rPr>
          <w:rFonts w:ascii="Traditional Arabic" w:hAnsi="Traditional Arabic" w:cs="Traditional Arabic"/>
          <w:sz w:val="36"/>
          <w:szCs w:val="36"/>
          <w:rtl/>
          <w:lang w:bidi="ar-DZ"/>
        </w:rPr>
      </w:pPr>
    </w:p>
    <w:p w14:paraId="0FED1D9B" w14:textId="77777777" w:rsidR="009B44B7" w:rsidRDefault="009B44B7" w:rsidP="009B44B7">
      <w:pPr>
        <w:bidi/>
        <w:rPr>
          <w:rFonts w:ascii="Traditional Arabic" w:hAnsi="Traditional Arabic" w:cs="Traditional Arabic"/>
          <w:sz w:val="20"/>
          <w:szCs w:val="20"/>
          <w:rtl/>
          <w:lang w:bidi="ar-DZ"/>
        </w:rPr>
      </w:pPr>
    </w:p>
    <w:p w14:paraId="16957956" w14:textId="77777777" w:rsidR="00F6128F" w:rsidRPr="00F6128F" w:rsidRDefault="00F6128F" w:rsidP="00F6128F">
      <w:pPr>
        <w:bidi/>
        <w:rPr>
          <w:rFonts w:ascii="Traditional Arabic" w:hAnsi="Traditional Arabic" w:cs="Traditional Arabic"/>
          <w:sz w:val="20"/>
          <w:szCs w:val="20"/>
          <w:rtl/>
          <w:lang w:bidi="ar-DZ"/>
        </w:rPr>
      </w:pPr>
    </w:p>
    <w:p w14:paraId="7F5C8A4A" w14:textId="77777777" w:rsidR="006904B0" w:rsidRDefault="006904B0" w:rsidP="009B44B7">
      <w:pPr>
        <w:bidi/>
        <w:rPr>
          <w:rFonts w:ascii="Traditional Arabic" w:hAnsi="Traditional Arabic" w:cs="Traditional Arabic"/>
          <w:sz w:val="36"/>
          <w:szCs w:val="36"/>
          <w:rtl/>
          <w:lang w:bidi="ar-DZ"/>
        </w:rPr>
      </w:pPr>
      <w:r w:rsidRPr="000053F6">
        <w:rPr>
          <w:rStyle w:val="Appelnotedebasdep"/>
          <w:rFonts w:ascii="Traditional Arabic" w:hAnsi="Traditional Arabic" w:cs="Traditional Arabic"/>
          <w:color w:val="FFFFFF" w:themeColor="background1"/>
          <w:sz w:val="36"/>
          <w:szCs w:val="36"/>
          <w:rtl/>
          <w:lang w:bidi="ar-DZ"/>
        </w:rPr>
        <w:footnoteReference w:id="61"/>
      </w:r>
      <w:r w:rsidRPr="00D82CC5">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مثل ما هو موضح في الشكل </w:t>
      </w:r>
      <w:proofErr w:type="gramStart"/>
      <w:r>
        <w:rPr>
          <w:rFonts w:ascii="Traditional Arabic" w:hAnsi="Traditional Arabic" w:cs="Traditional Arabic" w:hint="cs"/>
          <w:sz w:val="36"/>
          <w:szCs w:val="36"/>
          <w:rtl/>
          <w:lang w:bidi="ar-DZ"/>
        </w:rPr>
        <w:t>الآتي :</w:t>
      </w:r>
      <w:proofErr w:type="gramEnd"/>
    </w:p>
    <w:p w14:paraId="1C3245FA" w14:textId="77777777" w:rsidR="006904B0" w:rsidRDefault="00731C67" w:rsidP="006904B0">
      <w:pPr>
        <w:ind w:left="-2" w:firstLine="567"/>
        <w:rPr>
          <w:rFonts w:ascii="Traditional Arabic" w:hAnsi="Traditional Arabic" w:cs="Traditional Arabic"/>
          <w:sz w:val="36"/>
          <w:szCs w:val="36"/>
          <w:rtl/>
          <w:lang w:bidi="ar-DZ"/>
        </w:rPr>
      </w:pPr>
      <w:r>
        <w:rPr>
          <w:rFonts w:ascii="Traditional Arabic" w:hAnsi="Traditional Arabic" w:cs="Traditional Arabic"/>
          <w:noProof/>
          <w:sz w:val="36"/>
          <w:szCs w:val="36"/>
          <w:rtl/>
          <w:lang w:val="en-US" w:bidi="fa-IR"/>
        </w:rPr>
        <w:pict w14:anchorId="664C21CA">
          <v:group id="_x0000_s1067" style="position:absolute;left:0;text-align:left;margin-left:60.45pt;margin-top:3.1pt;width:319.45pt;height:136.3pt;z-index:251682816" coordorigin="2627,3107" coordsize="6389,1589">
            <v:shape id="_x0000_s1068" type="#_x0000_t32" style="position:absolute;left:7330;top:3547;width:1085;height:0;flip:x" o:connectortype="straight" strokeweight="1.5pt">
              <v:stroke dashstyle="1 1" endcap="round"/>
            </v:shape>
            <v:shape id="_x0000_s1069" type="#_x0000_t32" style="position:absolute;left:7330;top:4255;width:1085;height:0;flip:x" o:connectortype="straight" strokeweight="1.5pt">
              <v:stroke dashstyle="1 1" endcap="round"/>
            </v:shape>
            <v:shape id="_x0000_s1070" type="#_x0000_t32" style="position:absolute;left:4622;top:3547;width:2054;height:11;flip:x" o:connectortype="straight" strokeweight="1.5pt">
              <v:stroke dashstyle="1 1" endarrow="classic" endcap="round"/>
            </v:shape>
            <v:shape id="_x0000_s1071" type="#_x0000_t32" style="position:absolute;left:4616;top:4255;width:2714;height:1;flip:x" o:connectortype="straight" strokeweight="1.5pt">
              <v:stroke dashstyle="1 1" endarrow="classic" endcap="round"/>
            </v:shape>
            <v:rect id="_x0000_s1072" style="position:absolute;left:7724;top:3664;width:1292;height:429" stroked="f">
              <v:textbox style="mso-next-textbox:#_x0000_s1072">
                <w:txbxContent>
                  <w:p w14:paraId="182B8AEC" w14:textId="77777777" w:rsidR="005D2818" w:rsidRDefault="005D2818" w:rsidP="006904B0">
                    <w:pPr>
                      <w:bidi/>
                      <w:rPr>
                        <w:rtl/>
                        <w:lang w:bidi="ar-DZ"/>
                      </w:rPr>
                    </w:pPr>
                    <w:r>
                      <w:rPr>
                        <w:rFonts w:hint="cs"/>
                        <w:rtl/>
                        <w:lang w:bidi="ar-DZ"/>
                      </w:rPr>
                      <w:t>التلخيص</w:t>
                    </w:r>
                  </w:p>
                </w:txbxContent>
              </v:textbox>
            </v:rect>
            <v:rect id="_x0000_s1073" style="position:absolute;left:6393;top:3107;width:1064;height:440" stroked="f">
              <v:textbox style="mso-next-textbox:#_x0000_s1073">
                <w:txbxContent>
                  <w:p w14:paraId="342DC443" w14:textId="77777777" w:rsidR="005D2818" w:rsidRDefault="005D2818" w:rsidP="006904B0">
                    <w:pPr>
                      <w:bidi/>
                      <w:rPr>
                        <w:rtl/>
                        <w:lang w:bidi="ar-DZ"/>
                      </w:rPr>
                    </w:pPr>
                    <w:r>
                      <w:rPr>
                        <w:rFonts w:hint="cs"/>
                        <w:rtl/>
                        <w:lang w:bidi="ar-DZ"/>
                      </w:rPr>
                      <w:t>التلخيص</w:t>
                    </w:r>
                  </w:p>
                </w:txbxContent>
              </v:textbox>
            </v:rect>
            <v:rect id="_x0000_s1074" style="position:absolute;left:3121;top:3310;width:1408;height:429" stroked="f">
              <v:textbox style="mso-next-textbox:#_x0000_s1074">
                <w:txbxContent>
                  <w:p w14:paraId="55DC8E83" w14:textId="77777777" w:rsidR="005D2818" w:rsidRDefault="005D2818" w:rsidP="006904B0">
                    <w:pPr>
                      <w:bidi/>
                      <w:rPr>
                        <w:rtl/>
                        <w:lang w:bidi="ar-DZ"/>
                      </w:rPr>
                    </w:pPr>
                    <w:r>
                      <w:rPr>
                        <w:rFonts w:hint="cs"/>
                        <w:rtl/>
                        <w:lang w:bidi="ar-DZ"/>
                      </w:rPr>
                      <w:t>زمن الحكاية</w:t>
                    </w:r>
                  </w:p>
                </w:txbxContent>
              </v:textbox>
            </v:rect>
            <v:rect id="_x0000_s1075" style="position:absolute;left:2627;top:4041;width:1945;height:429" stroked="f">
              <v:textbox style="mso-next-textbox:#_x0000_s1075">
                <w:txbxContent>
                  <w:p w14:paraId="79BA544B" w14:textId="77777777" w:rsidR="005D2818" w:rsidRDefault="005D2818" w:rsidP="006904B0">
                    <w:pPr>
                      <w:bidi/>
                      <w:rPr>
                        <w:rtl/>
                        <w:lang w:bidi="ar-DZ"/>
                      </w:rPr>
                    </w:pPr>
                    <w:r>
                      <w:rPr>
                        <w:rFonts w:hint="cs"/>
                        <w:rtl/>
                        <w:lang w:bidi="ar-DZ"/>
                      </w:rPr>
                      <w:t xml:space="preserve">زمن القصة </w:t>
                    </w:r>
                    <w:r w:rsidRPr="00A6718F">
                      <w:rPr>
                        <w:rFonts w:hint="cs"/>
                        <w:sz w:val="28"/>
                        <w:szCs w:val="28"/>
                        <w:vertAlign w:val="superscript"/>
                        <w:rtl/>
                        <w:lang w:bidi="ar-DZ"/>
                      </w:rPr>
                      <w:t>(</w:t>
                    </w:r>
                    <w:r>
                      <w:rPr>
                        <w:rFonts w:hint="cs"/>
                        <w:sz w:val="28"/>
                        <w:szCs w:val="28"/>
                        <w:vertAlign w:val="superscript"/>
                        <w:rtl/>
                        <w:lang w:bidi="ar-DZ"/>
                      </w:rPr>
                      <w:t>3</w:t>
                    </w:r>
                    <w:r w:rsidRPr="00A6718F">
                      <w:rPr>
                        <w:rFonts w:hint="cs"/>
                        <w:sz w:val="28"/>
                        <w:szCs w:val="28"/>
                        <w:vertAlign w:val="superscript"/>
                        <w:rtl/>
                        <w:lang w:bidi="ar-DZ"/>
                      </w:rPr>
                      <w:t>)</w:t>
                    </w:r>
                  </w:p>
                </w:txbxContent>
              </v:textbox>
            </v:rect>
            <v:rect id="_x0000_s1076" style="position:absolute;left:5624;top:4267;width:1748;height:429" stroked="f">
              <v:textbox style="mso-next-textbox:#_x0000_s1076">
                <w:txbxContent>
                  <w:p w14:paraId="59B4DCD5" w14:textId="77777777" w:rsidR="005D2818" w:rsidRDefault="005D2818" w:rsidP="006904B0">
                    <w:pPr>
                      <w:bidi/>
                      <w:rPr>
                        <w:rtl/>
                        <w:lang w:bidi="ar-DZ"/>
                      </w:rPr>
                    </w:pPr>
                    <w:r>
                      <w:rPr>
                        <w:rFonts w:hint="cs"/>
                        <w:rtl/>
                        <w:lang w:bidi="ar-DZ"/>
                      </w:rPr>
                      <w:t>سنوات أو شهور</w:t>
                    </w:r>
                  </w:p>
                </w:txbxContent>
              </v:textbox>
            </v:rect>
            <v:shape id="_x0000_s1077" type="#_x0000_t32" style="position:absolute;left:6676;top:3547;width:654;height:0;flip:x" o:connectortype="straight" strokeweight="1.5pt"/>
            <v:shape id="_x0000_s1078" type="#_x0000_t32" style="position:absolute;left:5943;top:4255;width:1387;height:1;flip:x y" o:connectortype="straight" strokeweight="1.5pt"/>
            <v:shape id="_x0000_s1079" type="#_x0000_t32" style="position:absolute;left:7330;top:3547;width:0;height:708" o:connectortype="straight" strokeweight="1.5pt"/>
            <v:shape id="_x0000_s1080" type="#_x0000_t32" style="position:absolute;left:5943;top:3559;width:733;height:696;flip:x" o:connectortype="straight" strokeweight="1.5pt"/>
            <w10:wrap anchorx="page"/>
          </v:group>
        </w:pict>
      </w:r>
    </w:p>
    <w:p w14:paraId="4FB33C7F" w14:textId="77777777" w:rsidR="006904B0" w:rsidRDefault="006904B0" w:rsidP="006904B0">
      <w:pPr>
        <w:ind w:left="-2" w:firstLine="567"/>
        <w:rPr>
          <w:rFonts w:ascii="Traditional Arabic" w:hAnsi="Traditional Arabic" w:cs="Traditional Arabic"/>
          <w:sz w:val="36"/>
          <w:szCs w:val="36"/>
          <w:rtl/>
          <w:lang w:bidi="ar-DZ"/>
        </w:rPr>
      </w:pPr>
    </w:p>
    <w:p w14:paraId="2A24A237" w14:textId="77777777" w:rsidR="00D22B88" w:rsidRDefault="00D22B88" w:rsidP="006904B0">
      <w:pPr>
        <w:ind w:left="-2" w:firstLine="567"/>
        <w:rPr>
          <w:rFonts w:ascii="Traditional Arabic" w:hAnsi="Traditional Arabic" w:cs="Traditional Arabic"/>
          <w:sz w:val="36"/>
          <w:szCs w:val="36"/>
          <w:rtl/>
          <w:lang w:bidi="ar-DZ"/>
        </w:rPr>
      </w:pPr>
    </w:p>
    <w:p w14:paraId="5A6FD5CC" w14:textId="77777777" w:rsidR="006904B0" w:rsidRDefault="006904B0" w:rsidP="00D22B88">
      <w:pPr>
        <w:bidi/>
        <w:rPr>
          <w:rFonts w:ascii="Traditional Arabic" w:hAnsi="Traditional Arabic" w:cs="Traditional Arabic"/>
          <w:sz w:val="20"/>
          <w:szCs w:val="20"/>
          <w:rtl/>
          <w:lang w:bidi="ar-DZ"/>
        </w:rPr>
      </w:pPr>
    </w:p>
    <w:p w14:paraId="0F69C755" w14:textId="77777777" w:rsidR="00D22B88" w:rsidRPr="005C57B7" w:rsidRDefault="00D22B88" w:rsidP="00D22B88">
      <w:pPr>
        <w:bidi/>
        <w:rPr>
          <w:rFonts w:ascii="Traditional Arabic" w:hAnsi="Traditional Arabic" w:cs="Traditional Arabic"/>
          <w:sz w:val="20"/>
          <w:szCs w:val="20"/>
          <w:rtl/>
          <w:lang w:bidi="ar-DZ"/>
        </w:rPr>
      </w:pPr>
    </w:p>
    <w:p w14:paraId="6810C1A6" w14:textId="77777777" w:rsidR="006904B0" w:rsidRPr="00F34E7D" w:rsidRDefault="008C2F39" w:rsidP="00E224C0">
      <w:pPr>
        <w:pStyle w:val="Paragraphedeliste"/>
        <w:numPr>
          <w:ilvl w:val="0"/>
          <w:numId w:val="13"/>
        </w:numPr>
        <w:bidi/>
        <w:ind w:left="565" w:hanging="426"/>
        <w:rPr>
          <w:rFonts w:ascii="Traditional Arabic" w:hAnsi="Traditional Arabic" w:cs="Traditional Arabic"/>
          <w:b/>
          <w:bCs/>
          <w:sz w:val="36"/>
          <w:szCs w:val="36"/>
          <w:rtl/>
          <w:lang w:bidi="ar-DZ"/>
        </w:rPr>
      </w:pPr>
      <w:r w:rsidRPr="00F34E7D">
        <w:rPr>
          <w:rFonts w:ascii="Traditional Arabic" w:hAnsi="Traditional Arabic" w:cs="Traditional Arabic" w:hint="cs"/>
          <w:b/>
          <w:bCs/>
          <w:sz w:val="36"/>
          <w:szCs w:val="36"/>
          <w:rtl/>
          <w:lang w:bidi="ar-DZ"/>
        </w:rPr>
        <w:t>الحذف:</w:t>
      </w:r>
    </w:p>
    <w:p w14:paraId="65E1D8DD" w14:textId="77777777" w:rsidR="00897A41" w:rsidRPr="00D22B88" w:rsidRDefault="006904B0" w:rsidP="00D22B88">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يعد الحذف من وسائل تسريع عملية </w:t>
      </w:r>
      <w:proofErr w:type="gramStart"/>
      <w:r w:rsidRPr="00625A82">
        <w:rPr>
          <w:rFonts w:ascii="Traditional Arabic" w:hAnsi="Traditional Arabic" w:cs="Traditional Arabic" w:hint="cs"/>
          <w:sz w:val="36"/>
          <w:szCs w:val="36"/>
          <w:rtl/>
          <w:lang w:bidi="ar-DZ"/>
        </w:rPr>
        <w:t>السرد ،</w:t>
      </w:r>
      <w:proofErr w:type="gramEnd"/>
      <w:r w:rsidRPr="00625A82">
        <w:rPr>
          <w:rFonts w:ascii="Traditional Arabic" w:hAnsi="Traditional Arabic" w:cs="Traditional Arabic" w:hint="cs"/>
          <w:sz w:val="36"/>
          <w:szCs w:val="36"/>
          <w:rtl/>
          <w:lang w:bidi="ar-DZ"/>
        </w:rPr>
        <w:t xml:space="preserve"> حيث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يلتجئ الروائيون التقليديون في كثير من الأحيان إلى تجاوز بعض المراحل من القصة دون الإشارة بشيء إليها ، ويكتفي عادة بالقول مثلا ( ومرت سنتان) أو (وانقضى زمن طويل فعاد البطل من غيبته...) إلخ ، ويسمى هذا قطعا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62"/>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24499524" w14:textId="77777777" w:rsidR="006904B0" w:rsidRPr="00625A82" w:rsidRDefault="006904B0" w:rsidP="00897A41">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في الروايات التقليدية كان الحذف يأتي بارزا أما عند الروائيين الجدد فقد </w:t>
      </w:r>
      <w:proofErr w:type="gramStart"/>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استخدموا</w:t>
      </w:r>
      <w:proofErr w:type="gramEnd"/>
      <w:r w:rsidRPr="00625A82">
        <w:rPr>
          <w:rFonts w:ascii="Traditional Arabic" w:hAnsi="Traditional Arabic" w:cs="Traditional Arabic" w:hint="cs"/>
          <w:sz w:val="36"/>
          <w:szCs w:val="36"/>
          <w:rtl/>
          <w:lang w:bidi="ar-DZ"/>
        </w:rPr>
        <w:t xml:space="preserve"> القطع الضمني الذي لا يصرح به الراوي ، وإنما يدركه القارئ فقط بمقارنة الأحداث بقرائن الحكي نفسه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63"/>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35EB4D69" w14:textId="77777777" w:rsidR="006904B0" w:rsidRPr="00625A82" w:rsidRDefault="006904B0" w:rsidP="006904B0">
      <w:pPr>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يقسم جيرار جنيت الحذف إلى ثلاثة </w:t>
      </w:r>
      <w:r w:rsidR="008C2F39" w:rsidRPr="00625A82">
        <w:rPr>
          <w:rFonts w:ascii="Traditional Arabic" w:hAnsi="Traditional Arabic" w:cs="Traditional Arabic" w:hint="cs"/>
          <w:sz w:val="36"/>
          <w:szCs w:val="36"/>
          <w:rtl/>
          <w:lang w:bidi="ar-DZ"/>
        </w:rPr>
        <w:t>أقسام:</w:t>
      </w:r>
    </w:p>
    <w:p w14:paraId="1F058BFD" w14:textId="77777777" w:rsidR="006904B0" w:rsidRPr="00625A82" w:rsidRDefault="006904B0" w:rsidP="00E224C0">
      <w:pPr>
        <w:pStyle w:val="Paragraphedeliste"/>
        <w:numPr>
          <w:ilvl w:val="0"/>
          <w:numId w:val="14"/>
        </w:numPr>
        <w:bidi/>
        <w:ind w:left="1132" w:hanging="567"/>
        <w:rPr>
          <w:rFonts w:ascii="Traditional Arabic" w:hAnsi="Traditional Arabic" w:cs="Traditional Arabic"/>
          <w:b/>
          <w:bCs/>
          <w:sz w:val="36"/>
          <w:szCs w:val="36"/>
          <w:lang w:bidi="ar-DZ"/>
        </w:rPr>
      </w:pPr>
      <w:r w:rsidRPr="00625A82">
        <w:rPr>
          <w:rFonts w:ascii="Traditional Arabic" w:hAnsi="Traditional Arabic" w:cs="Traditional Arabic" w:hint="cs"/>
          <w:b/>
          <w:bCs/>
          <w:sz w:val="36"/>
          <w:szCs w:val="36"/>
          <w:rtl/>
          <w:lang w:bidi="ar-DZ"/>
        </w:rPr>
        <w:t xml:space="preserve">الحذف </w:t>
      </w:r>
      <w:r w:rsidR="008C2F39" w:rsidRPr="00625A82">
        <w:rPr>
          <w:rFonts w:ascii="Traditional Arabic" w:hAnsi="Traditional Arabic" w:cs="Traditional Arabic" w:hint="cs"/>
          <w:b/>
          <w:bCs/>
          <w:sz w:val="36"/>
          <w:szCs w:val="36"/>
          <w:rtl/>
          <w:lang w:bidi="ar-DZ"/>
        </w:rPr>
        <w:t>الصريح:</w:t>
      </w:r>
    </w:p>
    <w:p w14:paraId="32D83065" w14:textId="77777777" w:rsidR="00D22B88" w:rsidRDefault="00E9063C" w:rsidP="00E9063C">
      <w:pPr>
        <w:bidi/>
        <w:ind w:left="-2" w:firstLine="567"/>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6904B0" w:rsidRPr="00625A82">
        <w:rPr>
          <w:rFonts w:ascii="Traditional Arabic" w:hAnsi="Traditional Arabic" w:cs="Traditional Arabic" w:hint="cs"/>
          <w:sz w:val="36"/>
          <w:szCs w:val="36"/>
          <w:rtl/>
          <w:lang w:bidi="ar-DZ"/>
        </w:rPr>
        <w:t xml:space="preserve">هو إعلان الفترة المحذوفة على نحو صريح كأن </w:t>
      </w:r>
      <w:r w:rsidR="008C2F39" w:rsidRPr="00625A82">
        <w:rPr>
          <w:rFonts w:ascii="Traditional Arabic" w:hAnsi="Traditional Arabic" w:cs="Traditional Arabic" w:hint="cs"/>
          <w:sz w:val="36"/>
          <w:szCs w:val="36"/>
          <w:rtl/>
          <w:lang w:bidi="ar-DZ"/>
        </w:rPr>
        <w:t>نقول:</w:t>
      </w:r>
      <w:r w:rsidR="006904B0" w:rsidRPr="00625A82">
        <w:rPr>
          <w:rFonts w:ascii="Traditional Arabic" w:hAnsi="Traditional Arabic" w:cs="Traditional Arabic" w:hint="cs"/>
          <w:sz w:val="36"/>
          <w:szCs w:val="36"/>
          <w:rtl/>
          <w:lang w:bidi="ar-DZ"/>
        </w:rPr>
        <w:t xml:space="preserve"> "بعد عامين </w:t>
      </w:r>
      <w:r w:rsidR="008C2F39" w:rsidRPr="00625A82">
        <w:rPr>
          <w:rFonts w:ascii="Traditional Arabic" w:hAnsi="Traditional Arabic" w:cs="Traditional Arabic" w:hint="cs"/>
          <w:sz w:val="36"/>
          <w:szCs w:val="36"/>
          <w:rtl/>
          <w:lang w:bidi="ar-DZ"/>
        </w:rPr>
        <w:t>“،</w:t>
      </w:r>
      <w:r w:rsidR="006904B0" w:rsidRPr="00625A82">
        <w:rPr>
          <w:rFonts w:ascii="Traditional Arabic" w:hAnsi="Traditional Arabic" w:cs="Traditional Arabic" w:hint="cs"/>
          <w:sz w:val="36"/>
          <w:szCs w:val="36"/>
          <w:rtl/>
          <w:lang w:bidi="ar-DZ"/>
        </w:rPr>
        <w:t xml:space="preserve"> في هاته الحالة لا يجد القارئ صعوبة في مواصلة السرد.</w:t>
      </w:r>
    </w:p>
    <w:p w14:paraId="2AC5511C" w14:textId="77777777" w:rsidR="006F7C88" w:rsidRPr="006F7C88" w:rsidRDefault="006F7C88" w:rsidP="006F7C88">
      <w:pPr>
        <w:bidi/>
        <w:ind w:left="-2" w:firstLine="567"/>
        <w:rPr>
          <w:rFonts w:ascii="Traditional Arabic" w:hAnsi="Traditional Arabic" w:cs="Traditional Arabic"/>
          <w:sz w:val="20"/>
          <w:szCs w:val="20"/>
          <w:rtl/>
          <w:lang w:bidi="ar-DZ"/>
        </w:rPr>
      </w:pPr>
    </w:p>
    <w:p w14:paraId="6EC55E69" w14:textId="77777777" w:rsidR="001127FA" w:rsidRPr="006F7C88" w:rsidRDefault="006904B0" w:rsidP="00E224C0">
      <w:pPr>
        <w:pStyle w:val="Paragraphedeliste"/>
        <w:numPr>
          <w:ilvl w:val="0"/>
          <w:numId w:val="14"/>
        </w:numPr>
        <w:tabs>
          <w:tab w:val="right" w:pos="283"/>
        </w:tabs>
        <w:bidi/>
        <w:ind w:left="990" w:hanging="567"/>
        <w:rPr>
          <w:rFonts w:ascii="Traditional Arabic" w:hAnsi="Traditional Arabic" w:cs="Traditional Arabic"/>
          <w:sz w:val="36"/>
          <w:szCs w:val="36"/>
          <w:rtl/>
          <w:lang w:bidi="ar-DZ"/>
        </w:rPr>
      </w:pPr>
      <w:r w:rsidRPr="00625A82">
        <w:rPr>
          <w:rFonts w:ascii="Traditional Arabic" w:hAnsi="Traditional Arabic" w:cs="Traditional Arabic" w:hint="cs"/>
          <w:b/>
          <w:bCs/>
          <w:sz w:val="36"/>
          <w:szCs w:val="36"/>
          <w:rtl/>
          <w:lang w:bidi="ar-DZ"/>
        </w:rPr>
        <w:t xml:space="preserve">الحذف </w:t>
      </w:r>
      <w:r w:rsidR="008C2F39" w:rsidRPr="00625A82">
        <w:rPr>
          <w:rFonts w:ascii="Traditional Arabic" w:hAnsi="Traditional Arabic" w:cs="Traditional Arabic" w:hint="cs"/>
          <w:b/>
          <w:bCs/>
          <w:sz w:val="36"/>
          <w:szCs w:val="36"/>
          <w:rtl/>
          <w:lang w:bidi="ar-DZ"/>
        </w:rPr>
        <w:t>الضمني:</w:t>
      </w:r>
      <w:r w:rsidR="001127FA">
        <w:rPr>
          <w:rFonts w:ascii="Traditional Arabic" w:hAnsi="Traditional Arabic" w:cs="Traditional Arabic" w:hint="cs"/>
          <w:b/>
          <w:bCs/>
          <w:sz w:val="36"/>
          <w:szCs w:val="36"/>
          <w:rtl/>
          <w:lang w:bidi="ar-DZ"/>
        </w:rPr>
        <w:t xml:space="preserve"> </w:t>
      </w:r>
      <w:r w:rsidRPr="00DA4ABA">
        <w:rPr>
          <w:rFonts w:ascii="Traditional Arabic" w:hAnsi="Traditional Arabic" w:cs="Traditional Arabic" w:hint="cs"/>
          <w:sz w:val="36"/>
          <w:szCs w:val="36"/>
          <w:rtl/>
          <w:lang w:bidi="ar-DZ"/>
        </w:rPr>
        <w:t xml:space="preserve">هنا حالة الحذف غامضة ولم تحدد مثل </w:t>
      </w:r>
      <w:r w:rsidR="008C2F39" w:rsidRPr="00DA4ABA">
        <w:rPr>
          <w:rFonts w:ascii="Traditional Arabic" w:hAnsi="Traditional Arabic" w:cs="Traditional Arabic" w:hint="cs"/>
          <w:sz w:val="36"/>
          <w:szCs w:val="36"/>
          <w:rtl/>
          <w:lang w:bidi="ar-DZ"/>
        </w:rPr>
        <w:t>قولنا:</w:t>
      </w:r>
      <w:r w:rsidRPr="00DA4ABA">
        <w:rPr>
          <w:rFonts w:ascii="Traditional Arabic" w:hAnsi="Traditional Arabic" w:cs="Traditional Arabic" w:hint="cs"/>
          <w:sz w:val="36"/>
          <w:szCs w:val="36"/>
          <w:rtl/>
          <w:lang w:bidi="ar-DZ"/>
        </w:rPr>
        <w:t xml:space="preserve"> " وبعد سنوات طويلة </w:t>
      </w:r>
      <w:r w:rsidR="008C2F39" w:rsidRPr="00DA4ABA">
        <w:rPr>
          <w:rFonts w:ascii="Traditional Arabic" w:hAnsi="Traditional Arabic" w:cs="Traditional Arabic" w:hint="cs"/>
          <w:sz w:val="36"/>
          <w:szCs w:val="36"/>
          <w:rtl/>
          <w:lang w:bidi="ar-DZ"/>
        </w:rPr>
        <w:t>“،</w:t>
      </w:r>
      <w:r w:rsidRPr="00DA4ABA">
        <w:rPr>
          <w:rFonts w:ascii="Traditional Arabic" w:hAnsi="Traditional Arabic" w:cs="Traditional Arabic" w:hint="cs"/>
          <w:sz w:val="36"/>
          <w:szCs w:val="36"/>
          <w:rtl/>
          <w:lang w:bidi="ar-DZ"/>
        </w:rPr>
        <w:t xml:space="preserve"> يصعب على القارئ تكهن عدد </w:t>
      </w:r>
      <w:r w:rsidR="008C2F39" w:rsidRPr="00DA4ABA">
        <w:rPr>
          <w:rFonts w:ascii="Traditional Arabic" w:hAnsi="Traditional Arabic" w:cs="Traditional Arabic" w:hint="cs"/>
          <w:sz w:val="36"/>
          <w:szCs w:val="36"/>
          <w:rtl/>
          <w:lang w:bidi="ar-DZ"/>
        </w:rPr>
        <w:t>السنوات.</w:t>
      </w:r>
    </w:p>
    <w:p w14:paraId="24C3C7AD" w14:textId="77777777" w:rsidR="006904B0" w:rsidRPr="00625A82" w:rsidRDefault="006904B0" w:rsidP="006904B0">
      <w:pPr>
        <w:pStyle w:val="Paragraphedeliste"/>
        <w:tabs>
          <w:tab w:val="right" w:pos="283"/>
        </w:tabs>
        <w:bidi/>
        <w:ind w:left="565"/>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 xml:space="preserve">3-   </w:t>
      </w:r>
      <w:r w:rsidRPr="00625A82">
        <w:rPr>
          <w:rFonts w:ascii="Traditional Arabic" w:hAnsi="Traditional Arabic" w:cs="Traditional Arabic" w:hint="cs"/>
          <w:b/>
          <w:bCs/>
          <w:sz w:val="36"/>
          <w:szCs w:val="36"/>
          <w:rtl/>
          <w:lang w:bidi="ar-DZ"/>
        </w:rPr>
        <w:t xml:space="preserve">الحذف </w:t>
      </w:r>
      <w:r w:rsidR="008C2F39" w:rsidRPr="00625A82">
        <w:rPr>
          <w:rFonts w:ascii="Traditional Arabic" w:hAnsi="Traditional Arabic" w:cs="Traditional Arabic" w:hint="cs"/>
          <w:b/>
          <w:bCs/>
          <w:sz w:val="36"/>
          <w:szCs w:val="36"/>
          <w:rtl/>
          <w:lang w:bidi="ar-DZ"/>
        </w:rPr>
        <w:t>الافتراضي:</w:t>
      </w:r>
    </w:p>
    <w:p w14:paraId="05CFF01F" w14:textId="77777777" w:rsidR="00E9063C" w:rsidRPr="00E5443F" w:rsidRDefault="006904B0" w:rsidP="00E5443F">
      <w:pPr>
        <w:pStyle w:val="Paragraphedeliste"/>
        <w:tabs>
          <w:tab w:val="right" w:pos="283"/>
        </w:tabs>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يشترك مع الحذف الضمني في عدم وجود قرائن </w:t>
      </w:r>
      <w:proofErr w:type="gramStart"/>
      <w:r w:rsidRPr="00625A82">
        <w:rPr>
          <w:rFonts w:ascii="Traditional Arabic" w:hAnsi="Traditional Arabic" w:cs="Traditional Arabic" w:hint="cs"/>
          <w:sz w:val="36"/>
          <w:szCs w:val="36"/>
          <w:rtl/>
          <w:lang w:bidi="ar-DZ"/>
        </w:rPr>
        <w:t>واضحة ،</w:t>
      </w:r>
      <w:proofErr w:type="gramEnd"/>
      <w:r w:rsidRPr="00625A82">
        <w:rPr>
          <w:rFonts w:ascii="Traditional Arabic" w:hAnsi="Traditional Arabic" w:cs="Traditional Arabic" w:hint="cs"/>
          <w:sz w:val="36"/>
          <w:szCs w:val="36"/>
          <w:rtl/>
          <w:lang w:bidi="ar-DZ"/>
        </w:rPr>
        <w:t xml:space="preserve"> هذا النوع يتراءى لنا في السكوت على الأحداث فترة من المفترض أن الرواية تشملها ، والحالة الأمثل للحذف </w:t>
      </w:r>
    </w:p>
    <w:p w14:paraId="153B988D" w14:textId="77777777" w:rsidR="006904B0" w:rsidRDefault="006904B0" w:rsidP="00E9063C">
      <w:pPr>
        <w:pStyle w:val="Paragraphedeliste"/>
        <w:tabs>
          <w:tab w:val="right" w:pos="283"/>
        </w:tabs>
        <w:bidi/>
        <w:ind w:left="-2"/>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الافتراضي هي البياض الذي يعقب انتهاء </w:t>
      </w:r>
      <w:proofErr w:type="gramStart"/>
      <w:r w:rsidRPr="00625A82">
        <w:rPr>
          <w:rFonts w:ascii="Traditional Arabic" w:hAnsi="Traditional Arabic" w:cs="Traditional Arabic" w:hint="cs"/>
          <w:sz w:val="36"/>
          <w:szCs w:val="36"/>
          <w:rtl/>
          <w:lang w:bidi="ar-DZ"/>
        </w:rPr>
        <w:t>الفصول ،</w:t>
      </w:r>
      <w:proofErr w:type="gramEnd"/>
      <w:r w:rsidRPr="00625A82">
        <w:rPr>
          <w:rFonts w:ascii="Traditional Arabic" w:hAnsi="Traditional Arabic" w:cs="Traditional Arabic" w:hint="cs"/>
          <w:sz w:val="36"/>
          <w:szCs w:val="36"/>
          <w:rtl/>
          <w:lang w:bidi="ar-DZ"/>
        </w:rPr>
        <w:t xml:space="preserve"> فيتوقف السرد مؤقتا إلى حين استئناف القصة من جديد دون الرجوع إلى الوراء </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64"/>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r w:rsidRPr="008777B3">
        <w:rPr>
          <w:rStyle w:val="Appelnotedebasdep"/>
          <w:rFonts w:ascii="Traditional Arabic" w:hAnsi="Traditional Arabic" w:cs="Traditional Arabic"/>
          <w:color w:val="FFFFFF" w:themeColor="background1"/>
          <w:sz w:val="36"/>
          <w:szCs w:val="36"/>
          <w:rtl/>
          <w:lang w:bidi="ar-DZ"/>
        </w:rPr>
        <w:footnoteReference w:id="65"/>
      </w:r>
      <w:r>
        <w:rPr>
          <w:rFonts w:ascii="Traditional Arabic" w:hAnsi="Traditional Arabic" w:cs="Traditional Arabic" w:hint="cs"/>
          <w:sz w:val="36"/>
          <w:szCs w:val="36"/>
          <w:rtl/>
          <w:lang w:bidi="ar-DZ"/>
        </w:rPr>
        <w:t>مثل ما هو موضح في الشكل الآتي :</w:t>
      </w:r>
    </w:p>
    <w:p w14:paraId="2A58110C" w14:textId="77777777" w:rsidR="009B44B7" w:rsidRPr="009B44B7" w:rsidRDefault="009B44B7" w:rsidP="009B44B7">
      <w:pPr>
        <w:tabs>
          <w:tab w:val="right" w:pos="283"/>
        </w:tabs>
        <w:bidi/>
        <w:rPr>
          <w:rFonts w:ascii="Traditional Arabic" w:hAnsi="Traditional Arabic" w:cs="Traditional Arabic"/>
          <w:b/>
          <w:bCs/>
          <w:sz w:val="36"/>
          <w:szCs w:val="36"/>
          <w:rtl/>
          <w:lang w:bidi="ar-DZ"/>
        </w:rPr>
      </w:pPr>
      <w:r w:rsidRPr="009B44B7">
        <w:rPr>
          <w:rFonts w:ascii="Traditional Arabic" w:hAnsi="Traditional Arabic" w:cs="Traditional Arabic" w:hint="cs"/>
          <w:b/>
          <w:bCs/>
          <w:sz w:val="36"/>
          <w:szCs w:val="36"/>
          <w:rtl/>
          <w:lang w:bidi="ar-DZ"/>
        </w:rPr>
        <w:t xml:space="preserve">                              "مخطط الحذف "</w:t>
      </w:r>
    </w:p>
    <w:p w14:paraId="0F92B934" w14:textId="77777777" w:rsidR="006904B0" w:rsidRDefault="00731C67" w:rsidP="006904B0">
      <w:pPr>
        <w:pStyle w:val="Paragraphedeliste"/>
        <w:tabs>
          <w:tab w:val="right" w:pos="283"/>
        </w:tabs>
        <w:bidi/>
        <w:ind w:left="-2" w:firstLine="567"/>
        <w:rPr>
          <w:rFonts w:ascii="Traditional Arabic" w:hAnsi="Traditional Arabic" w:cs="Traditional Arabic"/>
          <w:sz w:val="36"/>
          <w:szCs w:val="36"/>
          <w:rtl/>
          <w:lang w:bidi="ar-DZ"/>
        </w:rPr>
      </w:pPr>
      <w:r>
        <w:rPr>
          <w:rFonts w:ascii="Traditional Arabic" w:hAnsi="Traditional Arabic" w:cs="Traditional Arabic"/>
          <w:noProof/>
          <w:sz w:val="36"/>
          <w:szCs w:val="36"/>
          <w:rtl/>
          <w:lang w:val="en-US" w:bidi="fa-IR"/>
        </w:rPr>
        <w:pict w14:anchorId="11B93C72">
          <v:group id="_x0000_s1056" style="position:absolute;left:0;text-align:left;margin-left:52.9pt;margin-top:18.9pt;width:289.4pt;height:114.4pt;z-index:251681792" coordorigin="2476,8128" coordsize="5788,1731">
            <v:shape id="_x0000_s1057" type="#_x0000_t32" style="position:absolute;left:7179;top:8655;width:1085;height:0;flip:x" o:connectortype="straight" strokeweight="1.5pt">
              <v:stroke dashstyle="1 1" endcap="round"/>
            </v:shape>
            <v:shape id="_x0000_s1058" type="#_x0000_t32" style="position:absolute;left:7179;top:9363;width:1085;height:0;flip:x" o:connectortype="straight" strokeweight="1.5pt">
              <v:stroke dashstyle="1 1" endcap="round"/>
            </v:shape>
            <v:shape id="_x0000_s1059" type="#_x0000_t32" style="position:absolute;left:4504;top:8654;width:2632;height:1;flip:x" o:connectortype="straight" strokeweight="1.5pt">
              <v:stroke dashstyle="1 1" endarrow="classic" endcap="round"/>
            </v:shape>
            <v:shape id="_x0000_s1060" type="#_x0000_t32" style="position:absolute;left:4465;top:9363;width:2714;height:1;flip:x" o:connectortype="straight" strokeweight="1.5pt">
              <v:stroke dashstyle="1 1" endarrow="classic" endcap="round"/>
            </v:shape>
            <v:rect id="_x0000_s1061" style="position:absolute;left:6203;top:8128;width:1589;height:440" stroked="f">
              <v:textbox style="mso-next-textbox:#_x0000_s1061">
                <w:txbxContent>
                  <w:p w14:paraId="3BE361E9" w14:textId="77777777" w:rsidR="005D2818" w:rsidRDefault="005D2818" w:rsidP="006904B0">
                    <w:pPr>
                      <w:bidi/>
                      <w:rPr>
                        <w:rtl/>
                        <w:lang w:bidi="ar-DZ"/>
                      </w:rPr>
                    </w:pPr>
                    <w:r>
                      <w:rPr>
                        <w:rFonts w:hint="cs"/>
                        <w:rtl/>
                        <w:lang w:bidi="ar-DZ"/>
                      </w:rPr>
                      <w:t>إغفال في النص</w:t>
                    </w:r>
                  </w:p>
                </w:txbxContent>
              </v:textbox>
            </v:rect>
            <v:rect id="_x0000_s1062" style="position:absolute;left:2476;top:9149;width:1945;height:429" stroked="f">
              <v:textbox style="mso-next-textbox:#_x0000_s1062">
                <w:txbxContent>
                  <w:p w14:paraId="52C4A59A" w14:textId="77777777" w:rsidR="005D2818" w:rsidRPr="00A6718F" w:rsidRDefault="005D2818" w:rsidP="006904B0">
                    <w:pPr>
                      <w:bidi/>
                      <w:rPr>
                        <w:sz w:val="28"/>
                        <w:szCs w:val="28"/>
                        <w:vertAlign w:val="superscript"/>
                        <w:rtl/>
                        <w:lang w:bidi="ar-DZ"/>
                      </w:rPr>
                    </w:pPr>
                    <w:r>
                      <w:rPr>
                        <w:rFonts w:hint="cs"/>
                        <w:rtl/>
                        <w:lang w:bidi="ar-DZ"/>
                      </w:rPr>
                      <w:t xml:space="preserve">زمن القصة </w:t>
                    </w:r>
                    <w:r w:rsidRPr="00A6718F">
                      <w:rPr>
                        <w:rFonts w:hint="cs"/>
                        <w:sz w:val="28"/>
                        <w:szCs w:val="28"/>
                        <w:vertAlign w:val="superscript"/>
                        <w:rtl/>
                        <w:lang w:bidi="ar-DZ"/>
                      </w:rPr>
                      <w:t>(</w:t>
                    </w:r>
                    <w:r w:rsidRPr="00A6718F">
                      <w:rPr>
                        <w:sz w:val="28"/>
                        <w:szCs w:val="28"/>
                        <w:vertAlign w:val="superscript"/>
                        <w:lang w:bidi="ar-DZ"/>
                      </w:rPr>
                      <w:t>2</w:t>
                    </w:r>
                    <w:r w:rsidRPr="00A6718F">
                      <w:rPr>
                        <w:rFonts w:hint="cs"/>
                        <w:sz w:val="28"/>
                        <w:szCs w:val="28"/>
                        <w:vertAlign w:val="superscript"/>
                        <w:rtl/>
                        <w:lang w:bidi="ar-DZ"/>
                      </w:rPr>
                      <w:t>)</w:t>
                    </w:r>
                  </w:p>
                </w:txbxContent>
              </v:textbox>
            </v:rect>
            <v:rect id="_x0000_s1063" style="position:absolute;left:5647;top:9430;width:1563;height:429" stroked="f">
              <v:textbox style="mso-next-textbox:#_x0000_s1063">
                <w:txbxContent>
                  <w:p w14:paraId="12600DE6" w14:textId="77777777" w:rsidR="005D2818" w:rsidRDefault="005D2818" w:rsidP="006904B0">
                    <w:pPr>
                      <w:bidi/>
                      <w:rPr>
                        <w:rtl/>
                        <w:lang w:bidi="ar-DZ"/>
                      </w:rPr>
                    </w:pPr>
                    <w:r>
                      <w:rPr>
                        <w:rFonts w:hint="cs"/>
                        <w:rtl/>
                        <w:lang w:bidi="ar-DZ"/>
                      </w:rPr>
                      <w:t>سنوات أو أسابيع</w:t>
                    </w:r>
                  </w:p>
                </w:txbxContent>
              </v:textbox>
            </v:rect>
            <v:shape id="_x0000_s1064" type="#_x0000_t32" style="position:absolute;left:5548;top:9359;width:1631;height:1;flip:x" o:connectortype="straight" strokeweight="1.5pt"/>
            <v:shape id="_x0000_s1065" type="#_x0000_t32" style="position:absolute;left:5548;top:8655;width:1610;height:704;flip:x" o:connectortype="straight" strokeweight="1.5pt"/>
            <v:shape id="_x0000_s1066" type="#_x0000_t32" style="position:absolute;left:7179;top:8655;width:0;height:708" o:connectortype="straight" strokeweight="1.5pt"/>
            <w10:wrap anchorx="page"/>
          </v:group>
        </w:pict>
      </w:r>
      <w:r>
        <w:rPr>
          <w:rFonts w:ascii="Traditional Arabic" w:hAnsi="Traditional Arabic" w:cs="Traditional Arabic"/>
          <w:noProof/>
          <w:sz w:val="36"/>
          <w:szCs w:val="36"/>
          <w:rtl/>
          <w:lang w:val="en-US" w:bidi="fa-IR"/>
        </w:rPr>
        <w:pict w14:anchorId="0A5090C6">
          <v:rect id="_x0000_s1055" style="position:absolute;left:0;text-align:left;margin-left:77.6pt;margin-top:18.9pt;width:70.4pt;height:21.45pt;z-index:251680768" stroked="f">
            <v:textbox style="mso-next-textbox:#_x0000_s1055">
              <w:txbxContent>
                <w:p w14:paraId="0983EB51" w14:textId="77777777" w:rsidR="005D2818" w:rsidRDefault="005D2818" w:rsidP="006904B0">
                  <w:pPr>
                    <w:bidi/>
                    <w:rPr>
                      <w:rtl/>
                      <w:lang w:bidi="ar-DZ"/>
                    </w:rPr>
                  </w:pPr>
                  <w:r>
                    <w:rPr>
                      <w:rFonts w:hint="cs"/>
                      <w:rtl/>
                      <w:lang w:bidi="ar-DZ"/>
                    </w:rPr>
                    <w:t>زمن الحكاية</w:t>
                  </w:r>
                </w:p>
              </w:txbxContent>
            </v:textbox>
            <w10:wrap anchorx="page"/>
          </v:rect>
        </w:pict>
      </w:r>
    </w:p>
    <w:p w14:paraId="0AD7AA14" w14:textId="77777777" w:rsidR="006904B0" w:rsidRDefault="00731C67" w:rsidP="006904B0">
      <w:pPr>
        <w:pStyle w:val="Paragraphedeliste"/>
        <w:tabs>
          <w:tab w:val="right" w:pos="283"/>
        </w:tabs>
        <w:bidi/>
        <w:ind w:left="-2" w:firstLine="567"/>
        <w:rPr>
          <w:rFonts w:ascii="Traditional Arabic" w:hAnsi="Traditional Arabic" w:cs="Traditional Arabic"/>
          <w:sz w:val="36"/>
          <w:szCs w:val="36"/>
          <w:rtl/>
          <w:lang w:bidi="ar-DZ"/>
        </w:rPr>
      </w:pPr>
      <w:r>
        <w:rPr>
          <w:rFonts w:ascii="Traditional Arabic" w:hAnsi="Traditional Arabic" w:cs="Traditional Arabic"/>
          <w:noProof/>
          <w:sz w:val="36"/>
          <w:szCs w:val="36"/>
          <w:rtl/>
          <w:lang w:val="en-US" w:bidi="fa-IR"/>
        </w:rPr>
        <w:pict w14:anchorId="4FCEA79D">
          <v:rect id="_x0000_s1054" style="position:absolute;left:0;text-align:left;margin-left:318.7pt;margin-top:19.75pt;width:49.55pt;height:24.65pt;z-index:251679744" stroked="f">
            <v:textbox style="mso-next-textbox:#_x0000_s1054">
              <w:txbxContent>
                <w:p w14:paraId="574A96B9" w14:textId="77777777" w:rsidR="005D2818" w:rsidRDefault="005D2818" w:rsidP="006904B0">
                  <w:pPr>
                    <w:bidi/>
                    <w:rPr>
                      <w:rtl/>
                      <w:lang w:bidi="ar-DZ"/>
                    </w:rPr>
                  </w:pPr>
                  <w:r>
                    <w:rPr>
                      <w:rFonts w:hint="cs"/>
                      <w:rtl/>
                      <w:lang w:bidi="ar-DZ"/>
                    </w:rPr>
                    <w:t>الحذف</w:t>
                  </w:r>
                </w:p>
              </w:txbxContent>
            </v:textbox>
            <w10:wrap anchorx="page"/>
          </v:rect>
        </w:pict>
      </w:r>
    </w:p>
    <w:p w14:paraId="0EA47EDC" w14:textId="77777777" w:rsidR="006904B0" w:rsidRDefault="006904B0" w:rsidP="006904B0">
      <w:pPr>
        <w:pStyle w:val="Paragraphedeliste"/>
        <w:tabs>
          <w:tab w:val="right" w:pos="283"/>
        </w:tabs>
        <w:bidi/>
        <w:ind w:left="-2" w:firstLine="567"/>
        <w:rPr>
          <w:rFonts w:ascii="Traditional Arabic" w:hAnsi="Traditional Arabic" w:cs="Traditional Arabic"/>
          <w:sz w:val="36"/>
          <w:szCs w:val="36"/>
          <w:rtl/>
          <w:lang w:bidi="ar-DZ"/>
        </w:rPr>
      </w:pPr>
    </w:p>
    <w:p w14:paraId="57A37D3C" w14:textId="77777777" w:rsidR="006904B0" w:rsidRDefault="006904B0" w:rsidP="00897A41">
      <w:pPr>
        <w:tabs>
          <w:tab w:val="right" w:pos="283"/>
        </w:tabs>
        <w:bidi/>
        <w:rPr>
          <w:rFonts w:ascii="Traditional Arabic" w:hAnsi="Traditional Arabic" w:cs="Traditional Arabic"/>
          <w:sz w:val="20"/>
          <w:szCs w:val="20"/>
          <w:rtl/>
          <w:lang w:bidi="ar-DZ"/>
        </w:rPr>
      </w:pPr>
    </w:p>
    <w:p w14:paraId="3608534B" w14:textId="77777777" w:rsidR="00897A41" w:rsidRPr="00897A41" w:rsidRDefault="00897A41" w:rsidP="00897A41">
      <w:pPr>
        <w:tabs>
          <w:tab w:val="right" w:pos="283"/>
        </w:tabs>
        <w:bidi/>
        <w:rPr>
          <w:rFonts w:ascii="Traditional Arabic" w:hAnsi="Traditional Arabic" w:cs="Traditional Arabic"/>
          <w:sz w:val="20"/>
          <w:szCs w:val="20"/>
          <w:rtl/>
          <w:lang w:bidi="ar-DZ"/>
        </w:rPr>
      </w:pPr>
    </w:p>
    <w:p w14:paraId="78703EAE" w14:textId="77777777" w:rsidR="006904B0" w:rsidRPr="00625A82" w:rsidRDefault="006904B0" w:rsidP="006904B0">
      <w:pPr>
        <w:pStyle w:val="Paragraphedeliste"/>
        <w:tabs>
          <w:tab w:val="right" w:pos="283"/>
        </w:tabs>
        <w:bidi/>
        <w:ind w:left="0" w:firstLine="567"/>
        <w:outlineLvl w:val="1"/>
        <w:rPr>
          <w:rFonts w:ascii="Traditional Arabic" w:hAnsi="Traditional Arabic" w:cs="Traditional Arabic"/>
          <w:b/>
          <w:bCs/>
          <w:sz w:val="36"/>
          <w:szCs w:val="36"/>
          <w:rtl/>
          <w:lang w:bidi="ar-DZ"/>
        </w:rPr>
      </w:pPr>
      <w:bookmarkStart w:id="21" w:name="_Toc72447151"/>
      <w:r w:rsidRPr="004C4519">
        <w:rPr>
          <w:rFonts w:ascii="Traditional Arabic" w:hAnsi="Traditional Arabic" w:cs="Traditional Arabic" w:hint="cs"/>
          <w:b/>
          <w:bCs/>
          <w:sz w:val="40"/>
          <w:szCs w:val="40"/>
          <w:rtl/>
          <w:lang w:bidi="ar-DZ"/>
        </w:rPr>
        <w:t>3-4- التواتر:</w:t>
      </w:r>
      <w:bookmarkEnd w:id="21"/>
    </w:p>
    <w:p w14:paraId="0521A2A2" w14:textId="77777777" w:rsidR="006904B0" w:rsidRPr="00625A82" w:rsidRDefault="006904B0" w:rsidP="006904B0">
      <w:pPr>
        <w:pStyle w:val="Paragraphedeliste"/>
        <w:tabs>
          <w:tab w:val="right" w:pos="283"/>
        </w:tabs>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حسب قاموس السرديات التواتر هو </w:t>
      </w:r>
      <w:proofErr w:type="gramStart"/>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العلاقة</w:t>
      </w:r>
      <w:proofErr w:type="gramEnd"/>
      <w:r w:rsidRPr="00625A82">
        <w:rPr>
          <w:rFonts w:ascii="Traditional Arabic" w:hAnsi="Traditional Arabic" w:cs="Traditional Arabic" w:hint="cs"/>
          <w:sz w:val="36"/>
          <w:szCs w:val="36"/>
          <w:rtl/>
          <w:lang w:bidi="ar-DZ"/>
        </w:rPr>
        <w:t xml:space="preserve"> بين عدد مرات وقوع الحدث وعدد المرات التي يروى بها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66"/>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7668D96B" w14:textId="77777777" w:rsidR="00A6718F" w:rsidRPr="00E9063C" w:rsidRDefault="006904B0" w:rsidP="00E9063C">
      <w:pPr>
        <w:pStyle w:val="Paragraphedeliste"/>
        <w:tabs>
          <w:tab w:val="right" w:pos="283"/>
        </w:tabs>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فالتواتر في القصة </w:t>
      </w:r>
      <w:proofErr w:type="gramStart"/>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هو</w:t>
      </w:r>
      <w:proofErr w:type="gramEnd"/>
      <w:r w:rsidRPr="00625A82">
        <w:rPr>
          <w:rFonts w:ascii="Traditional Arabic" w:hAnsi="Traditional Arabic" w:cs="Traditional Arabic" w:hint="cs"/>
          <w:sz w:val="36"/>
          <w:szCs w:val="36"/>
          <w:rtl/>
          <w:lang w:bidi="ar-DZ"/>
        </w:rPr>
        <w:t xml:space="preserve"> مجموع علاقات التكرار بين النص والحكاية ، وهو مظهر من المظاهر الأساسية للزمنية السردية ، وهو من ناحية أخرى أمر مشهور لدى النحاة على مستوى اللغة </w:t>
      </w:r>
      <w:r w:rsidR="00723E9D">
        <w:rPr>
          <w:rFonts w:ascii="Traditional Arabic" w:hAnsi="Traditional Arabic" w:cs="Traditional Arabic" w:hint="cs"/>
          <w:sz w:val="36"/>
          <w:szCs w:val="36"/>
          <w:rtl/>
          <w:lang w:bidi="ar-DZ"/>
        </w:rPr>
        <w:t xml:space="preserve">  </w:t>
      </w:r>
      <w:r w:rsidRPr="00625A82">
        <w:rPr>
          <w:rFonts w:ascii="Traditional Arabic" w:hAnsi="Traditional Arabic" w:cs="Traditional Arabic" w:hint="cs"/>
          <w:sz w:val="36"/>
          <w:szCs w:val="36"/>
          <w:rtl/>
          <w:lang w:bidi="ar-DZ"/>
        </w:rPr>
        <w:t xml:space="preserve">الشائعة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67"/>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2F69E365" w14:textId="77777777" w:rsidR="00E9063C" w:rsidRPr="009B44B7" w:rsidRDefault="00E9063C" w:rsidP="009B44B7">
      <w:pPr>
        <w:tabs>
          <w:tab w:val="right" w:pos="283"/>
        </w:tabs>
        <w:bidi/>
        <w:rPr>
          <w:rFonts w:ascii="Traditional Arabic" w:hAnsi="Traditional Arabic" w:cs="Traditional Arabic"/>
          <w:sz w:val="20"/>
          <w:szCs w:val="20"/>
          <w:rtl/>
          <w:lang w:bidi="ar-DZ"/>
        </w:rPr>
      </w:pPr>
    </w:p>
    <w:p w14:paraId="0C45678C" w14:textId="77777777" w:rsidR="00E9063C" w:rsidRPr="00E9063C" w:rsidRDefault="006904B0" w:rsidP="00E9063C">
      <w:pPr>
        <w:pStyle w:val="Paragraphedeliste"/>
        <w:tabs>
          <w:tab w:val="right" w:pos="283"/>
        </w:tabs>
        <w:bidi/>
        <w:ind w:left="-2" w:firstLine="567"/>
        <w:rPr>
          <w:rFonts w:ascii="Traditional Arabic" w:hAnsi="Traditional Arabic" w:cs="Traditional Arabic"/>
          <w:sz w:val="36"/>
          <w:szCs w:val="36"/>
          <w:rtl/>
          <w:lang w:bidi="ar-DZ"/>
        </w:rPr>
      </w:pPr>
      <w:r w:rsidRPr="00E9063C">
        <w:rPr>
          <w:rFonts w:ascii="Traditional Arabic" w:hAnsi="Traditional Arabic" w:cs="Traditional Arabic" w:hint="cs"/>
          <w:sz w:val="36"/>
          <w:szCs w:val="36"/>
          <w:rtl/>
          <w:lang w:bidi="ar-DZ"/>
        </w:rPr>
        <w:t xml:space="preserve">وينقسم إلى أربعة </w:t>
      </w:r>
      <w:r w:rsidR="008C2F39" w:rsidRPr="00E9063C">
        <w:rPr>
          <w:rFonts w:ascii="Traditional Arabic" w:hAnsi="Traditional Arabic" w:cs="Traditional Arabic" w:hint="cs"/>
          <w:sz w:val="36"/>
          <w:szCs w:val="36"/>
          <w:rtl/>
          <w:lang w:bidi="ar-DZ"/>
        </w:rPr>
        <w:t>أقسام:</w:t>
      </w:r>
    </w:p>
    <w:p w14:paraId="5DA20EC5" w14:textId="77777777" w:rsidR="00E9063C" w:rsidRDefault="006904B0" w:rsidP="00E9063C">
      <w:pPr>
        <w:pStyle w:val="Paragraphedeliste"/>
        <w:tabs>
          <w:tab w:val="right" w:pos="283"/>
        </w:tabs>
        <w:bidi/>
        <w:ind w:left="567"/>
        <w:outlineLvl w:val="2"/>
        <w:rPr>
          <w:rFonts w:ascii="Traditional Arabic" w:hAnsi="Traditional Arabic" w:cs="Traditional Arabic"/>
          <w:b/>
          <w:bCs/>
          <w:sz w:val="36"/>
          <w:szCs w:val="36"/>
          <w:rtl/>
          <w:lang w:bidi="ar-DZ"/>
        </w:rPr>
      </w:pPr>
      <w:bookmarkStart w:id="22" w:name="_Toc72447152"/>
      <w:r>
        <w:rPr>
          <w:rFonts w:ascii="Traditional Arabic" w:hAnsi="Traditional Arabic" w:cs="Traditional Arabic" w:hint="cs"/>
          <w:b/>
          <w:bCs/>
          <w:sz w:val="36"/>
          <w:szCs w:val="36"/>
          <w:rtl/>
          <w:lang w:bidi="ar-DZ"/>
        </w:rPr>
        <w:t xml:space="preserve">أ - </w:t>
      </w:r>
      <w:r w:rsidRPr="00625A82">
        <w:rPr>
          <w:rFonts w:ascii="Traditional Arabic" w:hAnsi="Traditional Arabic" w:cs="Traditional Arabic" w:hint="cs"/>
          <w:b/>
          <w:bCs/>
          <w:sz w:val="36"/>
          <w:szCs w:val="36"/>
          <w:rtl/>
          <w:lang w:bidi="ar-DZ"/>
        </w:rPr>
        <w:t xml:space="preserve">السرد </w:t>
      </w:r>
      <w:bookmarkEnd w:id="22"/>
      <w:proofErr w:type="spellStart"/>
      <w:r w:rsidR="008C2F39" w:rsidRPr="00625A82">
        <w:rPr>
          <w:rFonts w:ascii="Traditional Arabic" w:hAnsi="Traditional Arabic" w:cs="Traditional Arabic" w:hint="cs"/>
          <w:b/>
          <w:bCs/>
          <w:sz w:val="36"/>
          <w:szCs w:val="36"/>
          <w:rtl/>
          <w:lang w:bidi="ar-DZ"/>
        </w:rPr>
        <w:t>ال</w:t>
      </w:r>
      <w:r w:rsidR="008C2F39">
        <w:rPr>
          <w:rFonts w:ascii="Traditional Arabic" w:hAnsi="Traditional Arabic" w:cs="Traditional Arabic" w:hint="cs"/>
          <w:b/>
          <w:bCs/>
          <w:sz w:val="36"/>
          <w:szCs w:val="36"/>
          <w:rtl/>
          <w:lang w:bidi="ar-DZ"/>
        </w:rPr>
        <w:t>ت</w:t>
      </w:r>
      <w:r w:rsidR="008C2F39" w:rsidRPr="00625A82">
        <w:rPr>
          <w:rFonts w:ascii="Traditional Arabic" w:hAnsi="Traditional Arabic" w:cs="Traditional Arabic" w:hint="cs"/>
          <w:b/>
          <w:bCs/>
          <w:sz w:val="36"/>
          <w:szCs w:val="36"/>
          <w:rtl/>
          <w:lang w:bidi="ar-DZ"/>
        </w:rPr>
        <w:t>فرد</w:t>
      </w:r>
      <w:r w:rsidR="008C2F39">
        <w:rPr>
          <w:rFonts w:ascii="Traditional Arabic" w:hAnsi="Traditional Arabic" w:cs="Traditional Arabic" w:hint="cs"/>
          <w:b/>
          <w:bCs/>
          <w:sz w:val="36"/>
          <w:szCs w:val="36"/>
          <w:rtl/>
          <w:lang w:bidi="ar-DZ"/>
        </w:rPr>
        <w:t>ي</w:t>
      </w:r>
      <w:proofErr w:type="spellEnd"/>
      <w:r w:rsidR="008C2F39" w:rsidRPr="00625A82">
        <w:rPr>
          <w:rFonts w:ascii="Traditional Arabic" w:hAnsi="Traditional Arabic" w:cs="Traditional Arabic" w:hint="cs"/>
          <w:b/>
          <w:bCs/>
          <w:sz w:val="36"/>
          <w:szCs w:val="36"/>
          <w:rtl/>
          <w:lang w:bidi="ar-DZ"/>
        </w:rPr>
        <w:t>:</w:t>
      </w:r>
    </w:p>
    <w:p w14:paraId="2D1D7C27" w14:textId="77777777" w:rsidR="006904B0" w:rsidRPr="00E9063C" w:rsidRDefault="00E9063C" w:rsidP="00E9063C">
      <w:pPr>
        <w:pStyle w:val="Paragraphedeliste"/>
        <w:tabs>
          <w:tab w:val="right" w:pos="283"/>
        </w:tabs>
        <w:bidi/>
        <w:ind w:left="567"/>
        <w:outlineLvl w:val="2"/>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xml:space="preserve">       </w:t>
      </w:r>
      <w:r w:rsidR="006904B0" w:rsidRPr="00625A82">
        <w:rPr>
          <w:rFonts w:ascii="Traditional Arabic" w:hAnsi="Traditional Arabic" w:cs="Traditional Arabic" w:hint="cs"/>
          <w:sz w:val="36"/>
          <w:szCs w:val="36"/>
          <w:rtl/>
          <w:lang w:bidi="ar-DZ"/>
        </w:rPr>
        <w:t xml:space="preserve">أن يروى مرة واحدة ما وقع مرة </w:t>
      </w:r>
      <w:proofErr w:type="gramStart"/>
      <w:r w:rsidR="006904B0" w:rsidRPr="00625A82">
        <w:rPr>
          <w:rFonts w:ascii="Traditional Arabic" w:hAnsi="Traditional Arabic" w:cs="Traditional Arabic" w:hint="cs"/>
          <w:sz w:val="36"/>
          <w:szCs w:val="36"/>
          <w:rtl/>
          <w:lang w:bidi="ar-DZ"/>
        </w:rPr>
        <w:t>واحدة ،</w:t>
      </w:r>
      <w:proofErr w:type="gramEnd"/>
      <w:r w:rsidR="006904B0" w:rsidRPr="00625A82">
        <w:rPr>
          <w:rFonts w:ascii="Traditional Arabic" w:hAnsi="Traditional Arabic" w:cs="Traditional Arabic" w:hint="cs"/>
          <w:sz w:val="36"/>
          <w:szCs w:val="36"/>
          <w:rtl/>
          <w:lang w:bidi="ar-DZ"/>
        </w:rPr>
        <w:t xml:space="preserve"> فلا شك أن هذا الشكل الذي يتوافق فيه تفرد المنطوق السردي مع تفرد الحدث المسرود وهو الأكثر شيوعا بما لا يقاس</w:t>
      </w:r>
      <w:r w:rsidR="006904B0">
        <w:rPr>
          <w:rStyle w:val="Appelnotedebasdep"/>
          <w:rFonts w:ascii="Traditional Arabic" w:hAnsi="Traditional Arabic" w:cs="Traditional Arabic"/>
          <w:sz w:val="36"/>
          <w:szCs w:val="36"/>
          <w:rtl/>
          <w:lang w:bidi="ar-DZ"/>
        </w:rPr>
        <w:t>(</w:t>
      </w:r>
      <w:r w:rsidR="006904B0" w:rsidRPr="00625A82">
        <w:rPr>
          <w:rStyle w:val="Appelnotedebasdep"/>
          <w:rFonts w:ascii="Traditional Arabic" w:hAnsi="Traditional Arabic" w:cs="Traditional Arabic"/>
          <w:sz w:val="36"/>
          <w:szCs w:val="36"/>
          <w:rtl/>
          <w:lang w:bidi="ar-DZ"/>
        </w:rPr>
        <w:footnoteReference w:id="68"/>
      </w:r>
      <w:r w:rsidR="006904B0">
        <w:rPr>
          <w:rStyle w:val="Appelnotedebasdep"/>
          <w:rFonts w:ascii="Traditional Arabic" w:hAnsi="Traditional Arabic" w:cs="Traditional Arabic"/>
          <w:sz w:val="36"/>
          <w:szCs w:val="36"/>
          <w:rtl/>
          <w:lang w:bidi="ar-DZ"/>
        </w:rPr>
        <w:t>)</w:t>
      </w:r>
      <w:r w:rsidR="006904B0">
        <w:rPr>
          <w:rFonts w:ascii="Traditional Arabic" w:hAnsi="Traditional Arabic" w:cs="Traditional Arabic" w:hint="cs"/>
          <w:sz w:val="36"/>
          <w:szCs w:val="36"/>
          <w:rtl/>
          <w:lang w:bidi="ar-DZ"/>
        </w:rPr>
        <w:t>.</w:t>
      </w:r>
    </w:p>
    <w:p w14:paraId="5F309CD0" w14:textId="77777777" w:rsidR="00E9063C" w:rsidRDefault="006904B0" w:rsidP="00E9063C">
      <w:pPr>
        <w:pStyle w:val="Paragraphedeliste"/>
        <w:tabs>
          <w:tab w:val="right" w:pos="283"/>
        </w:tabs>
        <w:bidi/>
        <w:ind w:left="567"/>
        <w:outlineLvl w:val="2"/>
        <w:rPr>
          <w:rFonts w:ascii="Traditional Arabic" w:hAnsi="Traditional Arabic" w:cs="Traditional Arabic"/>
          <w:b/>
          <w:bCs/>
          <w:sz w:val="36"/>
          <w:szCs w:val="36"/>
          <w:rtl/>
          <w:lang w:bidi="ar-DZ"/>
        </w:rPr>
      </w:pPr>
      <w:bookmarkStart w:id="23" w:name="_Toc72447153"/>
      <w:r>
        <w:rPr>
          <w:rFonts w:ascii="Traditional Arabic" w:hAnsi="Traditional Arabic" w:cs="Traditional Arabic" w:hint="cs"/>
          <w:b/>
          <w:bCs/>
          <w:sz w:val="36"/>
          <w:szCs w:val="36"/>
          <w:rtl/>
          <w:lang w:bidi="ar-DZ"/>
        </w:rPr>
        <w:t>ب -</w:t>
      </w:r>
      <w:r w:rsidRPr="00625A82">
        <w:rPr>
          <w:rFonts w:ascii="Traditional Arabic" w:hAnsi="Traditional Arabic" w:cs="Traditional Arabic" w:hint="cs"/>
          <w:b/>
          <w:bCs/>
          <w:sz w:val="36"/>
          <w:szCs w:val="36"/>
          <w:rtl/>
          <w:lang w:bidi="ar-DZ"/>
        </w:rPr>
        <w:t xml:space="preserve"> السرد </w:t>
      </w:r>
      <w:bookmarkEnd w:id="23"/>
      <w:r w:rsidR="008C2F39" w:rsidRPr="00625A82">
        <w:rPr>
          <w:rFonts w:ascii="Traditional Arabic" w:hAnsi="Traditional Arabic" w:cs="Traditional Arabic" w:hint="cs"/>
          <w:b/>
          <w:bCs/>
          <w:sz w:val="36"/>
          <w:szCs w:val="36"/>
          <w:rtl/>
          <w:lang w:bidi="ar-DZ"/>
        </w:rPr>
        <w:t>المؤلف:</w:t>
      </w:r>
    </w:p>
    <w:p w14:paraId="66FCBDB0" w14:textId="77777777" w:rsidR="00897A41" w:rsidRPr="00E9063C" w:rsidRDefault="00E9063C" w:rsidP="00E9063C">
      <w:pPr>
        <w:pStyle w:val="Paragraphedeliste"/>
        <w:tabs>
          <w:tab w:val="right" w:pos="283"/>
        </w:tabs>
        <w:bidi/>
        <w:ind w:left="567"/>
        <w:outlineLvl w:val="2"/>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xml:space="preserve">       </w:t>
      </w:r>
      <w:r w:rsidR="006904B0" w:rsidRPr="00625A82">
        <w:rPr>
          <w:rFonts w:ascii="Traditional Arabic" w:hAnsi="Traditional Arabic" w:cs="Traditional Arabic" w:hint="cs"/>
          <w:sz w:val="36"/>
          <w:szCs w:val="36"/>
          <w:rtl/>
          <w:lang w:bidi="ar-DZ"/>
        </w:rPr>
        <w:t xml:space="preserve">أن يروى مرات لا متناهية ما وقع مرة واحدة يمكن للحدث الواحد أن يروى عدة مرات هذا النمط من الحكاية يتوافق </w:t>
      </w:r>
      <w:proofErr w:type="spellStart"/>
      <w:r w:rsidR="006904B0" w:rsidRPr="00625A82">
        <w:rPr>
          <w:rFonts w:ascii="Traditional Arabic" w:hAnsi="Traditional Arabic" w:cs="Traditional Arabic" w:hint="cs"/>
          <w:sz w:val="36"/>
          <w:szCs w:val="36"/>
          <w:rtl/>
          <w:lang w:bidi="ar-DZ"/>
        </w:rPr>
        <w:t>إجترارات</w:t>
      </w:r>
      <w:proofErr w:type="spellEnd"/>
      <w:r w:rsidR="006904B0" w:rsidRPr="00625A82">
        <w:rPr>
          <w:rFonts w:ascii="Traditional Arabic" w:hAnsi="Traditional Arabic" w:cs="Traditional Arabic" w:hint="cs"/>
          <w:sz w:val="36"/>
          <w:szCs w:val="36"/>
          <w:rtl/>
          <w:lang w:bidi="ar-DZ"/>
        </w:rPr>
        <w:t xml:space="preserve"> المنطوق مع </w:t>
      </w:r>
      <w:proofErr w:type="spellStart"/>
      <w:r w:rsidR="006904B0" w:rsidRPr="00625A82">
        <w:rPr>
          <w:rFonts w:ascii="Traditional Arabic" w:hAnsi="Traditional Arabic" w:cs="Traditional Arabic" w:hint="cs"/>
          <w:sz w:val="36"/>
          <w:szCs w:val="36"/>
          <w:rtl/>
          <w:lang w:bidi="ar-DZ"/>
        </w:rPr>
        <w:t>إجترار</w:t>
      </w:r>
      <w:proofErr w:type="spellEnd"/>
      <w:r w:rsidR="006904B0" w:rsidRPr="00625A82">
        <w:rPr>
          <w:rFonts w:ascii="Traditional Arabic" w:hAnsi="Traditional Arabic" w:cs="Traditional Arabic" w:hint="cs"/>
          <w:sz w:val="36"/>
          <w:szCs w:val="36"/>
          <w:rtl/>
          <w:lang w:bidi="ar-DZ"/>
        </w:rPr>
        <w:t xml:space="preserve"> للأحداث أطلق عليه اسم الحكاية التكرارية </w:t>
      </w:r>
      <w:r w:rsidR="006904B0">
        <w:rPr>
          <w:rStyle w:val="Appelnotedebasdep"/>
          <w:rFonts w:ascii="Traditional Arabic" w:hAnsi="Traditional Arabic" w:cs="Traditional Arabic"/>
          <w:sz w:val="36"/>
          <w:szCs w:val="36"/>
          <w:rtl/>
          <w:lang w:bidi="ar-DZ"/>
        </w:rPr>
        <w:t>(</w:t>
      </w:r>
      <w:r w:rsidR="006904B0" w:rsidRPr="00625A82">
        <w:rPr>
          <w:rStyle w:val="Appelnotedebasdep"/>
          <w:rFonts w:ascii="Traditional Arabic" w:hAnsi="Traditional Arabic" w:cs="Traditional Arabic"/>
          <w:sz w:val="36"/>
          <w:szCs w:val="36"/>
          <w:rtl/>
          <w:lang w:bidi="ar-DZ"/>
        </w:rPr>
        <w:footnoteReference w:id="69"/>
      </w:r>
      <w:r w:rsidR="006904B0">
        <w:rPr>
          <w:rStyle w:val="Appelnotedebasdep"/>
          <w:rFonts w:ascii="Traditional Arabic" w:hAnsi="Traditional Arabic" w:cs="Traditional Arabic"/>
          <w:sz w:val="36"/>
          <w:szCs w:val="36"/>
          <w:rtl/>
          <w:lang w:bidi="ar-DZ"/>
        </w:rPr>
        <w:t>)</w:t>
      </w:r>
      <w:r w:rsidR="006904B0">
        <w:rPr>
          <w:rFonts w:ascii="Traditional Arabic" w:hAnsi="Traditional Arabic" w:cs="Traditional Arabic" w:hint="cs"/>
          <w:sz w:val="36"/>
          <w:szCs w:val="36"/>
          <w:rtl/>
          <w:lang w:bidi="ar-DZ"/>
        </w:rPr>
        <w:t>.</w:t>
      </w:r>
    </w:p>
    <w:p w14:paraId="0905F8E2" w14:textId="77777777" w:rsidR="00E9063C" w:rsidRDefault="006904B0" w:rsidP="00E9063C">
      <w:pPr>
        <w:pStyle w:val="Paragraphedeliste"/>
        <w:tabs>
          <w:tab w:val="right" w:pos="283"/>
        </w:tabs>
        <w:bidi/>
        <w:ind w:left="567"/>
        <w:outlineLvl w:val="2"/>
        <w:rPr>
          <w:rFonts w:ascii="Traditional Arabic" w:hAnsi="Traditional Arabic" w:cs="Traditional Arabic"/>
          <w:b/>
          <w:bCs/>
          <w:sz w:val="36"/>
          <w:szCs w:val="36"/>
          <w:rtl/>
          <w:lang w:bidi="ar-DZ"/>
        </w:rPr>
      </w:pPr>
      <w:bookmarkStart w:id="24" w:name="_Toc72447154"/>
      <w:r>
        <w:rPr>
          <w:rFonts w:ascii="Traditional Arabic" w:hAnsi="Traditional Arabic" w:cs="Traditional Arabic" w:hint="cs"/>
          <w:b/>
          <w:bCs/>
          <w:sz w:val="36"/>
          <w:szCs w:val="36"/>
          <w:rtl/>
          <w:lang w:bidi="ar-DZ"/>
        </w:rPr>
        <w:t xml:space="preserve">ج </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 xml:space="preserve"> </w:t>
      </w:r>
      <w:r w:rsidRPr="00625A82">
        <w:rPr>
          <w:rFonts w:ascii="Traditional Arabic" w:hAnsi="Traditional Arabic" w:cs="Traditional Arabic" w:hint="cs"/>
          <w:b/>
          <w:bCs/>
          <w:sz w:val="36"/>
          <w:szCs w:val="36"/>
          <w:rtl/>
          <w:lang w:bidi="ar-DZ"/>
        </w:rPr>
        <w:t>ال</w:t>
      </w:r>
      <w:r>
        <w:rPr>
          <w:rFonts w:ascii="Traditional Arabic" w:hAnsi="Traditional Arabic" w:cs="Traditional Arabic" w:hint="cs"/>
          <w:b/>
          <w:bCs/>
          <w:sz w:val="36"/>
          <w:szCs w:val="36"/>
          <w:rtl/>
          <w:lang w:bidi="ar-DZ"/>
        </w:rPr>
        <w:t xml:space="preserve">سرد </w:t>
      </w:r>
      <w:bookmarkEnd w:id="24"/>
      <w:r w:rsidR="008C2F39">
        <w:rPr>
          <w:rFonts w:ascii="Traditional Arabic" w:hAnsi="Traditional Arabic" w:cs="Traditional Arabic" w:hint="cs"/>
          <w:b/>
          <w:bCs/>
          <w:sz w:val="36"/>
          <w:szCs w:val="36"/>
          <w:rtl/>
          <w:lang w:bidi="ar-DZ"/>
        </w:rPr>
        <w:t>المكرر</w:t>
      </w:r>
      <w:r w:rsidR="008C2F39" w:rsidRPr="00625A82">
        <w:rPr>
          <w:rFonts w:ascii="Traditional Arabic" w:hAnsi="Traditional Arabic" w:cs="Traditional Arabic" w:hint="cs"/>
          <w:b/>
          <w:bCs/>
          <w:sz w:val="36"/>
          <w:szCs w:val="36"/>
          <w:rtl/>
          <w:lang w:bidi="ar-DZ"/>
        </w:rPr>
        <w:t>:</w:t>
      </w:r>
    </w:p>
    <w:p w14:paraId="4529B7D0" w14:textId="77777777" w:rsidR="006904B0" w:rsidRPr="00E9063C" w:rsidRDefault="00E9063C" w:rsidP="00E9063C">
      <w:pPr>
        <w:pStyle w:val="Paragraphedeliste"/>
        <w:tabs>
          <w:tab w:val="right" w:pos="283"/>
        </w:tabs>
        <w:bidi/>
        <w:ind w:left="567"/>
        <w:outlineLvl w:val="2"/>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xml:space="preserve">       </w:t>
      </w:r>
      <w:r w:rsidR="006904B0" w:rsidRPr="00625A82">
        <w:rPr>
          <w:rFonts w:ascii="Traditional Arabic" w:hAnsi="Traditional Arabic" w:cs="Traditional Arabic" w:hint="cs"/>
          <w:sz w:val="36"/>
          <w:szCs w:val="36"/>
          <w:rtl/>
          <w:lang w:bidi="ar-DZ"/>
        </w:rPr>
        <w:t xml:space="preserve">نحكي فيه مرة واحدة ما حدث عدة </w:t>
      </w:r>
      <w:r w:rsidR="008C2F39" w:rsidRPr="00625A82">
        <w:rPr>
          <w:rFonts w:ascii="Traditional Arabic" w:hAnsi="Traditional Arabic" w:cs="Traditional Arabic" w:hint="cs"/>
          <w:sz w:val="36"/>
          <w:szCs w:val="36"/>
          <w:rtl/>
          <w:lang w:bidi="ar-DZ"/>
        </w:rPr>
        <w:t>مرات،</w:t>
      </w:r>
      <w:r w:rsidR="006904B0" w:rsidRPr="00625A82">
        <w:rPr>
          <w:rFonts w:ascii="Traditional Arabic" w:hAnsi="Traditional Arabic" w:cs="Traditional Arabic" w:hint="cs"/>
          <w:sz w:val="36"/>
          <w:szCs w:val="36"/>
          <w:rtl/>
          <w:lang w:bidi="ar-DZ"/>
        </w:rPr>
        <w:t xml:space="preserve"> وبذلك يكون السرد المؤلف محدد لإتمام السرد </w:t>
      </w:r>
      <w:r w:rsidR="008C2F39" w:rsidRPr="00625A82">
        <w:rPr>
          <w:rFonts w:ascii="Traditional Arabic" w:hAnsi="Traditional Arabic" w:cs="Traditional Arabic" w:hint="cs"/>
          <w:sz w:val="36"/>
          <w:szCs w:val="36"/>
          <w:rtl/>
          <w:lang w:bidi="ar-DZ"/>
        </w:rPr>
        <w:t>المفرد.</w:t>
      </w:r>
    </w:p>
    <w:p w14:paraId="6C7D8BDD" w14:textId="77777777" w:rsidR="006904B0" w:rsidRPr="00625A82" w:rsidRDefault="006904B0" w:rsidP="006904B0">
      <w:pPr>
        <w:pStyle w:val="Paragraphedeliste"/>
        <w:tabs>
          <w:tab w:val="right" w:pos="283"/>
        </w:tabs>
        <w:bidi/>
        <w:ind w:left="567"/>
        <w:outlineLvl w:val="2"/>
        <w:rPr>
          <w:rFonts w:ascii="Traditional Arabic" w:hAnsi="Traditional Arabic" w:cs="Traditional Arabic"/>
          <w:sz w:val="36"/>
          <w:szCs w:val="36"/>
          <w:lang w:bidi="ar-DZ"/>
        </w:rPr>
      </w:pPr>
      <w:bookmarkStart w:id="25" w:name="_Toc72447155"/>
      <w:r>
        <w:rPr>
          <w:rFonts w:ascii="Traditional Arabic" w:hAnsi="Traditional Arabic" w:cs="Traditional Arabic" w:hint="cs"/>
          <w:b/>
          <w:bCs/>
          <w:sz w:val="36"/>
          <w:szCs w:val="36"/>
          <w:rtl/>
          <w:lang w:bidi="ar-DZ"/>
        </w:rPr>
        <w:t xml:space="preserve">د </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 xml:space="preserve"> </w:t>
      </w:r>
      <w:r w:rsidRPr="00625A82">
        <w:rPr>
          <w:rFonts w:ascii="Traditional Arabic" w:hAnsi="Traditional Arabic" w:cs="Traditional Arabic" w:hint="cs"/>
          <w:b/>
          <w:bCs/>
          <w:sz w:val="36"/>
          <w:szCs w:val="36"/>
          <w:rtl/>
          <w:lang w:bidi="ar-DZ"/>
        </w:rPr>
        <w:t>ا</w:t>
      </w:r>
      <w:r>
        <w:rPr>
          <w:rFonts w:ascii="Traditional Arabic" w:hAnsi="Traditional Arabic" w:cs="Traditional Arabic" w:hint="cs"/>
          <w:b/>
          <w:bCs/>
          <w:sz w:val="36"/>
          <w:szCs w:val="36"/>
          <w:rtl/>
          <w:lang w:bidi="ar-DZ"/>
        </w:rPr>
        <w:t xml:space="preserve">لسرد </w:t>
      </w:r>
      <w:r w:rsidRPr="00625A82">
        <w:rPr>
          <w:rFonts w:ascii="Traditional Arabic" w:hAnsi="Traditional Arabic" w:cs="Traditional Arabic" w:hint="cs"/>
          <w:b/>
          <w:bCs/>
          <w:sz w:val="36"/>
          <w:szCs w:val="36"/>
          <w:rtl/>
          <w:lang w:bidi="ar-DZ"/>
        </w:rPr>
        <w:t>ال</w:t>
      </w:r>
      <w:r>
        <w:rPr>
          <w:rFonts w:ascii="Traditional Arabic" w:hAnsi="Traditional Arabic" w:cs="Traditional Arabic" w:hint="cs"/>
          <w:b/>
          <w:bCs/>
          <w:sz w:val="36"/>
          <w:szCs w:val="36"/>
          <w:rtl/>
          <w:lang w:bidi="ar-DZ"/>
        </w:rPr>
        <w:t>مفرد المكرر</w:t>
      </w:r>
      <w:r w:rsidRPr="00625A82">
        <w:rPr>
          <w:rFonts w:ascii="Traditional Arabic" w:hAnsi="Traditional Arabic" w:cs="Traditional Arabic" w:hint="cs"/>
          <w:b/>
          <w:bCs/>
          <w:sz w:val="36"/>
          <w:szCs w:val="36"/>
          <w:rtl/>
          <w:lang w:bidi="ar-DZ"/>
        </w:rPr>
        <w:t>:</w:t>
      </w:r>
      <w:bookmarkEnd w:id="25"/>
    </w:p>
    <w:p w14:paraId="276B8D4E" w14:textId="77777777" w:rsidR="00E9063C" w:rsidRPr="00E9063C" w:rsidRDefault="006904B0" w:rsidP="00E9063C">
      <w:pPr>
        <w:pStyle w:val="Paragraphedeliste"/>
        <w:tabs>
          <w:tab w:val="right" w:pos="283"/>
        </w:tabs>
        <w:bidi/>
        <w:ind w:left="-2" w:firstLine="567"/>
        <w:rPr>
          <w:rFonts w:ascii="Traditional Arabic" w:hAnsi="Traditional Arabic" w:cs="Traditional Arabic"/>
          <w:sz w:val="36"/>
          <w:szCs w:val="36"/>
          <w:lang w:bidi="ar-DZ"/>
        </w:rPr>
      </w:pPr>
      <w:r w:rsidRPr="00625A82">
        <w:rPr>
          <w:rFonts w:ascii="Traditional Arabic" w:hAnsi="Traditional Arabic" w:cs="Traditional Arabic" w:hint="cs"/>
          <w:sz w:val="36"/>
          <w:szCs w:val="36"/>
          <w:rtl/>
          <w:lang w:bidi="ar-DZ"/>
        </w:rPr>
        <w:t xml:space="preserve"> أن يروي مرات لا متناهية ما وقع مرات </w:t>
      </w:r>
      <w:r w:rsidR="008C2F39" w:rsidRPr="00625A82">
        <w:rPr>
          <w:rFonts w:ascii="Traditional Arabic" w:hAnsi="Traditional Arabic" w:cs="Traditional Arabic" w:hint="cs"/>
          <w:sz w:val="36"/>
          <w:szCs w:val="36"/>
          <w:rtl/>
          <w:lang w:bidi="ar-DZ"/>
        </w:rPr>
        <w:t>لامتناهي</w:t>
      </w:r>
      <w:r w:rsidR="00A6718F">
        <w:rPr>
          <w:rFonts w:ascii="Traditional Arabic" w:hAnsi="Traditional Arabic" w:cs="Traditional Arabic" w:hint="cs"/>
          <w:sz w:val="36"/>
          <w:szCs w:val="36"/>
          <w:rtl/>
          <w:lang w:bidi="ar-DZ"/>
        </w:rPr>
        <w:t>.</w:t>
      </w:r>
    </w:p>
    <w:p w14:paraId="6418B217" w14:textId="77777777" w:rsidR="006904B0" w:rsidRPr="009B44B7" w:rsidRDefault="006904B0" w:rsidP="009B44B7">
      <w:pPr>
        <w:tabs>
          <w:tab w:val="right" w:pos="283"/>
        </w:tabs>
        <w:bidi/>
        <w:outlineLvl w:val="0"/>
        <w:rPr>
          <w:rFonts w:ascii="Traditional Arabic" w:hAnsi="Traditional Arabic" w:cs="Traditional Arabic"/>
          <w:b/>
          <w:bCs/>
          <w:sz w:val="40"/>
          <w:szCs w:val="40"/>
          <w:rtl/>
          <w:lang w:bidi="ar-DZ"/>
        </w:rPr>
      </w:pPr>
      <w:bookmarkStart w:id="26" w:name="_Toc72447156"/>
      <w:r>
        <w:rPr>
          <w:rFonts w:ascii="Traditional Arabic" w:hAnsi="Traditional Arabic" w:cs="Traditional Arabic" w:hint="cs"/>
          <w:b/>
          <w:bCs/>
          <w:sz w:val="40"/>
          <w:szCs w:val="40"/>
          <w:rtl/>
          <w:lang w:bidi="ar-DZ"/>
        </w:rPr>
        <w:t xml:space="preserve">4 - </w:t>
      </w:r>
      <w:r w:rsidRPr="00285D34">
        <w:rPr>
          <w:rFonts w:ascii="Traditional Arabic" w:hAnsi="Traditional Arabic" w:cs="Traditional Arabic" w:hint="cs"/>
          <w:b/>
          <w:bCs/>
          <w:sz w:val="40"/>
          <w:szCs w:val="40"/>
          <w:rtl/>
          <w:lang w:bidi="ar-DZ"/>
        </w:rPr>
        <w:t xml:space="preserve">أهمية الزمن في النقد </w:t>
      </w:r>
      <w:bookmarkEnd w:id="26"/>
      <w:r w:rsidR="008C2F39" w:rsidRPr="00285D34">
        <w:rPr>
          <w:rFonts w:ascii="Traditional Arabic" w:hAnsi="Traditional Arabic" w:cs="Traditional Arabic" w:hint="cs"/>
          <w:b/>
          <w:bCs/>
          <w:sz w:val="40"/>
          <w:szCs w:val="40"/>
          <w:rtl/>
          <w:lang w:bidi="ar-DZ"/>
        </w:rPr>
        <w:t>البنيوي:</w:t>
      </w:r>
    </w:p>
    <w:p w14:paraId="22750482" w14:textId="77777777" w:rsidR="009B44B7" w:rsidRDefault="006904B0" w:rsidP="009B44B7">
      <w:pPr>
        <w:tabs>
          <w:tab w:val="right" w:pos="283"/>
        </w:tabs>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الزمن بمثابة العمود الفقري الذي تقوم عليه الرواية والمحور الذي ترتكز </w:t>
      </w:r>
      <w:proofErr w:type="gramStart"/>
      <w:r w:rsidRPr="00625A82">
        <w:rPr>
          <w:rFonts w:ascii="Traditional Arabic" w:hAnsi="Traditional Arabic" w:cs="Traditional Arabic" w:hint="cs"/>
          <w:sz w:val="36"/>
          <w:szCs w:val="36"/>
          <w:rtl/>
          <w:lang w:bidi="ar-DZ"/>
        </w:rPr>
        <w:t>عليه ،</w:t>
      </w:r>
      <w:proofErr w:type="gramEnd"/>
      <w:r w:rsidRPr="00625A82">
        <w:rPr>
          <w:rFonts w:ascii="Traditional Arabic" w:hAnsi="Traditional Arabic" w:cs="Traditional Arabic" w:hint="cs"/>
          <w:sz w:val="36"/>
          <w:szCs w:val="36"/>
          <w:rtl/>
          <w:lang w:bidi="ar-DZ"/>
        </w:rPr>
        <w:t xml:space="preserve"> لكونه الوسيلة التي يستخدمها الروائي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وهو بالنسبة  إلينا نافذة يمكن أن نطل منها على الرواية</w:t>
      </w:r>
      <w:r w:rsidR="001A543D">
        <w:rPr>
          <w:rFonts w:ascii="Traditional Arabic" w:hAnsi="Traditional Arabic" w:cs="Traditional Arabic" w:hint="cs"/>
          <w:sz w:val="36"/>
          <w:szCs w:val="36"/>
          <w:rtl/>
          <w:lang w:bidi="ar-DZ"/>
        </w:rPr>
        <w:t xml:space="preserve"> </w:t>
      </w:r>
      <w:r w:rsidRPr="00625A82">
        <w:rPr>
          <w:rFonts w:ascii="Traditional Arabic" w:hAnsi="Traditional Arabic" w:cs="Traditional Arabic" w:hint="cs"/>
          <w:sz w:val="36"/>
          <w:szCs w:val="36"/>
          <w:rtl/>
          <w:lang w:bidi="ar-DZ"/>
        </w:rPr>
        <w:t xml:space="preserve">وعلى مشكلاتها وقضاياها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70"/>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وعلى هذا النحو فهو يضفي على الرواية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عناصر التشويق والإيقاع </w:t>
      </w:r>
    </w:p>
    <w:p w14:paraId="7E3AB522" w14:textId="77777777" w:rsidR="009B44B7" w:rsidRDefault="009B44B7" w:rsidP="009B44B7">
      <w:pPr>
        <w:tabs>
          <w:tab w:val="right" w:pos="283"/>
        </w:tabs>
        <w:bidi/>
        <w:rPr>
          <w:rFonts w:ascii="Traditional Arabic" w:hAnsi="Traditional Arabic" w:cs="Traditional Arabic"/>
          <w:sz w:val="36"/>
          <w:szCs w:val="36"/>
          <w:rtl/>
          <w:lang w:bidi="ar-DZ"/>
        </w:rPr>
      </w:pPr>
    </w:p>
    <w:p w14:paraId="2D43C540" w14:textId="77777777" w:rsidR="00B36B68" w:rsidRPr="009B44B7" w:rsidRDefault="00B36B68" w:rsidP="00B36B68">
      <w:pPr>
        <w:tabs>
          <w:tab w:val="right" w:pos="283"/>
        </w:tabs>
        <w:bidi/>
        <w:rPr>
          <w:rFonts w:ascii="Traditional Arabic" w:hAnsi="Traditional Arabic" w:cs="Traditional Arabic"/>
          <w:sz w:val="20"/>
          <w:szCs w:val="20"/>
          <w:rtl/>
          <w:lang w:bidi="ar-DZ"/>
        </w:rPr>
      </w:pPr>
    </w:p>
    <w:p w14:paraId="1BF2F14F" w14:textId="77777777" w:rsidR="006904B0" w:rsidRPr="00625A82" w:rsidRDefault="006904B0" w:rsidP="009B44B7">
      <w:pPr>
        <w:tabs>
          <w:tab w:val="right" w:pos="283"/>
        </w:tabs>
        <w:bidi/>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والاستمرار، ثم أنه يحدد في نفس الوقت دوافع أخرى محركة مثل السببية والتتابع واختيار </w:t>
      </w:r>
      <w:proofErr w:type="gramStart"/>
      <w:r w:rsidRPr="00625A82">
        <w:rPr>
          <w:rFonts w:ascii="Traditional Arabic" w:hAnsi="Traditional Arabic" w:cs="Traditional Arabic" w:hint="cs"/>
          <w:sz w:val="36"/>
          <w:szCs w:val="36"/>
          <w:rtl/>
          <w:lang w:bidi="ar-DZ"/>
        </w:rPr>
        <w:t xml:space="preserve">الأحداث </w:t>
      </w:r>
      <w:r w:rsidRPr="00625A82">
        <w:rPr>
          <w:rFonts w:ascii="Traditional Arabic" w:hAnsi="Traditional Arabic" w:cs="Traditional Arabic"/>
          <w:sz w:val="36"/>
          <w:szCs w:val="36"/>
          <w:rtl/>
          <w:lang w:bidi="ar-DZ"/>
        </w:rPr>
        <w:t>»</w:t>
      </w:r>
      <w:proofErr w:type="gramEnd"/>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71"/>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52201AFF" w14:textId="77777777" w:rsidR="000A7CE9" w:rsidRPr="000A7CE9" w:rsidRDefault="006904B0" w:rsidP="000A7CE9">
      <w:pPr>
        <w:tabs>
          <w:tab w:val="right" w:pos="283"/>
        </w:tabs>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من خلال تشكيلات الزمن ينطلق الروائي للتعبير عن رؤيته الفكرية </w:t>
      </w:r>
      <w:r w:rsidR="008C2F39" w:rsidRPr="00625A82">
        <w:rPr>
          <w:rFonts w:ascii="Traditional Arabic" w:hAnsi="Traditional Arabic" w:cs="Traditional Arabic" w:hint="cs"/>
          <w:sz w:val="36"/>
          <w:szCs w:val="36"/>
          <w:rtl/>
          <w:lang w:bidi="ar-DZ"/>
        </w:rPr>
        <w:t>والجمالية.</w:t>
      </w:r>
    </w:p>
    <w:p w14:paraId="34B8846D" w14:textId="77777777" w:rsidR="006904B0" w:rsidRPr="00625A82" w:rsidRDefault="006904B0" w:rsidP="000A7CE9">
      <w:pPr>
        <w:tabs>
          <w:tab w:val="right" w:pos="283"/>
        </w:tabs>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فأهمية الزمن تكمن في الحكي لأنه يعمق الإحساس بالحدث والشخصيات لدى </w:t>
      </w:r>
      <w:proofErr w:type="gramStart"/>
      <w:r w:rsidRPr="00625A82">
        <w:rPr>
          <w:rFonts w:ascii="Traditional Arabic" w:hAnsi="Traditional Arabic" w:cs="Traditional Arabic" w:hint="cs"/>
          <w:sz w:val="36"/>
          <w:szCs w:val="36"/>
          <w:rtl/>
          <w:lang w:bidi="ar-DZ"/>
        </w:rPr>
        <w:t>المتلقي  وباعتباره</w:t>
      </w:r>
      <w:proofErr w:type="gramEnd"/>
      <w:r w:rsidRPr="00625A82">
        <w:rPr>
          <w:rFonts w:ascii="Traditional Arabic" w:hAnsi="Traditional Arabic" w:cs="Traditional Arabic" w:hint="cs"/>
          <w:sz w:val="36"/>
          <w:szCs w:val="36"/>
          <w:rtl/>
          <w:lang w:bidi="ar-DZ"/>
        </w:rPr>
        <w:t xml:space="preserve"> عنصرا أساسيا في تشكيل البنية الروائية وتجسيد رؤيتها </w:t>
      </w:r>
      <w:r w:rsidRPr="00625A82">
        <w:rPr>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 xml:space="preserve"> يؤثر في العناصر الأخرى وينعكس عليها فالزمن حقيقة مجردة سائلة لا تظهر إلا من خلال مفعولها على العناصر الأخرى </w:t>
      </w:r>
      <w:r w:rsidRPr="00625A82">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72"/>
      </w:r>
      <w:r>
        <w:rPr>
          <w:rStyle w:val="Appelnotedebasdep"/>
          <w:rFonts w:ascii="Traditional Arabic" w:hAnsi="Traditional Arabic" w:cs="Traditional Arabic"/>
          <w:sz w:val="36"/>
          <w:szCs w:val="36"/>
          <w:rtl/>
          <w:lang w:bidi="ar-DZ"/>
        </w:rPr>
        <w:t>)</w:t>
      </w:r>
      <w:r w:rsidR="001A543D">
        <w:rPr>
          <w:rFonts w:hint="cs"/>
          <w:rtl/>
        </w:rPr>
        <w:t>.</w:t>
      </w:r>
    </w:p>
    <w:p w14:paraId="25BD10A2" w14:textId="77777777" w:rsidR="006904B0" w:rsidRPr="00625A82" w:rsidRDefault="009B39DE" w:rsidP="009B39DE">
      <w:pPr>
        <w:tabs>
          <w:tab w:val="right" w:pos="283"/>
        </w:tabs>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6904B0" w:rsidRPr="00625A82">
        <w:rPr>
          <w:rFonts w:ascii="Traditional Arabic" w:hAnsi="Traditional Arabic" w:cs="Traditional Arabic" w:hint="cs"/>
          <w:sz w:val="36"/>
          <w:szCs w:val="36"/>
          <w:rtl/>
          <w:lang w:bidi="ar-DZ"/>
        </w:rPr>
        <w:t xml:space="preserve">وبذلك يعد الزمن من العناصر الأساسية في بناء الرواية إذ لا يمكن أن نتصور حدثا سواء واقعيا أو تخيليا خارج </w:t>
      </w:r>
      <w:proofErr w:type="gramStart"/>
      <w:r w:rsidR="006904B0" w:rsidRPr="00625A82">
        <w:rPr>
          <w:rFonts w:ascii="Traditional Arabic" w:hAnsi="Traditional Arabic" w:cs="Traditional Arabic" w:hint="cs"/>
          <w:sz w:val="36"/>
          <w:szCs w:val="36"/>
          <w:rtl/>
          <w:lang w:bidi="ar-DZ"/>
        </w:rPr>
        <w:t>الزمن ،</w:t>
      </w:r>
      <w:proofErr w:type="gramEnd"/>
      <w:r w:rsidR="006904B0" w:rsidRPr="00625A82">
        <w:rPr>
          <w:rFonts w:ascii="Traditional Arabic" w:hAnsi="Traditional Arabic" w:cs="Traditional Arabic" w:hint="cs"/>
          <w:sz w:val="36"/>
          <w:szCs w:val="36"/>
          <w:rtl/>
          <w:lang w:bidi="ar-DZ"/>
        </w:rPr>
        <w:t xml:space="preserve"> كما لا يمكن أن نتصور ملفوظا شفويا أو كتابة ما دون نظام زمني ، فالزمن إذن ذو ركيزة أساسية في كل نص بغض النظر عن جنس هذا النص </w:t>
      </w:r>
      <w:r w:rsidR="006904B0">
        <w:rPr>
          <w:rStyle w:val="Appelnotedebasdep"/>
          <w:rFonts w:ascii="Traditional Arabic" w:hAnsi="Traditional Arabic" w:cs="Traditional Arabic"/>
          <w:sz w:val="36"/>
          <w:szCs w:val="36"/>
          <w:rtl/>
          <w:lang w:bidi="ar-DZ"/>
        </w:rPr>
        <w:t>(</w:t>
      </w:r>
      <w:r w:rsidR="006904B0" w:rsidRPr="00625A82">
        <w:rPr>
          <w:rStyle w:val="Appelnotedebasdep"/>
          <w:rFonts w:ascii="Traditional Arabic" w:hAnsi="Traditional Arabic" w:cs="Traditional Arabic"/>
          <w:sz w:val="36"/>
          <w:szCs w:val="36"/>
          <w:rtl/>
          <w:lang w:bidi="ar-DZ"/>
        </w:rPr>
        <w:footnoteReference w:id="73"/>
      </w:r>
      <w:r w:rsidR="006904B0">
        <w:rPr>
          <w:rStyle w:val="Appelnotedebasdep"/>
          <w:rFonts w:ascii="Traditional Arabic" w:hAnsi="Traditional Arabic" w:cs="Traditional Arabic"/>
          <w:sz w:val="36"/>
          <w:szCs w:val="36"/>
          <w:rtl/>
          <w:lang w:bidi="ar-DZ"/>
        </w:rPr>
        <w:t>)</w:t>
      </w:r>
      <w:r w:rsidR="006904B0" w:rsidRPr="00625A82">
        <w:rPr>
          <w:rFonts w:ascii="Traditional Arabic" w:hAnsi="Traditional Arabic" w:cs="Traditional Arabic" w:hint="cs"/>
          <w:sz w:val="36"/>
          <w:szCs w:val="36"/>
          <w:rtl/>
          <w:lang w:bidi="ar-DZ"/>
        </w:rPr>
        <w:t>.</w:t>
      </w:r>
    </w:p>
    <w:p w14:paraId="6133D1D2" w14:textId="77777777" w:rsidR="006904B0" w:rsidRPr="00625A82" w:rsidRDefault="006904B0" w:rsidP="006904B0">
      <w:pPr>
        <w:tabs>
          <w:tab w:val="right" w:pos="283"/>
        </w:tabs>
        <w:bidi/>
        <w:ind w:left="-2" w:firstLine="567"/>
        <w:rPr>
          <w:rFonts w:ascii="Traditional Arabic" w:hAnsi="Traditional Arabic" w:cs="Traditional Arabic"/>
          <w:sz w:val="36"/>
          <w:szCs w:val="36"/>
          <w:rtl/>
          <w:lang w:bidi="ar-DZ"/>
        </w:rPr>
      </w:pPr>
      <w:r w:rsidRPr="00625A82">
        <w:rPr>
          <w:rFonts w:ascii="Traditional Arabic" w:hAnsi="Traditional Arabic" w:cs="Traditional Arabic" w:hint="cs"/>
          <w:sz w:val="36"/>
          <w:szCs w:val="36"/>
          <w:rtl/>
          <w:lang w:bidi="ar-DZ"/>
        </w:rPr>
        <w:t xml:space="preserve">فهو أحد العناصر البنائية المميزة للنصوص </w:t>
      </w:r>
      <w:proofErr w:type="spellStart"/>
      <w:proofErr w:type="gramStart"/>
      <w:r w:rsidRPr="00625A82">
        <w:rPr>
          <w:rFonts w:ascii="Traditional Arabic" w:hAnsi="Traditional Arabic" w:cs="Traditional Arabic" w:hint="cs"/>
          <w:sz w:val="36"/>
          <w:szCs w:val="36"/>
          <w:rtl/>
          <w:lang w:bidi="ar-DZ"/>
        </w:rPr>
        <w:t>الحكائية</w:t>
      </w:r>
      <w:proofErr w:type="spellEnd"/>
      <w:r w:rsidRPr="00625A82">
        <w:rPr>
          <w:rFonts w:ascii="Traditional Arabic" w:hAnsi="Traditional Arabic" w:cs="Traditional Arabic" w:hint="cs"/>
          <w:sz w:val="36"/>
          <w:szCs w:val="36"/>
          <w:rtl/>
          <w:lang w:bidi="ar-DZ"/>
        </w:rPr>
        <w:t xml:space="preserve"> ،</w:t>
      </w:r>
      <w:proofErr w:type="gramEnd"/>
      <w:r w:rsidRPr="00625A82">
        <w:rPr>
          <w:rFonts w:ascii="Traditional Arabic" w:hAnsi="Traditional Arabic" w:cs="Traditional Arabic" w:hint="cs"/>
          <w:sz w:val="36"/>
          <w:szCs w:val="36"/>
          <w:rtl/>
          <w:lang w:bidi="ar-DZ"/>
        </w:rPr>
        <w:t xml:space="preserve"> ليس فقط على أن هذه النصوص تقوم أساسا على سرد أحداث تجري في زمن ما ، بل لأنها أيضا تشكل مجموعة </w:t>
      </w:r>
      <w:proofErr w:type="spellStart"/>
      <w:r w:rsidRPr="00625A82">
        <w:rPr>
          <w:rFonts w:ascii="Traditional Arabic" w:hAnsi="Traditional Arabic" w:cs="Traditional Arabic" w:hint="cs"/>
          <w:sz w:val="36"/>
          <w:szCs w:val="36"/>
          <w:rtl/>
          <w:lang w:bidi="ar-DZ"/>
        </w:rPr>
        <w:t>تشظيات</w:t>
      </w:r>
      <w:proofErr w:type="spellEnd"/>
      <w:r w:rsidRPr="00625A82">
        <w:rPr>
          <w:rFonts w:ascii="Traditional Arabic" w:hAnsi="Traditional Arabic" w:cs="Traditional Arabic" w:hint="cs"/>
          <w:sz w:val="36"/>
          <w:szCs w:val="36"/>
          <w:rtl/>
          <w:lang w:bidi="ar-DZ"/>
        </w:rPr>
        <w:t xml:space="preserve"> وتداخلات بين أنواع ومستويات زمنية كثيرة ومختلفة منها الزمنين الخارجي والداخلي </w:t>
      </w:r>
      <w:r>
        <w:rPr>
          <w:rStyle w:val="Appelnotedebasdep"/>
          <w:rFonts w:ascii="Traditional Arabic" w:hAnsi="Traditional Arabic" w:cs="Traditional Arabic"/>
          <w:sz w:val="36"/>
          <w:szCs w:val="36"/>
          <w:rtl/>
          <w:lang w:bidi="ar-DZ"/>
        </w:rPr>
        <w:t>(</w:t>
      </w:r>
      <w:r w:rsidRPr="00625A82">
        <w:rPr>
          <w:rStyle w:val="Appelnotedebasdep"/>
          <w:rFonts w:ascii="Traditional Arabic" w:hAnsi="Traditional Arabic" w:cs="Traditional Arabic"/>
          <w:sz w:val="36"/>
          <w:szCs w:val="36"/>
          <w:rtl/>
          <w:lang w:bidi="ar-DZ"/>
        </w:rPr>
        <w:footnoteReference w:id="74"/>
      </w:r>
      <w:r>
        <w:rPr>
          <w:rStyle w:val="Appelnotedebasdep"/>
          <w:rFonts w:ascii="Traditional Arabic" w:hAnsi="Traditional Arabic" w:cs="Traditional Arabic"/>
          <w:sz w:val="36"/>
          <w:szCs w:val="36"/>
          <w:rtl/>
          <w:lang w:bidi="ar-DZ"/>
        </w:rPr>
        <w:t>)</w:t>
      </w:r>
      <w:r w:rsidRPr="00625A82">
        <w:rPr>
          <w:rFonts w:ascii="Traditional Arabic" w:hAnsi="Traditional Arabic" w:cs="Traditional Arabic" w:hint="cs"/>
          <w:sz w:val="36"/>
          <w:szCs w:val="36"/>
          <w:rtl/>
          <w:lang w:bidi="ar-DZ"/>
        </w:rPr>
        <w:t>.</w:t>
      </w:r>
    </w:p>
    <w:p w14:paraId="1C053D42" w14:textId="77777777" w:rsidR="006904B0" w:rsidRPr="00C271EF" w:rsidRDefault="006904B0" w:rsidP="006904B0">
      <w:pPr>
        <w:bidi/>
        <w:rPr>
          <w:lang w:bidi="ar-DZ"/>
        </w:rPr>
      </w:pPr>
    </w:p>
    <w:p w14:paraId="100BC9E6" w14:textId="77777777" w:rsidR="002F5C61" w:rsidRDefault="002F5C61" w:rsidP="002F5C61">
      <w:pPr>
        <w:bidi/>
        <w:rPr>
          <w:rFonts w:ascii="Traditional Arabic" w:hAnsi="Traditional Arabic" w:cs="Traditional Arabic"/>
          <w:b/>
          <w:bCs/>
          <w:sz w:val="96"/>
          <w:szCs w:val="96"/>
          <w:rtl/>
          <w:lang w:bidi="ar-DZ"/>
        </w:rPr>
        <w:sectPr w:rsidR="002F5C61" w:rsidSect="005F079D">
          <w:headerReference w:type="default" r:id="rId23"/>
          <w:footerReference w:type="default" r:id="rId24"/>
          <w:footnotePr>
            <w:numRestart w:val="eachPage"/>
          </w:footnotePr>
          <w:pgSz w:w="11906" w:h="16838"/>
          <w:pgMar w:top="1134" w:right="1985" w:bottom="1134" w:left="1418" w:header="709" w:footer="709" w:gutter="0"/>
          <w:pgNumType w:start="20"/>
          <w:cols w:space="708"/>
          <w:docGrid w:linePitch="360"/>
        </w:sectPr>
      </w:pPr>
    </w:p>
    <w:p w14:paraId="2F4D2385" w14:textId="77777777" w:rsidR="0022760C" w:rsidRDefault="0022760C" w:rsidP="0022760C">
      <w:pPr>
        <w:bidi/>
        <w:rPr>
          <w:rFonts w:ascii="Traditional Arabic" w:hAnsi="Traditional Arabic" w:cs="Traditional Arabic"/>
          <w:b/>
          <w:bCs/>
          <w:sz w:val="96"/>
          <w:szCs w:val="96"/>
          <w:rtl/>
          <w:lang w:bidi="ar-DZ"/>
        </w:rPr>
      </w:pPr>
    </w:p>
    <w:p w14:paraId="3D586A2D" w14:textId="77777777" w:rsidR="006904B0" w:rsidRDefault="006904B0" w:rsidP="00E133F6">
      <w:pPr>
        <w:bidi/>
        <w:ind w:firstLine="565"/>
        <w:rPr>
          <w:rFonts w:ascii="Traditional Arabic" w:hAnsi="Traditional Arabic" w:cs="Traditional Arabic"/>
          <w:b/>
          <w:bCs/>
          <w:sz w:val="96"/>
          <w:szCs w:val="96"/>
          <w:rtl/>
          <w:lang w:bidi="ar-DZ"/>
        </w:rPr>
      </w:pPr>
      <w:r w:rsidRPr="0083366B">
        <w:rPr>
          <w:rFonts w:ascii="Traditional Arabic" w:hAnsi="Traditional Arabic" w:cs="Traditional Arabic" w:hint="cs"/>
          <w:b/>
          <w:bCs/>
          <w:sz w:val="96"/>
          <w:szCs w:val="96"/>
          <w:rtl/>
          <w:lang w:bidi="ar-DZ"/>
        </w:rPr>
        <w:t xml:space="preserve">المبحث </w:t>
      </w:r>
      <w:r w:rsidR="008C2F39" w:rsidRPr="0083366B">
        <w:rPr>
          <w:rFonts w:ascii="Traditional Arabic" w:hAnsi="Traditional Arabic" w:cs="Traditional Arabic" w:hint="cs"/>
          <w:b/>
          <w:bCs/>
          <w:sz w:val="96"/>
          <w:szCs w:val="96"/>
          <w:rtl/>
          <w:lang w:bidi="ar-DZ"/>
        </w:rPr>
        <w:t>ال</w:t>
      </w:r>
      <w:r w:rsidR="008C2F39">
        <w:rPr>
          <w:rFonts w:ascii="Traditional Arabic" w:hAnsi="Traditional Arabic" w:cs="Traditional Arabic" w:hint="cs"/>
          <w:b/>
          <w:bCs/>
          <w:sz w:val="96"/>
          <w:szCs w:val="96"/>
          <w:rtl/>
          <w:lang w:bidi="ar-DZ"/>
        </w:rPr>
        <w:t>ثاني</w:t>
      </w:r>
      <w:r w:rsidR="008C2F39" w:rsidRPr="0083366B">
        <w:rPr>
          <w:rFonts w:ascii="Traditional Arabic" w:hAnsi="Traditional Arabic" w:cs="Traditional Arabic" w:hint="cs"/>
          <w:b/>
          <w:bCs/>
          <w:sz w:val="96"/>
          <w:szCs w:val="96"/>
          <w:rtl/>
          <w:lang w:bidi="ar-DZ"/>
        </w:rPr>
        <w:t>:</w:t>
      </w:r>
      <w:r>
        <w:rPr>
          <w:rFonts w:ascii="Traditional Arabic" w:hAnsi="Traditional Arabic" w:cs="Traditional Arabic" w:hint="cs"/>
          <w:b/>
          <w:bCs/>
          <w:sz w:val="96"/>
          <w:szCs w:val="96"/>
          <w:rtl/>
          <w:lang w:bidi="ar-DZ"/>
        </w:rPr>
        <w:t xml:space="preserve"> </w:t>
      </w:r>
    </w:p>
    <w:p w14:paraId="03EE176B" w14:textId="77777777" w:rsidR="006904B0" w:rsidRPr="004C4519" w:rsidRDefault="00495198" w:rsidP="006904B0">
      <w:pPr>
        <w:bidi/>
        <w:ind w:firstLine="565"/>
        <w:rPr>
          <w:rFonts w:ascii="Traditional Arabic" w:hAnsi="Traditional Arabic" w:cs="Traditional Arabic"/>
          <w:b/>
          <w:bCs/>
          <w:sz w:val="72"/>
          <w:szCs w:val="72"/>
          <w:rtl/>
          <w:lang w:bidi="ar-DZ"/>
        </w:rPr>
      </w:pPr>
      <w:r>
        <w:rPr>
          <w:rFonts w:ascii="Traditional Arabic" w:hAnsi="Traditional Arabic" w:cs="Traditional Arabic" w:hint="cs"/>
          <w:b/>
          <w:bCs/>
          <w:sz w:val="72"/>
          <w:szCs w:val="72"/>
          <w:rtl/>
          <w:lang w:bidi="ar-DZ"/>
        </w:rPr>
        <w:t xml:space="preserve"> </w:t>
      </w:r>
      <w:r w:rsidR="006904B0" w:rsidRPr="004C4519">
        <w:rPr>
          <w:rFonts w:ascii="Traditional Arabic" w:hAnsi="Traditional Arabic" w:cs="Traditional Arabic" w:hint="cs"/>
          <w:b/>
          <w:bCs/>
          <w:sz w:val="72"/>
          <w:szCs w:val="72"/>
          <w:rtl/>
          <w:lang w:bidi="ar-DZ"/>
        </w:rPr>
        <w:t>بنية الزمن في رواية " قصر الصنوبر"</w:t>
      </w:r>
    </w:p>
    <w:p w14:paraId="600519E5" w14:textId="77777777" w:rsidR="006904B0" w:rsidRDefault="006904B0" w:rsidP="00E224C0">
      <w:pPr>
        <w:pStyle w:val="Paragraphedeliste"/>
        <w:numPr>
          <w:ilvl w:val="0"/>
          <w:numId w:val="15"/>
        </w:numPr>
        <w:bidi/>
        <w:ind w:firstLine="335"/>
        <w:rPr>
          <w:rFonts w:ascii="Traditional Arabic" w:hAnsi="Traditional Arabic" w:cs="Traditional Arabic"/>
          <w:b/>
          <w:bCs/>
          <w:sz w:val="48"/>
          <w:szCs w:val="48"/>
          <w:lang w:bidi="ar-DZ"/>
        </w:rPr>
      </w:pPr>
      <w:r w:rsidRPr="00E5691D">
        <w:rPr>
          <w:rFonts w:ascii="Traditional Arabic" w:hAnsi="Traditional Arabic" w:cs="Traditional Arabic" w:hint="cs"/>
          <w:b/>
          <w:bCs/>
          <w:sz w:val="48"/>
          <w:szCs w:val="48"/>
          <w:rtl/>
          <w:lang w:bidi="ar-DZ"/>
        </w:rPr>
        <w:t xml:space="preserve">زمن القصة في </w:t>
      </w:r>
      <w:r w:rsidR="008C2F39">
        <w:rPr>
          <w:rFonts w:ascii="Traditional Arabic" w:hAnsi="Traditional Arabic" w:cs="Traditional Arabic" w:hint="cs"/>
          <w:b/>
          <w:bCs/>
          <w:sz w:val="48"/>
          <w:szCs w:val="48"/>
          <w:rtl/>
          <w:lang w:bidi="ar-DZ"/>
        </w:rPr>
        <w:t>ال</w:t>
      </w:r>
      <w:r w:rsidR="008C2F39" w:rsidRPr="00E5691D">
        <w:rPr>
          <w:rFonts w:ascii="Traditional Arabic" w:hAnsi="Traditional Arabic" w:cs="Traditional Arabic" w:hint="cs"/>
          <w:b/>
          <w:bCs/>
          <w:sz w:val="48"/>
          <w:szCs w:val="48"/>
          <w:rtl/>
          <w:lang w:bidi="ar-DZ"/>
        </w:rPr>
        <w:t>رواية.</w:t>
      </w:r>
    </w:p>
    <w:p w14:paraId="3EBF3E9B" w14:textId="77777777" w:rsidR="006904B0" w:rsidRPr="00E5691D" w:rsidRDefault="006904B0" w:rsidP="00E224C0">
      <w:pPr>
        <w:pStyle w:val="Paragraphedeliste"/>
        <w:numPr>
          <w:ilvl w:val="0"/>
          <w:numId w:val="15"/>
        </w:numPr>
        <w:bidi/>
        <w:ind w:firstLine="335"/>
        <w:rPr>
          <w:rFonts w:ascii="Traditional Arabic" w:hAnsi="Traditional Arabic" w:cs="Traditional Arabic"/>
          <w:b/>
          <w:bCs/>
          <w:sz w:val="48"/>
          <w:szCs w:val="48"/>
          <w:rtl/>
          <w:lang w:bidi="ar-DZ"/>
        </w:rPr>
      </w:pPr>
      <w:r w:rsidRPr="00E5691D">
        <w:rPr>
          <w:rFonts w:ascii="Traditional Arabic" w:hAnsi="Traditional Arabic" w:cs="Traditional Arabic" w:hint="cs"/>
          <w:b/>
          <w:bCs/>
          <w:sz w:val="48"/>
          <w:szCs w:val="48"/>
          <w:rtl/>
          <w:lang w:bidi="ar-DZ"/>
        </w:rPr>
        <w:t xml:space="preserve">زمن الخطاب في </w:t>
      </w:r>
      <w:r w:rsidR="008C2F39">
        <w:rPr>
          <w:rFonts w:ascii="Traditional Arabic" w:hAnsi="Traditional Arabic" w:cs="Traditional Arabic" w:hint="cs"/>
          <w:b/>
          <w:bCs/>
          <w:sz w:val="48"/>
          <w:szCs w:val="48"/>
          <w:rtl/>
          <w:lang w:bidi="ar-DZ"/>
        </w:rPr>
        <w:t>ال</w:t>
      </w:r>
      <w:r w:rsidR="008C2F39" w:rsidRPr="00E5691D">
        <w:rPr>
          <w:rFonts w:ascii="Traditional Arabic" w:hAnsi="Traditional Arabic" w:cs="Traditional Arabic" w:hint="cs"/>
          <w:b/>
          <w:bCs/>
          <w:sz w:val="48"/>
          <w:szCs w:val="48"/>
          <w:rtl/>
          <w:lang w:bidi="ar-DZ"/>
        </w:rPr>
        <w:t>رواية.</w:t>
      </w:r>
    </w:p>
    <w:p w14:paraId="49D1A709" w14:textId="77777777" w:rsidR="006904B0" w:rsidRPr="00CF4646" w:rsidRDefault="006904B0" w:rsidP="00E224C0">
      <w:pPr>
        <w:pStyle w:val="Paragraphedeliste"/>
        <w:numPr>
          <w:ilvl w:val="0"/>
          <w:numId w:val="15"/>
        </w:numPr>
        <w:bidi/>
        <w:ind w:firstLine="335"/>
        <w:rPr>
          <w:rFonts w:ascii="Traditional Arabic" w:hAnsi="Traditional Arabic" w:cs="Traditional Arabic"/>
          <w:b/>
          <w:bCs/>
          <w:sz w:val="48"/>
          <w:szCs w:val="48"/>
          <w:rtl/>
          <w:lang w:bidi="ar-DZ"/>
        </w:rPr>
      </w:pPr>
      <w:r w:rsidRPr="00CF4646">
        <w:rPr>
          <w:rFonts w:ascii="Traditional Arabic" w:hAnsi="Traditional Arabic" w:cs="Traditional Arabic" w:hint="cs"/>
          <w:b/>
          <w:bCs/>
          <w:sz w:val="48"/>
          <w:szCs w:val="48"/>
          <w:rtl/>
          <w:lang w:bidi="ar-DZ"/>
        </w:rPr>
        <w:t xml:space="preserve">المفارقات </w:t>
      </w:r>
      <w:r w:rsidR="008C2F39" w:rsidRPr="00CF4646">
        <w:rPr>
          <w:rFonts w:ascii="Traditional Arabic" w:hAnsi="Traditional Arabic" w:cs="Traditional Arabic" w:hint="cs"/>
          <w:b/>
          <w:bCs/>
          <w:sz w:val="48"/>
          <w:szCs w:val="48"/>
          <w:rtl/>
          <w:lang w:bidi="ar-DZ"/>
        </w:rPr>
        <w:t>الزمنية:</w:t>
      </w:r>
    </w:p>
    <w:p w14:paraId="0B01DF3C" w14:textId="77777777" w:rsidR="006904B0" w:rsidRPr="00D41B6E" w:rsidRDefault="006904B0" w:rsidP="006904B0">
      <w:pPr>
        <w:bidi/>
        <w:ind w:firstLine="565"/>
        <w:rPr>
          <w:rFonts w:ascii="Traditional Arabic" w:hAnsi="Traditional Arabic" w:cs="Traditional Arabic"/>
          <w:b/>
          <w:bCs/>
          <w:sz w:val="40"/>
          <w:szCs w:val="40"/>
          <w:rtl/>
          <w:lang w:bidi="ar-DZ"/>
        </w:rPr>
      </w:pPr>
      <w:r w:rsidRPr="00D41B6E">
        <w:rPr>
          <w:rFonts w:ascii="Traditional Arabic" w:hAnsi="Traditional Arabic" w:cs="Traditional Arabic" w:hint="cs"/>
          <w:b/>
          <w:bCs/>
          <w:sz w:val="40"/>
          <w:szCs w:val="40"/>
          <w:rtl/>
          <w:lang w:bidi="ar-DZ"/>
        </w:rPr>
        <w:t xml:space="preserve">         </w:t>
      </w:r>
      <w:r>
        <w:rPr>
          <w:rFonts w:ascii="Traditional Arabic" w:hAnsi="Traditional Arabic" w:cs="Traditional Arabic" w:hint="cs"/>
          <w:b/>
          <w:bCs/>
          <w:sz w:val="40"/>
          <w:szCs w:val="40"/>
          <w:rtl/>
          <w:lang w:bidi="ar-DZ"/>
        </w:rPr>
        <w:t xml:space="preserve">        </w:t>
      </w:r>
      <w:r w:rsidRPr="00D41B6E">
        <w:rPr>
          <w:rFonts w:ascii="Traditional Arabic" w:hAnsi="Traditional Arabic" w:cs="Traditional Arabic" w:hint="cs"/>
          <w:b/>
          <w:bCs/>
          <w:sz w:val="40"/>
          <w:szCs w:val="40"/>
          <w:rtl/>
          <w:lang w:bidi="ar-DZ"/>
        </w:rPr>
        <w:t xml:space="preserve">   3-1- محكي </w:t>
      </w:r>
      <w:proofErr w:type="spellStart"/>
      <w:r w:rsidRPr="00D41B6E">
        <w:rPr>
          <w:rFonts w:ascii="Traditional Arabic" w:hAnsi="Traditional Arabic" w:cs="Traditional Arabic" w:hint="cs"/>
          <w:b/>
          <w:bCs/>
          <w:sz w:val="40"/>
          <w:szCs w:val="40"/>
          <w:rtl/>
          <w:lang w:bidi="ar-DZ"/>
        </w:rPr>
        <w:t>ال</w:t>
      </w:r>
      <w:r>
        <w:rPr>
          <w:rFonts w:ascii="Traditional Arabic" w:hAnsi="Traditional Arabic" w:cs="Traditional Arabic" w:hint="cs"/>
          <w:b/>
          <w:bCs/>
          <w:sz w:val="40"/>
          <w:szCs w:val="40"/>
          <w:rtl/>
          <w:lang w:bidi="ar-DZ"/>
        </w:rPr>
        <w:t>ا</w:t>
      </w:r>
      <w:r w:rsidRPr="00D41B6E">
        <w:rPr>
          <w:rFonts w:ascii="Traditional Arabic" w:hAnsi="Traditional Arabic" w:cs="Traditional Arabic" w:hint="cs"/>
          <w:b/>
          <w:bCs/>
          <w:sz w:val="40"/>
          <w:szCs w:val="40"/>
          <w:rtl/>
          <w:lang w:bidi="ar-DZ"/>
        </w:rPr>
        <w:t>سترجاعات</w:t>
      </w:r>
      <w:proofErr w:type="spellEnd"/>
    </w:p>
    <w:p w14:paraId="61DDC7E7" w14:textId="77777777" w:rsidR="006904B0" w:rsidRPr="00D41B6E" w:rsidRDefault="006904B0" w:rsidP="00E133F6">
      <w:pPr>
        <w:bidi/>
        <w:ind w:firstLine="706"/>
        <w:rPr>
          <w:rFonts w:ascii="Traditional Arabic" w:hAnsi="Traditional Arabic" w:cs="Traditional Arabic"/>
          <w:b/>
          <w:bCs/>
          <w:sz w:val="40"/>
          <w:szCs w:val="40"/>
          <w:rtl/>
          <w:lang w:bidi="ar-DZ"/>
        </w:rPr>
      </w:pPr>
      <w:r w:rsidRPr="00D41B6E">
        <w:rPr>
          <w:rFonts w:ascii="Traditional Arabic" w:hAnsi="Traditional Arabic" w:cs="Traditional Arabic" w:hint="cs"/>
          <w:b/>
          <w:bCs/>
          <w:sz w:val="40"/>
          <w:szCs w:val="40"/>
          <w:rtl/>
          <w:lang w:bidi="ar-DZ"/>
        </w:rPr>
        <w:t xml:space="preserve">      </w:t>
      </w:r>
      <w:r>
        <w:rPr>
          <w:rFonts w:ascii="Traditional Arabic" w:hAnsi="Traditional Arabic" w:cs="Traditional Arabic" w:hint="cs"/>
          <w:b/>
          <w:bCs/>
          <w:sz w:val="40"/>
          <w:szCs w:val="40"/>
          <w:rtl/>
          <w:lang w:bidi="ar-DZ"/>
        </w:rPr>
        <w:t xml:space="preserve">           </w:t>
      </w:r>
      <w:r w:rsidRPr="00D41B6E">
        <w:rPr>
          <w:rFonts w:ascii="Traditional Arabic" w:hAnsi="Traditional Arabic" w:cs="Traditional Arabic" w:hint="cs"/>
          <w:b/>
          <w:bCs/>
          <w:sz w:val="40"/>
          <w:szCs w:val="40"/>
          <w:rtl/>
          <w:lang w:bidi="ar-DZ"/>
        </w:rPr>
        <w:t xml:space="preserve">  3-2</w:t>
      </w:r>
      <w:proofErr w:type="gramStart"/>
      <w:r w:rsidRPr="00D41B6E">
        <w:rPr>
          <w:rFonts w:ascii="Traditional Arabic" w:hAnsi="Traditional Arabic" w:cs="Traditional Arabic" w:hint="cs"/>
          <w:b/>
          <w:bCs/>
          <w:sz w:val="40"/>
          <w:szCs w:val="40"/>
          <w:rtl/>
          <w:lang w:bidi="ar-DZ"/>
        </w:rPr>
        <w:t>-  محكي</w:t>
      </w:r>
      <w:proofErr w:type="gramEnd"/>
      <w:r w:rsidRPr="00D41B6E">
        <w:rPr>
          <w:rFonts w:ascii="Traditional Arabic" w:hAnsi="Traditional Arabic" w:cs="Traditional Arabic" w:hint="cs"/>
          <w:b/>
          <w:bCs/>
          <w:sz w:val="40"/>
          <w:szCs w:val="40"/>
          <w:rtl/>
          <w:lang w:bidi="ar-DZ"/>
        </w:rPr>
        <w:t xml:space="preserve"> </w:t>
      </w:r>
      <w:proofErr w:type="spellStart"/>
      <w:r w:rsidRPr="00D41B6E">
        <w:rPr>
          <w:rFonts w:ascii="Traditional Arabic" w:hAnsi="Traditional Arabic" w:cs="Traditional Arabic" w:hint="cs"/>
          <w:b/>
          <w:bCs/>
          <w:sz w:val="40"/>
          <w:szCs w:val="40"/>
          <w:rtl/>
          <w:lang w:bidi="ar-DZ"/>
        </w:rPr>
        <w:t>الاستباقات</w:t>
      </w:r>
      <w:proofErr w:type="spellEnd"/>
    </w:p>
    <w:p w14:paraId="144AD139" w14:textId="77777777" w:rsidR="006904B0" w:rsidRPr="00C81AFC" w:rsidRDefault="006904B0" w:rsidP="006904B0"/>
    <w:p w14:paraId="15492531" w14:textId="77777777" w:rsidR="006904B0" w:rsidRPr="00BB470A" w:rsidRDefault="006904B0" w:rsidP="006904B0">
      <w:pPr>
        <w:pStyle w:val="Paragraphedeliste"/>
        <w:bidi/>
        <w:ind w:left="0" w:firstLine="567"/>
        <w:outlineLvl w:val="0"/>
        <w:rPr>
          <w:rFonts w:ascii="Traditional Arabic" w:hAnsi="Traditional Arabic" w:cs="Traditional Arabic"/>
          <w:b/>
          <w:bCs/>
          <w:sz w:val="20"/>
          <w:szCs w:val="20"/>
          <w:rtl/>
          <w:lang w:bidi="ar-DZ"/>
        </w:rPr>
      </w:pPr>
      <w:bookmarkStart w:id="27" w:name="_Toc72447157"/>
    </w:p>
    <w:p w14:paraId="32248618" w14:textId="77777777" w:rsidR="00E133F6" w:rsidRDefault="00E133F6" w:rsidP="006904B0">
      <w:pPr>
        <w:pStyle w:val="Paragraphedeliste"/>
        <w:bidi/>
        <w:ind w:left="0" w:firstLine="567"/>
        <w:outlineLvl w:val="0"/>
        <w:rPr>
          <w:rFonts w:ascii="Traditional Arabic" w:hAnsi="Traditional Arabic" w:cs="Traditional Arabic"/>
          <w:b/>
          <w:bCs/>
          <w:sz w:val="40"/>
          <w:szCs w:val="40"/>
          <w:rtl/>
          <w:lang w:bidi="ar-DZ"/>
        </w:rPr>
      </w:pPr>
      <w:bookmarkStart w:id="28" w:name="_Hlk72518572"/>
    </w:p>
    <w:p w14:paraId="3E391086" w14:textId="77777777" w:rsidR="00E133F6" w:rsidRDefault="00E133F6" w:rsidP="00E133F6">
      <w:pPr>
        <w:pStyle w:val="Paragraphedeliste"/>
        <w:bidi/>
        <w:ind w:left="0" w:firstLine="567"/>
        <w:outlineLvl w:val="0"/>
        <w:rPr>
          <w:rFonts w:ascii="Traditional Arabic" w:hAnsi="Traditional Arabic" w:cs="Traditional Arabic"/>
          <w:b/>
          <w:bCs/>
          <w:sz w:val="40"/>
          <w:szCs w:val="40"/>
          <w:rtl/>
          <w:lang w:bidi="ar-DZ"/>
        </w:rPr>
      </w:pPr>
    </w:p>
    <w:p w14:paraId="2E3BBB4C" w14:textId="77777777" w:rsidR="00E133F6" w:rsidRDefault="00E133F6" w:rsidP="00E133F6">
      <w:pPr>
        <w:pStyle w:val="Paragraphedeliste"/>
        <w:bidi/>
        <w:ind w:left="0" w:firstLine="567"/>
        <w:outlineLvl w:val="0"/>
        <w:rPr>
          <w:rFonts w:ascii="Traditional Arabic" w:hAnsi="Traditional Arabic" w:cs="Traditional Arabic"/>
          <w:b/>
          <w:bCs/>
          <w:sz w:val="40"/>
          <w:szCs w:val="40"/>
          <w:rtl/>
          <w:lang w:bidi="ar-DZ"/>
        </w:rPr>
      </w:pPr>
    </w:p>
    <w:p w14:paraId="448D2B8D" w14:textId="77777777" w:rsidR="00E133F6" w:rsidRDefault="00E133F6" w:rsidP="00E133F6">
      <w:pPr>
        <w:pStyle w:val="Paragraphedeliste"/>
        <w:bidi/>
        <w:ind w:left="0" w:firstLine="567"/>
        <w:outlineLvl w:val="0"/>
        <w:rPr>
          <w:rFonts w:ascii="Traditional Arabic" w:hAnsi="Traditional Arabic" w:cs="Traditional Arabic"/>
          <w:b/>
          <w:bCs/>
          <w:sz w:val="40"/>
          <w:szCs w:val="40"/>
          <w:rtl/>
          <w:lang w:bidi="ar-DZ"/>
        </w:rPr>
      </w:pPr>
    </w:p>
    <w:p w14:paraId="76CC8B00" w14:textId="77777777" w:rsidR="002F5C61" w:rsidRDefault="002F5C61" w:rsidP="00E133F6">
      <w:pPr>
        <w:pStyle w:val="Paragraphedeliste"/>
        <w:bidi/>
        <w:ind w:left="0" w:firstLine="567"/>
        <w:outlineLvl w:val="0"/>
        <w:rPr>
          <w:rFonts w:ascii="Traditional Arabic" w:hAnsi="Traditional Arabic" w:cs="Traditional Arabic"/>
          <w:b/>
          <w:bCs/>
          <w:sz w:val="40"/>
          <w:szCs w:val="40"/>
          <w:rtl/>
          <w:lang w:bidi="ar-DZ"/>
        </w:rPr>
        <w:sectPr w:rsidR="002F5C61" w:rsidSect="0067182D">
          <w:headerReference w:type="default" r:id="rId25"/>
          <w:footerReference w:type="default" r:id="rId26"/>
          <w:footnotePr>
            <w:numRestart w:val="eachPage"/>
          </w:footnotePr>
          <w:pgSz w:w="11906" w:h="16838"/>
          <w:pgMar w:top="1134" w:right="1985" w:bottom="1134" w:left="1418" w:header="708" w:footer="708" w:gutter="0"/>
          <w:cols w:space="708"/>
          <w:docGrid w:linePitch="360"/>
        </w:sectPr>
      </w:pPr>
    </w:p>
    <w:p w14:paraId="1FFD637B" w14:textId="77777777" w:rsidR="00E133F6" w:rsidRPr="00D212D2" w:rsidRDefault="00E133F6" w:rsidP="00E133F6">
      <w:pPr>
        <w:pStyle w:val="Paragraphedeliste"/>
        <w:bidi/>
        <w:ind w:left="0" w:firstLine="567"/>
        <w:outlineLvl w:val="0"/>
        <w:rPr>
          <w:rFonts w:ascii="Traditional Arabic" w:hAnsi="Traditional Arabic" w:cs="Traditional Arabic"/>
          <w:b/>
          <w:bCs/>
          <w:sz w:val="20"/>
          <w:szCs w:val="20"/>
          <w:rtl/>
          <w:lang w:bidi="ar-DZ"/>
        </w:rPr>
      </w:pPr>
    </w:p>
    <w:p w14:paraId="56DE2F7D" w14:textId="77777777" w:rsidR="006904B0" w:rsidRPr="002F5C61" w:rsidRDefault="002F5C61" w:rsidP="002F5C61">
      <w:pPr>
        <w:pStyle w:val="Paragraphedeliste"/>
        <w:bidi/>
        <w:ind w:left="0" w:firstLine="567"/>
        <w:outlineLvl w:val="0"/>
        <w:rPr>
          <w:rFonts w:ascii="Traditional Arabic" w:hAnsi="Traditional Arabic" w:cs="Traditional Arabic"/>
          <w:b/>
          <w:bCs/>
          <w:sz w:val="40"/>
          <w:szCs w:val="40"/>
          <w:rtl/>
          <w:lang w:bidi="ar-DZ"/>
        </w:rPr>
      </w:pPr>
      <w:r w:rsidRPr="00D247EB">
        <w:rPr>
          <w:rFonts w:ascii="Traditional Arabic" w:hAnsi="Traditional Arabic" w:cs="Traditional Arabic" w:hint="cs"/>
          <w:b/>
          <w:bCs/>
          <w:sz w:val="40"/>
          <w:szCs w:val="40"/>
          <w:rtl/>
          <w:lang w:bidi="ar-DZ"/>
        </w:rPr>
        <w:t xml:space="preserve">المبحث </w:t>
      </w:r>
      <w:r w:rsidR="008C2F39" w:rsidRPr="00D247EB">
        <w:rPr>
          <w:rFonts w:ascii="Traditional Arabic" w:hAnsi="Traditional Arabic" w:cs="Traditional Arabic" w:hint="cs"/>
          <w:b/>
          <w:bCs/>
          <w:sz w:val="40"/>
          <w:szCs w:val="40"/>
          <w:rtl/>
          <w:lang w:bidi="ar-DZ"/>
        </w:rPr>
        <w:t>الثاني:</w:t>
      </w:r>
      <w:r w:rsidRPr="00D247EB">
        <w:rPr>
          <w:rFonts w:ascii="Traditional Arabic" w:hAnsi="Traditional Arabic" w:cs="Traditional Arabic" w:hint="cs"/>
          <w:b/>
          <w:bCs/>
          <w:sz w:val="40"/>
          <w:szCs w:val="40"/>
          <w:rtl/>
          <w:lang w:bidi="ar-DZ"/>
        </w:rPr>
        <w:t xml:space="preserve"> بنية الزمن في رواية " قصر الصنوبر</w:t>
      </w:r>
      <w:bookmarkEnd w:id="27"/>
      <w:bookmarkEnd w:id="28"/>
      <w:r>
        <w:rPr>
          <w:rFonts w:ascii="Traditional Arabic" w:hAnsi="Traditional Arabic" w:cs="Traditional Arabic" w:hint="cs"/>
          <w:b/>
          <w:bCs/>
          <w:sz w:val="40"/>
          <w:szCs w:val="40"/>
          <w:rtl/>
          <w:lang w:bidi="ar-DZ"/>
        </w:rPr>
        <w:t>"</w:t>
      </w:r>
    </w:p>
    <w:p w14:paraId="24D0A507" w14:textId="77777777" w:rsidR="006904B0" w:rsidRDefault="006904B0" w:rsidP="006904B0">
      <w:pPr>
        <w:bidi/>
        <w:ind w:firstLine="567"/>
        <w:outlineLvl w:val="1"/>
        <w:rPr>
          <w:rFonts w:ascii="Traditional Arabic" w:hAnsi="Traditional Arabic" w:cs="Traditional Arabic"/>
          <w:b/>
          <w:bCs/>
          <w:sz w:val="40"/>
          <w:szCs w:val="40"/>
          <w:rtl/>
          <w:lang w:bidi="ar-DZ"/>
        </w:rPr>
      </w:pPr>
      <w:bookmarkStart w:id="29" w:name="_Toc72447158"/>
      <w:r>
        <w:rPr>
          <w:rFonts w:ascii="Traditional Arabic" w:hAnsi="Traditional Arabic" w:cs="Traditional Arabic" w:hint="cs"/>
          <w:b/>
          <w:bCs/>
          <w:sz w:val="40"/>
          <w:szCs w:val="40"/>
          <w:rtl/>
          <w:lang w:bidi="ar-DZ"/>
        </w:rPr>
        <w:t>1</w:t>
      </w:r>
      <w:r w:rsidRPr="005F422F">
        <w:rPr>
          <w:rFonts w:ascii="Traditional Arabic" w:hAnsi="Traditional Arabic" w:cs="Traditional Arabic"/>
          <w:b/>
          <w:bCs/>
          <w:sz w:val="40"/>
          <w:szCs w:val="40"/>
          <w:rtl/>
          <w:lang w:bidi="ar-DZ"/>
        </w:rPr>
        <w:t>–</w:t>
      </w:r>
      <w:r w:rsidRPr="005F422F">
        <w:rPr>
          <w:rFonts w:ascii="Traditional Arabic" w:hAnsi="Traditional Arabic" w:cs="Traditional Arabic" w:hint="cs"/>
          <w:b/>
          <w:bCs/>
          <w:sz w:val="40"/>
          <w:szCs w:val="40"/>
          <w:rtl/>
          <w:lang w:bidi="ar-DZ"/>
        </w:rPr>
        <w:t xml:space="preserve"> زمن القصة في رواية </w:t>
      </w:r>
      <w:r w:rsidR="008C2F39" w:rsidRPr="005F422F">
        <w:rPr>
          <w:rFonts w:ascii="Traditional Arabic" w:hAnsi="Traditional Arabic" w:cs="Traditional Arabic" w:hint="cs"/>
          <w:b/>
          <w:bCs/>
          <w:sz w:val="40"/>
          <w:szCs w:val="40"/>
          <w:rtl/>
          <w:lang w:bidi="ar-DZ"/>
        </w:rPr>
        <w:t>«قصر</w:t>
      </w:r>
      <w:r w:rsidRPr="005F422F">
        <w:rPr>
          <w:rFonts w:ascii="Traditional Arabic" w:hAnsi="Traditional Arabic" w:cs="Traditional Arabic" w:hint="cs"/>
          <w:b/>
          <w:bCs/>
          <w:sz w:val="40"/>
          <w:szCs w:val="40"/>
          <w:rtl/>
          <w:lang w:bidi="ar-DZ"/>
        </w:rPr>
        <w:t xml:space="preserve"> </w:t>
      </w:r>
      <w:r w:rsidR="008C2F39" w:rsidRPr="005F422F">
        <w:rPr>
          <w:rFonts w:ascii="Traditional Arabic" w:hAnsi="Traditional Arabic" w:cs="Traditional Arabic" w:hint="cs"/>
          <w:b/>
          <w:bCs/>
          <w:sz w:val="40"/>
          <w:szCs w:val="40"/>
          <w:rtl/>
          <w:lang w:bidi="ar-DZ"/>
        </w:rPr>
        <w:t>الصنوبر</w:t>
      </w:r>
      <w:bookmarkEnd w:id="29"/>
      <w:r w:rsidR="008C2F39" w:rsidRPr="005F422F">
        <w:rPr>
          <w:rFonts w:ascii="Traditional Arabic" w:hAnsi="Traditional Arabic" w:cs="Traditional Arabic" w:hint="cs"/>
          <w:b/>
          <w:bCs/>
          <w:sz w:val="40"/>
          <w:szCs w:val="40"/>
          <w:rtl/>
          <w:lang w:bidi="ar-DZ"/>
        </w:rPr>
        <w:t>»:</w:t>
      </w:r>
    </w:p>
    <w:p w14:paraId="7357D67B" w14:textId="77777777" w:rsidR="006904B0" w:rsidRPr="00A1135F" w:rsidRDefault="006904B0" w:rsidP="006904B0">
      <w:pPr>
        <w:bidi/>
        <w:ind w:firstLine="565"/>
        <w:rPr>
          <w:rFonts w:ascii="Traditional Arabic" w:hAnsi="Traditional Arabic" w:cs="Traditional Arabic"/>
          <w:sz w:val="36"/>
          <w:szCs w:val="36"/>
          <w:rtl/>
          <w:lang w:bidi="ar-DZ"/>
        </w:rPr>
      </w:pPr>
      <w:r w:rsidRPr="00A1135F">
        <w:rPr>
          <w:rFonts w:ascii="Traditional Arabic" w:hAnsi="Traditional Arabic" w:cs="Traditional Arabic" w:hint="cs"/>
          <w:sz w:val="36"/>
          <w:szCs w:val="36"/>
          <w:rtl/>
          <w:lang w:bidi="ar-DZ"/>
        </w:rPr>
        <w:t xml:space="preserve">على رأي جيرار جنيت </w:t>
      </w:r>
      <w:r>
        <w:rPr>
          <w:rFonts w:ascii="Traditional Arabic" w:hAnsi="Traditional Arabic" w:cs="Traditional Arabic" w:hint="cs"/>
          <w:sz w:val="36"/>
          <w:szCs w:val="36"/>
          <w:rtl/>
          <w:lang w:bidi="ar-DZ"/>
        </w:rPr>
        <w:t xml:space="preserve">زمن القصة هو الزمن </w:t>
      </w:r>
      <w:proofErr w:type="gramStart"/>
      <w:r>
        <w:rPr>
          <w:rFonts w:ascii="Traditional Arabic" w:hAnsi="Traditional Arabic" w:cs="Traditional Arabic" w:hint="cs"/>
          <w:sz w:val="36"/>
          <w:szCs w:val="36"/>
          <w:rtl/>
          <w:lang w:bidi="ar-DZ"/>
        </w:rPr>
        <w:t>الحقيقي ،</w:t>
      </w:r>
      <w:proofErr w:type="gramEnd"/>
      <w:r>
        <w:rPr>
          <w:rFonts w:ascii="Traditional Arabic" w:hAnsi="Traditional Arabic" w:cs="Traditional Arabic" w:hint="cs"/>
          <w:sz w:val="36"/>
          <w:szCs w:val="36"/>
          <w:rtl/>
          <w:lang w:bidi="ar-DZ"/>
        </w:rPr>
        <w:t xml:space="preserve"> أي زمن المادة </w:t>
      </w:r>
      <w:proofErr w:type="spellStart"/>
      <w:r>
        <w:rPr>
          <w:rFonts w:ascii="Traditional Arabic" w:hAnsi="Traditional Arabic" w:cs="Traditional Arabic" w:hint="cs"/>
          <w:sz w:val="36"/>
          <w:szCs w:val="36"/>
          <w:rtl/>
          <w:lang w:bidi="ar-DZ"/>
        </w:rPr>
        <w:t>الحكائية</w:t>
      </w:r>
      <w:proofErr w:type="spellEnd"/>
      <w:r>
        <w:rPr>
          <w:rFonts w:ascii="Traditional Arabic" w:hAnsi="Traditional Arabic" w:cs="Traditional Arabic" w:hint="cs"/>
          <w:sz w:val="36"/>
          <w:szCs w:val="36"/>
          <w:rtl/>
          <w:lang w:bidi="ar-DZ"/>
        </w:rPr>
        <w:t xml:space="preserve"> في شكلها الأول ، وتجري في زمن يمكننا قياسه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75"/>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0BCC1DD4" w14:textId="77777777" w:rsidR="006904B0" w:rsidRDefault="006904B0" w:rsidP="006904B0">
      <w:pPr>
        <w:bidi/>
        <w:ind w:firstLine="565"/>
        <w:rPr>
          <w:rFonts w:ascii="Traditional Arabic" w:hAnsi="Traditional Arabic" w:cs="Traditional Arabic"/>
          <w:sz w:val="36"/>
          <w:szCs w:val="36"/>
          <w:rtl/>
          <w:lang w:bidi="ar-DZ"/>
        </w:rPr>
      </w:pPr>
      <w:r w:rsidRPr="00790CA7">
        <w:rPr>
          <w:rFonts w:ascii="Traditional Arabic" w:hAnsi="Traditional Arabic" w:cs="Traditional Arabic" w:hint="cs"/>
          <w:sz w:val="36"/>
          <w:szCs w:val="36"/>
          <w:rtl/>
          <w:lang w:bidi="ar-DZ"/>
        </w:rPr>
        <w:t xml:space="preserve">ينبغي أن أشير في البداية إلى أن رواية </w:t>
      </w:r>
      <w:r>
        <w:rPr>
          <w:rFonts w:ascii="Traditional Arabic" w:hAnsi="Traditional Arabic" w:cs="Traditional Arabic" w:hint="cs"/>
          <w:sz w:val="36"/>
          <w:szCs w:val="36"/>
          <w:rtl/>
          <w:lang w:bidi="ar-DZ"/>
        </w:rPr>
        <w:t>"</w:t>
      </w:r>
      <w:r w:rsidRPr="00790CA7">
        <w:rPr>
          <w:rFonts w:ascii="Traditional Arabic" w:hAnsi="Traditional Arabic" w:cs="Traditional Arabic" w:hint="cs"/>
          <w:sz w:val="36"/>
          <w:szCs w:val="36"/>
          <w:rtl/>
          <w:lang w:bidi="ar-DZ"/>
        </w:rPr>
        <w:t xml:space="preserve"> قصر الصنوبر </w:t>
      </w:r>
      <w:r>
        <w:rPr>
          <w:rFonts w:ascii="Traditional Arabic" w:hAnsi="Traditional Arabic" w:cs="Traditional Arabic" w:hint="cs"/>
          <w:sz w:val="36"/>
          <w:szCs w:val="36"/>
          <w:rtl/>
          <w:lang w:bidi="ar-DZ"/>
        </w:rPr>
        <w:t xml:space="preserve">" </w:t>
      </w:r>
      <w:r w:rsidRPr="00790CA7">
        <w:rPr>
          <w:rFonts w:ascii="Traditional Arabic" w:hAnsi="Traditional Arabic" w:cs="Traditional Arabic" w:hint="cs"/>
          <w:sz w:val="36"/>
          <w:szCs w:val="36"/>
          <w:rtl/>
          <w:lang w:bidi="ar-DZ"/>
        </w:rPr>
        <w:t xml:space="preserve">تضم موضوعين رئيسيين ألا وهما الواقع التاريخي </w:t>
      </w:r>
      <w:r>
        <w:rPr>
          <w:rFonts w:ascii="Traditional Arabic" w:hAnsi="Traditional Arabic" w:cs="Traditional Arabic" w:hint="cs"/>
          <w:sz w:val="36"/>
          <w:szCs w:val="36"/>
          <w:rtl/>
          <w:lang w:bidi="ar-DZ"/>
        </w:rPr>
        <w:t xml:space="preserve">والاجتماعي </w:t>
      </w:r>
      <w:r w:rsidR="008C2F39" w:rsidRPr="00790CA7">
        <w:rPr>
          <w:rFonts w:ascii="Traditional Arabic" w:hAnsi="Traditional Arabic" w:cs="Traditional Arabic" w:hint="cs"/>
          <w:sz w:val="36"/>
          <w:szCs w:val="36"/>
          <w:rtl/>
          <w:lang w:bidi="ar-DZ"/>
        </w:rPr>
        <w:t>الجزائري،</w:t>
      </w:r>
    </w:p>
    <w:p w14:paraId="30A10C48" w14:textId="77777777" w:rsidR="00EE5DF7" w:rsidRDefault="006904B0" w:rsidP="00E224C0">
      <w:pPr>
        <w:pStyle w:val="Paragraphedeliste"/>
        <w:numPr>
          <w:ilvl w:val="0"/>
          <w:numId w:val="13"/>
        </w:numPr>
        <w:bidi/>
        <w:ind w:left="-2" w:firstLine="283"/>
        <w:rPr>
          <w:rFonts w:ascii="Traditional Arabic" w:hAnsi="Traditional Arabic" w:cs="Traditional Arabic"/>
          <w:sz w:val="36"/>
          <w:szCs w:val="36"/>
          <w:lang w:bidi="ar-DZ"/>
        </w:rPr>
      </w:pPr>
      <w:r w:rsidRPr="005F422F">
        <w:rPr>
          <w:rFonts w:ascii="Traditional Arabic" w:hAnsi="Traditional Arabic" w:cs="Traditional Arabic" w:hint="cs"/>
          <w:b/>
          <w:bCs/>
          <w:sz w:val="36"/>
          <w:szCs w:val="36"/>
          <w:rtl/>
          <w:lang w:bidi="ar-DZ"/>
        </w:rPr>
        <w:t xml:space="preserve">الواقع </w:t>
      </w:r>
      <w:r w:rsidR="008C2F39" w:rsidRPr="005F422F">
        <w:rPr>
          <w:rFonts w:ascii="Traditional Arabic" w:hAnsi="Traditional Arabic" w:cs="Traditional Arabic" w:hint="cs"/>
          <w:b/>
          <w:bCs/>
          <w:sz w:val="36"/>
          <w:szCs w:val="36"/>
          <w:rtl/>
          <w:lang w:bidi="ar-DZ"/>
        </w:rPr>
        <w:t>التاريخي</w:t>
      </w:r>
      <w:r w:rsidR="008C2F3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p>
    <w:p w14:paraId="2D60FDD3" w14:textId="77777777" w:rsidR="006904B0" w:rsidRDefault="00EE5DF7" w:rsidP="00EE5DF7">
      <w:pPr>
        <w:pStyle w:val="Paragraphedeliste"/>
        <w:bidi/>
        <w:ind w:left="281"/>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 xml:space="preserve">       </w:t>
      </w:r>
      <w:r w:rsidR="006904B0">
        <w:rPr>
          <w:rFonts w:ascii="Traditional Arabic" w:hAnsi="Traditional Arabic" w:cs="Traditional Arabic" w:hint="cs"/>
          <w:sz w:val="36"/>
          <w:szCs w:val="36"/>
          <w:rtl/>
          <w:lang w:bidi="ar-DZ"/>
        </w:rPr>
        <w:t>من خلاله</w:t>
      </w:r>
      <w:r w:rsidR="006904B0" w:rsidRPr="005F422F">
        <w:rPr>
          <w:rFonts w:ascii="Traditional Arabic" w:hAnsi="Traditional Arabic" w:cs="Traditional Arabic" w:hint="cs"/>
          <w:sz w:val="36"/>
          <w:szCs w:val="36"/>
          <w:rtl/>
          <w:lang w:bidi="ar-DZ"/>
        </w:rPr>
        <w:t xml:space="preserve"> مررت لنا الكاتبة التراث الجزائري دون المساس </w:t>
      </w:r>
      <w:r w:rsidR="008C2F39" w:rsidRPr="005F422F">
        <w:rPr>
          <w:rFonts w:ascii="Traditional Arabic" w:hAnsi="Traditional Arabic" w:cs="Traditional Arabic" w:hint="cs"/>
          <w:sz w:val="36"/>
          <w:szCs w:val="36"/>
          <w:rtl/>
          <w:lang w:bidi="ar-DZ"/>
        </w:rPr>
        <w:t>بخصائصه،</w:t>
      </w:r>
      <w:r w:rsidR="006904B0" w:rsidRPr="005F422F">
        <w:rPr>
          <w:rFonts w:ascii="Traditional Arabic" w:hAnsi="Traditional Arabic" w:cs="Traditional Arabic" w:hint="cs"/>
          <w:sz w:val="36"/>
          <w:szCs w:val="36"/>
          <w:rtl/>
          <w:lang w:bidi="ar-DZ"/>
        </w:rPr>
        <w:t xml:space="preserve"> ونبشت في أغوار التاريخ المهمش على فترة زمنية </w:t>
      </w:r>
      <w:proofErr w:type="spellStart"/>
      <w:r w:rsidR="006904B0" w:rsidRPr="005F422F">
        <w:rPr>
          <w:rFonts w:ascii="Traditional Arabic" w:hAnsi="Traditional Arabic" w:cs="Traditional Arabic" w:hint="cs"/>
          <w:sz w:val="36"/>
          <w:szCs w:val="36"/>
          <w:rtl/>
          <w:lang w:bidi="ar-DZ"/>
        </w:rPr>
        <w:t>مرهصة</w:t>
      </w:r>
      <w:proofErr w:type="spellEnd"/>
      <w:r w:rsidR="006904B0" w:rsidRPr="005F422F">
        <w:rPr>
          <w:rFonts w:ascii="Traditional Arabic" w:hAnsi="Traditional Arabic" w:cs="Traditional Arabic" w:hint="cs"/>
          <w:sz w:val="36"/>
          <w:szCs w:val="36"/>
          <w:rtl/>
          <w:lang w:bidi="ar-DZ"/>
        </w:rPr>
        <w:t xml:space="preserve"> </w:t>
      </w:r>
      <w:r w:rsidR="008C2F39" w:rsidRPr="005F422F">
        <w:rPr>
          <w:rFonts w:ascii="Traditional Arabic" w:hAnsi="Traditional Arabic" w:cs="Traditional Arabic" w:hint="cs"/>
          <w:sz w:val="36"/>
          <w:szCs w:val="36"/>
          <w:rtl/>
          <w:lang w:bidi="ar-DZ"/>
        </w:rPr>
        <w:t>بالأحداث،</w:t>
      </w:r>
      <w:r w:rsidR="006904B0" w:rsidRPr="005F422F">
        <w:rPr>
          <w:rFonts w:ascii="Traditional Arabic" w:hAnsi="Traditional Arabic" w:cs="Traditional Arabic" w:hint="cs"/>
          <w:sz w:val="36"/>
          <w:szCs w:val="36"/>
          <w:rtl/>
          <w:lang w:bidi="ar-DZ"/>
        </w:rPr>
        <w:t xml:space="preserve"> </w:t>
      </w:r>
      <w:r w:rsidR="006904B0">
        <w:rPr>
          <w:rFonts w:ascii="Traditional Arabic" w:hAnsi="Traditional Arabic" w:cs="Traditional Arabic" w:hint="cs"/>
          <w:sz w:val="36"/>
          <w:szCs w:val="36"/>
          <w:rtl/>
          <w:lang w:bidi="ar-DZ"/>
        </w:rPr>
        <w:t xml:space="preserve">حيث </w:t>
      </w:r>
      <w:r w:rsidR="006904B0" w:rsidRPr="005F422F">
        <w:rPr>
          <w:rFonts w:ascii="Traditional Arabic" w:hAnsi="Traditional Arabic" w:cs="Traditional Arabic" w:hint="cs"/>
          <w:sz w:val="36"/>
          <w:szCs w:val="36"/>
          <w:rtl/>
          <w:lang w:bidi="ar-DZ"/>
        </w:rPr>
        <w:t xml:space="preserve">حركت </w:t>
      </w:r>
      <w:proofErr w:type="spellStart"/>
      <w:r w:rsidR="006904B0" w:rsidRPr="005F422F">
        <w:rPr>
          <w:rFonts w:ascii="Traditional Arabic" w:hAnsi="Traditional Arabic" w:cs="Traditional Arabic" w:hint="cs"/>
          <w:sz w:val="36"/>
          <w:szCs w:val="36"/>
          <w:rtl/>
          <w:lang w:bidi="ar-DZ"/>
        </w:rPr>
        <w:t>الساردة</w:t>
      </w:r>
      <w:proofErr w:type="spellEnd"/>
      <w:r w:rsidR="006904B0" w:rsidRPr="005F422F">
        <w:rPr>
          <w:rFonts w:ascii="Traditional Arabic" w:hAnsi="Traditional Arabic" w:cs="Traditional Arabic" w:hint="cs"/>
          <w:sz w:val="36"/>
          <w:szCs w:val="36"/>
          <w:rtl/>
          <w:lang w:bidi="ar-DZ"/>
        </w:rPr>
        <w:t xml:space="preserve"> هذا الترس الزمني لتعود بنا إلى (عام النار) باندلاع الثورة الجزائرية وما </w:t>
      </w:r>
      <w:r w:rsidR="008C2F39" w:rsidRPr="005F422F">
        <w:rPr>
          <w:rFonts w:ascii="Traditional Arabic" w:hAnsi="Traditional Arabic" w:cs="Traditional Arabic" w:hint="cs"/>
          <w:sz w:val="36"/>
          <w:szCs w:val="36"/>
          <w:rtl/>
          <w:lang w:bidi="ar-DZ"/>
        </w:rPr>
        <w:t>خلفته.</w:t>
      </w:r>
    </w:p>
    <w:p w14:paraId="7CF64F0E" w14:textId="77777777" w:rsidR="00EE5DF7" w:rsidRDefault="006904B0" w:rsidP="00E224C0">
      <w:pPr>
        <w:pStyle w:val="Paragraphedeliste"/>
        <w:numPr>
          <w:ilvl w:val="0"/>
          <w:numId w:val="13"/>
        </w:numPr>
        <w:bidi/>
        <w:ind w:left="-2" w:firstLine="283"/>
        <w:rPr>
          <w:rFonts w:ascii="Traditional Arabic" w:hAnsi="Traditional Arabic" w:cs="Traditional Arabic"/>
          <w:sz w:val="36"/>
          <w:szCs w:val="36"/>
          <w:lang w:bidi="ar-DZ"/>
        </w:rPr>
      </w:pPr>
      <w:r w:rsidRPr="005F422F">
        <w:rPr>
          <w:rFonts w:ascii="Traditional Arabic" w:hAnsi="Traditional Arabic" w:cs="Traditional Arabic" w:hint="cs"/>
          <w:b/>
          <w:bCs/>
          <w:sz w:val="36"/>
          <w:szCs w:val="36"/>
          <w:rtl/>
          <w:lang w:bidi="ar-DZ"/>
        </w:rPr>
        <w:t xml:space="preserve">الواقع </w:t>
      </w:r>
      <w:r w:rsidR="00AD44DC">
        <w:rPr>
          <w:rFonts w:ascii="Traditional Arabic" w:hAnsi="Traditional Arabic" w:cs="Traditional Arabic" w:hint="cs"/>
          <w:b/>
          <w:bCs/>
          <w:sz w:val="36"/>
          <w:szCs w:val="36"/>
          <w:rtl/>
          <w:lang w:bidi="ar-DZ"/>
        </w:rPr>
        <w:t>ال</w:t>
      </w:r>
      <w:r w:rsidRPr="005F422F">
        <w:rPr>
          <w:rFonts w:ascii="Traditional Arabic" w:hAnsi="Traditional Arabic" w:cs="Traditional Arabic" w:hint="cs"/>
          <w:b/>
          <w:bCs/>
          <w:sz w:val="36"/>
          <w:szCs w:val="36"/>
          <w:rtl/>
          <w:lang w:bidi="ar-DZ"/>
        </w:rPr>
        <w:t>اجتماعي</w:t>
      </w:r>
      <w:r>
        <w:rPr>
          <w:rFonts w:ascii="Traditional Arabic" w:hAnsi="Traditional Arabic" w:cs="Traditional Arabic" w:hint="cs"/>
          <w:sz w:val="36"/>
          <w:szCs w:val="36"/>
          <w:rtl/>
          <w:lang w:bidi="ar-DZ"/>
        </w:rPr>
        <w:t>:</w:t>
      </w:r>
      <w:r w:rsidRPr="005F422F">
        <w:rPr>
          <w:rFonts w:ascii="Traditional Arabic" w:hAnsi="Traditional Arabic" w:cs="Traditional Arabic" w:hint="cs"/>
          <w:sz w:val="36"/>
          <w:szCs w:val="36"/>
          <w:rtl/>
          <w:lang w:bidi="ar-DZ"/>
        </w:rPr>
        <w:t xml:space="preserve"> </w:t>
      </w:r>
    </w:p>
    <w:p w14:paraId="1043D043" w14:textId="77777777" w:rsidR="006904B0" w:rsidRDefault="00EE5DF7" w:rsidP="00EE5DF7">
      <w:pPr>
        <w:pStyle w:val="Paragraphedeliste"/>
        <w:bidi/>
        <w:ind w:left="281"/>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 xml:space="preserve">      </w:t>
      </w:r>
      <w:r w:rsidR="006904B0" w:rsidRPr="005F422F">
        <w:rPr>
          <w:rFonts w:ascii="Traditional Arabic" w:hAnsi="Traditional Arabic" w:cs="Traditional Arabic" w:hint="cs"/>
          <w:sz w:val="36"/>
          <w:szCs w:val="36"/>
          <w:rtl/>
          <w:lang w:bidi="ar-DZ"/>
        </w:rPr>
        <w:t>والذي يعتبر الركيزة الثانية التي قامت عليها رواية ( قصر الصنوبر )  فضربت في عمق ال</w:t>
      </w:r>
      <w:r w:rsidR="006904B0">
        <w:rPr>
          <w:rFonts w:ascii="Traditional Arabic" w:hAnsi="Traditional Arabic" w:cs="Traditional Arabic" w:hint="cs"/>
          <w:sz w:val="36"/>
          <w:szCs w:val="36"/>
          <w:rtl/>
          <w:lang w:bidi="ar-DZ"/>
        </w:rPr>
        <w:t>مجتمع و</w:t>
      </w:r>
      <w:r w:rsidR="006904B0" w:rsidRPr="005F422F">
        <w:rPr>
          <w:rFonts w:ascii="Traditional Arabic" w:hAnsi="Traditional Arabic" w:cs="Traditional Arabic" w:hint="cs"/>
          <w:sz w:val="36"/>
          <w:szCs w:val="36"/>
          <w:rtl/>
          <w:lang w:bidi="ar-DZ"/>
        </w:rPr>
        <w:t>تحدثت الرواية عن الفقر واليتم ، وبنات العبيد ، وعن اعتصار الجزائريين بين سندان الفرنسيين ومطرقة الأتراك ، وعن بنات الحسنى</w:t>
      </w:r>
      <w:r w:rsidR="006904B0">
        <w:rPr>
          <w:rFonts w:ascii="Traditional Arabic" w:hAnsi="Traditional Arabic" w:cs="Traditional Arabic" w:hint="cs"/>
          <w:sz w:val="36"/>
          <w:szCs w:val="36"/>
          <w:rtl/>
          <w:lang w:bidi="ar-DZ"/>
        </w:rPr>
        <w:t xml:space="preserve"> </w:t>
      </w:r>
      <w:r w:rsidR="006904B0" w:rsidRPr="005F422F">
        <w:rPr>
          <w:rFonts w:ascii="Traditional Arabic" w:hAnsi="Traditional Arabic" w:cs="Traditional Arabic" w:hint="cs"/>
          <w:sz w:val="36"/>
          <w:szCs w:val="36"/>
          <w:rtl/>
          <w:lang w:bidi="ar-DZ"/>
        </w:rPr>
        <w:t>ودوافع التهجير من البلد الأم وغيرها من المواضيع المهمة التي لمست ال</w:t>
      </w:r>
      <w:r w:rsidR="006904B0">
        <w:rPr>
          <w:rFonts w:ascii="Traditional Arabic" w:hAnsi="Traditional Arabic" w:cs="Traditional Arabic" w:hint="cs"/>
          <w:sz w:val="36"/>
          <w:szCs w:val="36"/>
          <w:rtl/>
          <w:lang w:bidi="ar-DZ"/>
        </w:rPr>
        <w:t xml:space="preserve">جانب </w:t>
      </w:r>
      <w:r w:rsidR="006904B0" w:rsidRPr="005F422F">
        <w:rPr>
          <w:rFonts w:ascii="Traditional Arabic" w:hAnsi="Traditional Arabic" w:cs="Traditional Arabic" w:hint="cs"/>
          <w:sz w:val="36"/>
          <w:szCs w:val="36"/>
          <w:rtl/>
          <w:lang w:bidi="ar-DZ"/>
        </w:rPr>
        <w:t>الاجتماعي وسلطت الضوء على عدة مواضيع نستطيع أن نقول أنها غ</w:t>
      </w:r>
      <w:r w:rsidR="00AD44DC">
        <w:rPr>
          <w:rFonts w:ascii="Traditional Arabic" w:hAnsi="Traditional Arabic" w:cs="Traditional Arabic" w:hint="cs"/>
          <w:sz w:val="36"/>
          <w:szCs w:val="36"/>
          <w:rtl/>
          <w:lang w:bidi="ar-DZ"/>
        </w:rPr>
        <w:t>ُ</w:t>
      </w:r>
      <w:r w:rsidR="006904B0" w:rsidRPr="005F422F">
        <w:rPr>
          <w:rFonts w:ascii="Traditional Arabic" w:hAnsi="Traditional Arabic" w:cs="Traditional Arabic" w:hint="cs"/>
          <w:sz w:val="36"/>
          <w:szCs w:val="36"/>
          <w:rtl/>
          <w:lang w:bidi="ar-DZ"/>
        </w:rPr>
        <w:t xml:space="preserve">يبت ، كما ركزت الكاتبة على شخصيات محورية تدور حولها هذه الرواية ، فهيكل الحكاية يقوم على العقدة التي حاكتها الشخصية الرئيسية ، وهي بدورها </w:t>
      </w:r>
      <w:proofErr w:type="spellStart"/>
      <w:r w:rsidR="006904B0" w:rsidRPr="005F422F">
        <w:rPr>
          <w:rFonts w:ascii="Traditional Arabic" w:hAnsi="Traditional Arabic" w:cs="Traditional Arabic" w:hint="cs"/>
          <w:sz w:val="36"/>
          <w:szCs w:val="36"/>
          <w:rtl/>
          <w:lang w:bidi="ar-DZ"/>
        </w:rPr>
        <w:t>الساردة</w:t>
      </w:r>
      <w:proofErr w:type="spellEnd"/>
      <w:r w:rsidR="006904B0">
        <w:rPr>
          <w:rFonts w:ascii="Traditional Arabic" w:hAnsi="Traditional Arabic" w:cs="Traditional Arabic" w:hint="cs"/>
          <w:sz w:val="36"/>
          <w:szCs w:val="36"/>
          <w:rtl/>
          <w:lang w:bidi="ar-DZ"/>
        </w:rPr>
        <w:t xml:space="preserve"> "</w:t>
      </w:r>
      <w:r w:rsidR="006904B0" w:rsidRPr="005F422F">
        <w:rPr>
          <w:rFonts w:ascii="Traditional Arabic" w:hAnsi="Traditional Arabic" w:cs="Traditional Arabic" w:hint="cs"/>
          <w:sz w:val="36"/>
          <w:szCs w:val="36"/>
          <w:rtl/>
          <w:lang w:bidi="ar-DZ"/>
        </w:rPr>
        <w:t>نور</w:t>
      </w:r>
      <w:r w:rsidR="006904B0">
        <w:rPr>
          <w:rFonts w:ascii="Traditional Arabic" w:hAnsi="Traditional Arabic" w:cs="Traditional Arabic" w:hint="cs"/>
          <w:sz w:val="36"/>
          <w:szCs w:val="36"/>
          <w:rtl/>
          <w:lang w:bidi="ar-DZ"/>
        </w:rPr>
        <w:t>"</w:t>
      </w:r>
      <w:r w:rsidR="006904B0" w:rsidRPr="005F422F">
        <w:rPr>
          <w:rFonts w:ascii="Traditional Arabic" w:hAnsi="Traditional Arabic" w:cs="Traditional Arabic" w:hint="cs"/>
          <w:sz w:val="36"/>
          <w:szCs w:val="36"/>
          <w:rtl/>
          <w:lang w:bidi="ar-DZ"/>
        </w:rPr>
        <w:t xml:space="preserve"> التي نبشت في أغوار هضبة ( </w:t>
      </w:r>
      <w:proofErr w:type="spellStart"/>
      <w:r w:rsidR="006904B0" w:rsidRPr="005F422F">
        <w:rPr>
          <w:rFonts w:ascii="Traditional Arabic" w:hAnsi="Traditional Arabic" w:cs="Traditional Arabic" w:hint="cs"/>
          <w:sz w:val="36"/>
          <w:szCs w:val="36"/>
          <w:rtl/>
          <w:lang w:bidi="ar-DZ"/>
        </w:rPr>
        <w:t>الروفاك</w:t>
      </w:r>
      <w:proofErr w:type="spellEnd"/>
      <w:r w:rsidR="006904B0" w:rsidRPr="005F422F">
        <w:rPr>
          <w:rFonts w:ascii="Traditional Arabic" w:hAnsi="Traditional Arabic" w:cs="Traditional Arabic" w:hint="cs"/>
          <w:sz w:val="36"/>
          <w:szCs w:val="36"/>
          <w:rtl/>
          <w:lang w:bidi="ar-DZ"/>
        </w:rPr>
        <w:t xml:space="preserve"> ) بقسنطينة ، وحركت الزمن لتعود بنا إلى الماضي ، كما ضمت الرواية شخصيات ( فاطمة </w:t>
      </w:r>
      <w:r w:rsidR="006904B0" w:rsidRPr="005F422F">
        <w:rPr>
          <w:rFonts w:ascii="Traditional Arabic" w:hAnsi="Traditional Arabic" w:cs="Traditional Arabic"/>
          <w:sz w:val="36"/>
          <w:szCs w:val="36"/>
          <w:rtl/>
          <w:lang w:bidi="ar-DZ"/>
        </w:rPr>
        <w:t>–</w:t>
      </w:r>
      <w:r w:rsidR="006904B0" w:rsidRPr="005F422F">
        <w:rPr>
          <w:rFonts w:ascii="Traditional Arabic" w:hAnsi="Traditional Arabic" w:cs="Traditional Arabic" w:hint="cs"/>
          <w:sz w:val="36"/>
          <w:szCs w:val="36"/>
          <w:rtl/>
          <w:lang w:bidi="ar-DZ"/>
        </w:rPr>
        <w:t xml:space="preserve"> عيشة </w:t>
      </w:r>
      <w:r w:rsidR="006904B0" w:rsidRPr="005F422F">
        <w:rPr>
          <w:rFonts w:ascii="Traditional Arabic" w:hAnsi="Traditional Arabic" w:cs="Traditional Arabic"/>
          <w:sz w:val="36"/>
          <w:szCs w:val="36"/>
          <w:rtl/>
          <w:lang w:bidi="ar-DZ"/>
        </w:rPr>
        <w:t>–</w:t>
      </w:r>
      <w:r w:rsidR="006904B0" w:rsidRPr="005F422F">
        <w:rPr>
          <w:rFonts w:ascii="Traditional Arabic" w:hAnsi="Traditional Arabic" w:cs="Traditional Arabic" w:hint="cs"/>
          <w:sz w:val="36"/>
          <w:szCs w:val="36"/>
          <w:rtl/>
          <w:lang w:bidi="ar-DZ"/>
        </w:rPr>
        <w:t xml:space="preserve"> مريم </w:t>
      </w:r>
      <w:r w:rsidR="006904B0" w:rsidRPr="005F422F">
        <w:rPr>
          <w:rFonts w:ascii="Traditional Arabic" w:hAnsi="Traditional Arabic" w:cs="Traditional Arabic"/>
          <w:sz w:val="36"/>
          <w:szCs w:val="36"/>
          <w:rtl/>
          <w:lang w:bidi="ar-DZ"/>
        </w:rPr>
        <w:t>–</w:t>
      </w:r>
      <w:r w:rsidR="006904B0" w:rsidRPr="005F422F">
        <w:rPr>
          <w:rFonts w:ascii="Traditional Arabic" w:hAnsi="Traditional Arabic" w:cs="Traditional Arabic" w:hint="cs"/>
          <w:sz w:val="36"/>
          <w:szCs w:val="36"/>
          <w:rtl/>
          <w:lang w:bidi="ar-DZ"/>
        </w:rPr>
        <w:t xml:space="preserve"> حورية ...غيرهن </w:t>
      </w:r>
      <w:r w:rsidR="006904B0" w:rsidRPr="00E7735C">
        <w:rPr>
          <w:rFonts w:ascii="Traditional Arabic" w:hAnsi="Traditional Arabic" w:cs="Traditional Arabic" w:hint="cs"/>
          <w:sz w:val="36"/>
          <w:szCs w:val="36"/>
          <w:rtl/>
          <w:lang w:bidi="ar-DZ"/>
        </w:rPr>
        <w:t xml:space="preserve">كثيرات) وفي أقوال بعض الشخصيات التي استحوذت على الكثير من الأحداث وعليه فإنه من الصعب ضبط زمنها </w:t>
      </w:r>
      <w:proofErr w:type="spellStart"/>
      <w:r w:rsidR="006904B0" w:rsidRPr="00E7735C">
        <w:rPr>
          <w:rFonts w:ascii="Traditional Arabic" w:hAnsi="Traditional Arabic" w:cs="Traditional Arabic" w:hint="cs"/>
          <w:sz w:val="36"/>
          <w:szCs w:val="36"/>
          <w:rtl/>
          <w:lang w:bidi="ar-DZ"/>
        </w:rPr>
        <w:t>التضميني</w:t>
      </w:r>
      <w:proofErr w:type="spellEnd"/>
      <w:r w:rsidR="006904B0">
        <w:rPr>
          <w:rFonts w:ascii="Traditional Arabic" w:hAnsi="Traditional Arabic" w:cs="Traditional Arabic" w:hint="cs"/>
          <w:sz w:val="36"/>
          <w:szCs w:val="36"/>
          <w:rtl/>
          <w:lang w:bidi="ar-DZ"/>
        </w:rPr>
        <w:t>، وبهذا فالرواية تتأرجح بين زمنين :</w:t>
      </w:r>
    </w:p>
    <w:p w14:paraId="14995DB4" w14:textId="77777777" w:rsidR="00005C4E" w:rsidRPr="00EE5DF7" w:rsidRDefault="00005C4E" w:rsidP="00005C4E">
      <w:pPr>
        <w:bidi/>
        <w:rPr>
          <w:rFonts w:ascii="Traditional Arabic" w:hAnsi="Traditional Arabic" w:cs="Traditional Arabic"/>
          <w:sz w:val="20"/>
          <w:szCs w:val="20"/>
          <w:lang w:bidi="ar-DZ"/>
        </w:rPr>
      </w:pPr>
    </w:p>
    <w:p w14:paraId="5AAC812E" w14:textId="77777777" w:rsidR="009F260E" w:rsidRDefault="008C2F39" w:rsidP="00E224C0">
      <w:pPr>
        <w:pStyle w:val="Paragraphedeliste"/>
        <w:numPr>
          <w:ilvl w:val="0"/>
          <w:numId w:val="30"/>
        </w:numPr>
        <w:bidi/>
        <w:ind w:left="-2" w:firstLine="283"/>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الأول:</w:t>
      </w:r>
    </w:p>
    <w:p w14:paraId="26E4A3CB" w14:textId="77777777" w:rsidR="006904B0" w:rsidRDefault="009F260E" w:rsidP="009F260E">
      <w:pPr>
        <w:pStyle w:val="Paragraphedeliste"/>
        <w:bidi/>
        <w:ind w:left="281"/>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006904B0">
        <w:rPr>
          <w:rFonts w:ascii="Traditional Arabic" w:hAnsi="Traditional Arabic" w:cs="Traditional Arabic" w:hint="cs"/>
          <w:sz w:val="36"/>
          <w:szCs w:val="36"/>
          <w:rtl/>
          <w:lang w:bidi="ar-DZ"/>
        </w:rPr>
        <w:t xml:space="preserve">حاضر ينطلق من تربص </w:t>
      </w:r>
      <w:r w:rsidR="008C2F39">
        <w:rPr>
          <w:rFonts w:ascii="Traditional Arabic" w:hAnsi="Traditional Arabic" w:cs="Traditional Arabic" w:hint="cs"/>
          <w:sz w:val="36"/>
          <w:szCs w:val="36"/>
          <w:rtl/>
          <w:lang w:bidi="ar-DZ"/>
        </w:rPr>
        <w:t>نور،</w:t>
      </w:r>
      <w:r w:rsidR="006904B0">
        <w:rPr>
          <w:rFonts w:ascii="Traditional Arabic" w:hAnsi="Traditional Arabic" w:cs="Traditional Arabic" w:hint="cs"/>
          <w:sz w:val="36"/>
          <w:szCs w:val="36"/>
          <w:rtl/>
          <w:lang w:bidi="ar-DZ"/>
        </w:rPr>
        <w:t xml:space="preserve"> القائم على دراسة الواقع الاجتماعي لنزيلات قصر الصنوبر وبحثها في ملفات مجهولي </w:t>
      </w:r>
      <w:r w:rsidR="008C2F39">
        <w:rPr>
          <w:rFonts w:ascii="Traditional Arabic" w:hAnsi="Traditional Arabic" w:cs="Traditional Arabic" w:hint="cs"/>
          <w:sz w:val="36"/>
          <w:szCs w:val="36"/>
          <w:rtl/>
          <w:lang w:bidi="ar-DZ"/>
        </w:rPr>
        <w:t>النسب،</w:t>
      </w:r>
      <w:r w:rsidR="006904B0">
        <w:rPr>
          <w:rFonts w:ascii="Traditional Arabic" w:hAnsi="Traditional Arabic" w:cs="Traditional Arabic" w:hint="cs"/>
          <w:sz w:val="36"/>
          <w:szCs w:val="36"/>
          <w:rtl/>
          <w:lang w:bidi="ar-DZ"/>
        </w:rPr>
        <w:t xml:space="preserve"> وكذلك رصد حالتها النفسية فالقضية التي بين يديها لم تكن من أجل الدراسة فقط بل رغبة منها لاكتشاف ما خُفي من </w:t>
      </w:r>
      <w:r w:rsidR="008C2F39">
        <w:rPr>
          <w:rFonts w:ascii="Traditional Arabic" w:hAnsi="Traditional Arabic" w:cs="Traditional Arabic" w:hint="cs"/>
          <w:sz w:val="36"/>
          <w:szCs w:val="36"/>
          <w:rtl/>
          <w:lang w:bidi="ar-DZ"/>
        </w:rPr>
        <w:t>حقائق.</w:t>
      </w:r>
    </w:p>
    <w:p w14:paraId="2C6C73AC" w14:textId="77777777" w:rsidR="009F260E" w:rsidRDefault="006904B0" w:rsidP="00E224C0">
      <w:pPr>
        <w:pStyle w:val="Paragraphedeliste"/>
        <w:numPr>
          <w:ilvl w:val="0"/>
          <w:numId w:val="30"/>
        </w:numPr>
        <w:bidi/>
        <w:ind w:left="-2" w:firstLine="283"/>
        <w:rPr>
          <w:rFonts w:ascii="Traditional Arabic" w:hAnsi="Traditional Arabic" w:cs="Traditional Arabic"/>
          <w:sz w:val="36"/>
          <w:szCs w:val="36"/>
          <w:lang w:bidi="ar-DZ"/>
        </w:rPr>
      </w:pPr>
      <w:r>
        <w:rPr>
          <w:rFonts w:ascii="Traditional Arabic" w:hAnsi="Traditional Arabic" w:cs="Traditional Arabic" w:hint="cs"/>
          <w:b/>
          <w:bCs/>
          <w:sz w:val="36"/>
          <w:szCs w:val="36"/>
          <w:rtl/>
          <w:lang w:bidi="ar-DZ"/>
        </w:rPr>
        <w:t xml:space="preserve">أما الزمن </w:t>
      </w:r>
      <w:r w:rsidR="008C2F39">
        <w:rPr>
          <w:rFonts w:ascii="Traditional Arabic" w:hAnsi="Traditional Arabic" w:cs="Traditional Arabic" w:hint="cs"/>
          <w:b/>
          <w:bCs/>
          <w:sz w:val="36"/>
          <w:szCs w:val="36"/>
          <w:rtl/>
          <w:lang w:bidi="ar-DZ"/>
        </w:rPr>
        <w:t>الثاني:</w:t>
      </w:r>
      <w:r>
        <w:rPr>
          <w:rFonts w:ascii="Traditional Arabic" w:hAnsi="Traditional Arabic" w:cs="Traditional Arabic" w:hint="cs"/>
          <w:sz w:val="36"/>
          <w:szCs w:val="36"/>
          <w:rtl/>
          <w:lang w:bidi="ar-DZ"/>
        </w:rPr>
        <w:t xml:space="preserve"> </w:t>
      </w:r>
    </w:p>
    <w:p w14:paraId="579E478D" w14:textId="77777777" w:rsidR="006904B0" w:rsidRDefault="009F260E" w:rsidP="009F260E">
      <w:pPr>
        <w:pStyle w:val="Paragraphedeliste"/>
        <w:bidi/>
        <w:ind w:left="281"/>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006904B0">
        <w:rPr>
          <w:rFonts w:ascii="Traditional Arabic" w:hAnsi="Traditional Arabic" w:cs="Traditional Arabic" w:hint="cs"/>
          <w:sz w:val="36"/>
          <w:szCs w:val="36"/>
          <w:rtl/>
          <w:lang w:bidi="ar-DZ"/>
        </w:rPr>
        <w:t xml:space="preserve">هو ماض يعود بنا إلى السنوات الأولى للاستعمار </w:t>
      </w:r>
      <w:r w:rsidR="008C2F39">
        <w:rPr>
          <w:rFonts w:ascii="Traditional Arabic" w:hAnsi="Traditional Arabic" w:cs="Traditional Arabic" w:hint="cs"/>
          <w:sz w:val="36"/>
          <w:szCs w:val="36"/>
          <w:rtl/>
          <w:lang w:bidi="ar-DZ"/>
        </w:rPr>
        <w:t>الفرنسي،</w:t>
      </w:r>
      <w:r w:rsidR="006904B0">
        <w:rPr>
          <w:rFonts w:ascii="Traditional Arabic" w:hAnsi="Traditional Arabic" w:cs="Traditional Arabic" w:hint="cs"/>
          <w:sz w:val="36"/>
          <w:szCs w:val="36"/>
          <w:rtl/>
          <w:lang w:bidi="ar-DZ"/>
        </w:rPr>
        <w:t xml:space="preserve"> وآثار الأتراك التي خُلفت في </w:t>
      </w:r>
      <w:r w:rsidR="008C2F39">
        <w:rPr>
          <w:rFonts w:ascii="Traditional Arabic" w:hAnsi="Traditional Arabic" w:cs="Traditional Arabic" w:hint="cs"/>
          <w:sz w:val="36"/>
          <w:szCs w:val="36"/>
          <w:rtl/>
          <w:lang w:bidi="ar-DZ"/>
        </w:rPr>
        <w:t>الجزائر،</w:t>
      </w:r>
      <w:r w:rsidR="006904B0">
        <w:rPr>
          <w:rFonts w:ascii="Traditional Arabic" w:hAnsi="Traditional Arabic" w:cs="Traditional Arabic" w:hint="cs"/>
          <w:sz w:val="36"/>
          <w:szCs w:val="36"/>
          <w:rtl/>
          <w:lang w:bidi="ar-DZ"/>
        </w:rPr>
        <w:t xml:space="preserve"> وماض قريب يأخذنا إلى ثمانينيات وتسعينيات القرن الماضي أيام العشرية السوداء </w:t>
      </w:r>
      <w:r w:rsidR="008C2F39">
        <w:rPr>
          <w:rFonts w:ascii="Traditional Arabic" w:hAnsi="Traditional Arabic" w:cs="Traditional Arabic" w:hint="cs"/>
          <w:sz w:val="36"/>
          <w:szCs w:val="36"/>
          <w:rtl/>
          <w:lang w:bidi="ar-DZ"/>
        </w:rPr>
        <w:t>تحديدا.</w:t>
      </w:r>
    </w:p>
    <w:p w14:paraId="6E2BE3A8" w14:textId="77777777" w:rsidR="006904B0" w:rsidRDefault="006904B0" w:rsidP="00E224C0">
      <w:pPr>
        <w:pStyle w:val="Paragraphedeliste"/>
        <w:numPr>
          <w:ilvl w:val="0"/>
          <w:numId w:val="24"/>
        </w:numPr>
        <w:bidi/>
        <w:rPr>
          <w:rFonts w:ascii="Traditional Arabic" w:hAnsi="Traditional Arabic" w:cs="Traditional Arabic"/>
          <w:sz w:val="36"/>
          <w:szCs w:val="36"/>
          <w:lang w:bidi="ar-DZ"/>
        </w:rPr>
      </w:pPr>
      <w:r w:rsidRPr="00C53393">
        <w:rPr>
          <w:rFonts w:ascii="Traditional Arabic" w:hAnsi="Traditional Arabic" w:cs="Traditional Arabic" w:hint="cs"/>
          <w:sz w:val="36"/>
          <w:szCs w:val="36"/>
          <w:rtl/>
          <w:lang w:bidi="ar-DZ"/>
        </w:rPr>
        <w:t>القصة</w:t>
      </w:r>
      <w:r>
        <w:rPr>
          <w:rFonts w:ascii="Traditional Arabic" w:hAnsi="Traditional Arabic" w:cs="Traditional Arabic" w:hint="cs"/>
          <w:sz w:val="36"/>
          <w:szCs w:val="36"/>
          <w:rtl/>
          <w:lang w:bidi="ar-DZ"/>
        </w:rPr>
        <w:t xml:space="preserve"> لم تحدد فترات زمنية معينة بشكل واضح حيث </w:t>
      </w:r>
      <w:r w:rsidR="008C2F39">
        <w:rPr>
          <w:rFonts w:ascii="Traditional Arabic" w:hAnsi="Traditional Arabic" w:cs="Traditional Arabic" w:hint="cs"/>
          <w:sz w:val="36"/>
          <w:szCs w:val="36"/>
          <w:rtl/>
          <w:lang w:bidi="ar-DZ"/>
        </w:rPr>
        <w:t>نجد:</w:t>
      </w:r>
    </w:p>
    <w:p w14:paraId="24C99267" w14:textId="77777777" w:rsidR="006904B0" w:rsidRDefault="006904B0" w:rsidP="00E224C0">
      <w:pPr>
        <w:pStyle w:val="Paragraphedeliste"/>
        <w:numPr>
          <w:ilvl w:val="0"/>
          <w:numId w:val="25"/>
        </w:numPr>
        <w:bidi/>
        <w:ind w:left="42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الفترات </w:t>
      </w:r>
      <w:r w:rsidR="008C2F39">
        <w:rPr>
          <w:rFonts w:ascii="Traditional Arabic" w:hAnsi="Traditional Arabic" w:cs="Traditional Arabic" w:hint="cs"/>
          <w:sz w:val="36"/>
          <w:szCs w:val="36"/>
          <w:rtl/>
          <w:lang w:bidi="ar-DZ"/>
        </w:rPr>
        <w:t>التاريخية: [الحرب</w:t>
      </w:r>
      <w:r>
        <w:rPr>
          <w:rFonts w:ascii="Traditional Arabic" w:hAnsi="Traditional Arabic" w:cs="Traditional Arabic" w:hint="cs"/>
          <w:sz w:val="36"/>
          <w:szCs w:val="36"/>
          <w:rtl/>
          <w:lang w:bidi="ar-DZ"/>
        </w:rPr>
        <w:t xml:space="preserve"> العالمية </w:t>
      </w:r>
      <w:r w:rsidR="008C2F39">
        <w:rPr>
          <w:rFonts w:ascii="Traditional Arabic" w:hAnsi="Traditional Arabic" w:cs="Traditional Arabic" w:hint="cs"/>
          <w:sz w:val="36"/>
          <w:szCs w:val="36"/>
          <w:rtl/>
          <w:lang w:bidi="ar-DZ"/>
        </w:rPr>
        <w:t>الأولى،</w:t>
      </w:r>
      <w:r>
        <w:rPr>
          <w:rFonts w:ascii="Traditional Arabic" w:hAnsi="Traditional Arabic" w:cs="Traditional Arabic" w:hint="cs"/>
          <w:sz w:val="36"/>
          <w:szCs w:val="36"/>
          <w:rtl/>
          <w:lang w:bidi="ar-DZ"/>
        </w:rPr>
        <w:t xml:space="preserve"> تطبيق سياسة الأرض </w:t>
      </w:r>
      <w:r w:rsidR="008C2F39">
        <w:rPr>
          <w:rFonts w:ascii="Traditional Arabic" w:hAnsi="Traditional Arabic" w:cs="Traditional Arabic" w:hint="cs"/>
          <w:sz w:val="36"/>
          <w:szCs w:val="36"/>
          <w:rtl/>
          <w:lang w:bidi="ar-DZ"/>
        </w:rPr>
        <w:t>المحروقة،</w:t>
      </w:r>
      <w:r>
        <w:rPr>
          <w:rFonts w:ascii="Traditional Arabic" w:hAnsi="Traditional Arabic" w:cs="Traditional Arabic" w:hint="cs"/>
          <w:sz w:val="36"/>
          <w:szCs w:val="36"/>
          <w:rtl/>
          <w:lang w:bidi="ar-DZ"/>
        </w:rPr>
        <w:t xml:space="preserve"> نفي الأهالي إلى كاليدونيا </w:t>
      </w:r>
      <w:r w:rsidR="008C2F39">
        <w:rPr>
          <w:rFonts w:ascii="Traditional Arabic" w:hAnsi="Traditional Arabic" w:cs="Traditional Arabic" w:hint="cs"/>
          <w:sz w:val="36"/>
          <w:szCs w:val="36"/>
          <w:rtl/>
          <w:lang w:bidi="ar-DZ"/>
        </w:rPr>
        <w:t>الجديدة،</w:t>
      </w:r>
      <w:r>
        <w:rPr>
          <w:rFonts w:ascii="Traditional Arabic" w:hAnsi="Traditional Arabic" w:cs="Traditional Arabic" w:hint="cs"/>
          <w:sz w:val="36"/>
          <w:szCs w:val="36"/>
          <w:rtl/>
          <w:lang w:bidi="ar-DZ"/>
        </w:rPr>
        <w:t xml:space="preserve"> التجنيد </w:t>
      </w:r>
      <w:r w:rsidR="008C2F39">
        <w:rPr>
          <w:rFonts w:ascii="Traditional Arabic" w:hAnsi="Traditional Arabic" w:cs="Traditional Arabic" w:hint="cs"/>
          <w:sz w:val="36"/>
          <w:szCs w:val="36"/>
          <w:rtl/>
          <w:lang w:bidi="ar-DZ"/>
        </w:rPr>
        <w:t>الإجباري،</w:t>
      </w:r>
      <w:r>
        <w:rPr>
          <w:rFonts w:ascii="Traditional Arabic" w:hAnsi="Traditional Arabic" w:cs="Traditional Arabic" w:hint="cs"/>
          <w:sz w:val="36"/>
          <w:szCs w:val="36"/>
          <w:rtl/>
          <w:lang w:bidi="ar-DZ"/>
        </w:rPr>
        <w:t xml:space="preserve"> عام </w:t>
      </w:r>
      <w:r w:rsidR="008C2F39">
        <w:rPr>
          <w:rFonts w:ascii="Traditional Arabic" w:hAnsi="Traditional Arabic" w:cs="Traditional Arabic" w:hint="cs"/>
          <w:sz w:val="36"/>
          <w:szCs w:val="36"/>
          <w:rtl/>
          <w:lang w:bidi="ar-DZ"/>
        </w:rPr>
        <w:t>النار،].</w:t>
      </w:r>
    </w:p>
    <w:p w14:paraId="64024252" w14:textId="77777777" w:rsidR="006904B0" w:rsidRDefault="006904B0" w:rsidP="00E224C0">
      <w:pPr>
        <w:pStyle w:val="Paragraphedeliste"/>
        <w:numPr>
          <w:ilvl w:val="0"/>
          <w:numId w:val="25"/>
        </w:numPr>
        <w:bidi/>
        <w:ind w:left="42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فترات </w:t>
      </w:r>
      <w:r w:rsidR="008C2F39">
        <w:rPr>
          <w:rFonts w:ascii="Traditional Arabic" w:hAnsi="Traditional Arabic" w:cs="Traditional Arabic" w:hint="cs"/>
          <w:sz w:val="36"/>
          <w:szCs w:val="36"/>
          <w:rtl/>
          <w:lang w:bidi="ar-DZ"/>
        </w:rPr>
        <w:t>عمرية: [الطفولة،</w:t>
      </w:r>
      <w:r>
        <w:rPr>
          <w:rFonts w:ascii="Traditional Arabic" w:hAnsi="Traditional Arabic" w:cs="Traditional Arabic" w:hint="cs"/>
          <w:sz w:val="36"/>
          <w:szCs w:val="36"/>
          <w:rtl/>
          <w:lang w:bidi="ar-DZ"/>
        </w:rPr>
        <w:t xml:space="preserve"> </w:t>
      </w:r>
      <w:r w:rsidR="008C2F39">
        <w:rPr>
          <w:rFonts w:ascii="Traditional Arabic" w:hAnsi="Traditional Arabic" w:cs="Traditional Arabic" w:hint="cs"/>
          <w:sz w:val="36"/>
          <w:szCs w:val="36"/>
          <w:rtl/>
          <w:lang w:bidi="ar-DZ"/>
        </w:rPr>
        <w:t>الشباب،</w:t>
      </w:r>
      <w:r>
        <w:rPr>
          <w:rFonts w:ascii="Traditional Arabic" w:hAnsi="Traditional Arabic" w:cs="Traditional Arabic" w:hint="cs"/>
          <w:sz w:val="36"/>
          <w:szCs w:val="36"/>
          <w:rtl/>
          <w:lang w:bidi="ar-DZ"/>
        </w:rPr>
        <w:t xml:space="preserve"> </w:t>
      </w:r>
      <w:r w:rsidR="008C2F39">
        <w:rPr>
          <w:rFonts w:ascii="Traditional Arabic" w:hAnsi="Traditional Arabic" w:cs="Traditional Arabic" w:hint="cs"/>
          <w:sz w:val="36"/>
          <w:szCs w:val="36"/>
          <w:rtl/>
          <w:lang w:bidi="ar-DZ"/>
        </w:rPr>
        <w:t>الشيخوخة].</w:t>
      </w:r>
    </w:p>
    <w:p w14:paraId="45B739E0" w14:textId="77777777" w:rsidR="006904B0" w:rsidRDefault="008C2F39" w:rsidP="00E224C0">
      <w:pPr>
        <w:pStyle w:val="Paragraphedeliste"/>
        <w:numPr>
          <w:ilvl w:val="0"/>
          <w:numId w:val="25"/>
        </w:numPr>
        <w:bidi/>
        <w:ind w:left="42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السنوات: [سنتين،</w:t>
      </w:r>
      <w:r w:rsidR="006904B0">
        <w:rPr>
          <w:rFonts w:ascii="Traditional Arabic" w:hAnsi="Traditional Arabic" w:cs="Traditional Arabic" w:hint="cs"/>
          <w:sz w:val="36"/>
          <w:szCs w:val="36"/>
          <w:rtl/>
          <w:lang w:bidi="ar-DZ"/>
        </w:rPr>
        <w:t xml:space="preserve"> بعد عشرين سنة ...</w:t>
      </w:r>
      <w:r>
        <w:rPr>
          <w:rFonts w:ascii="Traditional Arabic" w:hAnsi="Traditional Arabic" w:cs="Traditional Arabic" w:hint="cs"/>
          <w:sz w:val="36"/>
          <w:szCs w:val="36"/>
          <w:rtl/>
          <w:lang w:bidi="ar-DZ"/>
        </w:rPr>
        <w:t>].</w:t>
      </w:r>
    </w:p>
    <w:p w14:paraId="21342A68" w14:textId="77777777" w:rsidR="006904B0" w:rsidRDefault="008C2F39" w:rsidP="00E224C0">
      <w:pPr>
        <w:pStyle w:val="Paragraphedeliste"/>
        <w:numPr>
          <w:ilvl w:val="0"/>
          <w:numId w:val="25"/>
        </w:numPr>
        <w:bidi/>
        <w:ind w:left="42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الفصول: [فصل</w:t>
      </w:r>
      <w:r w:rsidR="006904B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الصيف،</w:t>
      </w:r>
      <w:r w:rsidR="006904B0">
        <w:rPr>
          <w:rFonts w:ascii="Traditional Arabic" w:hAnsi="Traditional Arabic" w:cs="Traditional Arabic" w:hint="cs"/>
          <w:sz w:val="36"/>
          <w:szCs w:val="36"/>
          <w:rtl/>
          <w:lang w:bidi="ar-DZ"/>
        </w:rPr>
        <w:t xml:space="preserve"> فصل </w:t>
      </w:r>
      <w:r>
        <w:rPr>
          <w:rFonts w:ascii="Traditional Arabic" w:hAnsi="Traditional Arabic" w:cs="Traditional Arabic" w:hint="cs"/>
          <w:sz w:val="36"/>
          <w:szCs w:val="36"/>
          <w:rtl/>
          <w:lang w:bidi="ar-DZ"/>
        </w:rPr>
        <w:t>الخريف].</w:t>
      </w:r>
    </w:p>
    <w:p w14:paraId="694B9E10" w14:textId="77777777" w:rsidR="006904B0" w:rsidRDefault="006904B0" w:rsidP="00E224C0">
      <w:pPr>
        <w:pStyle w:val="Paragraphedeliste"/>
        <w:numPr>
          <w:ilvl w:val="0"/>
          <w:numId w:val="25"/>
        </w:numPr>
        <w:bidi/>
        <w:ind w:left="42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المناسبات </w:t>
      </w:r>
      <w:r w:rsidR="008C2F39">
        <w:rPr>
          <w:rFonts w:ascii="Traditional Arabic" w:hAnsi="Traditional Arabic" w:cs="Traditional Arabic" w:hint="cs"/>
          <w:sz w:val="36"/>
          <w:szCs w:val="36"/>
          <w:rtl/>
          <w:lang w:bidi="ar-DZ"/>
        </w:rPr>
        <w:t>الدينية: [منتصف</w:t>
      </w:r>
      <w:r>
        <w:rPr>
          <w:rFonts w:ascii="Traditional Arabic" w:hAnsi="Traditional Arabic" w:cs="Traditional Arabic" w:hint="cs"/>
          <w:sz w:val="36"/>
          <w:szCs w:val="36"/>
          <w:rtl/>
          <w:lang w:bidi="ar-DZ"/>
        </w:rPr>
        <w:t xml:space="preserve"> </w:t>
      </w:r>
      <w:r w:rsidR="008C2F39">
        <w:rPr>
          <w:rFonts w:ascii="Traditional Arabic" w:hAnsi="Traditional Arabic" w:cs="Traditional Arabic" w:hint="cs"/>
          <w:sz w:val="36"/>
          <w:szCs w:val="36"/>
          <w:rtl/>
          <w:lang w:bidi="ar-DZ"/>
        </w:rPr>
        <w:t>شعبان،</w:t>
      </w:r>
      <w:r>
        <w:rPr>
          <w:rFonts w:ascii="Traditional Arabic" w:hAnsi="Traditional Arabic" w:cs="Traditional Arabic" w:hint="cs"/>
          <w:sz w:val="36"/>
          <w:szCs w:val="36"/>
          <w:rtl/>
          <w:lang w:bidi="ar-DZ"/>
        </w:rPr>
        <w:t xml:space="preserve"> المولد النبوي </w:t>
      </w:r>
      <w:r w:rsidR="008C2F39">
        <w:rPr>
          <w:rFonts w:ascii="Traditional Arabic" w:hAnsi="Traditional Arabic" w:cs="Traditional Arabic" w:hint="cs"/>
          <w:sz w:val="36"/>
          <w:szCs w:val="36"/>
          <w:rtl/>
          <w:lang w:bidi="ar-DZ"/>
        </w:rPr>
        <w:t>الشريف]</w:t>
      </w:r>
      <w:r>
        <w:rPr>
          <w:rFonts w:ascii="Traditional Arabic" w:hAnsi="Traditional Arabic" w:cs="Traditional Arabic" w:hint="cs"/>
          <w:sz w:val="36"/>
          <w:szCs w:val="36"/>
          <w:rtl/>
          <w:lang w:bidi="ar-DZ"/>
        </w:rPr>
        <w:t>.</w:t>
      </w:r>
    </w:p>
    <w:p w14:paraId="14FBB431" w14:textId="77777777" w:rsidR="006904B0" w:rsidRDefault="008C2F39" w:rsidP="00E224C0">
      <w:pPr>
        <w:pStyle w:val="Paragraphedeliste"/>
        <w:numPr>
          <w:ilvl w:val="0"/>
          <w:numId w:val="25"/>
        </w:numPr>
        <w:bidi/>
        <w:ind w:left="42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الأيام: [منتصف</w:t>
      </w:r>
      <w:r w:rsidR="006904B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النهار،</w:t>
      </w:r>
      <w:r w:rsidR="006904B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الصباح،</w:t>
      </w:r>
      <w:r w:rsidR="006904B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المساء،</w:t>
      </w:r>
      <w:r w:rsidR="006904B0">
        <w:rPr>
          <w:rFonts w:ascii="Traditional Arabic" w:hAnsi="Traditional Arabic" w:cs="Traditional Arabic" w:hint="cs"/>
          <w:sz w:val="36"/>
          <w:szCs w:val="36"/>
          <w:rtl/>
          <w:lang w:bidi="ar-DZ"/>
        </w:rPr>
        <w:t xml:space="preserve"> ليلة </w:t>
      </w:r>
      <w:r>
        <w:rPr>
          <w:rFonts w:ascii="Traditional Arabic" w:hAnsi="Traditional Arabic" w:cs="Traditional Arabic" w:hint="cs"/>
          <w:sz w:val="36"/>
          <w:szCs w:val="36"/>
          <w:rtl/>
          <w:lang w:bidi="ar-DZ"/>
        </w:rPr>
        <w:t>كاملة]</w:t>
      </w:r>
      <w:r w:rsidR="006904B0">
        <w:rPr>
          <w:rFonts w:ascii="Traditional Arabic" w:hAnsi="Traditional Arabic" w:cs="Traditional Arabic" w:hint="cs"/>
          <w:sz w:val="36"/>
          <w:szCs w:val="36"/>
          <w:rtl/>
          <w:lang w:bidi="ar-DZ"/>
        </w:rPr>
        <w:t>.</w:t>
      </w:r>
    </w:p>
    <w:p w14:paraId="173C7041" w14:textId="77777777" w:rsidR="006904B0" w:rsidRDefault="006904B0" w:rsidP="00E133F6">
      <w:pPr>
        <w:bidi/>
        <w:ind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وقد استعملت ماضي فاطمة كلازمة زمنية على مدار </w:t>
      </w:r>
      <w:r w:rsidR="008C2F39">
        <w:rPr>
          <w:rFonts w:ascii="Traditional Arabic" w:hAnsi="Traditional Arabic" w:cs="Traditional Arabic" w:hint="cs"/>
          <w:sz w:val="36"/>
          <w:szCs w:val="36"/>
          <w:rtl/>
          <w:lang w:bidi="ar-DZ"/>
        </w:rPr>
        <w:t>السرد،</w:t>
      </w:r>
      <w:r>
        <w:rPr>
          <w:rFonts w:ascii="Traditional Arabic" w:hAnsi="Traditional Arabic" w:cs="Traditional Arabic" w:hint="cs"/>
          <w:sz w:val="36"/>
          <w:szCs w:val="36"/>
          <w:rtl/>
          <w:lang w:bidi="ar-DZ"/>
        </w:rPr>
        <w:t xml:space="preserve"> وعليه سأحاول تحديد زمن القصة من السنوات الأولى لاحتلال فرنسا للجزائر إلى غاية قيام ثورات</w:t>
      </w:r>
      <w:r w:rsidRPr="00AC3FEA">
        <w:rPr>
          <w:rFonts w:ascii="Traditional Arabic" w:hAnsi="Traditional Arabic" w:cs="Traditional Arabic" w:hint="cs"/>
          <w:sz w:val="36"/>
          <w:szCs w:val="36"/>
          <w:rtl/>
          <w:lang w:bidi="ar-DZ"/>
        </w:rPr>
        <w:t xml:space="preserve"> الرب</w:t>
      </w:r>
      <w:r>
        <w:rPr>
          <w:rFonts w:ascii="Traditional Arabic" w:hAnsi="Traditional Arabic" w:cs="Traditional Arabic" w:hint="cs"/>
          <w:sz w:val="36"/>
          <w:szCs w:val="36"/>
          <w:rtl/>
          <w:lang w:bidi="ar-DZ"/>
        </w:rPr>
        <w:t>يع العربي أواخر سنة 2010م ومطلع 2011</w:t>
      </w:r>
      <w:r w:rsidR="008C2F39">
        <w:rPr>
          <w:rFonts w:ascii="Traditional Arabic" w:hAnsi="Traditional Arabic" w:cs="Traditional Arabic" w:hint="cs"/>
          <w:sz w:val="36"/>
          <w:szCs w:val="36"/>
          <w:rtl/>
          <w:lang w:bidi="ar-DZ"/>
        </w:rPr>
        <w:t>م،</w:t>
      </w:r>
      <w:r>
        <w:rPr>
          <w:rFonts w:ascii="Traditional Arabic" w:hAnsi="Traditional Arabic" w:cs="Traditional Arabic" w:hint="cs"/>
          <w:sz w:val="36"/>
          <w:szCs w:val="36"/>
          <w:rtl/>
          <w:lang w:bidi="ar-DZ"/>
        </w:rPr>
        <w:t xml:space="preserve"> وقد اعتمدتُ في هذا التحديد على عدة مؤشرات </w:t>
      </w:r>
      <w:r w:rsidR="008C2F39">
        <w:rPr>
          <w:rFonts w:ascii="Traditional Arabic" w:hAnsi="Traditional Arabic" w:cs="Traditional Arabic" w:hint="cs"/>
          <w:sz w:val="36"/>
          <w:szCs w:val="36"/>
          <w:rtl/>
          <w:lang w:bidi="ar-DZ"/>
        </w:rPr>
        <w:t>أهمها:</w:t>
      </w:r>
      <w:r>
        <w:rPr>
          <w:rFonts w:ascii="Traditional Arabic" w:hAnsi="Traditional Arabic" w:cs="Traditional Arabic" w:hint="cs"/>
          <w:sz w:val="36"/>
          <w:szCs w:val="36"/>
          <w:rtl/>
          <w:lang w:bidi="ar-DZ"/>
        </w:rPr>
        <w:t xml:space="preserve"> تطبيق فرنسا سياسة الأرض </w:t>
      </w:r>
      <w:r w:rsidR="008C2F39">
        <w:rPr>
          <w:rFonts w:ascii="Traditional Arabic" w:hAnsi="Traditional Arabic" w:cs="Traditional Arabic" w:hint="cs"/>
          <w:sz w:val="36"/>
          <w:szCs w:val="36"/>
          <w:rtl/>
          <w:lang w:bidi="ar-DZ"/>
        </w:rPr>
        <w:t>المحروقة،</w:t>
      </w:r>
      <w:r>
        <w:rPr>
          <w:rFonts w:ascii="Traditional Arabic" w:hAnsi="Traditional Arabic" w:cs="Traditional Arabic" w:hint="cs"/>
          <w:sz w:val="36"/>
          <w:szCs w:val="36"/>
          <w:rtl/>
          <w:lang w:bidi="ar-DZ"/>
        </w:rPr>
        <w:t xml:space="preserve"> لكن يجدر الإشارة إلى أنه يصعب تحديد التاريخ بدقة لأن فرنسا طبقت هذه السياسة على الجزائريين على مر السنوات من 1830م إلى 1847</w:t>
      </w:r>
      <w:r w:rsidR="008C2F39">
        <w:rPr>
          <w:rFonts w:ascii="Traditional Arabic" w:hAnsi="Traditional Arabic" w:cs="Traditional Arabic" w:hint="cs"/>
          <w:sz w:val="36"/>
          <w:szCs w:val="36"/>
          <w:rtl/>
          <w:lang w:bidi="ar-DZ"/>
        </w:rPr>
        <w:t>م،</w:t>
      </w:r>
      <w:r>
        <w:rPr>
          <w:rFonts w:ascii="Traditional Arabic" w:hAnsi="Traditional Arabic" w:cs="Traditional Arabic" w:hint="cs"/>
          <w:sz w:val="36"/>
          <w:szCs w:val="36"/>
          <w:rtl/>
          <w:lang w:bidi="ar-DZ"/>
        </w:rPr>
        <w:t xml:space="preserve"> ولذلك سأعتمد على بداية تطبيق سياسة الأرض المحروقة سنة 1830 م كبداية لزمن </w:t>
      </w:r>
      <w:r w:rsidR="008C2F39">
        <w:rPr>
          <w:rFonts w:ascii="Traditional Arabic" w:hAnsi="Traditional Arabic" w:cs="Traditional Arabic" w:hint="cs"/>
          <w:sz w:val="36"/>
          <w:szCs w:val="36"/>
          <w:rtl/>
          <w:lang w:bidi="ar-DZ"/>
        </w:rPr>
        <w:t>القصة.</w:t>
      </w:r>
    </w:p>
    <w:p w14:paraId="04AB26CA" w14:textId="77777777" w:rsidR="000557DE" w:rsidRDefault="000557DE" w:rsidP="000557DE">
      <w:pPr>
        <w:bidi/>
        <w:ind w:firstLine="565"/>
        <w:rPr>
          <w:rFonts w:ascii="Traditional Arabic" w:hAnsi="Traditional Arabic" w:cs="Traditional Arabic"/>
          <w:sz w:val="36"/>
          <w:szCs w:val="36"/>
          <w:rtl/>
          <w:lang w:bidi="ar-DZ"/>
        </w:rPr>
      </w:pPr>
    </w:p>
    <w:p w14:paraId="34FBB733" w14:textId="77777777" w:rsidR="000A7CE9" w:rsidRPr="009F260E" w:rsidRDefault="000A7CE9" w:rsidP="000557DE">
      <w:pPr>
        <w:bidi/>
        <w:rPr>
          <w:rFonts w:ascii="Traditional Arabic" w:hAnsi="Traditional Arabic" w:cs="Traditional Arabic"/>
          <w:sz w:val="16"/>
          <w:szCs w:val="16"/>
          <w:rtl/>
          <w:lang w:bidi="ar-DZ"/>
        </w:rPr>
      </w:pPr>
    </w:p>
    <w:p w14:paraId="37AFF2A0" w14:textId="77777777" w:rsidR="0067182D" w:rsidRDefault="006904B0" w:rsidP="000A7CE9">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وقبل بدء الترتيب الزمني للقصة سأركز على خمس مراحل زمنية وهي </w:t>
      </w:r>
      <w:r w:rsidR="008C2F39">
        <w:rPr>
          <w:rFonts w:ascii="Traditional Arabic" w:hAnsi="Traditional Arabic" w:cs="Traditional Arabic" w:hint="cs"/>
          <w:sz w:val="36"/>
          <w:szCs w:val="36"/>
          <w:rtl/>
          <w:lang w:bidi="ar-DZ"/>
        </w:rPr>
        <w:t>كالآتي:</w:t>
      </w:r>
    </w:p>
    <w:p w14:paraId="73FBA875" w14:textId="77777777" w:rsidR="006904B0" w:rsidRDefault="006904B0" w:rsidP="00E224C0">
      <w:pPr>
        <w:pStyle w:val="Paragraphedeliste"/>
        <w:numPr>
          <w:ilvl w:val="0"/>
          <w:numId w:val="26"/>
        </w:numPr>
        <w:bidi/>
        <w:rPr>
          <w:rFonts w:ascii="Traditional Arabic" w:hAnsi="Traditional Arabic" w:cs="Traditional Arabic"/>
          <w:b/>
          <w:bCs/>
          <w:sz w:val="36"/>
          <w:szCs w:val="36"/>
          <w:lang w:bidi="ar-DZ"/>
        </w:rPr>
      </w:pPr>
      <w:r w:rsidRPr="006E324C">
        <w:rPr>
          <w:rFonts w:ascii="Traditional Arabic" w:hAnsi="Traditional Arabic" w:cs="Traditional Arabic" w:hint="cs"/>
          <w:b/>
          <w:bCs/>
          <w:sz w:val="36"/>
          <w:szCs w:val="36"/>
          <w:rtl/>
          <w:lang w:bidi="ar-DZ"/>
        </w:rPr>
        <w:t xml:space="preserve">مرحلة </w:t>
      </w:r>
      <w:r w:rsidR="008C2F39" w:rsidRPr="006E324C">
        <w:rPr>
          <w:rFonts w:ascii="Traditional Arabic" w:hAnsi="Traditional Arabic" w:cs="Traditional Arabic" w:hint="cs"/>
          <w:b/>
          <w:bCs/>
          <w:sz w:val="36"/>
          <w:szCs w:val="36"/>
          <w:rtl/>
          <w:lang w:bidi="ar-DZ"/>
        </w:rPr>
        <w:t>الاستعمار:</w:t>
      </w:r>
    </w:p>
    <w:p w14:paraId="187A8386" w14:textId="77777777" w:rsidR="006904B0" w:rsidRDefault="006904B0" w:rsidP="006904B0">
      <w:pPr>
        <w:bidi/>
        <w:ind w:firstLine="565"/>
        <w:rPr>
          <w:rFonts w:ascii="Traditional Arabic" w:hAnsi="Traditional Arabic" w:cs="Traditional Arabic"/>
          <w:sz w:val="36"/>
          <w:szCs w:val="36"/>
          <w:rtl/>
          <w:lang w:bidi="ar-DZ"/>
        </w:rPr>
      </w:pPr>
      <w:r w:rsidRPr="006E324C">
        <w:rPr>
          <w:rFonts w:ascii="Traditional Arabic" w:hAnsi="Traditional Arabic" w:cs="Traditional Arabic" w:hint="cs"/>
          <w:sz w:val="36"/>
          <w:szCs w:val="36"/>
          <w:rtl/>
          <w:lang w:bidi="ar-DZ"/>
        </w:rPr>
        <w:t>تبدأ</w:t>
      </w:r>
      <w:r>
        <w:rPr>
          <w:rFonts w:ascii="Traditional Arabic" w:hAnsi="Traditional Arabic" w:cs="Traditional Arabic" w:hint="cs"/>
          <w:sz w:val="36"/>
          <w:szCs w:val="36"/>
          <w:rtl/>
          <w:lang w:bidi="ar-DZ"/>
        </w:rPr>
        <w:t xml:space="preserve"> </w:t>
      </w:r>
      <w:r w:rsidRPr="006E324C">
        <w:rPr>
          <w:rFonts w:ascii="Traditional Arabic" w:hAnsi="Traditional Arabic" w:cs="Traditional Arabic" w:hint="cs"/>
          <w:sz w:val="36"/>
          <w:szCs w:val="36"/>
          <w:rtl/>
          <w:lang w:bidi="ar-DZ"/>
        </w:rPr>
        <w:t xml:space="preserve">من </w:t>
      </w:r>
      <w:r>
        <w:rPr>
          <w:rFonts w:ascii="Traditional Arabic" w:hAnsi="Traditional Arabic" w:cs="Traditional Arabic" w:hint="cs"/>
          <w:sz w:val="36"/>
          <w:szCs w:val="36"/>
          <w:rtl/>
          <w:lang w:bidi="ar-DZ"/>
        </w:rPr>
        <w:t>تطبيق فرنسا سياسة الأرض المحروقة السنوات الأولى للاستعمار، إلى نفي الأهالي إلى كاليدونيا الجديدة بداية من 1864</w:t>
      </w:r>
      <w:r w:rsidR="008C2F39">
        <w:rPr>
          <w:rFonts w:ascii="Traditional Arabic" w:hAnsi="Traditional Arabic" w:cs="Traditional Arabic" w:hint="cs"/>
          <w:sz w:val="36"/>
          <w:szCs w:val="36"/>
          <w:rtl/>
          <w:lang w:bidi="ar-DZ"/>
        </w:rPr>
        <w:t>م</w:t>
      </w:r>
      <w:r w:rsidR="00781B1F">
        <w:rPr>
          <w:rFonts w:ascii="Traditional Arabic" w:hAnsi="Traditional Arabic" w:cs="Traditional Arabic" w:hint="cs"/>
          <w:sz w:val="36"/>
          <w:szCs w:val="36"/>
          <w:rtl/>
          <w:lang w:bidi="ar-DZ"/>
        </w:rPr>
        <w:t xml:space="preserve">، قالت </w:t>
      </w:r>
      <w:proofErr w:type="gramStart"/>
      <w:r w:rsidR="00781B1F">
        <w:rPr>
          <w:rFonts w:ascii="Traditional Arabic" w:hAnsi="Traditional Arabic" w:cs="Traditional Arabic" w:hint="cs"/>
          <w:sz w:val="36"/>
          <w:szCs w:val="36"/>
          <w:rtl/>
          <w:lang w:bidi="ar-DZ"/>
        </w:rPr>
        <w:t>الروائية :</w:t>
      </w:r>
      <w:proofErr w:type="gramEnd"/>
      <w:r w:rsidR="00781B1F">
        <w:rPr>
          <w:rFonts w:ascii="Traditional Arabic" w:hAnsi="Traditional Arabic" w:cs="Traditional Arabic"/>
          <w:sz w:val="36"/>
          <w:szCs w:val="36"/>
          <w:rtl/>
          <w:lang w:bidi="ar-DZ"/>
        </w:rPr>
        <w:t>«</w:t>
      </w:r>
      <w:r w:rsidR="00781B1F">
        <w:rPr>
          <w:rFonts w:ascii="Traditional Arabic" w:hAnsi="Traditional Arabic" w:cs="Traditional Arabic" w:hint="cs"/>
          <w:sz w:val="36"/>
          <w:szCs w:val="36"/>
          <w:rtl/>
          <w:lang w:bidi="ar-DZ"/>
        </w:rPr>
        <w:t xml:space="preserve">لذلك أفترض أن طيلة رحلة النفي كانت القوات الفرنسية تتلطف بهم وتهتم بغذائهم وباكتئابهم وأنهم وصلوا بأمان إلى كاليدونيا </w:t>
      </w:r>
      <w:r w:rsidR="00781B1F">
        <w:rPr>
          <w:rFonts w:ascii="Traditional Arabic" w:hAnsi="Traditional Arabic" w:cs="Traditional Arabic"/>
          <w:sz w:val="36"/>
          <w:szCs w:val="36"/>
          <w:rtl/>
          <w:lang w:bidi="ar-DZ"/>
        </w:rPr>
        <w:t>»</w:t>
      </w:r>
      <w:r w:rsidR="00781B1F">
        <w:rPr>
          <w:rStyle w:val="Appelnotedebasdep"/>
          <w:rFonts w:ascii="Traditional Arabic" w:hAnsi="Traditional Arabic" w:cs="Traditional Arabic"/>
          <w:sz w:val="36"/>
          <w:szCs w:val="36"/>
          <w:rtl/>
          <w:lang w:bidi="ar-DZ"/>
        </w:rPr>
        <w:footnoteReference w:id="76"/>
      </w:r>
      <w:r>
        <w:rPr>
          <w:rFonts w:ascii="Traditional Arabic" w:hAnsi="Traditional Arabic" w:cs="Traditional Arabic" w:hint="cs"/>
          <w:sz w:val="36"/>
          <w:szCs w:val="36"/>
          <w:rtl/>
          <w:lang w:bidi="ar-DZ"/>
        </w:rPr>
        <w:t xml:space="preserve"> ثم تطبيق سياسة التجنيد الاجباري إلى عام النار الذي يتوافق مع 1955</w:t>
      </w:r>
      <w:r w:rsidR="008C2F39">
        <w:rPr>
          <w:rFonts w:ascii="Traditional Arabic" w:hAnsi="Traditional Arabic" w:cs="Traditional Arabic" w:hint="cs"/>
          <w:sz w:val="36"/>
          <w:szCs w:val="36"/>
          <w:rtl/>
          <w:lang w:bidi="ar-DZ"/>
        </w:rPr>
        <w:t>م،</w:t>
      </w:r>
      <w:r>
        <w:rPr>
          <w:rFonts w:ascii="Traditional Arabic" w:hAnsi="Traditional Arabic" w:cs="Traditional Arabic" w:hint="cs"/>
          <w:sz w:val="36"/>
          <w:szCs w:val="36"/>
          <w:rtl/>
          <w:lang w:bidi="ar-DZ"/>
        </w:rPr>
        <w:t xml:space="preserve"> وأخيرا انتقال يتيمات الحرب إلى قصر </w:t>
      </w:r>
      <w:r w:rsidR="008C2F39">
        <w:rPr>
          <w:rFonts w:ascii="Traditional Arabic" w:hAnsi="Traditional Arabic" w:cs="Traditional Arabic" w:hint="cs"/>
          <w:sz w:val="36"/>
          <w:szCs w:val="36"/>
          <w:rtl/>
          <w:lang w:bidi="ar-DZ"/>
        </w:rPr>
        <w:t>الصنوبر.</w:t>
      </w:r>
    </w:p>
    <w:p w14:paraId="2F145843" w14:textId="77777777" w:rsidR="006904B0" w:rsidRPr="00581A2A" w:rsidRDefault="006904B0" w:rsidP="00E224C0">
      <w:pPr>
        <w:pStyle w:val="Paragraphedeliste"/>
        <w:numPr>
          <w:ilvl w:val="0"/>
          <w:numId w:val="26"/>
        </w:numPr>
        <w:bidi/>
        <w:ind w:left="1132" w:hanging="426"/>
        <w:rPr>
          <w:rFonts w:ascii="Traditional Arabic" w:hAnsi="Traditional Arabic" w:cs="Traditional Arabic"/>
          <w:b/>
          <w:bCs/>
          <w:sz w:val="36"/>
          <w:szCs w:val="36"/>
          <w:lang w:bidi="ar-DZ"/>
        </w:rPr>
      </w:pPr>
      <w:r w:rsidRPr="00581A2A">
        <w:rPr>
          <w:rFonts w:ascii="Traditional Arabic" w:hAnsi="Traditional Arabic" w:cs="Traditional Arabic" w:hint="cs"/>
          <w:b/>
          <w:bCs/>
          <w:sz w:val="36"/>
          <w:szCs w:val="36"/>
          <w:rtl/>
          <w:lang w:bidi="ar-DZ"/>
        </w:rPr>
        <w:t xml:space="preserve">مرحلة </w:t>
      </w:r>
      <w:r w:rsidR="008C2F39" w:rsidRPr="00581A2A">
        <w:rPr>
          <w:rFonts w:ascii="Traditional Arabic" w:hAnsi="Traditional Arabic" w:cs="Traditional Arabic" w:hint="cs"/>
          <w:b/>
          <w:bCs/>
          <w:sz w:val="36"/>
          <w:szCs w:val="36"/>
          <w:rtl/>
          <w:lang w:bidi="ar-DZ"/>
        </w:rPr>
        <w:t>الاستقلال:</w:t>
      </w:r>
    </w:p>
    <w:p w14:paraId="3A8ADF1A" w14:textId="77777777" w:rsidR="006904B0" w:rsidRDefault="006904B0" w:rsidP="006904B0">
      <w:pPr>
        <w:bidi/>
        <w:ind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تعلم اليتيمات في قصر الصنوبر الأدب والفنون الفرنسية على يد </w:t>
      </w:r>
      <w:r w:rsidR="008C2F39">
        <w:rPr>
          <w:rFonts w:ascii="Traditional Arabic" w:hAnsi="Traditional Arabic" w:cs="Traditional Arabic" w:hint="cs"/>
          <w:sz w:val="36"/>
          <w:szCs w:val="36"/>
          <w:rtl/>
          <w:lang w:bidi="ar-DZ"/>
        </w:rPr>
        <w:t>الراهبات</w:t>
      </w:r>
      <w:r w:rsidR="00387538">
        <w:rPr>
          <w:rFonts w:ascii="Traditional Arabic" w:hAnsi="Traditional Arabic" w:cs="Traditional Arabic" w:hint="cs"/>
          <w:sz w:val="36"/>
          <w:szCs w:val="36"/>
          <w:rtl/>
          <w:lang w:bidi="ar-DZ"/>
        </w:rPr>
        <w:t xml:space="preserve"> </w:t>
      </w:r>
      <w:r w:rsidR="00387538">
        <w:rPr>
          <w:rFonts w:ascii="Traditional Arabic" w:hAnsi="Traditional Arabic" w:cs="Traditional Arabic"/>
          <w:sz w:val="36"/>
          <w:szCs w:val="36"/>
          <w:rtl/>
          <w:lang w:bidi="ar-DZ"/>
        </w:rPr>
        <w:t>«</w:t>
      </w:r>
      <w:r w:rsidR="00387538">
        <w:rPr>
          <w:rFonts w:ascii="Traditional Arabic" w:hAnsi="Traditional Arabic" w:cs="Traditional Arabic" w:hint="cs"/>
          <w:sz w:val="36"/>
          <w:szCs w:val="36"/>
          <w:rtl/>
          <w:lang w:bidi="ar-DZ"/>
        </w:rPr>
        <w:t xml:space="preserve">الميتم صار رفاهية </w:t>
      </w:r>
      <w:proofErr w:type="gramStart"/>
      <w:r w:rsidR="00387538">
        <w:rPr>
          <w:rFonts w:ascii="Traditional Arabic" w:hAnsi="Traditional Arabic" w:cs="Traditional Arabic" w:hint="cs"/>
          <w:sz w:val="36"/>
          <w:szCs w:val="36"/>
          <w:rtl/>
          <w:lang w:bidi="ar-DZ"/>
        </w:rPr>
        <w:t>لنا ،</w:t>
      </w:r>
      <w:proofErr w:type="gramEnd"/>
      <w:r w:rsidR="00387538">
        <w:rPr>
          <w:rFonts w:ascii="Traditional Arabic" w:hAnsi="Traditional Arabic" w:cs="Traditional Arabic" w:hint="cs"/>
          <w:sz w:val="36"/>
          <w:szCs w:val="36"/>
          <w:rtl/>
          <w:lang w:bidi="ar-DZ"/>
        </w:rPr>
        <w:t xml:space="preserve"> تعلمنا اللغة والأدب الفرنسي عامتنا الأخت ماري صنع الحلوى والتطريز    والحياكة </w:t>
      </w:r>
      <w:r w:rsidR="00387538">
        <w:rPr>
          <w:rFonts w:ascii="Traditional Arabic" w:hAnsi="Traditional Arabic" w:cs="Traditional Arabic"/>
          <w:sz w:val="36"/>
          <w:szCs w:val="36"/>
          <w:rtl/>
          <w:lang w:bidi="ar-DZ"/>
        </w:rPr>
        <w:t>»</w:t>
      </w:r>
      <w:r w:rsidR="00387538">
        <w:rPr>
          <w:rStyle w:val="Appelnotedebasdep"/>
          <w:rFonts w:ascii="Traditional Arabic" w:hAnsi="Traditional Arabic" w:cs="Traditional Arabic"/>
          <w:sz w:val="36"/>
          <w:szCs w:val="36"/>
          <w:rtl/>
          <w:lang w:bidi="ar-DZ"/>
        </w:rPr>
        <w:footnoteReference w:id="77"/>
      </w:r>
      <w:r>
        <w:rPr>
          <w:rFonts w:ascii="Traditional Arabic" w:hAnsi="Traditional Arabic" w:cs="Traditional Arabic" w:hint="cs"/>
          <w:sz w:val="36"/>
          <w:szCs w:val="36"/>
          <w:rtl/>
          <w:lang w:bidi="ar-DZ"/>
        </w:rPr>
        <w:t xml:space="preserve"> </w:t>
      </w:r>
      <w:r w:rsidR="00387538">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كما ترتبط هذه المرحلة بتأثر الجزائر بالاشتراكية واتفاقها مع </w:t>
      </w:r>
      <w:r w:rsidR="008C2F39">
        <w:rPr>
          <w:rFonts w:ascii="Traditional Arabic" w:hAnsi="Traditional Arabic" w:cs="Traditional Arabic" w:hint="cs"/>
          <w:sz w:val="36"/>
          <w:szCs w:val="36"/>
          <w:rtl/>
          <w:lang w:bidi="ar-DZ"/>
        </w:rPr>
        <w:t>روسيا،</w:t>
      </w:r>
      <w:r>
        <w:rPr>
          <w:rFonts w:ascii="Traditional Arabic" w:hAnsi="Traditional Arabic" w:cs="Traditional Arabic" w:hint="cs"/>
          <w:sz w:val="36"/>
          <w:szCs w:val="36"/>
          <w:rtl/>
          <w:lang w:bidi="ar-DZ"/>
        </w:rPr>
        <w:t xml:space="preserve"> والمؤشر على ذلك تهجير فاطمة وعيشة وأخريات لروسيا في بعثات للتبادل الثقافي بين </w:t>
      </w:r>
      <w:r w:rsidR="008C2F39">
        <w:rPr>
          <w:rFonts w:ascii="Traditional Arabic" w:hAnsi="Traditional Arabic" w:cs="Traditional Arabic" w:hint="cs"/>
          <w:sz w:val="36"/>
          <w:szCs w:val="36"/>
          <w:rtl/>
          <w:lang w:bidi="ar-DZ"/>
        </w:rPr>
        <w:t>البلدين</w:t>
      </w:r>
      <w:r w:rsidR="00EF144C">
        <w:rPr>
          <w:rFonts w:ascii="Traditional Arabic" w:hAnsi="Traditional Arabic" w:cs="Traditional Arabic" w:hint="cs"/>
          <w:sz w:val="36"/>
          <w:szCs w:val="36"/>
          <w:rtl/>
          <w:lang w:bidi="ar-DZ"/>
        </w:rPr>
        <w:t xml:space="preserve"> </w:t>
      </w:r>
      <w:r w:rsidR="00EF144C">
        <w:rPr>
          <w:rFonts w:ascii="Traditional Arabic" w:hAnsi="Traditional Arabic" w:cs="Traditional Arabic"/>
          <w:sz w:val="36"/>
          <w:szCs w:val="36"/>
          <w:rtl/>
          <w:lang w:bidi="ar-DZ"/>
        </w:rPr>
        <w:t>«</w:t>
      </w:r>
      <w:r w:rsidR="00EF144C">
        <w:rPr>
          <w:rFonts w:ascii="Traditional Arabic" w:hAnsi="Traditional Arabic" w:cs="Traditional Arabic" w:hint="cs"/>
          <w:sz w:val="36"/>
          <w:szCs w:val="36"/>
          <w:rtl/>
          <w:lang w:bidi="ar-DZ"/>
        </w:rPr>
        <w:t xml:space="preserve"> إلى روسيا رحلونا ، قالوا لنا إلى الفن الراقي أنتن من الآن راقصات باليه</w:t>
      </w:r>
      <w:r w:rsidR="00EF144C">
        <w:rPr>
          <w:rFonts w:ascii="Traditional Arabic" w:hAnsi="Traditional Arabic" w:cs="Traditional Arabic"/>
          <w:sz w:val="36"/>
          <w:szCs w:val="36"/>
          <w:rtl/>
          <w:lang w:bidi="ar-DZ"/>
        </w:rPr>
        <w:t>»</w:t>
      </w:r>
      <w:r w:rsidR="00EF144C">
        <w:rPr>
          <w:rStyle w:val="Appelnotedebasdep"/>
          <w:rFonts w:ascii="Traditional Arabic" w:hAnsi="Traditional Arabic" w:cs="Traditional Arabic"/>
          <w:sz w:val="36"/>
          <w:szCs w:val="36"/>
          <w:rtl/>
          <w:lang w:bidi="ar-DZ"/>
        </w:rPr>
        <w:footnoteReference w:id="78"/>
      </w:r>
      <w:r w:rsidR="008C2F39">
        <w:rPr>
          <w:rFonts w:ascii="Traditional Arabic" w:hAnsi="Traditional Arabic" w:cs="Traditional Arabic" w:hint="cs"/>
          <w:sz w:val="36"/>
          <w:szCs w:val="36"/>
          <w:rtl/>
          <w:lang w:bidi="ar-DZ"/>
        </w:rPr>
        <w:t>.</w:t>
      </w:r>
    </w:p>
    <w:p w14:paraId="7C9DBD56" w14:textId="77777777" w:rsidR="006904B0" w:rsidRPr="00BB27C2" w:rsidRDefault="006904B0" w:rsidP="00E224C0">
      <w:pPr>
        <w:pStyle w:val="Paragraphedeliste"/>
        <w:numPr>
          <w:ilvl w:val="0"/>
          <w:numId w:val="26"/>
        </w:numPr>
        <w:bidi/>
        <w:ind w:left="990" w:hanging="284"/>
        <w:rPr>
          <w:rFonts w:ascii="Traditional Arabic" w:hAnsi="Traditional Arabic" w:cs="Traditional Arabic"/>
          <w:b/>
          <w:bCs/>
          <w:sz w:val="36"/>
          <w:szCs w:val="36"/>
          <w:lang w:bidi="ar-DZ"/>
        </w:rPr>
      </w:pPr>
      <w:r w:rsidRPr="00BB27C2">
        <w:rPr>
          <w:rFonts w:ascii="Traditional Arabic" w:hAnsi="Traditional Arabic" w:cs="Traditional Arabic" w:hint="cs"/>
          <w:b/>
          <w:bCs/>
          <w:sz w:val="36"/>
          <w:szCs w:val="36"/>
          <w:rtl/>
          <w:lang w:bidi="ar-DZ"/>
        </w:rPr>
        <w:t xml:space="preserve"> مرحلة </w:t>
      </w:r>
      <w:r w:rsidR="008C2F39" w:rsidRPr="00BB27C2">
        <w:rPr>
          <w:rFonts w:ascii="Traditional Arabic" w:hAnsi="Traditional Arabic" w:cs="Traditional Arabic" w:hint="cs"/>
          <w:b/>
          <w:bCs/>
          <w:sz w:val="36"/>
          <w:szCs w:val="36"/>
          <w:rtl/>
          <w:lang w:bidi="ar-DZ"/>
        </w:rPr>
        <w:t>الثمانينيات:</w:t>
      </w:r>
    </w:p>
    <w:p w14:paraId="4A7584BA" w14:textId="77777777" w:rsidR="006904B0" w:rsidRDefault="006904B0" w:rsidP="006904B0">
      <w:pPr>
        <w:bidi/>
        <w:ind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ترتبط هاته الحقبة برواج ثقافة المسلسلات البرازيلية على شاشة التلفاز </w:t>
      </w:r>
      <w:r w:rsidR="008C2F39">
        <w:rPr>
          <w:rFonts w:ascii="Traditional Arabic" w:hAnsi="Traditional Arabic" w:cs="Traditional Arabic" w:hint="cs"/>
          <w:sz w:val="36"/>
          <w:szCs w:val="36"/>
          <w:rtl/>
          <w:lang w:bidi="ar-DZ"/>
        </w:rPr>
        <w:t>الجزائري،</w:t>
      </w:r>
      <w:r>
        <w:rPr>
          <w:rFonts w:ascii="Traditional Arabic" w:hAnsi="Traditional Arabic" w:cs="Traditional Arabic" w:hint="cs"/>
          <w:sz w:val="36"/>
          <w:szCs w:val="36"/>
          <w:rtl/>
          <w:lang w:bidi="ar-DZ"/>
        </w:rPr>
        <w:t xml:space="preserve"> وكذلك شهدت هذه المرحلة تغيرا في </w:t>
      </w:r>
      <w:r w:rsidR="008C2F39">
        <w:rPr>
          <w:rFonts w:ascii="Traditional Arabic" w:hAnsi="Traditional Arabic" w:cs="Traditional Arabic" w:hint="cs"/>
          <w:sz w:val="36"/>
          <w:szCs w:val="36"/>
          <w:rtl/>
          <w:lang w:bidi="ar-DZ"/>
        </w:rPr>
        <w:t>القصر،</w:t>
      </w:r>
      <w:r>
        <w:rPr>
          <w:rFonts w:ascii="Traditional Arabic" w:hAnsi="Traditional Arabic" w:cs="Traditional Arabic" w:hint="cs"/>
          <w:sz w:val="36"/>
          <w:szCs w:val="36"/>
          <w:rtl/>
          <w:lang w:bidi="ar-DZ"/>
        </w:rPr>
        <w:t xml:space="preserve"> بعد أن </w:t>
      </w:r>
      <w:r w:rsidR="008C2F39">
        <w:rPr>
          <w:rFonts w:ascii="Traditional Arabic" w:hAnsi="Traditional Arabic" w:cs="Traditional Arabic" w:hint="cs"/>
          <w:sz w:val="36"/>
          <w:szCs w:val="36"/>
          <w:rtl/>
          <w:lang w:bidi="ar-DZ"/>
        </w:rPr>
        <w:t>كان ميتما</w:t>
      </w:r>
      <w:r>
        <w:rPr>
          <w:rFonts w:ascii="Traditional Arabic" w:hAnsi="Traditional Arabic" w:cs="Traditional Arabic" w:hint="cs"/>
          <w:sz w:val="36"/>
          <w:szCs w:val="36"/>
          <w:rtl/>
          <w:lang w:bidi="ar-DZ"/>
        </w:rPr>
        <w:t xml:space="preserve"> لضحايا الاستعمار الفرنسي أصبح نزلا لإسعاف بنات </w:t>
      </w:r>
      <w:r w:rsidR="008C2F39">
        <w:rPr>
          <w:rFonts w:ascii="Traditional Arabic" w:hAnsi="Traditional Arabic" w:cs="Traditional Arabic" w:hint="cs"/>
          <w:sz w:val="36"/>
          <w:szCs w:val="36"/>
          <w:rtl/>
          <w:lang w:bidi="ar-DZ"/>
        </w:rPr>
        <w:t>الطيش.</w:t>
      </w:r>
    </w:p>
    <w:p w14:paraId="1971B069" w14:textId="77777777" w:rsidR="00781B1F" w:rsidRDefault="00781B1F" w:rsidP="00781B1F">
      <w:pPr>
        <w:bidi/>
        <w:rPr>
          <w:rFonts w:ascii="Traditional Arabic" w:hAnsi="Traditional Arabic" w:cs="Traditional Arabic"/>
          <w:sz w:val="36"/>
          <w:szCs w:val="36"/>
          <w:rtl/>
          <w:lang w:bidi="ar-DZ"/>
        </w:rPr>
      </w:pPr>
    </w:p>
    <w:p w14:paraId="398961A5" w14:textId="77777777" w:rsidR="00781B1F" w:rsidRDefault="00781B1F" w:rsidP="00781B1F">
      <w:pPr>
        <w:bidi/>
        <w:rPr>
          <w:rFonts w:ascii="Traditional Arabic" w:hAnsi="Traditional Arabic" w:cs="Traditional Arabic"/>
          <w:sz w:val="20"/>
          <w:szCs w:val="20"/>
          <w:rtl/>
          <w:lang w:bidi="ar-DZ"/>
        </w:rPr>
      </w:pPr>
    </w:p>
    <w:p w14:paraId="6673C4F1" w14:textId="77777777" w:rsidR="00781B1F" w:rsidRPr="006F7C88" w:rsidRDefault="00781B1F" w:rsidP="00781B1F">
      <w:pPr>
        <w:bidi/>
        <w:rPr>
          <w:rFonts w:ascii="Traditional Arabic" w:hAnsi="Traditional Arabic" w:cs="Traditional Arabic"/>
          <w:sz w:val="16"/>
          <w:szCs w:val="16"/>
          <w:rtl/>
          <w:lang w:bidi="ar-DZ"/>
        </w:rPr>
      </w:pPr>
    </w:p>
    <w:p w14:paraId="02572EC4" w14:textId="77777777" w:rsidR="006904B0" w:rsidRPr="00BB27C2" w:rsidRDefault="006904B0" w:rsidP="00E224C0">
      <w:pPr>
        <w:pStyle w:val="Paragraphedeliste"/>
        <w:numPr>
          <w:ilvl w:val="0"/>
          <w:numId w:val="26"/>
        </w:numPr>
        <w:bidi/>
        <w:ind w:left="1132" w:hanging="426"/>
        <w:rPr>
          <w:rFonts w:ascii="Traditional Arabic" w:hAnsi="Traditional Arabic" w:cs="Traditional Arabic"/>
          <w:b/>
          <w:bCs/>
          <w:sz w:val="36"/>
          <w:szCs w:val="36"/>
          <w:lang w:bidi="ar-DZ"/>
        </w:rPr>
      </w:pPr>
      <w:r w:rsidRPr="00BB27C2">
        <w:rPr>
          <w:rFonts w:ascii="Traditional Arabic" w:hAnsi="Traditional Arabic" w:cs="Traditional Arabic" w:hint="cs"/>
          <w:b/>
          <w:bCs/>
          <w:sz w:val="36"/>
          <w:szCs w:val="36"/>
          <w:rtl/>
          <w:lang w:bidi="ar-DZ"/>
        </w:rPr>
        <w:t xml:space="preserve">مرحلة العشرية </w:t>
      </w:r>
      <w:r w:rsidR="008C2F39" w:rsidRPr="00BB27C2">
        <w:rPr>
          <w:rFonts w:ascii="Traditional Arabic" w:hAnsi="Traditional Arabic" w:cs="Traditional Arabic" w:hint="cs"/>
          <w:b/>
          <w:bCs/>
          <w:sz w:val="36"/>
          <w:szCs w:val="36"/>
          <w:rtl/>
          <w:lang w:bidi="ar-DZ"/>
        </w:rPr>
        <w:t>السوداء:</w:t>
      </w:r>
    </w:p>
    <w:p w14:paraId="65A9C72E" w14:textId="77777777" w:rsidR="006904B0" w:rsidRDefault="006904B0" w:rsidP="006904B0">
      <w:pPr>
        <w:bidi/>
        <w:ind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ترتبط خاصة بتاريخ 1993م عندما حاول الإرهاب نسف القصر بما </w:t>
      </w:r>
      <w:r w:rsidR="008C2F39">
        <w:rPr>
          <w:rFonts w:ascii="Traditional Arabic" w:hAnsi="Traditional Arabic" w:cs="Traditional Arabic" w:hint="cs"/>
          <w:sz w:val="36"/>
          <w:szCs w:val="36"/>
          <w:rtl/>
          <w:lang w:bidi="ar-DZ"/>
        </w:rPr>
        <w:t>فيه،</w:t>
      </w:r>
      <w:r>
        <w:rPr>
          <w:rFonts w:ascii="Traditional Arabic" w:hAnsi="Traditional Arabic" w:cs="Traditional Arabic" w:hint="cs"/>
          <w:sz w:val="36"/>
          <w:szCs w:val="36"/>
          <w:rtl/>
          <w:lang w:bidi="ar-DZ"/>
        </w:rPr>
        <w:t xml:space="preserve"> وما رافقت هذه المرحلة من قضايا اغتصاب لبنات في عمر الزهور من طرف الجماعات المسلحة إضافة إلى عمليات القتل والتشريد ...</w:t>
      </w:r>
    </w:p>
    <w:p w14:paraId="3D4B0F79" w14:textId="77777777" w:rsidR="006904B0" w:rsidRPr="00BB27C2" w:rsidRDefault="006904B0" w:rsidP="00E224C0">
      <w:pPr>
        <w:pStyle w:val="Paragraphedeliste"/>
        <w:numPr>
          <w:ilvl w:val="0"/>
          <w:numId w:val="26"/>
        </w:numPr>
        <w:bidi/>
        <w:ind w:left="1132" w:hanging="426"/>
        <w:rPr>
          <w:rFonts w:ascii="Traditional Arabic" w:hAnsi="Traditional Arabic" w:cs="Traditional Arabic"/>
          <w:b/>
          <w:bCs/>
          <w:sz w:val="36"/>
          <w:szCs w:val="36"/>
          <w:lang w:bidi="ar-DZ"/>
        </w:rPr>
      </w:pPr>
      <w:r w:rsidRPr="00BB27C2">
        <w:rPr>
          <w:rFonts w:ascii="Traditional Arabic" w:hAnsi="Traditional Arabic" w:cs="Traditional Arabic" w:hint="cs"/>
          <w:b/>
          <w:bCs/>
          <w:sz w:val="36"/>
          <w:szCs w:val="36"/>
          <w:rtl/>
          <w:lang w:bidi="ar-DZ"/>
        </w:rPr>
        <w:t xml:space="preserve">مرحلة الربيع </w:t>
      </w:r>
      <w:r w:rsidR="008C2F39" w:rsidRPr="00BB27C2">
        <w:rPr>
          <w:rFonts w:ascii="Traditional Arabic" w:hAnsi="Traditional Arabic" w:cs="Traditional Arabic" w:hint="cs"/>
          <w:b/>
          <w:bCs/>
          <w:sz w:val="36"/>
          <w:szCs w:val="36"/>
          <w:rtl/>
          <w:lang w:bidi="ar-DZ"/>
        </w:rPr>
        <w:t>العربي:</w:t>
      </w:r>
    </w:p>
    <w:p w14:paraId="039D64AF" w14:textId="77777777" w:rsidR="00846A0A" w:rsidRPr="00781B1F" w:rsidRDefault="006904B0" w:rsidP="00781B1F">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كتقدير تنطبق هذه المرحلة من اندلاع أول ثورة عربية والتي تتوافق مع نهاية سنة 2010</w:t>
      </w:r>
      <w:r w:rsidR="008C2F39">
        <w:rPr>
          <w:rFonts w:ascii="Traditional Arabic" w:hAnsi="Traditional Arabic" w:cs="Traditional Arabic" w:hint="cs"/>
          <w:sz w:val="36"/>
          <w:szCs w:val="36"/>
          <w:rtl/>
          <w:lang w:bidi="ar-DZ"/>
        </w:rPr>
        <w:t>م.</w:t>
      </w:r>
    </w:p>
    <w:p w14:paraId="482C4B3D" w14:textId="77777777" w:rsidR="006904B0" w:rsidRPr="0011734C" w:rsidRDefault="006904B0" w:rsidP="00E224C0">
      <w:pPr>
        <w:pStyle w:val="Paragraphedeliste"/>
        <w:numPr>
          <w:ilvl w:val="0"/>
          <w:numId w:val="27"/>
        </w:num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سأحاول وضع جدول يتضمن حوادث القصة معتمدة على المؤشرات الزمنية التي استنبطناها من سجل مجريات </w:t>
      </w:r>
      <w:r w:rsidR="008C2F39">
        <w:rPr>
          <w:rFonts w:ascii="Traditional Arabic" w:hAnsi="Traditional Arabic" w:cs="Traditional Arabic" w:hint="cs"/>
          <w:sz w:val="36"/>
          <w:szCs w:val="36"/>
          <w:rtl/>
          <w:lang w:bidi="ar-DZ"/>
        </w:rPr>
        <w:t>الأحداث:</w:t>
      </w:r>
    </w:p>
    <w:tbl>
      <w:tblPr>
        <w:tblStyle w:val="Grilledutableau"/>
        <w:tblpPr w:leftFromText="141" w:rightFromText="141" w:vertAnchor="text" w:tblpY="1"/>
        <w:tblOverlap w:val="never"/>
        <w:bidiVisual/>
        <w:tblW w:w="7216" w:type="dxa"/>
        <w:tblLayout w:type="fixed"/>
        <w:tblLook w:val="04A0" w:firstRow="1" w:lastRow="0" w:firstColumn="1" w:lastColumn="0" w:noHBand="0" w:noVBand="1"/>
      </w:tblPr>
      <w:tblGrid>
        <w:gridCol w:w="1837"/>
        <w:gridCol w:w="992"/>
        <w:gridCol w:w="3119"/>
        <w:gridCol w:w="1268"/>
      </w:tblGrid>
      <w:tr w:rsidR="00971FB4" w14:paraId="28434551" w14:textId="77777777" w:rsidTr="00846A0A">
        <w:trPr>
          <w:trHeight w:val="904"/>
        </w:trPr>
        <w:tc>
          <w:tcPr>
            <w:tcW w:w="1837" w:type="dxa"/>
          </w:tcPr>
          <w:p w14:paraId="664F4FCE"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المراحل الزمنية</w:t>
            </w:r>
          </w:p>
        </w:tc>
        <w:tc>
          <w:tcPr>
            <w:tcW w:w="992" w:type="dxa"/>
          </w:tcPr>
          <w:p w14:paraId="0BB57A37"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الحد</w:t>
            </w:r>
            <w:r w:rsidR="00B44717">
              <w:rPr>
                <w:rFonts w:ascii="Traditional Arabic" w:hAnsi="Traditional Arabic" w:cs="Traditional Arabic" w:hint="cs"/>
                <w:sz w:val="36"/>
                <w:szCs w:val="36"/>
                <w:rtl/>
                <w:lang w:bidi="ar-DZ"/>
              </w:rPr>
              <w:t>ث</w:t>
            </w:r>
          </w:p>
        </w:tc>
        <w:tc>
          <w:tcPr>
            <w:tcW w:w="3119" w:type="dxa"/>
          </w:tcPr>
          <w:p w14:paraId="4C1E446E"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مضمون الحدث</w:t>
            </w:r>
          </w:p>
        </w:tc>
        <w:tc>
          <w:tcPr>
            <w:tcW w:w="1268" w:type="dxa"/>
          </w:tcPr>
          <w:p w14:paraId="40340F7F"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المؤشر الزمني</w:t>
            </w:r>
          </w:p>
        </w:tc>
      </w:tr>
      <w:tr w:rsidR="00971FB4" w14:paraId="736EC92A" w14:textId="77777777" w:rsidTr="00846A0A">
        <w:trPr>
          <w:trHeight w:val="875"/>
        </w:trPr>
        <w:tc>
          <w:tcPr>
            <w:tcW w:w="1837" w:type="dxa"/>
            <w:vMerge w:val="restart"/>
            <w:textDirection w:val="btLr"/>
          </w:tcPr>
          <w:p w14:paraId="37C70786" w14:textId="77777777" w:rsidR="006904B0" w:rsidRPr="000F5A1E" w:rsidRDefault="006904B0" w:rsidP="00846A0A">
            <w:pPr>
              <w:bidi/>
              <w:ind w:left="113" w:right="113"/>
              <w:jc w:val="center"/>
              <w:rPr>
                <w:rFonts w:ascii="Traditional Arabic" w:hAnsi="Traditional Arabic" w:cs="Traditional Arabic"/>
                <w:b/>
                <w:bCs/>
                <w:sz w:val="24"/>
                <w:szCs w:val="24"/>
                <w:rtl/>
                <w:lang w:bidi="ar-DZ"/>
              </w:rPr>
            </w:pPr>
          </w:p>
          <w:p w14:paraId="69786403" w14:textId="77777777" w:rsidR="006904B0" w:rsidRDefault="006904B0" w:rsidP="00846A0A">
            <w:pPr>
              <w:bidi/>
              <w:ind w:left="113" w:right="113"/>
              <w:jc w:val="center"/>
              <w:rPr>
                <w:rFonts w:ascii="Traditional Arabic" w:hAnsi="Traditional Arabic" w:cs="Traditional Arabic"/>
                <w:b/>
                <w:bCs/>
                <w:sz w:val="44"/>
                <w:szCs w:val="44"/>
                <w:rtl/>
                <w:lang w:bidi="ar-DZ"/>
              </w:rPr>
            </w:pPr>
            <w:r w:rsidRPr="000F5A1E">
              <w:rPr>
                <w:rFonts w:ascii="Traditional Arabic" w:hAnsi="Traditional Arabic" w:cs="Traditional Arabic" w:hint="cs"/>
                <w:b/>
                <w:bCs/>
                <w:sz w:val="44"/>
                <w:szCs w:val="44"/>
                <w:rtl/>
                <w:lang w:bidi="ar-DZ"/>
              </w:rPr>
              <w:t>مرحلة الاستعمار</w:t>
            </w:r>
          </w:p>
          <w:p w14:paraId="4AA1BA1B" w14:textId="77777777" w:rsidR="00955CB4" w:rsidRDefault="00955CB4" w:rsidP="00846A0A">
            <w:pPr>
              <w:bidi/>
              <w:ind w:left="113" w:right="113"/>
              <w:jc w:val="center"/>
              <w:rPr>
                <w:rFonts w:ascii="Traditional Arabic" w:hAnsi="Traditional Arabic" w:cs="Traditional Arabic"/>
                <w:b/>
                <w:bCs/>
                <w:sz w:val="44"/>
                <w:szCs w:val="44"/>
                <w:rtl/>
                <w:lang w:bidi="ar-DZ"/>
              </w:rPr>
            </w:pPr>
          </w:p>
          <w:p w14:paraId="396D70AE" w14:textId="77777777" w:rsidR="00955CB4" w:rsidRDefault="00955CB4" w:rsidP="00846A0A">
            <w:pPr>
              <w:bidi/>
              <w:ind w:left="113" w:right="113"/>
              <w:jc w:val="center"/>
              <w:rPr>
                <w:rFonts w:ascii="Traditional Arabic" w:hAnsi="Traditional Arabic" w:cs="Traditional Arabic"/>
                <w:b/>
                <w:bCs/>
                <w:sz w:val="44"/>
                <w:szCs w:val="44"/>
                <w:rtl/>
                <w:lang w:bidi="ar-DZ"/>
              </w:rPr>
            </w:pPr>
          </w:p>
          <w:p w14:paraId="36889901" w14:textId="77777777" w:rsidR="00955CB4" w:rsidRDefault="00955CB4" w:rsidP="00846A0A">
            <w:pPr>
              <w:bidi/>
              <w:ind w:left="113" w:right="113"/>
              <w:jc w:val="center"/>
              <w:rPr>
                <w:rFonts w:ascii="Traditional Arabic" w:hAnsi="Traditional Arabic" w:cs="Traditional Arabic"/>
                <w:b/>
                <w:bCs/>
                <w:sz w:val="44"/>
                <w:szCs w:val="44"/>
                <w:rtl/>
                <w:lang w:bidi="ar-DZ"/>
              </w:rPr>
            </w:pPr>
          </w:p>
          <w:p w14:paraId="31629461" w14:textId="77777777" w:rsidR="00955CB4" w:rsidRPr="000F5A1E" w:rsidRDefault="00955CB4" w:rsidP="00846A0A">
            <w:pPr>
              <w:bidi/>
              <w:ind w:left="113" w:right="113"/>
              <w:jc w:val="center"/>
              <w:rPr>
                <w:rFonts w:ascii="Traditional Arabic" w:hAnsi="Traditional Arabic" w:cs="Traditional Arabic"/>
                <w:b/>
                <w:bCs/>
                <w:sz w:val="44"/>
                <w:szCs w:val="44"/>
                <w:rtl/>
                <w:lang w:bidi="ar-DZ"/>
              </w:rPr>
            </w:pPr>
          </w:p>
        </w:tc>
        <w:tc>
          <w:tcPr>
            <w:tcW w:w="992" w:type="dxa"/>
          </w:tcPr>
          <w:p w14:paraId="2DE31EFD"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w:t>
            </w:r>
          </w:p>
        </w:tc>
        <w:tc>
          <w:tcPr>
            <w:tcW w:w="3119" w:type="dxa"/>
          </w:tcPr>
          <w:p w14:paraId="7D2889E7" w14:textId="77777777" w:rsidR="006904B0" w:rsidRPr="00D3174D" w:rsidRDefault="006904B0" w:rsidP="00846A0A">
            <w:pPr>
              <w:bidi/>
              <w:rPr>
                <w:rFonts w:ascii="Traditional Arabic" w:hAnsi="Traditional Arabic" w:cs="Traditional Arabic"/>
                <w:sz w:val="36"/>
                <w:szCs w:val="36"/>
                <w:rtl/>
                <w:lang w:bidi="ar-DZ"/>
              </w:rPr>
            </w:pPr>
            <w:r w:rsidRPr="00D3174D">
              <w:rPr>
                <w:rFonts w:ascii="Traditional Arabic" w:hAnsi="Traditional Arabic" w:cs="Traditional Arabic" w:hint="cs"/>
                <w:sz w:val="36"/>
                <w:szCs w:val="36"/>
                <w:rtl/>
                <w:lang w:bidi="ar-DZ"/>
              </w:rPr>
              <w:t xml:space="preserve">تطبيق فرنسا لسياسة الأرض </w:t>
            </w:r>
            <w:proofErr w:type="gramStart"/>
            <w:r w:rsidRPr="00D3174D">
              <w:rPr>
                <w:rFonts w:ascii="Traditional Arabic" w:hAnsi="Traditional Arabic" w:cs="Traditional Arabic" w:hint="cs"/>
                <w:sz w:val="36"/>
                <w:szCs w:val="36"/>
                <w:rtl/>
                <w:lang w:bidi="ar-DZ"/>
              </w:rPr>
              <w:t xml:space="preserve">المحروقة </w:t>
            </w:r>
            <w:r w:rsidR="00846A0A">
              <w:rPr>
                <w:rFonts w:ascii="Traditional Arabic" w:hAnsi="Traditional Arabic" w:cs="Traditional Arabic" w:hint="cs"/>
                <w:sz w:val="36"/>
                <w:szCs w:val="36"/>
                <w:rtl/>
                <w:lang w:bidi="ar-DZ"/>
              </w:rPr>
              <w:t>.</w:t>
            </w:r>
            <w:proofErr w:type="gramEnd"/>
          </w:p>
        </w:tc>
        <w:tc>
          <w:tcPr>
            <w:tcW w:w="1268" w:type="dxa"/>
          </w:tcPr>
          <w:p w14:paraId="173F5363"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بداية من 1830 م </w:t>
            </w:r>
          </w:p>
        </w:tc>
      </w:tr>
      <w:tr w:rsidR="00971FB4" w14:paraId="43BF1674" w14:textId="77777777" w:rsidTr="00846A0A">
        <w:trPr>
          <w:trHeight w:val="1319"/>
        </w:trPr>
        <w:tc>
          <w:tcPr>
            <w:tcW w:w="1837" w:type="dxa"/>
            <w:vMerge/>
          </w:tcPr>
          <w:p w14:paraId="7C28460B" w14:textId="77777777" w:rsidR="006904B0" w:rsidRDefault="006904B0" w:rsidP="00846A0A">
            <w:pPr>
              <w:bidi/>
              <w:jc w:val="center"/>
              <w:rPr>
                <w:rFonts w:ascii="Traditional Arabic" w:hAnsi="Traditional Arabic" w:cs="Traditional Arabic"/>
                <w:sz w:val="36"/>
                <w:szCs w:val="36"/>
                <w:rtl/>
                <w:lang w:bidi="ar-DZ"/>
              </w:rPr>
            </w:pPr>
          </w:p>
        </w:tc>
        <w:tc>
          <w:tcPr>
            <w:tcW w:w="992" w:type="dxa"/>
          </w:tcPr>
          <w:p w14:paraId="30140284" w14:textId="77777777" w:rsidR="00846A0A" w:rsidRDefault="00846A0A"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w:t>
            </w:r>
          </w:p>
          <w:p w14:paraId="0AB158CC" w14:textId="77777777" w:rsidR="00846A0A" w:rsidRDefault="00846A0A" w:rsidP="00846A0A">
            <w:pPr>
              <w:bidi/>
              <w:rPr>
                <w:rFonts w:ascii="Traditional Arabic" w:hAnsi="Traditional Arabic" w:cs="Traditional Arabic"/>
                <w:sz w:val="36"/>
                <w:szCs w:val="36"/>
                <w:rtl/>
                <w:lang w:bidi="ar-DZ"/>
              </w:rPr>
            </w:pPr>
          </w:p>
        </w:tc>
        <w:tc>
          <w:tcPr>
            <w:tcW w:w="3119" w:type="dxa"/>
          </w:tcPr>
          <w:p w14:paraId="50A85197" w14:textId="77777777" w:rsidR="006904B0" w:rsidRPr="00D3174D"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إخماد الثورات الشعبية ونفي الأهالي إلى كاليدونيا الجديدة</w:t>
            </w:r>
            <w:r w:rsidR="00846A0A">
              <w:rPr>
                <w:rFonts w:ascii="Traditional Arabic" w:hAnsi="Traditional Arabic" w:cs="Traditional Arabic" w:hint="cs"/>
                <w:sz w:val="36"/>
                <w:szCs w:val="36"/>
                <w:rtl/>
                <w:lang w:bidi="ar-DZ"/>
              </w:rPr>
              <w:t>.</w:t>
            </w:r>
          </w:p>
        </w:tc>
        <w:tc>
          <w:tcPr>
            <w:tcW w:w="1268" w:type="dxa"/>
          </w:tcPr>
          <w:p w14:paraId="644EF2A2"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1864 م </w:t>
            </w:r>
          </w:p>
        </w:tc>
      </w:tr>
      <w:tr w:rsidR="00971FB4" w14:paraId="1705BA01" w14:textId="77777777" w:rsidTr="00846A0A">
        <w:trPr>
          <w:trHeight w:val="888"/>
        </w:trPr>
        <w:tc>
          <w:tcPr>
            <w:tcW w:w="1837" w:type="dxa"/>
            <w:vMerge/>
          </w:tcPr>
          <w:p w14:paraId="14CD45AC" w14:textId="77777777" w:rsidR="006904B0" w:rsidRDefault="006904B0" w:rsidP="00846A0A">
            <w:pPr>
              <w:bidi/>
              <w:jc w:val="center"/>
              <w:rPr>
                <w:rFonts w:ascii="Traditional Arabic" w:hAnsi="Traditional Arabic" w:cs="Traditional Arabic"/>
                <w:sz w:val="36"/>
                <w:szCs w:val="36"/>
                <w:rtl/>
                <w:lang w:bidi="ar-DZ"/>
              </w:rPr>
            </w:pPr>
          </w:p>
        </w:tc>
        <w:tc>
          <w:tcPr>
            <w:tcW w:w="992" w:type="dxa"/>
          </w:tcPr>
          <w:p w14:paraId="21F68FAF" w14:textId="77777777" w:rsidR="006904B0" w:rsidRDefault="006904B0" w:rsidP="00846A0A">
            <w:pPr>
              <w:bidi/>
              <w:jc w:val="center"/>
              <w:rPr>
                <w:rFonts w:ascii="Traditional Arabic" w:hAnsi="Traditional Arabic" w:cs="Traditional Arabic"/>
                <w:sz w:val="36"/>
                <w:szCs w:val="36"/>
                <w:rtl/>
                <w:lang w:bidi="ar-DZ"/>
              </w:rPr>
            </w:pPr>
          </w:p>
          <w:p w14:paraId="0AF2E8E5" w14:textId="77777777" w:rsidR="00846A0A" w:rsidRDefault="00846A0A"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3</w:t>
            </w:r>
          </w:p>
        </w:tc>
        <w:tc>
          <w:tcPr>
            <w:tcW w:w="3119" w:type="dxa"/>
          </w:tcPr>
          <w:p w14:paraId="23DD5523"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تحرير أبناء السنغال من عبيد الأتراك على يد الاستعمار الفرنسي بموجب قانون تحرير العبي</w:t>
            </w:r>
            <w:r w:rsidR="00971FB4">
              <w:rPr>
                <w:rFonts w:ascii="Traditional Arabic" w:hAnsi="Traditional Arabic" w:cs="Traditional Arabic" w:hint="cs"/>
                <w:sz w:val="36"/>
                <w:szCs w:val="36"/>
                <w:rtl/>
                <w:lang w:bidi="ar-DZ"/>
              </w:rPr>
              <w:t>د</w:t>
            </w:r>
            <w:r w:rsidR="00955CB4">
              <w:rPr>
                <w:rFonts w:ascii="Traditional Arabic" w:hAnsi="Traditional Arabic" w:cs="Traditional Arabic" w:hint="cs"/>
                <w:sz w:val="36"/>
                <w:szCs w:val="36"/>
                <w:rtl/>
                <w:lang w:bidi="ar-DZ"/>
              </w:rPr>
              <w:t xml:space="preserve"> </w:t>
            </w:r>
            <w:proofErr w:type="gramStart"/>
            <w:r w:rsidR="00955CB4">
              <w:rPr>
                <w:rFonts w:ascii="Traditional Arabic" w:hAnsi="Traditional Arabic" w:cs="Traditional Arabic" w:hint="cs"/>
                <w:sz w:val="36"/>
                <w:szCs w:val="36"/>
                <w:rtl/>
                <w:lang w:bidi="ar-DZ"/>
              </w:rPr>
              <w:t>ا</w:t>
            </w:r>
            <w:r>
              <w:rPr>
                <w:rFonts w:ascii="Traditional Arabic" w:hAnsi="Traditional Arabic" w:cs="Traditional Arabic" w:hint="cs"/>
                <w:sz w:val="36"/>
                <w:szCs w:val="36"/>
                <w:rtl/>
                <w:lang w:bidi="ar-DZ"/>
              </w:rPr>
              <w:t>لدولي .</w:t>
            </w:r>
            <w:proofErr w:type="gramEnd"/>
          </w:p>
        </w:tc>
        <w:tc>
          <w:tcPr>
            <w:tcW w:w="1268" w:type="dxa"/>
          </w:tcPr>
          <w:p w14:paraId="7D17DF2D" w14:textId="77777777" w:rsidR="006904B0" w:rsidRDefault="006904B0" w:rsidP="00846A0A">
            <w:pPr>
              <w:bidi/>
              <w:rPr>
                <w:rFonts w:ascii="Traditional Arabic" w:hAnsi="Traditional Arabic" w:cs="Traditional Arabic"/>
                <w:sz w:val="36"/>
                <w:szCs w:val="36"/>
                <w:rtl/>
                <w:lang w:bidi="ar-DZ"/>
              </w:rPr>
            </w:pPr>
          </w:p>
          <w:p w14:paraId="17D9BBC9"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1908م</w:t>
            </w:r>
          </w:p>
        </w:tc>
      </w:tr>
      <w:tr w:rsidR="00971FB4" w14:paraId="575C939B" w14:textId="77777777" w:rsidTr="00846A0A">
        <w:trPr>
          <w:trHeight w:val="1319"/>
        </w:trPr>
        <w:tc>
          <w:tcPr>
            <w:tcW w:w="1837" w:type="dxa"/>
            <w:vMerge/>
          </w:tcPr>
          <w:p w14:paraId="51BD83BE" w14:textId="77777777" w:rsidR="006904B0" w:rsidRDefault="006904B0" w:rsidP="00846A0A">
            <w:pPr>
              <w:bidi/>
              <w:jc w:val="center"/>
              <w:rPr>
                <w:rFonts w:ascii="Traditional Arabic" w:hAnsi="Traditional Arabic" w:cs="Traditional Arabic"/>
                <w:sz w:val="36"/>
                <w:szCs w:val="36"/>
                <w:rtl/>
                <w:lang w:bidi="ar-DZ"/>
              </w:rPr>
            </w:pPr>
          </w:p>
        </w:tc>
        <w:tc>
          <w:tcPr>
            <w:tcW w:w="992" w:type="dxa"/>
          </w:tcPr>
          <w:p w14:paraId="6E73DF85" w14:textId="77777777" w:rsidR="006904B0" w:rsidRDefault="006904B0" w:rsidP="00846A0A">
            <w:pPr>
              <w:bidi/>
              <w:jc w:val="center"/>
              <w:rPr>
                <w:rFonts w:ascii="Traditional Arabic" w:hAnsi="Traditional Arabic" w:cs="Traditional Arabic"/>
                <w:sz w:val="36"/>
                <w:szCs w:val="36"/>
                <w:rtl/>
                <w:lang w:bidi="ar-DZ"/>
              </w:rPr>
            </w:pPr>
          </w:p>
          <w:p w14:paraId="6E52E6CD" w14:textId="77777777" w:rsidR="00846A0A" w:rsidRDefault="00846A0A"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4</w:t>
            </w:r>
          </w:p>
        </w:tc>
        <w:tc>
          <w:tcPr>
            <w:tcW w:w="3119" w:type="dxa"/>
          </w:tcPr>
          <w:p w14:paraId="7D6D3F7A" w14:textId="77777777" w:rsidR="00FF2D93"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صدور قانون التجنيد الاجباري وجر الجزائريين إلى ميادين</w:t>
            </w:r>
          </w:p>
          <w:p w14:paraId="63293902" w14:textId="77777777" w:rsidR="006904B0" w:rsidRDefault="006904B0" w:rsidP="00846A0A">
            <w:pPr>
              <w:bidi/>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حروب(</w:t>
            </w:r>
            <w:proofErr w:type="gramEnd"/>
            <w:r>
              <w:rPr>
                <w:rFonts w:ascii="Traditional Arabic" w:hAnsi="Traditional Arabic" w:cs="Traditional Arabic" w:hint="cs"/>
                <w:sz w:val="36"/>
                <w:szCs w:val="36"/>
                <w:rtl/>
                <w:lang w:bidi="ar-DZ"/>
              </w:rPr>
              <w:t xml:space="preserve">لبنان- سوريا </w:t>
            </w:r>
            <w:r>
              <w:rPr>
                <w:rFonts w:ascii="Traditional Arabic" w:hAnsi="Traditional Arabic" w:cs="Traditional Arabic"/>
                <w:sz w:val="36"/>
                <w:szCs w:val="36"/>
                <w:rtl/>
                <w:lang w:bidi="ar-DZ"/>
              </w:rPr>
              <w:t>–</w:t>
            </w:r>
            <w:proofErr w:type="spellStart"/>
            <w:r>
              <w:rPr>
                <w:rFonts w:ascii="Traditional Arabic" w:hAnsi="Traditional Arabic" w:cs="Traditional Arabic" w:hint="cs"/>
                <w:sz w:val="36"/>
                <w:szCs w:val="36"/>
                <w:rtl/>
                <w:lang w:bidi="ar-DZ"/>
              </w:rPr>
              <w:t>الفيتنام</w:t>
            </w:r>
            <w:proofErr w:type="spellEnd"/>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المغرب ).</w:t>
            </w:r>
          </w:p>
        </w:tc>
        <w:tc>
          <w:tcPr>
            <w:tcW w:w="1268" w:type="dxa"/>
          </w:tcPr>
          <w:p w14:paraId="3F7CEE26" w14:textId="77777777" w:rsidR="006904B0" w:rsidRDefault="006904B0" w:rsidP="00846A0A">
            <w:pPr>
              <w:bidi/>
              <w:rPr>
                <w:rFonts w:ascii="Traditional Arabic" w:hAnsi="Traditional Arabic" w:cs="Traditional Arabic"/>
                <w:sz w:val="36"/>
                <w:szCs w:val="36"/>
                <w:rtl/>
                <w:lang w:bidi="ar-DZ"/>
              </w:rPr>
            </w:pPr>
          </w:p>
          <w:p w14:paraId="36C8FB47"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1912م</w:t>
            </w:r>
          </w:p>
        </w:tc>
      </w:tr>
      <w:tr w:rsidR="00971FB4" w14:paraId="775BE491" w14:textId="77777777" w:rsidTr="00846A0A">
        <w:trPr>
          <w:trHeight w:val="1764"/>
        </w:trPr>
        <w:tc>
          <w:tcPr>
            <w:tcW w:w="1837" w:type="dxa"/>
            <w:vMerge/>
          </w:tcPr>
          <w:p w14:paraId="15977FB9" w14:textId="77777777" w:rsidR="006904B0" w:rsidRDefault="006904B0" w:rsidP="00846A0A">
            <w:pPr>
              <w:bidi/>
              <w:jc w:val="center"/>
              <w:rPr>
                <w:rFonts w:ascii="Traditional Arabic" w:hAnsi="Traditional Arabic" w:cs="Traditional Arabic"/>
                <w:sz w:val="36"/>
                <w:szCs w:val="36"/>
                <w:rtl/>
                <w:lang w:bidi="ar-DZ"/>
              </w:rPr>
            </w:pPr>
          </w:p>
        </w:tc>
        <w:tc>
          <w:tcPr>
            <w:tcW w:w="992" w:type="dxa"/>
          </w:tcPr>
          <w:p w14:paraId="700B8A96" w14:textId="77777777" w:rsidR="006904B0" w:rsidRDefault="006904B0" w:rsidP="00846A0A">
            <w:pPr>
              <w:bidi/>
              <w:jc w:val="center"/>
              <w:rPr>
                <w:rFonts w:ascii="Traditional Arabic" w:hAnsi="Traditional Arabic" w:cs="Traditional Arabic"/>
                <w:sz w:val="36"/>
                <w:szCs w:val="36"/>
                <w:rtl/>
                <w:lang w:bidi="ar-DZ"/>
              </w:rPr>
            </w:pPr>
          </w:p>
          <w:p w14:paraId="05D0870B" w14:textId="77777777" w:rsidR="00846A0A" w:rsidRDefault="00846A0A"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w:t>
            </w:r>
          </w:p>
        </w:tc>
        <w:tc>
          <w:tcPr>
            <w:tcW w:w="3119" w:type="dxa"/>
          </w:tcPr>
          <w:p w14:paraId="2BD96FDD"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عودة الجد من الحرب العالمية </w:t>
            </w:r>
            <w:r w:rsidR="00846A0A">
              <w:rPr>
                <w:rFonts w:ascii="Traditional Arabic" w:hAnsi="Traditional Arabic" w:cs="Traditional Arabic" w:hint="cs"/>
                <w:sz w:val="36"/>
                <w:szCs w:val="36"/>
                <w:rtl/>
                <w:lang w:bidi="ar-DZ"/>
              </w:rPr>
              <w:t xml:space="preserve">الأولى </w:t>
            </w:r>
            <w:r>
              <w:rPr>
                <w:rFonts w:ascii="Traditional Arabic" w:hAnsi="Traditional Arabic" w:cs="Traditional Arabic" w:hint="cs"/>
                <w:sz w:val="36"/>
                <w:szCs w:val="36"/>
                <w:rtl/>
                <w:lang w:bidi="ar-DZ"/>
              </w:rPr>
              <w:t xml:space="preserve">وخطبة </w:t>
            </w:r>
            <w:proofErr w:type="gramStart"/>
            <w:r>
              <w:rPr>
                <w:rFonts w:ascii="Traditional Arabic" w:hAnsi="Traditional Arabic" w:cs="Traditional Arabic" w:hint="cs"/>
                <w:sz w:val="36"/>
                <w:szCs w:val="36"/>
                <w:rtl/>
                <w:lang w:bidi="ar-DZ"/>
              </w:rPr>
              <w:t>الجدة .</w:t>
            </w:r>
            <w:proofErr w:type="gramEnd"/>
          </w:p>
        </w:tc>
        <w:tc>
          <w:tcPr>
            <w:tcW w:w="1268" w:type="dxa"/>
          </w:tcPr>
          <w:p w14:paraId="4FA533F9"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(مرحلة </w:t>
            </w:r>
            <w:r w:rsidR="00BD4413">
              <w:rPr>
                <w:rFonts w:ascii="Traditional Arabic" w:hAnsi="Traditional Arabic" w:cs="Traditional Arabic" w:hint="cs"/>
                <w:sz w:val="36"/>
                <w:szCs w:val="36"/>
                <w:rtl/>
                <w:lang w:bidi="ar-DZ"/>
              </w:rPr>
              <w:t>الشباب)</w:t>
            </w:r>
          </w:p>
          <w:p w14:paraId="0FC7A443"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1914م</w:t>
            </w:r>
          </w:p>
          <w:p w14:paraId="78F558C8" w14:textId="77777777" w:rsidR="006904B0" w:rsidRDefault="006904B0" w:rsidP="00846A0A">
            <w:pPr>
              <w:bidi/>
              <w:rPr>
                <w:rFonts w:ascii="Traditional Arabic" w:hAnsi="Traditional Arabic" w:cs="Traditional Arabic"/>
                <w:sz w:val="36"/>
                <w:szCs w:val="36"/>
                <w:rtl/>
                <w:lang w:bidi="ar-DZ"/>
              </w:rPr>
            </w:pPr>
          </w:p>
        </w:tc>
      </w:tr>
      <w:tr w:rsidR="00971FB4" w14:paraId="6F884EAC" w14:textId="77777777" w:rsidTr="00846A0A">
        <w:trPr>
          <w:trHeight w:val="2208"/>
        </w:trPr>
        <w:tc>
          <w:tcPr>
            <w:tcW w:w="1837" w:type="dxa"/>
            <w:vMerge/>
          </w:tcPr>
          <w:p w14:paraId="1B5C8EE1" w14:textId="77777777" w:rsidR="006904B0" w:rsidRDefault="006904B0" w:rsidP="00846A0A">
            <w:pPr>
              <w:bidi/>
              <w:jc w:val="center"/>
              <w:rPr>
                <w:rFonts w:ascii="Traditional Arabic" w:hAnsi="Traditional Arabic" w:cs="Traditional Arabic"/>
                <w:sz w:val="36"/>
                <w:szCs w:val="36"/>
                <w:rtl/>
                <w:lang w:bidi="ar-DZ"/>
              </w:rPr>
            </w:pPr>
          </w:p>
        </w:tc>
        <w:tc>
          <w:tcPr>
            <w:tcW w:w="992" w:type="dxa"/>
          </w:tcPr>
          <w:p w14:paraId="48E21F7C" w14:textId="77777777" w:rsidR="006904B0" w:rsidRDefault="006904B0" w:rsidP="00846A0A">
            <w:pPr>
              <w:bidi/>
              <w:jc w:val="center"/>
              <w:rPr>
                <w:rFonts w:ascii="Traditional Arabic" w:hAnsi="Traditional Arabic" w:cs="Traditional Arabic"/>
                <w:sz w:val="36"/>
                <w:szCs w:val="36"/>
                <w:rtl/>
                <w:lang w:bidi="ar-DZ"/>
              </w:rPr>
            </w:pPr>
          </w:p>
          <w:p w14:paraId="25DEB868" w14:textId="77777777" w:rsidR="00846A0A" w:rsidRDefault="00846A0A"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6</w:t>
            </w:r>
          </w:p>
        </w:tc>
        <w:tc>
          <w:tcPr>
            <w:tcW w:w="3119" w:type="dxa"/>
          </w:tcPr>
          <w:p w14:paraId="6C5537E2"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التحاق اليتيمات بالعائلات ذات الأصول </w:t>
            </w:r>
            <w:proofErr w:type="gramStart"/>
            <w:r>
              <w:rPr>
                <w:rFonts w:ascii="Traditional Arabic" w:hAnsi="Traditional Arabic" w:cs="Traditional Arabic" w:hint="cs"/>
                <w:sz w:val="36"/>
                <w:szCs w:val="36"/>
                <w:rtl/>
                <w:lang w:bidi="ar-DZ"/>
              </w:rPr>
              <w:t>التركية ،</w:t>
            </w:r>
            <w:proofErr w:type="gramEnd"/>
            <w:r>
              <w:rPr>
                <w:rFonts w:ascii="Traditional Arabic" w:hAnsi="Traditional Arabic" w:cs="Traditional Arabic" w:hint="cs"/>
                <w:sz w:val="36"/>
                <w:szCs w:val="36"/>
                <w:rtl/>
                <w:lang w:bidi="ar-DZ"/>
              </w:rPr>
              <w:t xml:space="preserve"> اشتهرت في قسنطينة عائلتي ( </w:t>
            </w:r>
            <w:proofErr w:type="spellStart"/>
            <w:r>
              <w:rPr>
                <w:rFonts w:ascii="Traditional Arabic" w:hAnsi="Traditional Arabic" w:cs="Traditional Arabic" w:hint="cs"/>
                <w:sz w:val="36"/>
                <w:szCs w:val="36"/>
                <w:rtl/>
                <w:lang w:bidi="ar-DZ"/>
              </w:rPr>
              <w:t>الباش</w:t>
            </w:r>
            <w:proofErr w:type="spellEnd"/>
            <w:r>
              <w:rPr>
                <w:rFonts w:ascii="Traditional Arabic" w:hAnsi="Traditional Arabic" w:cs="Traditional Arabic" w:hint="cs"/>
                <w:sz w:val="36"/>
                <w:szCs w:val="36"/>
                <w:rtl/>
                <w:lang w:bidi="ar-DZ"/>
              </w:rPr>
              <w:t xml:space="preserve"> زيري ، وابن الجليل) ، أطلق عليهن اسم "بنات</w:t>
            </w:r>
            <w:r w:rsidR="002455BF">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الحسنى " .</w:t>
            </w:r>
          </w:p>
        </w:tc>
        <w:tc>
          <w:tcPr>
            <w:tcW w:w="1268" w:type="dxa"/>
          </w:tcPr>
          <w:p w14:paraId="1C4DCB98"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أيام الاستعمار الفرنسي قبل سنة 1955م</w:t>
            </w:r>
          </w:p>
        </w:tc>
      </w:tr>
      <w:tr w:rsidR="00971FB4" w14:paraId="3F586546" w14:textId="77777777" w:rsidTr="00846A0A">
        <w:trPr>
          <w:trHeight w:val="2089"/>
        </w:trPr>
        <w:tc>
          <w:tcPr>
            <w:tcW w:w="1837" w:type="dxa"/>
            <w:vMerge/>
          </w:tcPr>
          <w:p w14:paraId="5B3F0F20" w14:textId="77777777" w:rsidR="006904B0" w:rsidRDefault="006904B0" w:rsidP="00846A0A">
            <w:pPr>
              <w:bidi/>
              <w:jc w:val="center"/>
              <w:rPr>
                <w:rFonts w:ascii="Traditional Arabic" w:hAnsi="Traditional Arabic" w:cs="Traditional Arabic"/>
                <w:sz w:val="36"/>
                <w:szCs w:val="36"/>
                <w:rtl/>
                <w:lang w:bidi="ar-DZ"/>
              </w:rPr>
            </w:pPr>
          </w:p>
        </w:tc>
        <w:tc>
          <w:tcPr>
            <w:tcW w:w="992" w:type="dxa"/>
          </w:tcPr>
          <w:p w14:paraId="1D34152B" w14:textId="77777777" w:rsidR="006904B0" w:rsidRDefault="006904B0" w:rsidP="00846A0A">
            <w:pPr>
              <w:bidi/>
              <w:rPr>
                <w:rFonts w:ascii="Traditional Arabic" w:hAnsi="Traditional Arabic" w:cs="Traditional Arabic"/>
                <w:sz w:val="36"/>
                <w:szCs w:val="36"/>
                <w:rtl/>
                <w:lang w:bidi="ar-DZ"/>
              </w:rPr>
            </w:pPr>
          </w:p>
          <w:p w14:paraId="721CE497"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7</w:t>
            </w:r>
          </w:p>
        </w:tc>
        <w:tc>
          <w:tcPr>
            <w:tcW w:w="3119" w:type="dxa"/>
          </w:tcPr>
          <w:p w14:paraId="597A6A1E" w14:textId="77777777" w:rsidR="004204C9"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رد فعل القوات الفرنسية إثر</w:t>
            </w:r>
          </w:p>
          <w:p w14:paraId="4845E514" w14:textId="77777777" w:rsidR="006904B0" w:rsidRDefault="006904B0" w:rsidP="004204C9">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اندلاع الثورة </w:t>
            </w:r>
            <w:proofErr w:type="gramStart"/>
            <w:r>
              <w:rPr>
                <w:rFonts w:ascii="Traditional Arabic" w:hAnsi="Traditional Arabic" w:cs="Traditional Arabic" w:hint="cs"/>
                <w:sz w:val="36"/>
                <w:szCs w:val="36"/>
                <w:rtl/>
                <w:lang w:bidi="ar-DZ"/>
              </w:rPr>
              <w:t>الجزائرية  حيث</w:t>
            </w:r>
            <w:proofErr w:type="gramEnd"/>
            <w:r>
              <w:rPr>
                <w:rFonts w:ascii="Traditional Arabic" w:hAnsi="Traditional Arabic" w:cs="Traditional Arabic" w:hint="cs"/>
                <w:sz w:val="36"/>
                <w:szCs w:val="36"/>
                <w:rtl/>
                <w:lang w:bidi="ar-DZ"/>
              </w:rPr>
              <w:t xml:space="preserve"> أغارت على معاقل الثوار وانهالت على قرى كثيرة</w:t>
            </w:r>
            <w:r w:rsidR="00846A0A">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بالصواريخ من بين القرى قرية " بن زياد " بقسنطينة.</w:t>
            </w:r>
          </w:p>
        </w:tc>
        <w:tc>
          <w:tcPr>
            <w:tcW w:w="1268" w:type="dxa"/>
          </w:tcPr>
          <w:p w14:paraId="3C72047C" w14:textId="77777777" w:rsidR="006904B0" w:rsidRDefault="006904B0" w:rsidP="00846A0A">
            <w:pPr>
              <w:bidi/>
              <w:rPr>
                <w:rFonts w:ascii="Traditional Arabic" w:hAnsi="Traditional Arabic" w:cs="Traditional Arabic"/>
                <w:sz w:val="36"/>
                <w:szCs w:val="36"/>
                <w:rtl/>
                <w:lang w:bidi="ar-DZ"/>
              </w:rPr>
            </w:pPr>
          </w:p>
          <w:p w14:paraId="7D22E92D"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1955م</w:t>
            </w:r>
          </w:p>
        </w:tc>
      </w:tr>
      <w:tr w:rsidR="00971FB4" w14:paraId="62FDC475" w14:textId="77777777" w:rsidTr="00846A0A">
        <w:trPr>
          <w:trHeight w:val="1776"/>
        </w:trPr>
        <w:tc>
          <w:tcPr>
            <w:tcW w:w="1837" w:type="dxa"/>
            <w:vMerge/>
          </w:tcPr>
          <w:p w14:paraId="3D320712" w14:textId="77777777" w:rsidR="006904B0" w:rsidRDefault="006904B0" w:rsidP="00846A0A">
            <w:pPr>
              <w:bidi/>
              <w:jc w:val="center"/>
              <w:rPr>
                <w:rFonts w:ascii="Traditional Arabic" w:hAnsi="Traditional Arabic" w:cs="Traditional Arabic"/>
                <w:sz w:val="36"/>
                <w:szCs w:val="36"/>
                <w:rtl/>
                <w:lang w:bidi="ar-DZ"/>
              </w:rPr>
            </w:pPr>
          </w:p>
        </w:tc>
        <w:tc>
          <w:tcPr>
            <w:tcW w:w="992" w:type="dxa"/>
          </w:tcPr>
          <w:p w14:paraId="434612CF" w14:textId="77777777" w:rsidR="006904B0" w:rsidRDefault="006904B0" w:rsidP="00846A0A">
            <w:pPr>
              <w:bidi/>
              <w:jc w:val="center"/>
              <w:rPr>
                <w:rFonts w:ascii="Traditional Arabic" w:hAnsi="Traditional Arabic" w:cs="Traditional Arabic"/>
                <w:sz w:val="36"/>
                <w:szCs w:val="36"/>
                <w:rtl/>
                <w:lang w:bidi="ar-DZ"/>
              </w:rPr>
            </w:pPr>
          </w:p>
          <w:p w14:paraId="724C5DCC"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8</w:t>
            </w:r>
          </w:p>
        </w:tc>
        <w:tc>
          <w:tcPr>
            <w:tcW w:w="3119" w:type="dxa"/>
          </w:tcPr>
          <w:p w14:paraId="76B749B3"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الغارات الجوية على</w:t>
            </w:r>
            <w:r w:rsidR="00FF2D93">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هضبة </w:t>
            </w:r>
            <w:proofErr w:type="spellStart"/>
            <w:r>
              <w:rPr>
                <w:rFonts w:ascii="Traditional Arabic" w:hAnsi="Traditional Arabic" w:cs="Traditional Arabic" w:hint="cs"/>
                <w:sz w:val="36"/>
                <w:szCs w:val="36"/>
                <w:rtl/>
                <w:lang w:bidi="ar-DZ"/>
              </w:rPr>
              <w:t>الروفاك</w:t>
            </w:r>
            <w:proofErr w:type="spellEnd"/>
            <w:r>
              <w:rPr>
                <w:rFonts w:ascii="Traditional Arabic" w:hAnsi="Traditional Arabic" w:cs="Traditional Arabic" w:hint="cs"/>
                <w:sz w:val="36"/>
                <w:szCs w:val="36"/>
                <w:rtl/>
                <w:lang w:bidi="ar-DZ"/>
              </w:rPr>
              <w:t xml:space="preserve"> " خلفت يتيمات </w:t>
            </w:r>
            <w:r w:rsidR="00AD44DC">
              <w:rPr>
                <w:rFonts w:ascii="Traditional Arabic" w:hAnsi="Traditional Arabic" w:cs="Traditional Arabic" w:hint="cs"/>
                <w:sz w:val="36"/>
                <w:szCs w:val="36"/>
                <w:rtl/>
                <w:lang w:bidi="ar-DZ"/>
              </w:rPr>
              <w:t>ا</w:t>
            </w:r>
            <w:r>
              <w:rPr>
                <w:rFonts w:ascii="Traditional Arabic" w:hAnsi="Traditional Arabic" w:cs="Traditional Arabic" w:hint="cs"/>
                <w:sz w:val="36"/>
                <w:szCs w:val="36"/>
                <w:rtl/>
                <w:lang w:bidi="ar-DZ"/>
              </w:rPr>
              <w:t xml:space="preserve">لتحقن بقصر الصنوبر من بينهم عيشة </w:t>
            </w:r>
            <w:proofErr w:type="gramStart"/>
            <w:r>
              <w:rPr>
                <w:rFonts w:ascii="Traditional Arabic" w:hAnsi="Traditional Arabic" w:cs="Traditional Arabic" w:hint="cs"/>
                <w:sz w:val="36"/>
                <w:szCs w:val="36"/>
                <w:rtl/>
                <w:lang w:bidi="ar-DZ"/>
              </w:rPr>
              <w:t>وفاطمة .</w:t>
            </w:r>
            <w:proofErr w:type="gramEnd"/>
          </w:p>
        </w:tc>
        <w:tc>
          <w:tcPr>
            <w:tcW w:w="1268" w:type="dxa"/>
          </w:tcPr>
          <w:p w14:paraId="70935C20" w14:textId="77777777" w:rsidR="006904B0" w:rsidRDefault="006904B0" w:rsidP="00846A0A">
            <w:pPr>
              <w:bidi/>
              <w:rPr>
                <w:rFonts w:ascii="Traditional Arabic" w:hAnsi="Traditional Arabic" w:cs="Traditional Arabic"/>
                <w:sz w:val="36"/>
                <w:szCs w:val="36"/>
                <w:rtl/>
                <w:lang w:bidi="ar-DZ"/>
              </w:rPr>
            </w:pPr>
          </w:p>
          <w:p w14:paraId="60421A74"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1955م</w:t>
            </w:r>
          </w:p>
        </w:tc>
      </w:tr>
      <w:tr w:rsidR="00971FB4" w14:paraId="2BCD92D5" w14:textId="77777777" w:rsidTr="00846A0A">
        <w:trPr>
          <w:trHeight w:val="1319"/>
        </w:trPr>
        <w:tc>
          <w:tcPr>
            <w:tcW w:w="1837" w:type="dxa"/>
            <w:vMerge w:val="restart"/>
            <w:textDirection w:val="btLr"/>
          </w:tcPr>
          <w:p w14:paraId="3C66A10F" w14:textId="77777777" w:rsidR="006904B0" w:rsidRPr="000F5A1E" w:rsidRDefault="006904B0" w:rsidP="00846A0A">
            <w:pPr>
              <w:bidi/>
              <w:ind w:left="113" w:right="113"/>
              <w:jc w:val="center"/>
              <w:rPr>
                <w:rFonts w:ascii="Traditional Arabic" w:hAnsi="Traditional Arabic" w:cs="Traditional Arabic"/>
                <w:b/>
                <w:bCs/>
                <w:sz w:val="24"/>
                <w:szCs w:val="24"/>
                <w:rtl/>
                <w:lang w:bidi="ar-DZ"/>
              </w:rPr>
            </w:pPr>
          </w:p>
          <w:p w14:paraId="483D8D26" w14:textId="77777777" w:rsidR="006904B0" w:rsidRPr="000F5A1E" w:rsidRDefault="006904B0" w:rsidP="00846A0A">
            <w:pPr>
              <w:bidi/>
              <w:ind w:left="113" w:right="113"/>
              <w:jc w:val="center"/>
              <w:rPr>
                <w:rFonts w:ascii="Traditional Arabic" w:hAnsi="Traditional Arabic" w:cs="Traditional Arabic"/>
                <w:b/>
                <w:bCs/>
                <w:sz w:val="44"/>
                <w:szCs w:val="44"/>
                <w:rtl/>
                <w:lang w:bidi="ar-DZ"/>
              </w:rPr>
            </w:pPr>
            <w:r w:rsidRPr="000F5A1E">
              <w:rPr>
                <w:rFonts w:ascii="Traditional Arabic" w:hAnsi="Traditional Arabic" w:cs="Traditional Arabic" w:hint="cs"/>
                <w:b/>
                <w:bCs/>
                <w:sz w:val="44"/>
                <w:szCs w:val="44"/>
                <w:rtl/>
                <w:lang w:bidi="ar-DZ"/>
              </w:rPr>
              <w:t>مرحلة الاست</w:t>
            </w:r>
            <w:r>
              <w:rPr>
                <w:rFonts w:ascii="Traditional Arabic" w:hAnsi="Traditional Arabic" w:cs="Traditional Arabic" w:hint="cs"/>
                <w:b/>
                <w:bCs/>
                <w:sz w:val="44"/>
                <w:szCs w:val="44"/>
                <w:rtl/>
                <w:lang w:bidi="ar-DZ"/>
              </w:rPr>
              <w:t>قلال</w:t>
            </w:r>
          </w:p>
        </w:tc>
        <w:tc>
          <w:tcPr>
            <w:tcW w:w="992" w:type="dxa"/>
          </w:tcPr>
          <w:p w14:paraId="7C5CB654" w14:textId="77777777" w:rsidR="00846A0A" w:rsidRDefault="00846A0A" w:rsidP="00846A0A">
            <w:pPr>
              <w:bidi/>
              <w:jc w:val="center"/>
              <w:rPr>
                <w:rFonts w:ascii="Traditional Arabic" w:hAnsi="Traditional Arabic" w:cs="Traditional Arabic"/>
                <w:sz w:val="36"/>
                <w:szCs w:val="36"/>
                <w:rtl/>
                <w:lang w:bidi="ar-DZ"/>
              </w:rPr>
            </w:pPr>
          </w:p>
          <w:p w14:paraId="0BCBB851" w14:textId="77777777" w:rsidR="00846A0A" w:rsidRDefault="00846A0A"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9</w:t>
            </w:r>
          </w:p>
        </w:tc>
        <w:tc>
          <w:tcPr>
            <w:tcW w:w="3119" w:type="dxa"/>
          </w:tcPr>
          <w:p w14:paraId="216AC263"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رحيل الفرنسيين ومعهن عشيقاتهن من الجزائريات اللواتي صادقن الجنود أو عملن خادمات في بيوت </w:t>
            </w:r>
            <w:proofErr w:type="gramStart"/>
            <w:r>
              <w:rPr>
                <w:rFonts w:ascii="Traditional Arabic" w:hAnsi="Traditional Arabic" w:cs="Traditional Arabic" w:hint="cs"/>
                <w:sz w:val="36"/>
                <w:szCs w:val="36"/>
                <w:rtl/>
                <w:lang w:bidi="ar-DZ"/>
              </w:rPr>
              <w:t>المعمرين .</w:t>
            </w:r>
            <w:proofErr w:type="gramEnd"/>
          </w:p>
        </w:tc>
        <w:tc>
          <w:tcPr>
            <w:tcW w:w="1268" w:type="dxa"/>
          </w:tcPr>
          <w:p w14:paraId="17B003F8" w14:textId="77777777" w:rsidR="006904B0" w:rsidRDefault="006904B0" w:rsidP="00846A0A">
            <w:pPr>
              <w:bidi/>
              <w:rPr>
                <w:rFonts w:ascii="Traditional Arabic" w:hAnsi="Traditional Arabic" w:cs="Traditional Arabic"/>
                <w:sz w:val="36"/>
                <w:szCs w:val="36"/>
                <w:rtl/>
                <w:lang w:bidi="ar-DZ"/>
              </w:rPr>
            </w:pPr>
          </w:p>
          <w:p w14:paraId="5694F6D1"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بعد تاريخ 1962م</w:t>
            </w:r>
          </w:p>
        </w:tc>
      </w:tr>
      <w:tr w:rsidR="00971FB4" w14:paraId="62778F13" w14:textId="77777777" w:rsidTr="00846A0A">
        <w:trPr>
          <w:trHeight w:val="875"/>
        </w:trPr>
        <w:tc>
          <w:tcPr>
            <w:tcW w:w="1837" w:type="dxa"/>
            <w:vMerge/>
          </w:tcPr>
          <w:p w14:paraId="0886C63B" w14:textId="77777777" w:rsidR="006904B0" w:rsidRDefault="006904B0" w:rsidP="00846A0A">
            <w:pPr>
              <w:tabs>
                <w:tab w:val="left" w:pos="1255"/>
              </w:tabs>
              <w:bidi/>
              <w:rPr>
                <w:rFonts w:ascii="Traditional Arabic" w:hAnsi="Traditional Arabic" w:cs="Traditional Arabic"/>
                <w:sz w:val="36"/>
                <w:szCs w:val="36"/>
                <w:rtl/>
                <w:lang w:bidi="ar-DZ"/>
              </w:rPr>
            </w:pPr>
          </w:p>
        </w:tc>
        <w:tc>
          <w:tcPr>
            <w:tcW w:w="992" w:type="dxa"/>
          </w:tcPr>
          <w:p w14:paraId="356F7889" w14:textId="77777777" w:rsidR="006904B0" w:rsidRDefault="006904B0" w:rsidP="00846A0A">
            <w:pPr>
              <w:tabs>
                <w:tab w:val="center" w:pos="1689"/>
              </w:tabs>
              <w:bidi/>
              <w:jc w:val="center"/>
              <w:rPr>
                <w:rFonts w:ascii="Traditional Arabic" w:hAnsi="Traditional Arabic" w:cs="Traditional Arabic"/>
                <w:sz w:val="36"/>
                <w:szCs w:val="36"/>
                <w:rtl/>
                <w:lang w:bidi="ar-DZ"/>
              </w:rPr>
            </w:pPr>
          </w:p>
          <w:p w14:paraId="106FF4F7" w14:textId="77777777" w:rsidR="00846A0A" w:rsidRDefault="00846A0A" w:rsidP="00846A0A">
            <w:pPr>
              <w:tabs>
                <w:tab w:val="center" w:pos="1689"/>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10</w:t>
            </w:r>
          </w:p>
        </w:tc>
        <w:tc>
          <w:tcPr>
            <w:tcW w:w="3119" w:type="dxa"/>
          </w:tcPr>
          <w:p w14:paraId="32156F5D"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زواج إبراهيم من فاطمة بعد أن اغتصبت على يد رجل ذا </w:t>
            </w:r>
            <w:r w:rsidR="009F260E">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نفوذ .</w:t>
            </w:r>
            <w:proofErr w:type="gramEnd"/>
          </w:p>
        </w:tc>
        <w:tc>
          <w:tcPr>
            <w:tcW w:w="1268" w:type="dxa"/>
          </w:tcPr>
          <w:p w14:paraId="7B5E0F22"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نهاية الستينيات </w:t>
            </w:r>
          </w:p>
        </w:tc>
      </w:tr>
      <w:tr w:rsidR="00971FB4" w14:paraId="111066CF" w14:textId="77777777" w:rsidTr="00846A0A">
        <w:trPr>
          <w:trHeight w:val="1764"/>
        </w:trPr>
        <w:tc>
          <w:tcPr>
            <w:tcW w:w="1837" w:type="dxa"/>
            <w:vMerge/>
          </w:tcPr>
          <w:p w14:paraId="1FB8B255" w14:textId="77777777" w:rsidR="006904B0" w:rsidRDefault="006904B0" w:rsidP="00846A0A">
            <w:pPr>
              <w:tabs>
                <w:tab w:val="left" w:pos="1255"/>
              </w:tabs>
              <w:bidi/>
              <w:rPr>
                <w:rFonts w:ascii="Traditional Arabic" w:hAnsi="Traditional Arabic" w:cs="Traditional Arabic"/>
                <w:sz w:val="36"/>
                <w:szCs w:val="36"/>
                <w:rtl/>
                <w:lang w:bidi="ar-DZ"/>
              </w:rPr>
            </w:pPr>
          </w:p>
        </w:tc>
        <w:tc>
          <w:tcPr>
            <w:tcW w:w="992" w:type="dxa"/>
          </w:tcPr>
          <w:p w14:paraId="0B9E25F9" w14:textId="77777777" w:rsidR="006904B0" w:rsidRDefault="006904B0" w:rsidP="00846A0A">
            <w:pPr>
              <w:tabs>
                <w:tab w:val="left" w:pos="1255"/>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11</w:t>
            </w:r>
          </w:p>
        </w:tc>
        <w:tc>
          <w:tcPr>
            <w:tcW w:w="3119" w:type="dxa"/>
          </w:tcPr>
          <w:p w14:paraId="4D2372AF"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تهجير فاطمة وأخريات إلى روسيا في بعثة للتبادل الثقافي بين </w:t>
            </w:r>
            <w:proofErr w:type="gramStart"/>
            <w:r>
              <w:rPr>
                <w:rFonts w:ascii="Traditional Arabic" w:hAnsi="Traditional Arabic" w:cs="Traditional Arabic" w:hint="cs"/>
                <w:sz w:val="36"/>
                <w:szCs w:val="36"/>
                <w:rtl/>
                <w:lang w:bidi="ar-DZ"/>
              </w:rPr>
              <w:t>البلدين .</w:t>
            </w:r>
            <w:proofErr w:type="gramEnd"/>
          </w:p>
        </w:tc>
        <w:tc>
          <w:tcPr>
            <w:tcW w:w="1268" w:type="dxa"/>
          </w:tcPr>
          <w:p w14:paraId="63F38A60"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أيام شباب فاطمة في السبعينيات</w:t>
            </w:r>
          </w:p>
        </w:tc>
      </w:tr>
      <w:tr w:rsidR="00971FB4" w14:paraId="1937E8AC" w14:textId="77777777" w:rsidTr="00846A0A">
        <w:trPr>
          <w:trHeight w:val="888"/>
        </w:trPr>
        <w:tc>
          <w:tcPr>
            <w:tcW w:w="1837" w:type="dxa"/>
            <w:vMerge/>
          </w:tcPr>
          <w:p w14:paraId="3D44D630" w14:textId="77777777" w:rsidR="006904B0" w:rsidRDefault="006904B0" w:rsidP="00846A0A">
            <w:pPr>
              <w:bidi/>
              <w:rPr>
                <w:rFonts w:ascii="Traditional Arabic" w:hAnsi="Traditional Arabic" w:cs="Traditional Arabic"/>
                <w:sz w:val="36"/>
                <w:szCs w:val="36"/>
                <w:rtl/>
                <w:lang w:bidi="ar-DZ"/>
              </w:rPr>
            </w:pPr>
          </w:p>
        </w:tc>
        <w:tc>
          <w:tcPr>
            <w:tcW w:w="992" w:type="dxa"/>
          </w:tcPr>
          <w:p w14:paraId="14D9B1C1"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12</w:t>
            </w:r>
          </w:p>
        </w:tc>
        <w:tc>
          <w:tcPr>
            <w:tcW w:w="3119" w:type="dxa"/>
          </w:tcPr>
          <w:p w14:paraId="7E84E312"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بعدما كان قصر الصنوبر يأوي يتيمات الحرب أصبح مركزا وطنيا للبنات المسعفات.</w:t>
            </w:r>
          </w:p>
        </w:tc>
        <w:tc>
          <w:tcPr>
            <w:tcW w:w="1268" w:type="dxa"/>
          </w:tcPr>
          <w:p w14:paraId="4B081EF4" w14:textId="77777777" w:rsidR="006904B0" w:rsidRDefault="006904B0" w:rsidP="00846A0A">
            <w:pPr>
              <w:bidi/>
              <w:rPr>
                <w:rFonts w:ascii="Traditional Arabic" w:hAnsi="Traditional Arabic" w:cs="Traditional Arabic"/>
                <w:sz w:val="36"/>
                <w:szCs w:val="36"/>
                <w:rtl/>
                <w:lang w:bidi="ar-DZ"/>
              </w:rPr>
            </w:pPr>
          </w:p>
          <w:p w14:paraId="11984265"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1982م</w:t>
            </w:r>
          </w:p>
        </w:tc>
      </w:tr>
      <w:tr w:rsidR="00971FB4" w14:paraId="15C0B739" w14:textId="77777777" w:rsidTr="00846A0A">
        <w:trPr>
          <w:trHeight w:val="875"/>
        </w:trPr>
        <w:tc>
          <w:tcPr>
            <w:tcW w:w="1837" w:type="dxa"/>
            <w:vMerge/>
          </w:tcPr>
          <w:p w14:paraId="10E5C902" w14:textId="77777777" w:rsidR="006904B0" w:rsidRDefault="006904B0" w:rsidP="00846A0A">
            <w:pPr>
              <w:bidi/>
              <w:rPr>
                <w:rFonts w:ascii="Traditional Arabic" w:hAnsi="Traditional Arabic" w:cs="Traditional Arabic"/>
                <w:sz w:val="36"/>
                <w:szCs w:val="36"/>
                <w:rtl/>
                <w:lang w:bidi="ar-DZ"/>
              </w:rPr>
            </w:pPr>
          </w:p>
        </w:tc>
        <w:tc>
          <w:tcPr>
            <w:tcW w:w="992" w:type="dxa"/>
          </w:tcPr>
          <w:p w14:paraId="5A5CFFE2"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13</w:t>
            </w:r>
          </w:p>
        </w:tc>
        <w:tc>
          <w:tcPr>
            <w:tcW w:w="3119" w:type="dxa"/>
          </w:tcPr>
          <w:p w14:paraId="3CD156BF"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زيارة فاطمة لقصر الصنوبر بعد عودتها من </w:t>
            </w:r>
            <w:proofErr w:type="gramStart"/>
            <w:r>
              <w:rPr>
                <w:rFonts w:ascii="Traditional Arabic" w:hAnsi="Traditional Arabic" w:cs="Traditional Arabic" w:hint="cs"/>
                <w:sz w:val="36"/>
                <w:szCs w:val="36"/>
                <w:rtl/>
                <w:lang w:bidi="ar-DZ"/>
              </w:rPr>
              <w:t>البعثة .</w:t>
            </w:r>
            <w:proofErr w:type="gramEnd"/>
          </w:p>
        </w:tc>
        <w:tc>
          <w:tcPr>
            <w:tcW w:w="1268" w:type="dxa"/>
          </w:tcPr>
          <w:p w14:paraId="45F9A877"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نهاية الثمانينيات</w:t>
            </w:r>
          </w:p>
        </w:tc>
      </w:tr>
      <w:tr w:rsidR="00971FB4" w14:paraId="47F29114" w14:textId="77777777" w:rsidTr="00846A0A">
        <w:trPr>
          <w:trHeight w:val="888"/>
        </w:trPr>
        <w:tc>
          <w:tcPr>
            <w:tcW w:w="1837" w:type="dxa"/>
            <w:vMerge w:val="restart"/>
            <w:textDirection w:val="btLr"/>
          </w:tcPr>
          <w:p w14:paraId="1D41BEF4" w14:textId="77777777" w:rsidR="00B40224" w:rsidRDefault="00B40224" w:rsidP="00846A0A">
            <w:pPr>
              <w:bidi/>
              <w:ind w:left="113" w:right="113"/>
              <w:rPr>
                <w:rFonts w:ascii="Traditional Arabic" w:hAnsi="Traditional Arabic" w:cs="Traditional Arabic"/>
                <w:b/>
                <w:bCs/>
                <w:sz w:val="44"/>
                <w:szCs w:val="44"/>
                <w:rtl/>
                <w:lang w:bidi="ar-DZ"/>
              </w:rPr>
            </w:pPr>
          </w:p>
          <w:p w14:paraId="7E4767C9" w14:textId="77777777" w:rsidR="00B40224" w:rsidRDefault="00B40224" w:rsidP="00846A0A">
            <w:pPr>
              <w:bidi/>
              <w:ind w:left="113" w:right="113"/>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 xml:space="preserve">      مرحلة العشرية السوداء</w:t>
            </w:r>
          </w:p>
          <w:p w14:paraId="14657F5C" w14:textId="77777777" w:rsidR="00B40224" w:rsidRDefault="00B40224" w:rsidP="00846A0A">
            <w:pPr>
              <w:bidi/>
              <w:ind w:left="113" w:right="113"/>
              <w:rPr>
                <w:rFonts w:ascii="Traditional Arabic" w:hAnsi="Traditional Arabic" w:cs="Traditional Arabic"/>
                <w:b/>
                <w:bCs/>
                <w:sz w:val="44"/>
                <w:szCs w:val="44"/>
                <w:rtl/>
                <w:lang w:bidi="ar-DZ"/>
              </w:rPr>
            </w:pPr>
          </w:p>
          <w:p w14:paraId="14D3B149" w14:textId="77777777" w:rsidR="006904B0" w:rsidRPr="000F5A1E" w:rsidRDefault="006904B0" w:rsidP="00846A0A">
            <w:pPr>
              <w:bidi/>
              <w:ind w:left="113" w:right="113"/>
              <w:rPr>
                <w:rFonts w:ascii="Traditional Arabic" w:hAnsi="Traditional Arabic" w:cs="Traditional Arabic"/>
                <w:b/>
                <w:bCs/>
                <w:sz w:val="44"/>
                <w:szCs w:val="44"/>
                <w:rtl/>
                <w:lang w:bidi="ar-DZ"/>
              </w:rPr>
            </w:pPr>
            <w:r w:rsidRPr="00B40224">
              <w:rPr>
                <w:rFonts w:ascii="Traditional Arabic" w:hAnsi="Traditional Arabic" w:cs="Traditional Arabic" w:hint="cs"/>
                <w:b/>
                <w:bCs/>
                <w:color w:val="FFFFFF" w:themeColor="background1"/>
                <w:sz w:val="44"/>
                <w:szCs w:val="44"/>
                <w:rtl/>
                <w:lang w:bidi="ar-DZ"/>
              </w:rPr>
              <w:t>ود</w:t>
            </w:r>
          </w:p>
        </w:tc>
        <w:tc>
          <w:tcPr>
            <w:tcW w:w="992" w:type="dxa"/>
          </w:tcPr>
          <w:p w14:paraId="1844EE3A"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14</w:t>
            </w:r>
          </w:p>
        </w:tc>
        <w:tc>
          <w:tcPr>
            <w:tcW w:w="3119" w:type="dxa"/>
          </w:tcPr>
          <w:p w14:paraId="2773DD18"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محاولة نسف قصر الصنوبر من قبل </w:t>
            </w:r>
            <w:proofErr w:type="gramStart"/>
            <w:r>
              <w:rPr>
                <w:rFonts w:ascii="Traditional Arabic" w:hAnsi="Traditional Arabic" w:cs="Traditional Arabic" w:hint="cs"/>
                <w:sz w:val="36"/>
                <w:szCs w:val="36"/>
                <w:rtl/>
                <w:lang w:bidi="ar-DZ"/>
              </w:rPr>
              <w:t xml:space="preserve">الإرهاب </w:t>
            </w:r>
            <w:r w:rsidR="00F8103A">
              <w:rPr>
                <w:rFonts w:ascii="Traditional Arabic" w:hAnsi="Traditional Arabic" w:cs="Traditional Arabic" w:hint="cs"/>
                <w:sz w:val="36"/>
                <w:szCs w:val="36"/>
                <w:rtl/>
                <w:lang w:bidi="ar-DZ"/>
              </w:rPr>
              <w:t>.</w:t>
            </w:r>
            <w:proofErr w:type="gramEnd"/>
          </w:p>
        </w:tc>
        <w:tc>
          <w:tcPr>
            <w:tcW w:w="1268" w:type="dxa"/>
          </w:tcPr>
          <w:p w14:paraId="22F5BA23"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1993م</w:t>
            </w:r>
          </w:p>
        </w:tc>
      </w:tr>
      <w:tr w:rsidR="00971FB4" w14:paraId="77A85332" w14:textId="77777777" w:rsidTr="00846A0A">
        <w:trPr>
          <w:trHeight w:val="1319"/>
        </w:trPr>
        <w:tc>
          <w:tcPr>
            <w:tcW w:w="1837" w:type="dxa"/>
            <w:vMerge/>
          </w:tcPr>
          <w:p w14:paraId="3FB4873B" w14:textId="77777777" w:rsidR="006904B0" w:rsidRDefault="006904B0" w:rsidP="00846A0A">
            <w:pPr>
              <w:bidi/>
              <w:rPr>
                <w:rFonts w:ascii="Traditional Arabic" w:hAnsi="Traditional Arabic" w:cs="Traditional Arabic"/>
                <w:sz w:val="36"/>
                <w:szCs w:val="36"/>
                <w:rtl/>
                <w:lang w:bidi="ar-DZ"/>
              </w:rPr>
            </w:pPr>
          </w:p>
        </w:tc>
        <w:tc>
          <w:tcPr>
            <w:tcW w:w="992" w:type="dxa"/>
          </w:tcPr>
          <w:p w14:paraId="0BB4A98B" w14:textId="77777777" w:rsidR="006904B0" w:rsidRDefault="006904B0" w:rsidP="00846A0A">
            <w:pPr>
              <w:bidi/>
              <w:jc w:val="center"/>
              <w:rPr>
                <w:rFonts w:ascii="Traditional Arabic" w:hAnsi="Traditional Arabic" w:cs="Traditional Arabic"/>
                <w:sz w:val="36"/>
                <w:szCs w:val="36"/>
                <w:rtl/>
                <w:lang w:bidi="ar-DZ"/>
              </w:rPr>
            </w:pPr>
          </w:p>
          <w:p w14:paraId="2CD8FB6F" w14:textId="77777777" w:rsidR="00846A0A" w:rsidRDefault="00846A0A"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15</w:t>
            </w:r>
          </w:p>
        </w:tc>
        <w:tc>
          <w:tcPr>
            <w:tcW w:w="3119" w:type="dxa"/>
          </w:tcPr>
          <w:p w14:paraId="1B32A52C"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التحاق عبد ال</w:t>
            </w:r>
            <w:r w:rsidR="00F8103A">
              <w:rPr>
                <w:rFonts w:ascii="Traditional Arabic" w:hAnsi="Traditional Arabic" w:cs="Traditional Arabic" w:hint="cs"/>
                <w:sz w:val="36"/>
                <w:szCs w:val="36"/>
                <w:rtl/>
                <w:lang w:bidi="ar-DZ"/>
              </w:rPr>
              <w:t>ح</w:t>
            </w:r>
            <w:r>
              <w:rPr>
                <w:rFonts w:ascii="Traditional Arabic" w:hAnsi="Traditional Arabic" w:cs="Traditional Arabic" w:hint="cs"/>
                <w:sz w:val="36"/>
                <w:szCs w:val="36"/>
                <w:rtl/>
                <w:lang w:bidi="ar-DZ"/>
              </w:rPr>
              <w:t xml:space="preserve">ق بالجبل بسبب الأوضاع الاجتماعية والسياسية المزرية التي كانت تعيشها الجزائر في تلك </w:t>
            </w:r>
            <w:proofErr w:type="gramStart"/>
            <w:r>
              <w:rPr>
                <w:rFonts w:ascii="Traditional Arabic" w:hAnsi="Traditional Arabic" w:cs="Traditional Arabic" w:hint="cs"/>
                <w:sz w:val="36"/>
                <w:szCs w:val="36"/>
                <w:rtl/>
                <w:lang w:bidi="ar-DZ"/>
              </w:rPr>
              <w:t>الحقبة .</w:t>
            </w:r>
            <w:proofErr w:type="gramEnd"/>
          </w:p>
        </w:tc>
        <w:tc>
          <w:tcPr>
            <w:tcW w:w="1268" w:type="dxa"/>
          </w:tcPr>
          <w:p w14:paraId="00F74648" w14:textId="77777777" w:rsidR="006904B0" w:rsidRDefault="006904B0" w:rsidP="00846A0A">
            <w:pPr>
              <w:bidi/>
              <w:rPr>
                <w:rFonts w:ascii="Traditional Arabic" w:hAnsi="Traditional Arabic" w:cs="Traditional Arabic"/>
                <w:sz w:val="36"/>
                <w:szCs w:val="36"/>
                <w:rtl/>
                <w:lang w:bidi="ar-DZ"/>
              </w:rPr>
            </w:pPr>
          </w:p>
          <w:p w14:paraId="294FDB99"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التسعينيات</w:t>
            </w:r>
          </w:p>
        </w:tc>
      </w:tr>
      <w:tr w:rsidR="00971FB4" w14:paraId="5E5D5357" w14:textId="77777777" w:rsidTr="00846A0A">
        <w:trPr>
          <w:trHeight w:val="1319"/>
        </w:trPr>
        <w:tc>
          <w:tcPr>
            <w:tcW w:w="1837" w:type="dxa"/>
            <w:vMerge/>
          </w:tcPr>
          <w:p w14:paraId="0F8CAFF9" w14:textId="77777777" w:rsidR="006904B0" w:rsidRDefault="006904B0" w:rsidP="00846A0A">
            <w:pPr>
              <w:bidi/>
              <w:rPr>
                <w:rFonts w:ascii="Traditional Arabic" w:hAnsi="Traditional Arabic" w:cs="Traditional Arabic"/>
                <w:sz w:val="36"/>
                <w:szCs w:val="36"/>
                <w:rtl/>
                <w:lang w:bidi="ar-DZ"/>
              </w:rPr>
            </w:pPr>
          </w:p>
        </w:tc>
        <w:tc>
          <w:tcPr>
            <w:tcW w:w="992" w:type="dxa"/>
          </w:tcPr>
          <w:p w14:paraId="234796A3" w14:textId="77777777" w:rsidR="006904B0" w:rsidRDefault="006904B0" w:rsidP="00846A0A">
            <w:pPr>
              <w:bidi/>
              <w:jc w:val="center"/>
              <w:rPr>
                <w:rFonts w:ascii="Traditional Arabic" w:hAnsi="Traditional Arabic" w:cs="Traditional Arabic"/>
                <w:sz w:val="36"/>
                <w:szCs w:val="36"/>
                <w:rtl/>
                <w:lang w:bidi="ar-DZ"/>
              </w:rPr>
            </w:pPr>
          </w:p>
          <w:p w14:paraId="0C6AA104" w14:textId="77777777" w:rsidR="00846A0A" w:rsidRDefault="00846A0A"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16</w:t>
            </w:r>
          </w:p>
        </w:tc>
        <w:tc>
          <w:tcPr>
            <w:tcW w:w="3119" w:type="dxa"/>
          </w:tcPr>
          <w:p w14:paraId="71AFD9F6"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ولادة نور وبجانبها ولادة بنات في عمر الزهور كن ضحايا </w:t>
            </w:r>
            <w:proofErr w:type="gramStart"/>
            <w:r>
              <w:rPr>
                <w:rFonts w:ascii="Traditional Arabic" w:hAnsi="Traditional Arabic" w:cs="Traditional Arabic" w:hint="cs"/>
                <w:sz w:val="36"/>
                <w:szCs w:val="36"/>
                <w:rtl/>
                <w:lang w:bidi="ar-DZ"/>
              </w:rPr>
              <w:t>اغتصا</w:t>
            </w:r>
            <w:r w:rsidR="00FF2D93">
              <w:rPr>
                <w:rFonts w:ascii="Traditional Arabic" w:hAnsi="Traditional Arabic" w:cs="Traditional Arabic" w:hint="cs"/>
                <w:sz w:val="36"/>
                <w:szCs w:val="36"/>
                <w:rtl/>
                <w:lang w:bidi="ar-DZ"/>
              </w:rPr>
              <w:t>ب  الإ</w:t>
            </w:r>
            <w:r>
              <w:rPr>
                <w:rFonts w:ascii="Traditional Arabic" w:hAnsi="Traditional Arabic" w:cs="Traditional Arabic" w:hint="cs"/>
                <w:sz w:val="36"/>
                <w:szCs w:val="36"/>
                <w:rtl/>
                <w:lang w:bidi="ar-DZ"/>
              </w:rPr>
              <w:t>رهاب</w:t>
            </w:r>
            <w:proofErr w:type="gramEnd"/>
            <w:r>
              <w:rPr>
                <w:rFonts w:ascii="Traditional Arabic" w:hAnsi="Traditional Arabic" w:cs="Traditional Arabic" w:hint="cs"/>
                <w:sz w:val="36"/>
                <w:szCs w:val="36"/>
                <w:rtl/>
                <w:lang w:bidi="ar-DZ"/>
              </w:rPr>
              <w:t>.</w:t>
            </w:r>
          </w:p>
        </w:tc>
        <w:tc>
          <w:tcPr>
            <w:tcW w:w="1268" w:type="dxa"/>
          </w:tcPr>
          <w:p w14:paraId="0249A576"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بعد سنتين من زواج   </w:t>
            </w:r>
            <w:proofErr w:type="gramStart"/>
            <w:r>
              <w:rPr>
                <w:rFonts w:ascii="Traditional Arabic" w:hAnsi="Traditional Arabic" w:cs="Traditional Arabic" w:hint="cs"/>
                <w:sz w:val="36"/>
                <w:szCs w:val="36"/>
                <w:rtl/>
                <w:lang w:bidi="ar-DZ"/>
              </w:rPr>
              <w:t>نور .</w:t>
            </w:r>
            <w:proofErr w:type="gramEnd"/>
          </w:p>
        </w:tc>
      </w:tr>
      <w:tr w:rsidR="00971FB4" w14:paraId="1647B1DD" w14:textId="77777777" w:rsidTr="00846A0A">
        <w:trPr>
          <w:trHeight w:val="444"/>
        </w:trPr>
        <w:tc>
          <w:tcPr>
            <w:tcW w:w="1837" w:type="dxa"/>
            <w:vMerge w:val="restart"/>
            <w:textDirection w:val="btLr"/>
          </w:tcPr>
          <w:p w14:paraId="3D5328A5" w14:textId="77777777" w:rsidR="006904B0" w:rsidRPr="000F5A1E" w:rsidRDefault="006904B0" w:rsidP="00846A0A">
            <w:pPr>
              <w:bidi/>
              <w:ind w:left="113" w:right="113"/>
              <w:jc w:val="center"/>
              <w:rPr>
                <w:rFonts w:ascii="Traditional Arabic" w:hAnsi="Traditional Arabic" w:cs="Traditional Arabic"/>
                <w:b/>
                <w:bCs/>
                <w:sz w:val="24"/>
                <w:szCs w:val="24"/>
                <w:rtl/>
                <w:lang w:bidi="ar-DZ"/>
              </w:rPr>
            </w:pPr>
          </w:p>
          <w:p w14:paraId="3A4B0BF9" w14:textId="77777777" w:rsidR="006904B0" w:rsidRPr="000F5A1E" w:rsidRDefault="006904B0" w:rsidP="00846A0A">
            <w:pPr>
              <w:bidi/>
              <w:ind w:left="113" w:right="113"/>
              <w:jc w:val="center"/>
              <w:rPr>
                <w:rFonts w:ascii="Traditional Arabic" w:hAnsi="Traditional Arabic" w:cs="Traditional Arabic"/>
                <w:b/>
                <w:bCs/>
                <w:sz w:val="44"/>
                <w:szCs w:val="44"/>
                <w:rtl/>
                <w:lang w:bidi="ar-DZ"/>
              </w:rPr>
            </w:pPr>
            <w:r w:rsidRPr="000F5A1E">
              <w:rPr>
                <w:rFonts w:ascii="Traditional Arabic" w:hAnsi="Traditional Arabic" w:cs="Traditional Arabic" w:hint="cs"/>
                <w:b/>
                <w:bCs/>
                <w:sz w:val="44"/>
                <w:szCs w:val="44"/>
                <w:rtl/>
                <w:lang w:bidi="ar-DZ"/>
              </w:rPr>
              <w:t>مرحلة</w:t>
            </w:r>
            <w:r>
              <w:rPr>
                <w:rFonts w:ascii="Traditional Arabic" w:hAnsi="Traditional Arabic" w:cs="Traditional Arabic" w:hint="cs"/>
                <w:b/>
                <w:bCs/>
                <w:sz w:val="44"/>
                <w:szCs w:val="44"/>
                <w:rtl/>
                <w:lang w:bidi="ar-DZ"/>
              </w:rPr>
              <w:t xml:space="preserve"> الز</w:t>
            </w:r>
            <w:r w:rsidR="00B40224">
              <w:rPr>
                <w:rFonts w:ascii="Traditional Arabic" w:hAnsi="Traditional Arabic" w:cs="Traditional Arabic" w:hint="cs"/>
                <w:b/>
                <w:bCs/>
                <w:sz w:val="44"/>
                <w:szCs w:val="44"/>
                <w:rtl/>
                <w:lang w:bidi="ar-DZ"/>
              </w:rPr>
              <w:t>م</w:t>
            </w:r>
            <w:r>
              <w:rPr>
                <w:rFonts w:ascii="Traditional Arabic" w:hAnsi="Traditional Arabic" w:cs="Traditional Arabic" w:hint="cs"/>
                <w:b/>
                <w:bCs/>
                <w:sz w:val="44"/>
                <w:szCs w:val="44"/>
                <w:rtl/>
                <w:lang w:bidi="ar-DZ"/>
              </w:rPr>
              <w:t>ن الحاضر</w:t>
            </w:r>
          </w:p>
        </w:tc>
        <w:tc>
          <w:tcPr>
            <w:tcW w:w="992" w:type="dxa"/>
          </w:tcPr>
          <w:p w14:paraId="6C17149D" w14:textId="77777777" w:rsidR="006904B0" w:rsidRDefault="006904B0" w:rsidP="00846A0A">
            <w:pPr>
              <w:tabs>
                <w:tab w:val="center" w:pos="1689"/>
              </w:tabs>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17</w:t>
            </w:r>
          </w:p>
        </w:tc>
        <w:tc>
          <w:tcPr>
            <w:tcW w:w="3119" w:type="dxa"/>
          </w:tcPr>
          <w:p w14:paraId="4C7EBDFA"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اندلاع ثورة الزهور بجورجيا</w:t>
            </w:r>
          </w:p>
        </w:tc>
        <w:tc>
          <w:tcPr>
            <w:tcW w:w="1268" w:type="dxa"/>
          </w:tcPr>
          <w:p w14:paraId="354AEBE0"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2003م</w:t>
            </w:r>
          </w:p>
        </w:tc>
      </w:tr>
      <w:tr w:rsidR="00971FB4" w14:paraId="34E19D7B" w14:textId="77777777" w:rsidTr="00846A0A">
        <w:trPr>
          <w:trHeight w:val="73"/>
        </w:trPr>
        <w:tc>
          <w:tcPr>
            <w:tcW w:w="1837" w:type="dxa"/>
            <w:vMerge/>
          </w:tcPr>
          <w:p w14:paraId="577F3BAF" w14:textId="77777777" w:rsidR="006904B0" w:rsidRDefault="006904B0" w:rsidP="00846A0A">
            <w:pPr>
              <w:bidi/>
              <w:rPr>
                <w:rFonts w:ascii="Traditional Arabic" w:hAnsi="Traditional Arabic" w:cs="Traditional Arabic"/>
                <w:sz w:val="36"/>
                <w:szCs w:val="36"/>
                <w:rtl/>
                <w:lang w:bidi="ar-DZ"/>
              </w:rPr>
            </w:pPr>
          </w:p>
        </w:tc>
        <w:tc>
          <w:tcPr>
            <w:tcW w:w="992" w:type="dxa"/>
          </w:tcPr>
          <w:p w14:paraId="47217E97"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18</w:t>
            </w:r>
          </w:p>
        </w:tc>
        <w:tc>
          <w:tcPr>
            <w:tcW w:w="3119" w:type="dxa"/>
          </w:tcPr>
          <w:p w14:paraId="6B0254C6"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اندلاع الثورات العربية </w:t>
            </w:r>
          </w:p>
        </w:tc>
        <w:tc>
          <w:tcPr>
            <w:tcW w:w="1268" w:type="dxa"/>
          </w:tcPr>
          <w:p w14:paraId="537B1BAD" w14:textId="77777777" w:rsidR="006904B0" w:rsidRDefault="006904B0"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بداية 2011م</w:t>
            </w:r>
          </w:p>
        </w:tc>
      </w:tr>
      <w:tr w:rsidR="00971FB4" w14:paraId="2457B680" w14:textId="77777777" w:rsidTr="00846A0A">
        <w:trPr>
          <w:trHeight w:val="1319"/>
        </w:trPr>
        <w:tc>
          <w:tcPr>
            <w:tcW w:w="1837" w:type="dxa"/>
            <w:vMerge/>
          </w:tcPr>
          <w:p w14:paraId="4E634529" w14:textId="77777777" w:rsidR="006904B0" w:rsidRDefault="006904B0" w:rsidP="00846A0A">
            <w:pPr>
              <w:bidi/>
              <w:rPr>
                <w:rFonts w:ascii="Traditional Arabic" w:hAnsi="Traditional Arabic" w:cs="Traditional Arabic"/>
                <w:sz w:val="36"/>
                <w:szCs w:val="36"/>
                <w:rtl/>
                <w:lang w:bidi="ar-DZ"/>
              </w:rPr>
            </w:pPr>
          </w:p>
        </w:tc>
        <w:tc>
          <w:tcPr>
            <w:tcW w:w="992" w:type="dxa"/>
          </w:tcPr>
          <w:p w14:paraId="516108B1" w14:textId="77777777" w:rsidR="006904B0" w:rsidRDefault="006904B0" w:rsidP="00846A0A">
            <w:pPr>
              <w:bidi/>
              <w:jc w:val="center"/>
              <w:rPr>
                <w:rFonts w:ascii="Traditional Arabic" w:hAnsi="Traditional Arabic" w:cs="Traditional Arabic"/>
                <w:sz w:val="36"/>
                <w:szCs w:val="36"/>
                <w:rtl/>
                <w:lang w:bidi="ar-DZ"/>
              </w:rPr>
            </w:pPr>
          </w:p>
          <w:p w14:paraId="12973D21" w14:textId="77777777" w:rsidR="00846A0A" w:rsidRDefault="00846A0A" w:rsidP="00846A0A">
            <w:pPr>
              <w:bidi/>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19</w:t>
            </w:r>
          </w:p>
        </w:tc>
        <w:tc>
          <w:tcPr>
            <w:tcW w:w="3119" w:type="dxa"/>
          </w:tcPr>
          <w:p w14:paraId="4F10D1C3"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ظهور فاطمة في حياة نور ومصادقتها لها أثناء دراسة نور لملفات مجهولي </w:t>
            </w:r>
            <w:proofErr w:type="gramStart"/>
            <w:r>
              <w:rPr>
                <w:rFonts w:ascii="Traditional Arabic" w:hAnsi="Traditional Arabic" w:cs="Traditional Arabic" w:hint="cs"/>
                <w:sz w:val="36"/>
                <w:szCs w:val="36"/>
                <w:rtl/>
                <w:lang w:bidi="ar-DZ"/>
              </w:rPr>
              <w:t>النسب .</w:t>
            </w:r>
            <w:proofErr w:type="gramEnd"/>
          </w:p>
        </w:tc>
        <w:tc>
          <w:tcPr>
            <w:tcW w:w="1268" w:type="dxa"/>
          </w:tcPr>
          <w:p w14:paraId="534BF736" w14:textId="77777777" w:rsidR="006904B0" w:rsidRDefault="006904B0" w:rsidP="00846A0A">
            <w:pPr>
              <w:bidi/>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نهاية فصل الصيف بداية فصل الخريف</w:t>
            </w:r>
          </w:p>
        </w:tc>
      </w:tr>
    </w:tbl>
    <w:p w14:paraId="540104D8" w14:textId="77777777" w:rsidR="00971FB4" w:rsidRDefault="00846A0A" w:rsidP="004204C9">
      <w:pPr>
        <w:bidi/>
        <w:rPr>
          <w:rFonts w:ascii="Traditional Arabic" w:hAnsi="Traditional Arabic" w:cs="Traditional Arabic"/>
          <w:sz w:val="20"/>
          <w:szCs w:val="20"/>
          <w:rtl/>
          <w:lang w:bidi="ar-DZ"/>
        </w:rPr>
      </w:pPr>
      <w:r>
        <w:rPr>
          <w:rFonts w:ascii="Traditional Arabic" w:hAnsi="Traditional Arabic" w:cs="Traditional Arabic"/>
          <w:sz w:val="20"/>
          <w:szCs w:val="20"/>
          <w:rtl/>
          <w:lang w:bidi="ar-DZ"/>
        </w:rPr>
        <w:br w:type="textWrapping" w:clear="all"/>
      </w:r>
    </w:p>
    <w:p w14:paraId="4623C316" w14:textId="77777777" w:rsidR="00781B1F" w:rsidRDefault="00781B1F" w:rsidP="00781B1F">
      <w:pPr>
        <w:bidi/>
        <w:ind w:firstLine="565"/>
        <w:rPr>
          <w:rFonts w:ascii="Traditional Arabic" w:hAnsi="Traditional Arabic" w:cs="Traditional Arabic"/>
          <w:sz w:val="20"/>
          <w:szCs w:val="20"/>
          <w:rtl/>
          <w:lang w:bidi="ar-DZ"/>
        </w:rPr>
      </w:pPr>
    </w:p>
    <w:p w14:paraId="64FFFD0E" w14:textId="77777777" w:rsidR="00FC6EE4" w:rsidRPr="009F260E" w:rsidRDefault="00053EAB" w:rsidP="00781B1F">
      <w:pPr>
        <w:bidi/>
        <w:ind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من خلال الجدول </w:t>
      </w:r>
      <w:r w:rsidR="00387538">
        <w:rPr>
          <w:rFonts w:ascii="Traditional Arabic" w:hAnsi="Traditional Arabic" w:cs="Traditional Arabic" w:hint="cs"/>
          <w:sz w:val="36"/>
          <w:szCs w:val="36"/>
          <w:rtl/>
          <w:lang w:bidi="ar-DZ"/>
        </w:rPr>
        <w:t xml:space="preserve">الذي بين أيدينا </w:t>
      </w:r>
      <w:r>
        <w:rPr>
          <w:rFonts w:ascii="Traditional Arabic" w:hAnsi="Traditional Arabic" w:cs="Traditional Arabic" w:hint="cs"/>
          <w:sz w:val="36"/>
          <w:szCs w:val="36"/>
          <w:rtl/>
          <w:lang w:bidi="ar-DZ"/>
        </w:rPr>
        <w:t xml:space="preserve">نلاحظ صعوبة ضبط حوادث القصة ، وذلك لارتداد الوقائع إلى الزمن الماضي البعيد أيام الاستعمار الفرنسي ، فرغم وجود بعض التواريخ الهامة في الثورة الجزائرية مثل تاريخ (1955م) إلا أنها لم تساعدنا </w:t>
      </w:r>
      <w:r w:rsidR="003359FD">
        <w:rPr>
          <w:rFonts w:ascii="Traditional Arabic" w:hAnsi="Traditional Arabic" w:cs="Traditional Arabic" w:hint="cs"/>
          <w:sz w:val="36"/>
          <w:szCs w:val="36"/>
          <w:rtl/>
          <w:lang w:bidi="ar-DZ"/>
        </w:rPr>
        <w:t xml:space="preserve">على </w:t>
      </w:r>
      <w:r>
        <w:rPr>
          <w:rFonts w:ascii="Traditional Arabic" w:hAnsi="Traditional Arabic" w:cs="Traditional Arabic" w:hint="cs"/>
          <w:sz w:val="36"/>
          <w:szCs w:val="36"/>
          <w:rtl/>
          <w:lang w:bidi="ar-DZ"/>
        </w:rPr>
        <w:t>ضبط كل أحداث القصة المفترضة ، لأن أغلب الوقائع ذُكرت كأحداث ولم يحدد تاريخها ب</w:t>
      </w:r>
      <w:r w:rsidR="003359FD">
        <w:rPr>
          <w:rFonts w:ascii="Traditional Arabic" w:hAnsi="Traditional Arabic" w:cs="Traditional Arabic" w:hint="cs"/>
          <w:sz w:val="36"/>
          <w:szCs w:val="36"/>
          <w:rtl/>
          <w:lang w:bidi="ar-DZ"/>
        </w:rPr>
        <w:t>دقة</w:t>
      </w:r>
      <w:r>
        <w:rPr>
          <w:rFonts w:ascii="Traditional Arabic" w:hAnsi="Traditional Arabic" w:cs="Traditional Arabic" w:hint="cs"/>
          <w:sz w:val="36"/>
          <w:szCs w:val="36"/>
          <w:rtl/>
          <w:lang w:bidi="ar-DZ"/>
        </w:rPr>
        <w:t xml:space="preserve"> ، ما دفعنا بالرجوع إلى التاريخ</w:t>
      </w:r>
      <w:r w:rsidR="00781B1F">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الجزائري لتحديد تلك المراحل  ، أهم الأحداث التي ضبطناها </w:t>
      </w:r>
      <w:r w:rsidR="003359FD">
        <w:rPr>
          <w:rFonts w:ascii="Traditional Arabic" w:hAnsi="Traditional Arabic" w:cs="Traditional Arabic" w:hint="cs"/>
          <w:sz w:val="36"/>
          <w:szCs w:val="36"/>
          <w:rtl/>
          <w:lang w:bidi="ar-DZ"/>
        </w:rPr>
        <w:t xml:space="preserve">استطعنا أن نحددها تاريخيا </w:t>
      </w:r>
      <w:r>
        <w:rPr>
          <w:rFonts w:ascii="Traditional Arabic" w:hAnsi="Traditional Arabic" w:cs="Traditional Arabic" w:hint="cs"/>
          <w:sz w:val="36"/>
          <w:szCs w:val="36"/>
          <w:rtl/>
          <w:lang w:bidi="ar-DZ"/>
        </w:rPr>
        <w:t xml:space="preserve"> ( تطبيق فرنسا لسياسة الأرض المحروقة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الحرب العالمية الأولى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نفي الأهالي إلى كاليدونيا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صدور قانون التجنيد الإجباري ...إلخ ) .</w:t>
      </w:r>
    </w:p>
    <w:p w14:paraId="4B9BE8AA" w14:textId="77777777" w:rsidR="00B44717" w:rsidRPr="00FC6EE4" w:rsidRDefault="00053EAB" w:rsidP="00FC6EE4">
      <w:pPr>
        <w:bidi/>
        <w:ind w:firstLine="565"/>
        <w:rPr>
          <w:rFonts w:ascii="Traditional Arabic" w:hAnsi="Traditional Arabic" w:cs="Traditional Arabic"/>
          <w:sz w:val="20"/>
          <w:szCs w:val="20"/>
          <w:lang w:bidi="ar-DZ"/>
        </w:rPr>
      </w:pPr>
      <w:r>
        <w:rPr>
          <w:rFonts w:ascii="Traditional Arabic" w:hAnsi="Traditional Arabic" w:cs="Traditional Arabic" w:hint="cs"/>
          <w:sz w:val="36"/>
          <w:szCs w:val="36"/>
          <w:rtl/>
          <w:lang w:bidi="ar-DZ"/>
        </w:rPr>
        <w:t xml:space="preserve">الأحداث التي لم نستطع تحديدها بدقة ولم تحددها </w:t>
      </w:r>
      <w:proofErr w:type="spellStart"/>
      <w:r>
        <w:rPr>
          <w:rFonts w:ascii="Traditional Arabic" w:hAnsi="Traditional Arabic" w:cs="Traditional Arabic" w:hint="cs"/>
          <w:sz w:val="36"/>
          <w:szCs w:val="36"/>
          <w:rtl/>
          <w:lang w:bidi="ar-DZ"/>
        </w:rPr>
        <w:t>الساردة</w:t>
      </w:r>
      <w:proofErr w:type="spellEnd"/>
      <w:r>
        <w:rPr>
          <w:rFonts w:ascii="Traditional Arabic" w:hAnsi="Traditional Arabic" w:cs="Traditional Arabic" w:hint="cs"/>
          <w:sz w:val="36"/>
          <w:szCs w:val="36"/>
          <w:rtl/>
          <w:lang w:bidi="ar-DZ"/>
        </w:rPr>
        <w:t xml:space="preserve"> كذلك </w:t>
      </w:r>
      <w:r w:rsidR="003359FD">
        <w:rPr>
          <w:rFonts w:ascii="Traditional Arabic" w:hAnsi="Traditional Arabic" w:cs="Traditional Arabic" w:hint="cs"/>
          <w:sz w:val="36"/>
          <w:szCs w:val="36"/>
          <w:rtl/>
          <w:lang w:bidi="ar-DZ"/>
        </w:rPr>
        <w:t>ارتبطت بماضي القصة وحاضرها</w:t>
      </w: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قولها :</w:t>
      </w:r>
      <w:proofErr w:type="gramEnd"/>
      <w:r>
        <w:rPr>
          <w:rFonts w:ascii="Traditional Arabic" w:hAnsi="Traditional Arabic" w:cs="Traditional Arabic" w:hint="cs"/>
          <w:sz w:val="36"/>
          <w:szCs w:val="36"/>
          <w:rtl/>
          <w:lang w:bidi="ar-DZ"/>
        </w:rPr>
        <w:t xml:space="preserve"> ( الثمانينيات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بعد سنوات</w:t>
      </w:r>
      <w:r w:rsidR="003359FD">
        <w:rPr>
          <w:rFonts w:ascii="Traditional Arabic" w:hAnsi="Traditional Arabic" w:cs="Traditional Arabic" w:hint="cs"/>
          <w:sz w:val="36"/>
          <w:szCs w:val="36"/>
          <w:rtl/>
          <w:lang w:bidi="ar-DZ"/>
        </w:rPr>
        <w:t xml:space="preserve"> </w:t>
      </w:r>
      <w:r w:rsidR="003359FD">
        <w:rPr>
          <w:rFonts w:ascii="Traditional Arabic" w:hAnsi="Traditional Arabic" w:cs="Traditional Arabic"/>
          <w:sz w:val="36"/>
          <w:szCs w:val="36"/>
          <w:rtl/>
          <w:lang w:bidi="ar-DZ"/>
        </w:rPr>
        <w:t>–</w:t>
      </w:r>
      <w:r w:rsidR="003359FD">
        <w:rPr>
          <w:rFonts w:ascii="Traditional Arabic" w:hAnsi="Traditional Arabic" w:cs="Traditional Arabic" w:hint="cs"/>
          <w:sz w:val="36"/>
          <w:szCs w:val="36"/>
          <w:rtl/>
          <w:lang w:bidi="ar-DZ"/>
        </w:rPr>
        <w:t xml:space="preserve"> الصيف </w:t>
      </w:r>
      <w:r>
        <w:rPr>
          <w:rFonts w:ascii="Traditional Arabic" w:hAnsi="Traditional Arabic" w:cs="Traditional Arabic" w:hint="cs"/>
          <w:sz w:val="36"/>
          <w:szCs w:val="36"/>
          <w:rtl/>
          <w:lang w:bidi="ar-DZ"/>
        </w:rPr>
        <w:t>...</w:t>
      </w:r>
      <w:r w:rsidR="003359FD">
        <w:rPr>
          <w:rFonts w:ascii="Traditional Arabic" w:hAnsi="Traditional Arabic" w:cs="Traditional Arabic" w:hint="cs"/>
          <w:sz w:val="36"/>
          <w:szCs w:val="36"/>
          <w:rtl/>
          <w:lang w:bidi="ar-DZ"/>
        </w:rPr>
        <w:t>)</w:t>
      </w:r>
      <w:r w:rsidR="00FC6EE4">
        <w:rPr>
          <w:rFonts w:ascii="Traditional Arabic" w:hAnsi="Traditional Arabic" w:cs="Traditional Arabic" w:hint="cs"/>
          <w:sz w:val="36"/>
          <w:szCs w:val="36"/>
          <w:rtl/>
          <w:lang w:bidi="ar-DZ"/>
        </w:rPr>
        <w:t>.</w:t>
      </w:r>
    </w:p>
    <w:p w14:paraId="37398EC9" w14:textId="77777777" w:rsidR="006904B0" w:rsidRPr="00643264" w:rsidRDefault="006904B0" w:rsidP="00E224C0">
      <w:pPr>
        <w:pStyle w:val="Paragraphedeliste"/>
        <w:numPr>
          <w:ilvl w:val="0"/>
          <w:numId w:val="27"/>
        </w:numPr>
        <w:bidi/>
        <w:ind w:right="-142"/>
        <w:rPr>
          <w:rFonts w:ascii="Traditional Arabic" w:hAnsi="Traditional Arabic" w:cs="Traditional Arabic"/>
          <w:sz w:val="36"/>
          <w:szCs w:val="36"/>
          <w:lang w:bidi="ar-DZ"/>
        </w:rPr>
      </w:pPr>
      <w:r w:rsidRPr="00643264">
        <w:rPr>
          <w:rFonts w:ascii="Traditional Arabic" w:hAnsi="Traditional Arabic" w:cs="Traditional Arabic" w:hint="cs"/>
          <w:sz w:val="36"/>
          <w:szCs w:val="36"/>
          <w:rtl/>
          <w:lang w:bidi="ar-DZ"/>
        </w:rPr>
        <w:t>ولنا أن نوجز ما ذكرناه سابقاً في المخطط الآتي والذي يلخص لنا محطات القصة</w:t>
      </w:r>
    </w:p>
    <w:p w14:paraId="3627845F" w14:textId="77777777" w:rsidR="000B746C" w:rsidRDefault="006904B0" w:rsidP="00EE5DF7">
      <w:pPr>
        <w:bidi/>
        <w:ind w:right="-142" w:firstLine="565"/>
        <w:rPr>
          <w:rFonts w:ascii="Traditional Arabic" w:hAnsi="Traditional Arabic" w:cs="Traditional Arabic"/>
          <w:sz w:val="36"/>
          <w:szCs w:val="36"/>
          <w:rtl/>
          <w:lang w:bidi="ar-DZ"/>
        </w:rPr>
      </w:pPr>
      <w:r w:rsidRPr="00435A48">
        <w:rPr>
          <w:rFonts w:ascii="Traditional Arabic" w:hAnsi="Traditional Arabic" w:cs="Traditional Arabic" w:hint="cs"/>
          <w:sz w:val="36"/>
          <w:szCs w:val="36"/>
          <w:rtl/>
          <w:lang w:bidi="ar-DZ"/>
        </w:rPr>
        <w:t>المفترضة</w:t>
      </w:r>
      <w:r>
        <w:rPr>
          <w:rFonts w:ascii="Traditional Arabic" w:hAnsi="Traditional Arabic" w:cs="Traditional Arabic" w:hint="cs"/>
          <w:sz w:val="36"/>
          <w:szCs w:val="36"/>
          <w:rtl/>
          <w:lang w:bidi="ar-DZ"/>
        </w:rPr>
        <w:t xml:space="preserve"> </w:t>
      </w:r>
      <w:r w:rsidRPr="00435A48">
        <w:rPr>
          <w:rFonts w:ascii="Traditional Arabic" w:hAnsi="Traditional Arabic" w:cs="Traditional Arabic" w:hint="cs"/>
          <w:sz w:val="36"/>
          <w:szCs w:val="36"/>
          <w:rtl/>
          <w:lang w:bidi="ar-DZ"/>
        </w:rPr>
        <w:t>المشار</w:t>
      </w:r>
      <w:r>
        <w:rPr>
          <w:rFonts w:ascii="Traditional Arabic" w:hAnsi="Traditional Arabic" w:cs="Traditional Arabic" w:hint="cs"/>
          <w:sz w:val="36"/>
          <w:szCs w:val="36"/>
          <w:rtl/>
          <w:lang w:bidi="ar-DZ"/>
        </w:rPr>
        <w:t xml:space="preserve"> </w:t>
      </w:r>
      <w:r w:rsidRPr="00435A48">
        <w:rPr>
          <w:rFonts w:ascii="Traditional Arabic" w:hAnsi="Traditional Arabic" w:cs="Traditional Arabic" w:hint="cs"/>
          <w:sz w:val="36"/>
          <w:szCs w:val="36"/>
          <w:rtl/>
          <w:lang w:bidi="ar-DZ"/>
        </w:rPr>
        <w:t>إليها</w:t>
      </w:r>
      <w:r>
        <w:rPr>
          <w:rFonts w:ascii="Traditional Arabic" w:hAnsi="Traditional Arabic" w:cs="Traditional Arabic" w:hint="cs"/>
          <w:sz w:val="36"/>
          <w:szCs w:val="36"/>
          <w:rtl/>
          <w:lang w:bidi="ar-DZ"/>
        </w:rPr>
        <w:t xml:space="preserve"> </w:t>
      </w:r>
      <w:r w:rsidRPr="00435A48">
        <w:rPr>
          <w:rFonts w:ascii="Traditional Arabic" w:hAnsi="Traditional Arabic" w:cs="Traditional Arabic" w:hint="cs"/>
          <w:sz w:val="36"/>
          <w:szCs w:val="36"/>
          <w:rtl/>
          <w:lang w:bidi="ar-DZ"/>
        </w:rPr>
        <w:t>بتحديدا</w:t>
      </w:r>
      <w:r>
        <w:rPr>
          <w:rFonts w:ascii="Traditional Arabic" w:hAnsi="Traditional Arabic" w:cs="Traditional Arabic" w:hint="cs"/>
          <w:sz w:val="36"/>
          <w:szCs w:val="36"/>
          <w:rtl/>
          <w:lang w:bidi="ar-DZ"/>
        </w:rPr>
        <w:t xml:space="preserve">ت </w:t>
      </w:r>
      <w:r w:rsidRPr="00435A48">
        <w:rPr>
          <w:rFonts w:ascii="Traditional Arabic" w:hAnsi="Traditional Arabic" w:cs="Traditional Arabic" w:hint="cs"/>
          <w:sz w:val="36"/>
          <w:szCs w:val="36"/>
          <w:rtl/>
          <w:lang w:bidi="ar-DZ"/>
        </w:rPr>
        <w:t>زمنية</w:t>
      </w:r>
      <w:r>
        <w:rPr>
          <w:rFonts w:ascii="Traditional Arabic" w:hAnsi="Traditional Arabic" w:cs="Traditional Arabic" w:hint="cs"/>
          <w:sz w:val="36"/>
          <w:szCs w:val="36"/>
          <w:rtl/>
          <w:lang w:bidi="ar-DZ"/>
        </w:rPr>
        <w:t xml:space="preserve"> </w:t>
      </w:r>
      <w:r w:rsidRPr="00435A48">
        <w:rPr>
          <w:rFonts w:ascii="Traditional Arabic" w:hAnsi="Traditional Arabic" w:cs="Traditional Arabic" w:hint="cs"/>
          <w:sz w:val="36"/>
          <w:szCs w:val="36"/>
          <w:rtl/>
          <w:lang w:bidi="ar-DZ"/>
        </w:rPr>
        <w:t>واضحة</w:t>
      </w:r>
      <w:r w:rsidRPr="00435A48">
        <w:rPr>
          <w:rFonts w:ascii="Traditional Arabic" w:hAnsi="Traditional Arabic" w:cs="Traditional Arabic"/>
          <w:sz w:val="36"/>
          <w:szCs w:val="36"/>
          <w:lang w:bidi="ar-DZ"/>
        </w:rPr>
        <w:t>:</w:t>
      </w:r>
    </w:p>
    <w:p w14:paraId="250DF1B4" w14:textId="77777777" w:rsidR="00980F16" w:rsidRPr="000B746C" w:rsidRDefault="000B746C" w:rsidP="000B746C">
      <w:pPr>
        <w:bidi/>
        <w:ind w:right="-142" w:firstLine="565"/>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00EE5DF7">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w:t>
      </w:r>
      <w:r w:rsidRPr="000B746C">
        <w:rPr>
          <w:rFonts w:ascii="Traditional Arabic" w:hAnsi="Traditional Arabic" w:cs="Traditional Arabic" w:hint="cs"/>
          <w:b/>
          <w:bCs/>
          <w:sz w:val="36"/>
          <w:szCs w:val="36"/>
          <w:rtl/>
          <w:lang w:bidi="ar-DZ"/>
        </w:rPr>
        <w:t>التحديدات الزمنية لرواية " قصر الصنوبر"</w:t>
      </w:r>
    </w:p>
    <w:p w14:paraId="22FE3AEB" w14:textId="77777777" w:rsidR="006904B0" w:rsidRPr="00996F0D" w:rsidRDefault="00731C67" w:rsidP="006904B0">
      <w:pPr>
        <w:bidi/>
        <w:ind w:right="-142" w:firstLine="565"/>
        <w:rPr>
          <w:rFonts w:ascii="Traditional Arabic" w:hAnsi="Traditional Arabic" w:cs="Traditional Arabic"/>
          <w:sz w:val="16"/>
          <w:szCs w:val="16"/>
          <w:rtl/>
          <w:lang w:bidi="ar-DZ"/>
        </w:rPr>
      </w:pPr>
      <w:r>
        <w:rPr>
          <w:rFonts w:ascii="Traditional Arabic" w:hAnsi="Traditional Arabic" w:cs="Traditional Arabic"/>
          <w:noProof/>
          <w:sz w:val="36"/>
          <w:szCs w:val="36"/>
          <w:rtl/>
          <w:lang w:val="en-US" w:bidi="fa-IR"/>
        </w:rPr>
        <w:pict w14:anchorId="460107E7">
          <v:rect id="_x0000_s1096" style="position:absolute;left:0;text-align:left;margin-left:103pt;margin-top:5.6pt;width:53.95pt;height:21.25pt;z-index:251700224" stroked="f">
            <v:textbox style="mso-next-textbox:#_x0000_s1096">
              <w:txbxContent>
                <w:p w14:paraId="05D169AB" w14:textId="77777777" w:rsidR="005D2818" w:rsidRDefault="005D2818" w:rsidP="006904B0">
                  <w:pPr>
                    <w:bidi/>
                    <w:jc w:val="center"/>
                    <w:rPr>
                      <w:rtl/>
                      <w:lang w:bidi="ar-DZ"/>
                    </w:rPr>
                  </w:pPr>
                  <w:r>
                    <w:rPr>
                      <w:rFonts w:hint="cs"/>
                      <w:rtl/>
                      <w:lang w:bidi="ar-DZ"/>
                    </w:rPr>
                    <w:t>الحاضر</w:t>
                  </w:r>
                </w:p>
              </w:txbxContent>
            </v:textbox>
            <w10:wrap anchorx="page"/>
          </v:rect>
        </w:pict>
      </w:r>
      <w:r>
        <w:rPr>
          <w:rFonts w:ascii="Traditional Arabic" w:hAnsi="Traditional Arabic" w:cs="Traditional Arabic"/>
          <w:noProof/>
          <w:sz w:val="16"/>
          <w:szCs w:val="16"/>
          <w:rtl/>
          <w:lang w:val="en-US" w:bidi="fa-IR"/>
        </w:rPr>
        <w:pict w14:anchorId="309908E7">
          <v:rect id="_x0000_s1095" style="position:absolute;left:0;text-align:left;margin-left:383.55pt;margin-top:2pt;width:53.95pt;height:21.25pt;z-index:251699200" stroked="f">
            <v:textbox style="mso-next-textbox:#_x0000_s1095">
              <w:txbxContent>
                <w:p w14:paraId="2CE4C526" w14:textId="77777777" w:rsidR="005D2818" w:rsidRDefault="005D2818" w:rsidP="006904B0">
                  <w:pPr>
                    <w:bidi/>
                    <w:jc w:val="center"/>
                    <w:rPr>
                      <w:rtl/>
                      <w:lang w:bidi="ar-DZ"/>
                    </w:rPr>
                  </w:pPr>
                  <w:r>
                    <w:rPr>
                      <w:rFonts w:hint="cs"/>
                      <w:rtl/>
                      <w:lang w:bidi="ar-DZ"/>
                    </w:rPr>
                    <w:t>الماضي</w:t>
                  </w:r>
                </w:p>
              </w:txbxContent>
            </v:textbox>
            <w10:wrap anchorx="page"/>
          </v:rect>
        </w:pict>
      </w:r>
    </w:p>
    <w:p w14:paraId="0E270983" w14:textId="77777777" w:rsidR="006904B0" w:rsidRDefault="00731C67" w:rsidP="006904B0">
      <w:pPr>
        <w:bidi/>
        <w:spacing w:after="0" w:line="240" w:lineRule="auto"/>
        <w:ind w:right="-142" w:firstLine="567"/>
        <w:rPr>
          <w:rFonts w:ascii="Traditional Arabic" w:hAnsi="Traditional Arabic" w:cs="Traditional Arabic"/>
          <w:sz w:val="36"/>
          <w:szCs w:val="36"/>
          <w:rtl/>
          <w:lang w:bidi="ar-DZ"/>
        </w:rPr>
      </w:pPr>
      <w:r>
        <w:rPr>
          <w:rFonts w:ascii="Traditional Arabic" w:hAnsi="Traditional Arabic" w:cs="Traditional Arabic"/>
          <w:noProof/>
          <w:sz w:val="36"/>
          <w:szCs w:val="36"/>
          <w:rtl/>
          <w:lang w:val="en-US" w:bidi="fa-IR"/>
        </w:rPr>
        <w:pict w14:anchorId="79F7538A">
          <v:shape id="_x0000_s1094" type="#_x0000_t32" style="position:absolute;left:0;text-align:left;margin-left:144.6pt;margin-top:9.15pt;width:27pt;height:.05pt;z-index:251698176" o:connectortype="straight">
            <v:stroke endarrow="block"/>
            <w10:wrap anchorx="page"/>
          </v:shape>
        </w:pict>
      </w:r>
      <w:r>
        <w:rPr>
          <w:rFonts w:ascii="Traditional Arabic" w:hAnsi="Traditional Arabic" w:cs="Traditional Arabic"/>
          <w:noProof/>
          <w:sz w:val="36"/>
          <w:szCs w:val="36"/>
          <w:rtl/>
          <w:lang w:val="en-US" w:bidi="fa-IR"/>
        </w:rPr>
        <w:pict w14:anchorId="204CDC3B">
          <v:shape id="_x0000_s1093" type="#_x0000_t32" style="position:absolute;left:0;text-align:left;margin-left:171.6pt;margin-top:9.05pt;width:26.45pt;height:0;flip:x;z-index:251697152" o:connectortype="straight">
            <v:stroke endarrow="block"/>
            <w10:wrap anchorx="page"/>
          </v:shape>
        </w:pict>
      </w:r>
      <w:r>
        <w:rPr>
          <w:rFonts w:ascii="Traditional Arabic" w:hAnsi="Traditional Arabic" w:cs="Traditional Arabic"/>
          <w:noProof/>
          <w:sz w:val="36"/>
          <w:szCs w:val="36"/>
          <w:rtl/>
          <w:lang w:val="en-US" w:bidi="fa-IR"/>
        </w:rPr>
        <w:pict w14:anchorId="3FA98A17">
          <v:shape id="_x0000_s1092" type="#_x0000_t32" style="position:absolute;left:0;text-align:left;margin-left:89.8pt;margin-top:9.05pt;width:0;height:65.4pt;z-index:251696128" o:connectortype="straight" strokeweight="1.25pt">
            <v:stroke dashstyle="1 1" endcap="round"/>
            <w10:wrap anchorx="page"/>
          </v:shape>
        </w:pict>
      </w:r>
      <w:r>
        <w:rPr>
          <w:rFonts w:ascii="Traditional Arabic" w:hAnsi="Traditional Arabic" w:cs="Traditional Arabic"/>
          <w:noProof/>
          <w:sz w:val="36"/>
          <w:szCs w:val="36"/>
          <w:rtl/>
          <w:lang w:val="en-US" w:bidi="fa-IR"/>
        </w:rPr>
        <w:pict w14:anchorId="66237935">
          <v:shape id="_x0000_s1091" type="#_x0000_t32" style="position:absolute;left:0;text-align:left;margin-left:171.6pt;margin-top:10.35pt;width:0;height:65.4pt;z-index:251695104" o:connectortype="straight" strokeweight="1.25pt">
            <v:stroke dashstyle="1 1" endcap="round"/>
            <w10:wrap anchorx="page"/>
          </v:shape>
        </w:pict>
      </w:r>
      <w:r>
        <w:rPr>
          <w:rFonts w:ascii="Traditional Arabic" w:hAnsi="Traditional Arabic" w:cs="Traditional Arabic"/>
          <w:noProof/>
          <w:sz w:val="36"/>
          <w:szCs w:val="36"/>
          <w:rtl/>
          <w:lang w:val="en-US" w:bidi="fa-IR"/>
        </w:rPr>
        <w:pict w14:anchorId="79EDD2D2">
          <v:shape id="_x0000_s1090" type="#_x0000_t32" style="position:absolute;left:0;text-align:left;margin-left:237.85pt;margin-top:10.25pt;width:0;height:65.4pt;z-index:251694080" o:connectortype="straight" strokeweight="1.25pt">
            <v:stroke dashstyle="1 1" endcap="round"/>
            <w10:wrap anchorx="page"/>
          </v:shape>
        </w:pict>
      </w:r>
      <w:r>
        <w:rPr>
          <w:rFonts w:ascii="Traditional Arabic" w:hAnsi="Traditional Arabic" w:cs="Traditional Arabic"/>
          <w:noProof/>
          <w:sz w:val="36"/>
          <w:szCs w:val="36"/>
          <w:rtl/>
          <w:lang w:val="en-US" w:bidi="fa-IR"/>
        </w:rPr>
        <w:pict w14:anchorId="33BDCA0F">
          <v:shape id="_x0000_s1089" type="#_x0000_t32" style="position:absolute;left:0;text-align:left;margin-left:307.55pt;margin-top:10.35pt;width:0;height:65.4pt;z-index:251693056" o:connectortype="straight" strokeweight="1.25pt">
            <v:stroke dashstyle="1 1" endcap="round"/>
            <w10:wrap anchorx="page"/>
          </v:shape>
        </w:pict>
      </w:r>
      <w:r>
        <w:rPr>
          <w:rFonts w:ascii="Traditional Arabic" w:hAnsi="Traditional Arabic" w:cs="Traditional Arabic"/>
          <w:noProof/>
          <w:sz w:val="36"/>
          <w:szCs w:val="36"/>
          <w:rtl/>
          <w:lang w:val="en-US" w:bidi="fa-IR"/>
        </w:rPr>
        <w:pict w14:anchorId="12FD8063">
          <v:shape id="_x0000_s1083" type="#_x0000_t32" style="position:absolute;left:0;text-align:left;margin-left:383.55pt;margin-top:9.05pt;width:0;height:65.4pt;z-index:251686912" o:connectortype="straight" strokeweight="1.25pt">
            <v:stroke dashstyle="1 1" endcap="round"/>
            <w10:wrap anchorx="page"/>
          </v:shape>
        </w:pict>
      </w:r>
      <w:r>
        <w:rPr>
          <w:rFonts w:ascii="Traditional Arabic" w:hAnsi="Traditional Arabic" w:cs="Traditional Arabic"/>
          <w:noProof/>
          <w:sz w:val="36"/>
          <w:szCs w:val="36"/>
          <w:rtl/>
          <w:lang w:val="en-US" w:bidi="fa-IR"/>
        </w:rPr>
        <w:pict w14:anchorId="22330EC3">
          <v:shape id="_x0000_s1081" type="#_x0000_t32" style="position:absolute;left:0;text-align:left;margin-left:22pt;margin-top:9.2pt;width:415.3pt;height:0;flip:x;z-index:251684864" o:connectortype="straight" strokeweight="1.5pt">
            <v:stroke endarrow="block"/>
            <w10:wrap anchorx="page"/>
          </v:shape>
        </w:pict>
      </w:r>
    </w:p>
    <w:p w14:paraId="0AA4ACA7" w14:textId="77777777" w:rsidR="006904B0" w:rsidRDefault="006904B0" w:rsidP="006904B0">
      <w:pPr>
        <w:bidi/>
        <w:spacing w:after="0" w:line="240" w:lineRule="auto"/>
        <w:ind w:right="-142" w:firstLine="567"/>
        <w:rPr>
          <w:rFonts w:ascii="Traditional Arabic" w:hAnsi="Traditional Arabic" w:cs="Traditional Arabic"/>
          <w:sz w:val="36"/>
          <w:szCs w:val="36"/>
          <w:rtl/>
          <w:lang w:bidi="ar-DZ"/>
        </w:rPr>
      </w:pPr>
    </w:p>
    <w:p w14:paraId="6A802FC6" w14:textId="77777777" w:rsidR="006904B0" w:rsidRDefault="00731C67" w:rsidP="006904B0">
      <w:pPr>
        <w:bidi/>
        <w:spacing w:after="0" w:line="240" w:lineRule="auto"/>
        <w:ind w:right="-142" w:firstLine="567"/>
        <w:rPr>
          <w:rFonts w:ascii="Traditional Arabic" w:hAnsi="Traditional Arabic" w:cs="Traditional Arabic"/>
          <w:sz w:val="36"/>
          <w:szCs w:val="36"/>
          <w:rtl/>
          <w:lang w:bidi="ar-DZ"/>
        </w:rPr>
      </w:pPr>
      <w:r>
        <w:rPr>
          <w:rFonts w:ascii="Traditional Arabic" w:hAnsi="Traditional Arabic" w:cs="Traditional Arabic"/>
          <w:noProof/>
          <w:sz w:val="36"/>
          <w:szCs w:val="36"/>
          <w:rtl/>
          <w:lang w:val="en-US" w:bidi="fa-IR"/>
        </w:rPr>
        <w:pict w14:anchorId="1BCA1C8B">
          <v:rect id="_x0000_s1084" style="position:absolute;left:0;text-align:left;margin-left:347.8pt;margin-top:21.85pt;width:69.15pt;height:34.65pt;z-index:251687936" stroked="f">
            <v:textbox style="mso-next-textbox:#_x0000_s1084">
              <w:txbxContent>
                <w:p w14:paraId="5148FAFA" w14:textId="77777777" w:rsidR="005D2818" w:rsidRDefault="005D2818" w:rsidP="006904B0">
                  <w:pPr>
                    <w:bidi/>
                    <w:jc w:val="center"/>
                    <w:rPr>
                      <w:rtl/>
                      <w:lang w:bidi="ar-DZ"/>
                    </w:rPr>
                  </w:pPr>
                  <w:r>
                    <w:rPr>
                      <w:rFonts w:hint="cs"/>
                      <w:rtl/>
                      <w:lang w:bidi="ar-DZ"/>
                    </w:rPr>
                    <w:t>بداية الاستعمار في الجزائر</w:t>
                  </w:r>
                </w:p>
              </w:txbxContent>
            </v:textbox>
            <w10:wrap anchorx="page"/>
          </v:rect>
        </w:pict>
      </w:r>
      <w:r>
        <w:rPr>
          <w:rFonts w:ascii="Traditional Arabic" w:hAnsi="Traditional Arabic" w:cs="Traditional Arabic"/>
          <w:noProof/>
          <w:sz w:val="36"/>
          <w:szCs w:val="36"/>
          <w:rtl/>
          <w:lang w:val="en-US" w:bidi="fa-IR"/>
        </w:rPr>
        <w:pict w14:anchorId="33B5C1D6">
          <v:rect id="_x0000_s1088" style="position:absolute;left:0;text-align:left;margin-left:56.25pt;margin-top:21.95pt;width:69.15pt;height:34.55pt;z-index:251692032" stroked="f">
            <v:textbox style="mso-next-textbox:#_x0000_s1088">
              <w:txbxContent>
                <w:p w14:paraId="2BE98D8D" w14:textId="77777777" w:rsidR="005D2818" w:rsidRDefault="005D2818" w:rsidP="006904B0">
                  <w:pPr>
                    <w:bidi/>
                    <w:jc w:val="center"/>
                    <w:rPr>
                      <w:rtl/>
                      <w:lang w:bidi="ar-DZ"/>
                    </w:rPr>
                  </w:pPr>
                  <w:r>
                    <w:rPr>
                      <w:rFonts w:hint="cs"/>
                      <w:rtl/>
                      <w:lang w:bidi="ar-DZ"/>
                    </w:rPr>
                    <w:t>ما بعد مرحلة الربيع العربي</w:t>
                  </w:r>
                </w:p>
              </w:txbxContent>
            </v:textbox>
            <w10:wrap anchorx="page"/>
          </v:rect>
        </w:pict>
      </w:r>
      <w:r>
        <w:rPr>
          <w:rFonts w:ascii="Traditional Arabic" w:hAnsi="Traditional Arabic" w:cs="Traditional Arabic"/>
          <w:noProof/>
          <w:sz w:val="36"/>
          <w:szCs w:val="36"/>
          <w:rtl/>
          <w:lang w:val="en-US" w:bidi="fa-IR"/>
        </w:rPr>
        <w:pict w14:anchorId="5ED9F134">
          <v:rect id="_x0000_s1087" style="position:absolute;left:0;text-align:left;margin-left:133.75pt;margin-top:26.05pt;width:74.75pt;height:21.25pt;z-index:251691008" stroked="f">
            <v:textbox style="mso-next-textbox:#_x0000_s1087">
              <w:txbxContent>
                <w:p w14:paraId="1C4499EF" w14:textId="77777777" w:rsidR="005D2818" w:rsidRDefault="005D2818" w:rsidP="006904B0">
                  <w:pPr>
                    <w:bidi/>
                    <w:jc w:val="center"/>
                    <w:rPr>
                      <w:rtl/>
                      <w:lang w:bidi="ar-DZ"/>
                    </w:rPr>
                  </w:pPr>
                  <w:r>
                    <w:rPr>
                      <w:rFonts w:hint="cs"/>
                      <w:rtl/>
                      <w:lang w:bidi="ar-DZ"/>
                    </w:rPr>
                    <w:t>العشرية السوداء</w:t>
                  </w:r>
                </w:p>
              </w:txbxContent>
            </v:textbox>
            <w10:wrap anchorx="page"/>
          </v:rect>
        </w:pict>
      </w:r>
      <w:r>
        <w:rPr>
          <w:rFonts w:ascii="Traditional Arabic" w:hAnsi="Traditional Arabic" w:cs="Traditional Arabic"/>
          <w:noProof/>
          <w:sz w:val="36"/>
          <w:szCs w:val="36"/>
          <w:rtl/>
          <w:lang w:val="en-US" w:bidi="fa-IR"/>
        </w:rPr>
        <w:pict w14:anchorId="6A073626">
          <v:shape id="_x0000_s1082" type="#_x0000_t32" style="position:absolute;left:0;text-align:left;margin-left:22pt;margin-top:20.75pt;width:415.3pt;height:0;flip:x;z-index:251685888" o:connectortype="straight" strokeweight="1.5pt">
            <v:stroke endarrow="block"/>
            <w10:wrap anchorx="page"/>
          </v:shape>
        </w:pict>
      </w:r>
    </w:p>
    <w:p w14:paraId="52B5A61B" w14:textId="77777777" w:rsidR="00955CB4" w:rsidRPr="00955CB4" w:rsidRDefault="00731C67" w:rsidP="00955CB4">
      <w:pPr>
        <w:bidi/>
        <w:spacing w:after="0" w:line="240" w:lineRule="auto"/>
        <w:ind w:right="-142"/>
        <w:rPr>
          <w:rFonts w:ascii="Traditional Arabic" w:hAnsi="Traditional Arabic" w:cs="Traditional Arabic"/>
          <w:sz w:val="36"/>
          <w:szCs w:val="36"/>
          <w:rtl/>
          <w:lang w:bidi="ar-DZ"/>
        </w:rPr>
      </w:pPr>
      <w:r>
        <w:rPr>
          <w:rFonts w:ascii="Traditional Arabic" w:hAnsi="Traditional Arabic" w:cs="Traditional Arabic"/>
          <w:noProof/>
          <w:sz w:val="36"/>
          <w:szCs w:val="36"/>
          <w:rtl/>
          <w:lang w:val="en-US" w:bidi="fa-IR"/>
        </w:rPr>
        <w:pict w14:anchorId="31B53CFA">
          <v:rect id="_x0000_s1085" style="position:absolute;left:0;text-align:left;margin-left:266.55pt;margin-top:-.25pt;width:78.4pt;height:21.25pt;z-index:251688960" stroked="f">
            <v:textbox style="mso-next-textbox:#_x0000_s1085">
              <w:txbxContent>
                <w:p w14:paraId="31268259" w14:textId="77777777" w:rsidR="005D2818" w:rsidRDefault="005D2818" w:rsidP="006904B0">
                  <w:pPr>
                    <w:bidi/>
                    <w:jc w:val="center"/>
                    <w:rPr>
                      <w:rtl/>
                      <w:lang w:bidi="ar-DZ"/>
                    </w:rPr>
                  </w:pPr>
                  <w:r>
                    <w:rPr>
                      <w:rFonts w:hint="cs"/>
                      <w:rtl/>
                      <w:lang w:bidi="ar-DZ"/>
                    </w:rPr>
                    <w:t>مرحلة الاستقلال</w:t>
                  </w:r>
                </w:p>
              </w:txbxContent>
            </v:textbox>
            <w10:wrap anchorx="page"/>
          </v:rect>
        </w:pict>
      </w:r>
      <w:r>
        <w:rPr>
          <w:rFonts w:ascii="Traditional Arabic" w:hAnsi="Traditional Arabic" w:cs="Traditional Arabic"/>
          <w:noProof/>
          <w:sz w:val="36"/>
          <w:szCs w:val="36"/>
          <w:rtl/>
          <w:lang w:val="en-US" w:bidi="fa-IR"/>
        </w:rPr>
        <w:pict w14:anchorId="10F10F40">
          <v:rect id="_x0000_s1086" style="position:absolute;left:0;text-align:left;margin-left:210.05pt;margin-top:-.25pt;width:53.95pt;height:21.25pt;z-index:251689984" stroked="f">
            <v:textbox style="mso-next-textbox:#_x0000_s1086">
              <w:txbxContent>
                <w:p w14:paraId="573B0AB1" w14:textId="77777777" w:rsidR="005D2818" w:rsidRDefault="005D2818" w:rsidP="006904B0">
                  <w:pPr>
                    <w:bidi/>
                    <w:jc w:val="center"/>
                    <w:rPr>
                      <w:rtl/>
                      <w:lang w:bidi="ar-DZ"/>
                    </w:rPr>
                  </w:pPr>
                  <w:r>
                    <w:rPr>
                      <w:rFonts w:hint="cs"/>
                      <w:rtl/>
                      <w:lang w:bidi="ar-DZ"/>
                    </w:rPr>
                    <w:t>الثمانينيات</w:t>
                  </w:r>
                </w:p>
              </w:txbxContent>
            </v:textbox>
            <w10:wrap anchorx="page"/>
          </v:rect>
        </w:pict>
      </w:r>
      <w:bookmarkStart w:id="30" w:name="_Toc72447159"/>
    </w:p>
    <w:p w14:paraId="1DB23838" w14:textId="77777777" w:rsidR="005314E3" w:rsidRDefault="005314E3" w:rsidP="00005C4E">
      <w:pPr>
        <w:bidi/>
        <w:outlineLvl w:val="1"/>
        <w:rPr>
          <w:rFonts w:ascii="Traditional Arabic" w:hAnsi="Traditional Arabic" w:cs="Traditional Arabic"/>
          <w:b/>
          <w:bCs/>
          <w:sz w:val="20"/>
          <w:szCs w:val="20"/>
          <w:rtl/>
          <w:lang w:bidi="ar-DZ"/>
        </w:rPr>
      </w:pPr>
      <w:r>
        <w:rPr>
          <w:rFonts w:ascii="Traditional Arabic" w:hAnsi="Traditional Arabic" w:cs="Traditional Arabic" w:hint="cs"/>
          <w:b/>
          <w:bCs/>
          <w:sz w:val="20"/>
          <w:szCs w:val="20"/>
          <w:rtl/>
          <w:lang w:bidi="ar-DZ"/>
        </w:rPr>
        <w:t xml:space="preserve">                                                                                                                              </w:t>
      </w:r>
    </w:p>
    <w:p w14:paraId="59239116" w14:textId="77777777" w:rsidR="00005C4E" w:rsidRPr="005314E3" w:rsidRDefault="005314E3" w:rsidP="005314E3">
      <w:pPr>
        <w:bidi/>
        <w:outlineLvl w:val="1"/>
        <w:rPr>
          <w:rFonts w:ascii="Traditional Arabic" w:hAnsi="Traditional Arabic" w:cs="Traditional Arabic"/>
          <w:b/>
          <w:bCs/>
          <w:sz w:val="16"/>
          <w:szCs w:val="16"/>
          <w:rtl/>
          <w:lang w:bidi="ar-DZ"/>
        </w:rPr>
      </w:pPr>
      <w:r>
        <w:rPr>
          <w:rFonts w:ascii="Traditional Arabic" w:hAnsi="Traditional Arabic" w:cs="Traditional Arabic" w:hint="cs"/>
          <w:b/>
          <w:bCs/>
          <w:sz w:val="20"/>
          <w:szCs w:val="20"/>
          <w:rtl/>
          <w:lang w:bidi="ar-DZ"/>
        </w:rPr>
        <w:t xml:space="preserve">                                                                                                                                </w:t>
      </w:r>
      <w:r w:rsidRPr="005314E3">
        <w:rPr>
          <w:rFonts w:ascii="Traditional Arabic" w:hAnsi="Traditional Arabic" w:cs="Traditional Arabic" w:hint="cs"/>
          <w:b/>
          <w:bCs/>
          <w:sz w:val="32"/>
          <w:szCs w:val="32"/>
          <w:rtl/>
          <w:lang w:bidi="ar-DZ"/>
        </w:rPr>
        <w:t xml:space="preserve"> </w:t>
      </w:r>
      <w:proofErr w:type="gramStart"/>
      <w:r w:rsidR="00F516B0" w:rsidRPr="005314E3">
        <w:rPr>
          <w:rFonts w:ascii="Traditional Arabic" w:hAnsi="Traditional Arabic" w:cs="Traditional Arabic" w:hint="cs"/>
          <w:b/>
          <w:bCs/>
          <w:sz w:val="32"/>
          <w:szCs w:val="32"/>
          <w:rtl/>
          <w:lang w:bidi="ar-DZ"/>
        </w:rPr>
        <w:t>(</w:t>
      </w:r>
      <w:r w:rsidRPr="005314E3">
        <w:rPr>
          <w:rFonts w:ascii="Traditional Arabic" w:hAnsi="Traditional Arabic" w:cs="Traditional Arabic" w:hint="cs"/>
          <w:b/>
          <w:bCs/>
          <w:sz w:val="32"/>
          <w:szCs w:val="32"/>
          <w:rtl/>
          <w:lang w:bidi="ar-DZ"/>
        </w:rPr>
        <w:t xml:space="preserve"> الشكل</w:t>
      </w:r>
      <w:proofErr w:type="gramEnd"/>
      <w:r w:rsidRPr="005314E3">
        <w:rPr>
          <w:rFonts w:ascii="Traditional Arabic" w:hAnsi="Traditional Arabic" w:cs="Traditional Arabic" w:hint="cs"/>
          <w:b/>
          <w:bCs/>
          <w:sz w:val="32"/>
          <w:szCs w:val="32"/>
          <w:rtl/>
          <w:lang w:bidi="ar-DZ"/>
        </w:rPr>
        <w:t xml:space="preserve"> 01)</w:t>
      </w:r>
    </w:p>
    <w:p w14:paraId="4481E38A" w14:textId="77777777" w:rsidR="005314E3" w:rsidRDefault="005314E3" w:rsidP="005314E3">
      <w:pPr>
        <w:bidi/>
        <w:outlineLvl w:val="1"/>
        <w:rPr>
          <w:rFonts w:ascii="Traditional Arabic" w:hAnsi="Traditional Arabic" w:cs="Traditional Arabic"/>
          <w:b/>
          <w:bCs/>
          <w:sz w:val="32"/>
          <w:szCs w:val="32"/>
          <w:rtl/>
          <w:lang w:bidi="ar-DZ"/>
        </w:rPr>
      </w:pPr>
    </w:p>
    <w:p w14:paraId="46030A36" w14:textId="77777777" w:rsidR="005314E3" w:rsidRDefault="005314E3" w:rsidP="005314E3">
      <w:pPr>
        <w:bidi/>
        <w:outlineLvl w:val="1"/>
        <w:rPr>
          <w:rFonts w:ascii="Traditional Arabic" w:hAnsi="Traditional Arabic" w:cs="Traditional Arabic"/>
          <w:b/>
          <w:bCs/>
          <w:sz w:val="32"/>
          <w:szCs w:val="32"/>
          <w:rtl/>
          <w:lang w:bidi="ar-DZ"/>
        </w:rPr>
      </w:pPr>
    </w:p>
    <w:p w14:paraId="7DAB94BA" w14:textId="77777777" w:rsidR="005314E3" w:rsidRDefault="005314E3" w:rsidP="005314E3">
      <w:pPr>
        <w:bidi/>
        <w:outlineLvl w:val="1"/>
        <w:rPr>
          <w:rFonts w:ascii="Traditional Arabic" w:hAnsi="Traditional Arabic" w:cs="Traditional Arabic"/>
          <w:b/>
          <w:bCs/>
          <w:sz w:val="32"/>
          <w:szCs w:val="32"/>
          <w:rtl/>
          <w:lang w:bidi="ar-DZ"/>
        </w:rPr>
      </w:pPr>
    </w:p>
    <w:p w14:paraId="3A759EFA" w14:textId="77777777" w:rsidR="005314E3" w:rsidRDefault="005314E3" w:rsidP="005314E3">
      <w:pPr>
        <w:bidi/>
        <w:outlineLvl w:val="1"/>
        <w:rPr>
          <w:rFonts w:ascii="Traditional Arabic" w:hAnsi="Traditional Arabic" w:cs="Traditional Arabic"/>
          <w:b/>
          <w:bCs/>
          <w:sz w:val="32"/>
          <w:szCs w:val="32"/>
          <w:rtl/>
          <w:lang w:bidi="ar-DZ"/>
        </w:rPr>
      </w:pPr>
    </w:p>
    <w:p w14:paraId="4D60BCF4" w14:textId="77777777" w:rsidR="00460DC5" w:rsidRPr="00720419" w:rsidRDefault="00460DC5" w:rsidP="00460DC5">
      <w:pPr>
        <w:bidi/>
        <w:outlineLvl w:val="1"/>
        <w:rPr>
          <w:rFonts w:ascii="Traditional Arabic" w:hAnsi="Traditional Arabic" w:cs="Traditional Arabic"/>
          <w:b/>
          <w:bCs/>
          <w:sz w:val="20"/>
          <w:szCs w:val="20"/>
          <w:rtl/>
          <w:lang w:bidi="ar-DZ"/>
        </w:rPr>
      </w:pPr>
    </w:p>
    <w:p w14:paraId="133DB835" w14:textId="77777777" w:rsidR="006904B0" w:rsidRPr="005F422F" w:rsidRDefault="006904B0" w:rsidP="006904B0">
      <w:pPr>
        <w:bidi/>
        <w:outlineLvl w:val="1"/>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2 - </w:t>
      </w:r>
      <w:r w:rsidRPr="005F422F">
        <w:rPr>
          <w:rFonts w:ascii="Traditional Arabic" w:hAnsi="Traditional Arabic" w:cs="Traditional Arabic" w:hint="cs"/>
          <w:b/>
          <w:bCs/>
          <w:sz w:val="36"/>
          <w:szCs w:val="36"/>
          <w:rtl/>
          <w:lang w:bidi="ar-DZ"/>
        </w:rPr>
        <w:t xml:space="preserve">زمن الخطاب في رواية </w:t>
      </w:r>
      <w:r w:rsidRPr="005F422F">
        <w:rPr>
          <w:rFonts w:ascii="Traditional Arabic" w:hAnsi="Traditional Arabic" w:cs="Traditional Arabic"/>
          <w:b/>
          <w:bCs/>
          <w:sz w:val="36"/>
          <w:szCs w:val="36"/>
          <w:rtl/>
          <w:lang w:bidi="ar-DZ"/>
        </w:rPr>
        <w:t>«</w:t>
      </w:r>
      <w:r w:rsidRPr="005F422F">
        <w:rPr>
          <w:rFonts w:ascii="Traditional Arabic" w:hAnsi="Traditional Arabic" w:cs="Traditional Arabic" w:hint="cs"/>
          <w:b/>
          <w:bCs/>
          <w:sz w:val="36"/>
          <w:szCs w:val="36"/>
          <w:rtl/>
          <w:lang w:bidi="ar-DZ"/>
        </w:rPr>
        <w:t>قصر الصنوبر</w:t>
      </w:r>
      <w:bookmarkEnd w:id="30"/>
      <w:r w:rsidR="008C2F39" w:rsidRPr="005F422F">
        <w:rPr>
          <w:rFonts w:ascii="Traditional Arabic" w:hAnsi="Traditional Arabic" w:cs="Traditional Arabic" w:hint="cs"/>
          <w:b/>
          <w:bCs/>
          <w:sz w:val="36"/>
          <w:szCs w:val="36"/>
          <w:rtl/>
          <w:lang w:bidi="ar-DZ"/>
        </w:rPr>
        <w:t>»:</w:t>
      </w:r>
    </w:p>
    <w:p w14:paraId="41D07B62" w14:textId="77777777" w:rsidR="00955CB4" w:rsidRPr="00955CB4" w:rsidRDefault="006904B0" w:rsidP="00955CB4">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يطرح زمن الخطاب في رواية " قصر الصنوبر " صعوبة بسبب التداخل بين زمن الحاضر الذي سرعان ما يعود بنا إلى الزمن الماضي البعيد في بعض الحوادث التاريخية التي استوقفتنا </w:t>
      </w:r>
    </w:p>
    <w:p w14:paraId="761A25EE" w14:textId="77777777" w:rsidR="00EA2377" w:rsidRDefault="006904B0" w:rsidP="00EA2377">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سأعمل على مقاربة النظام الزمني في الخطاب من خلال الأجزاء السبعة عشر (17) </w:t>
      </w:r>
      <w:proofErr w:type="gramStart"/>
      <w:r>
        <w:rPr>
          <w:rFonts w:ascii="Traditional Arabic" w:hAnsi="Traditional Arabic" w:cs="Traditional Arabic" w:hint="cs"/>
          <w:sz w:val="36"/>
          <w:szCs w:val="36"/>
          <w:rtl/>
          <w:lang w:bidi="ar-DZ"/>
        </w:rPr>
        <w:t>للرواية  معتمدة</w:t>
      </w:r>
      <w:proofErr w:type="gramEnd"/>
      <w:r>
        <w:rPr>
          <w:rFonts w:ascii="Traditional Arabic" w:hAnsi="Traditional Arabic" w:cs="Traditional Arabic" w:hint="cs"/>
          <w:sz w:val="36"/>
          <w:szCs w:val="36"/>
          <w:rtl/>
          <w:lang w:bidi="ar-DZ"/>
        </w:rPr>
        <w:t xml:space="preserve"> على الزمن الآتي الذي أبدأه بالماضي البعيد ، والذي يشير إلى </w:t>
      </w:r>
      <w:r w:rsidR="00DB47C6">
        <w:rPr>
          <w:rFonts w:ascii="Traditional Arabic" w:hAnsi="Traditional Arabic" w:cs="Traditional Arabic" w:hint="cs"/>
          <w:sz w:val="36"/>
          <w:szCs w:val="36"/>
          <w:rtl/>
          <w:lang w:bidi="ar-DZ"/>
        </w:rPr>
        <w:t xml:space="preserve">بقايا </w:t>
      </w:r>
      <w:r>
        <w:rPr>
          <w:rFonts w:ascii="Traditional Arabic" w:hAnsi="Traditional Arabic" w:cs="Traditional Arabic" w:hint="cs"/>
          <w:sz w:val="36"/>
          <w:szCs w:val="36"/>
          <w:rtl/>
          <w:lang w:bidi="ar-DZ"/>
        </w:rPr>
        <w:t xml:space="preserve">الوجود التركي في الجزائر ، وبعدها عام النار 1955م حين اندلعت الثورة الجزائرية ، وبعد الاستقلال في </w:t>
      </w:r>
    </w:p>
    <w:p w14:paraId="642E18AA" w14:textId="77777777" w:rsidR="00955CB4" w:rsidRDefault="006904B0" w:rsidP="00EA2377">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الثمانينيات </w:t>
      </w:r>
      <w:proofErr w:type="gramStart"/>
      <w:r>
        <w:rPr>
          <w:rFonts w:ascii="Traditional Arabic" w:hAnsi="Traditional Arabic" w:cs="Traditional Arabic" w:hint="cs"/>
          <w:sz w:val="36"/>
          <w:szCs w:val="36"/>
          <w:rtl/>
          <w:lang w:bidi="ar-DZ"/>
        </w:rPr>
        <w:t>تحديدا  إلى</w:t>
      </w:r>
      <w:proofErr w:type="gramEnd"/>
      <w:r>
        <w:rPr>
          <w:rFonts w:ascii="Traditional Arabic" w:hAnsi="Traditional Arabic" w:cs="Traditional Arabic" w:hint="cs"/>
          <w:sz w:val="36"/>
          <w:szCs w:val="36"/>
          <w:rtl/>
          <w:lang w:bidi="ar-DZ"/>
        </w:rPr>
        <w:t xml:space="preserve"> العشرية السوداء خاصة في تاريخ 1993م، وصولا إلى الزمن الحاضر الذي تمثله الألفية الأخيرة </w:t>
      </w:r>
      <w:r w:rsidR="00955CB4">
        <w:rPr>
          <w:rFonts w:ascii="Traditional Arabic" w:hAnsi="Traditional Arabic" w:cs="Traditional Arabic" w:hint="cs"/>
          <w:sz w:val="36"/>
          <w:szCs w:val="36"/>
          <w:rtl/>
          <w:lang w:bidi="ar-DZ"/>
        </w:rPr>
        <w:t>.</w:t>
      </w:r>
    </w:p>
    <w:p w14:paraId="57751FAD" w14:textId="77777777" w:rsidR="00460DC5" w:rsidRDefault="00460DC5" w:rsidP="00460DC5">
      <w:pPr>
        <w:bidi/>
        <w:ind w:right="-142"/>
        <w:rPr>
          <w:rFonts w:ascii="Traditional Arabic" w:hAnsi="Traditional Arabic" w:cs="Traditional Arabic"/>
          <w:sz w:val="36"/>
          <w:szCs w:val="36"/>
          <w:rtl/>
          <w:lang w:bidi="ar-DZ"/>
        </w:rPr>
      </w:pPr>
    </w:p>
    <w:p w14:paraId="434D1B98" w14:textId="77777777" w:rsidR="00460DC5" w:rsidRDefault="00460DC5" w:rsidP="00460DC5">
      <w:pPr>
        <w:bidi/>
        <w:ind w:right="-142"/>
        <w:rPr>
          <w:rFonts w:ascii="Traditional Arabic" w:hAnsi="Traditional Arabic" w:cs="Traditional Arabic"/>
          <w:sz w:val="36"/>
          <w:szCs w:val="36"/>
          <w:rtl/>
          <w:lang w:bidi="ar-DZ"/>
        </w:rPr>
      </w:pPr>
    </w:p>
    <w:p w14:paraId="002877B4" w14:textId="77777777" w:rsidR="00460DC5" w:rsidRDefault="00460DC5" w:rsidP="00460DC5">
      <w:pPr>
        <w:bidi/>
        <w:ind w:right="-142"/>
        <w:rPr>
          <w:rFonts w:ascii="Traditional Arabic" w:hAnsi="Traditional Arabic" w:cs="Traditional Arabic"/>
          <w:sz w:val="36"/>
          <w:szCs w:val="36"/>
          <w:rtl/>
          <w:lang w:bidi="ar-DZ"/>
        </w:rPr>
      </w:pPr>
    </w:p>
    <w:p w14:paraId="2B84F3EE" w14:textId="77777777" w:rsidR="00460DC5" w:rsidRDefault="00460DC5" w:rsidP="00460DC5">
      <w:pPr>
        <w:bidi/>
        <w:ind w:right="-142"/>
        <w:rPr>
          <w:rFonts w:ascii="Traditional Arabic" w:hAnsi="Traditional Arabic" w:cs="Traditional Arabic"/>
          <w:sz w:val="36"/>
          <w:szCs w:val="36"/>
          <w:rtl/>
          <w:lang w:bidi="ar-DZ"/>
        </w:rPr>
      </w:pPr>
    </w:p>
    <w:p w14:paraId="268ECC81" w14:textId="77777777" w:rsidR="00460DC5" w:rsidRDefault="00460DC5" w:rsidP="00460DC5">
      <w:pPr>
        <w:bidi/>
        <w:ind w:right="-142"/>
        <w:rPr>
          <w:rFonts w:ascii="Traditional Arabic" w:hAnsi="Traditional Arabic" w:cs="Traditional Arabic"/>
          <w:sz w:val="36"/>
          <w:szCs w:val="36"/>
          <w:rtl/>
          <w:lang w:bidi="ar-DZ"/>
        </w:rPr>
      </w:pPr>
    </w:p>
    <w:p w14:paraId="4F4826F6" w14:textId="77777777" w:rsidR="00460DC5" w:rsidRDefault="00460DC5" w:rsidP="00460DC5">
      <w:pPr>
        <w:bidi/>
        <w:ind w:right="-142"/>
        <w:rPr>
          <w:rFonts w:ascii="Traditional Arabic" w:hAnsi="Traditional Arabic" w:cs="Traditional Arabic"/>
          <w:sz w:val="36"/>
          <w:szCs w:val="36"/>
          <w:rtl/>
          <w:lang w:bidi="ar-DZ"/>
        </w:rPr>
      </w:pPr>
    </w:p>
    <w:p w14:paraId="1E0B8AC1" w14:textId="77777777" w:rsidR="00460DC5" w:rsidRDefault="00460DC5" w:rsidP="00460DC5">
      <w:pPr>
        <w:bidi/>
        <w:ind w:right="-142"/>
        <w:rPr>
          <w:rFonts w:ascii="Traditional Arabic" w:hAnsi="Traditional Arabic" w:cs="Traditional Arabic"/>
          <w:sz w:val="36"/>
          <w:szCs w:val="36"/>
          <w:rtl/>
          <w:lang w:bidi="ar-DZ"/>
        </w:rPr>
      </w:pPr>
    </w:p>
    <w:p w14:paraId="3BD6CA5B" w14:textId="77777777" w:rsidR="00460DC5" w:rsidRDefault="00460DC5" w:rsidP="00460DC5">
      <w:pPr>
        <w:bidi/>
        <w:ind w:right="-142"/>
        <w:rPr>
          <w:rFonts w:ascii="Traditional Arabic" w:hAnsi="Traditional Arabic" w:cs="Traditional Arabic"/>
          <w:sz w:val="36"/>
          <w:szCs w:val="36"/>
          <w:rtl/>
          <w:lang w:bidi="ar-DZ"/>
        </w:rPr>
      </w:pPr>
    </w:p>
    <w:p w14:paraId="3A1DE066" w14:textId="77777777" w:rsidR="00460DC5" w:rsidRDefault="00460DC5" w:rsidP="00460DC5">
      <w:pPr>
        <w:bidi/>
        <w:ind w:right="-142"/>
        <w:rPr>
          <w:rFonts w:ascii="Traditional Arabic" w:hAnsi="Traditional Arabic" w:cs="Traditional Arabic"/>
          <w:sz w:val="36"/>
          <w:szCs w:val="36"/>
          <w:rtl/>
          <w:lang w:bidi="ar-DZ"/>
        </w:rPr>
      </w:pPr>
    </w:p>
    <w:p w14:paraId="27366CA4" w14:textId="77777777" w:rsidR="00460DC5" w:rsidRDefault="00460DC5" w:rsidP="00460DC5">
      <w:pPr>
        <w:bidi/>
        <w:ind w:right="-142"/>
        <w:rPr>
          <w:rFonts w:ascii="Traditional Arabic" w:hAnsi="Traditional Arabic" w:cs="Traditional Arabic"/>
          <w:sz w:val="36"/>
          <w:szCs w:val="36"/>
          <w:rtl/>
          <w:lang w:bidi="ar-DZ"/>
        </w:rPr>
      </w:pPr>
    </w:p>
    <w:p w14:paraId="6DF2A345" w14:textId="77777777" w:rsidR="00460DC5" w:rsidRDefault="00460DC5" w:rsidP="00460DC5">
      <w:pPr>
        <w:bidi/>
        <w:ind w:right="-142"/>
        <w:rPr>
          <w:rFonts w:ascii="Traditional Arabic" w:hAnsi="Traditional Arabic" w:cs="Traditional Arabic"/>
          <w:sz w:val="36"/>
          <w:szCs w:val="36"/>
          <w:rtl/>
          <w:lang w:bidi="ar-DZ"/>
        </w:rPr>
      </w:pPr>
    </w:p>
    <w:p w14:paraId="106E8A27" w14:textId="77777777" w:rsidR="00F8103A" w:rsidRDefault="00F8103A" w:rsidP="00F8103A">
      <w:pPr>
        <w:bidi/>
        <w:ind w:right="-142"/>
        <w:rPr>
          <w:rFonts w:ascii="Traditional Arabic" w:hAnsi="Traditional Arabic" w:cs="Traditional Arabic"/>
          <w:sz w:val="20"/>
          <w:szCs w:val="20"/>
          <w:rtl/>
          <w:lang w:bidi="ar-DZ"/>
        </w:rPr>
      </w:pPr>
    </w:p>
    <w:p w14:paraId="7BB6A5D9" w14:textId="77777777" w:rsidR="00460DC5" w:rsidRDefault="00460DC5" w:rsidP="00460DC5">
      <w:pPr>
        <w:bidi/>
        <w:ind w:right="-142"/>
        <w:rPr>
          <w:rFonts w:ascii="Traditional Arabic" w:hAnsi="Traditional Arabic" w:cs="Traditional Arabic"/>
          <w:sz w:val="20"/>
          <w:szCs w:val="20"/>
          <w:rtl/>
          <w:lang w:bidi="ar-DZ"/>
        </w:rPr>
      </w:pPr>
    </w:p>
    <w:p w14:paraId="29057211" w14:textId="77777777" w:rsidR="00460DC5" w:rsidRPr="00F8103A" w:rsidRDefault="00460DC5" w:rsidP="00460DC5">
      <w:pPr>
        <w:bidi/>
        <w:ind w:right="-142"/>
        <w:rPr>
          <w:rFonts w:ascii="Traditional Arabic" w:hAnsi="Traditional Arabic" w:cs="Traditional Arabic"/>
          <w:sz w:val="20"/>
          <w:szCs w:val="20"/>
          <w:rtl/>
          <w:lang w:bidi="ar-DZ"/>
        </w:rPr>
      </w:pPr>
    </w:p>
    <w:p w14:paraId="50F5AFF2" w14:textId="77777777" w:rsidR="006904B0" w:rsidRDefault="006904B0" w:rsidP="00E224C0">
      <w:pPr>
        <w:pStyle w:val="Paragraphedeliste"/>
        <w:numPr>
          <w:ilvl w:val="0"/>
          <w:numId w:val="27"/>
        </w:numPr>
        <w:bidi/>
        <w:ind w:right="-142"/>
        <w:rPr>
          <w:rFonts w:ascii="Traditional Arabic" w:hAnsi="Traditional Arabic" w:cs="Traditional Arabic"/>
          <w:sz w:val="36"/>
          <w:szCs w:val="36"/>
          <w:lang w:bidi="ar-DZ"/>
        </w:rPr>
      </w:pPr>
      <w:r w:rsidRPr="001108F9">
        <w:rPr>
          <w:rFonts w:ascii="Traditional Arabic" w:hAnsi="Traditional Arabic" w:cs="Traditional Arabic" w:hint="cs"/>
          <w:sz w:val="36"/>
          <w:szCs w:val="36"/>
          <w:rtl/>
          <w:lang w:bidi="ar-DZ"/>
        </w:rPr>
        <w:t xml:space="preserve">وقد أنتج لنا هذا التداخل خلطا زمنيا واضحا ملخص في الشكل </w:t>
      </w:r>
      <w:r w:rsidR="008C2F39" w:rsidRPr="001108F9">
        <w:rPr>
          <w:rFonts w:ascii="Traditional Arabic" w:hAnsi="Traditional Arabic" w:cs="Traditional Arabic" w:hint="cs"/>
          <w:sz w:val="36"/>
          <w:szCs w:val="36"/>
          <w:rtl/>
          <w:lang w:bidi="ar-DZ"/>
        </w:rPr>
        <w:t>التالي:</w:t>
      </w:r>
    </w:p>
    <w:p w14:paraId="7C6BB279" w14:textId="77777777" w:rsidR="00005C4E" w:rsidRPr="00955CB4" w:rsidRDefault="00005C4E" w:rsidP="00005C4E">
      <w:pPr>
        <w:pStyle w:val="Paragraphedeliste"/>
        <w:bidi/>
        <w:ind w:right="-142"/>
        <w:rPr>
          <w:rFonts w:ascii="Traditional Arabic" w:hAnsi="Traditional Arabic" w:cs="Traditional Arabic"/>
          <w:sz w:val="36"/>
          <w:szCs w:val="36"/>
          <w:rtl/>
          <w:lang w:bidi="ar-DZ"/>
        </w:rPr>
      </w:pPr>
    </w:p>
    <w:p w14:paraId="4AAACACF" w14:textId="77777777" w:rsidR="00937D55" w:rsidRPr="00460DC5" w:rsidRDefault="006904B0" w:rsidP="00460DC5">
      <w:pPr>
        <w:bidi/>
        <w:ind w:right="-142"/>
        <w:rPr>
          <w:rFonts w:ascii="Traditional Arabic" w:hAnsi="Traditional Arabic" w:cs="Traditional Arabic"/>
          <w:sz w:val="36"/>
          <w:szCs w:val="36"/>
          <w:rtl/>
          <w:lang w:bidi="ar-DZ"/>
        </w:rPr>
      </w:pPr>
      <w:r>
        <w:rPr>
          <w:rFonts w:ascii="Traditional Arabic" w:hAnsi="Traditional Arabic" w:cs="Traditional Arabic"/>
          <w:noProof/>
          <w:sz w:val="36"/>
          <w:szCs w:val="36"/>
          <w:rtl/>
          <w:lang w:val="en-US"/>
        </w:rPr>
        <w:drawing>
          <wp:inline distT="0" distB="0" distL="0" distR="0" wp14:anchorId="0AE2C838" wp14:editId="3927C823">
            <wp:extent cx="5838190" cy="4726849"/>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رسم.png"/>
                    <pic:cNvPicPr/>
                  </pic:nvPicPr>
                  <pic:blipFill>
                    <a:blip r:embed="rId27">
                      <a:extLst>
                        <a:ext uri="{28A0092B-C50C-407E-A947-70E740481C1C}">
                          <a14:useLocalDpi xmlns:a14="http://schemas.microsoft.com/office/drawing/2010/main" val="0"/>
                        </a:ext>
                      </a:extLst>
                    </a:blip>
                    <a:stretch>
                      <a:fillRect/>
                    </a:stretch>
                  </pic:blipFill>
                  <pic:spPr>
                    <a:xfrm>
                      <a:off x="0" y="0"/>
                      <a:ext cx="5892507" cy="4770827"/>
                    </a:xfrm>
                    <a:prstGeom prst="rect">
                      <a:avLst/>
                    </a:prstGeom>
                  </pic:spPr>
                </pic:pic>
              </a:graphicData>
            </a:graphic>
          </wp:inline>
        </w:drawing>
      </w:r>
      <w:r w:rsidR="005314E3">
        <w:rPr>
          <w:rFonts w:ascii="Traditional Arabic" w:hAnsi="Traditional Arabic" w:cs="Traditional Arabic" w:hint="cs"/>
          <w:b/>
          <w:bCs/>
          <w:sz w:val="32"/>
          <w:szCs w:val="32"/>
          <w:rtl/>
          <w:lang w:bidi="ar-DZ"/>
        </w:rPr>
        <w:t xml:space="preserve">  </w:t>
      </w:r>
      <w:r w:rsidR="00460DC5">
        <w:rPr>
          <w:rFonts w:ascii="Traditional Arabic" w:hAnsi="Traditional Arabic" w:cs="Traditional Arabic" w:hint="cs"/>
          <w:b/>
          <w:bCs/>
          <w:sz w:val="32"/>
          <w:szCs w:val="32"/>
          <w:rtl/>
          <w:lang w:bidi="ar-DZ"/>
        </w:rPr>
        <w:t xml:space="preserve">                                                                          </w:t>
      </w:r>
      <w:proofErr w:type="gramStart"/>
      <w:r w:rsidR="005314E3" w:rsidRPr="005314E3">
        <w:rPr>
          <w:rFonts w:ascii="Traditional Arabic" w:hAnsi="Traditional Arabic" w:cs="Traditional Arabic" w:hint="cs"/>
          <w:b/>
          <w:bCs/>
          <w:sz w:val="32"/>
          <w:szCs w:val="32"/>
          <w:rtl/>
          <w:lang w:bidi="ar-DZ"/>
        </w:rPr>
        <w:t>( الشكل</w:t>
      </w:r>
      <w:proofErr w:type="gramEnd"/>
      <w:r w:rsidR="005314E3" w:rsidRPr="005314E3">
        <w:rPr>
          <w:rFonts w:ascii="Traditional Arabic" w:hAnsi="Traditional Arabic" w:cs="Traditional Arabic" w:hint="cs"/>
          <w:b/>
          <w:bCs/>
          <w:sz w:val="32"/>
          <w:szCs w:val="32"/>
          <w:rtl/>
          <w:lang w:bidi="ar-DZ"/>
        </w:rPr>
        <w:t xml:space="preserve"> 02)</w:t>
      </w:r>
      <w:r w:rsidR="005314E3" w:rsidRPr="005314E3">
        <w:rPr>
          <w:rStyle w:val="Appelnotedebasdep"/>
          <w:rFonts w:ascii="Traditional Arabic" w:hAnsi="Traditional Arabic" w:cs="Traditional Arabic"/>
          <w:b/>
          <w:bCs/>
          <w:color w:val="FFFFFF" w:themeColor="background1"/>
          <w:sz w:val="32"/>
          <w:szCs w:val="32"/>
          <w:rtl/>
          <w:lang w:bidi="ar-DZ"/>
        </w:rPr>
        <w:footnoteReference w:id="79"/>
      </w:r>
    </w:p>
    <w:p w14:paraId="153354F9" w14:textId="77777777" w:rsidR="00EE5DF7" w:rsidRDefault="00EE5DF7" w:rsidP="00EE5DF7">
      <w:pPr>
        <w:bidi/>
        <w:ind w:right="-142" w:firstLine="565"/>
        <w:rPr>
          <w:rFonts w:ascii="Traditional Arabic" w:hAnsi="Traditional Arabic" w:cs="Traditional Arabic"/>
          <w:sz w:val="20"/>
          <w:szCs w:val="20"/>
          <w:rtl/>
          <w:lang w:bidi="ar-DZ"/>
        </w:rPr>
      </w:pPr>
    </w:p>
    <w:p w14:paraId="6D4F8BE7" w14:textId="77777777" w:rsidR="00EE5DF7" w:rsidRDefault="00EE5DF7" w:rsidP="00EE5DF7">
      <w:pPr>
        <w:bidi/>
        <w:ind w:right="-142" w:firstLine="565"/>
        <w:rPr>
          <w:rFonts w:ascii="Traditional Arabic" w:hAnsi="Traditional Arabic" w:cs="Traditional Arabic"/>
          <w:sz w:val="20"/>
          <w:szCs w:val="20"/>
          <w:rtl/>
          <w:lang w:bidi="ar-DZ"/>
        </w:rPr>
      </w:pPr>
    </w:p>
    <w:p w14:paraId="1FB706A5" w14:textId="77777777" w:rsidR="00EE5DF7" w:rsidRDefault="00EE5DF7" w:rsidP="00EE5DF7">
      <w:pPr>
        <w:bidi/>
        <w:ind w:right="-142" w:firstLine="565"/>
        <w:rPr>
          <w:rFonts w:ascii="Traditional Arabic" w:hAnsi="Traditional Arabic" w:cs="Traditional Arabic"/>
          <w:sz w:val="20"/>
          <w:szCs w:val="20"/>
          <w:rtl/>
          <w:lang w:bidi="ar-DZ"/>
        </w:rPr>
      </w:pPr>
    </w:p>
    <w:p w14:paraId="4B86A6CE" w14:textId="77777777" w:rsidR="00FC6EE4" w:rsidRDefault="00FC6EE4" w:rsidP="00EA2377">
      <w:pPr>
        <w:bidi/>
        <w:ind w:right="-142"/>
        <w:rPr>
          <w:rFonts w:ascii="Traditional Arabic" w:hAnsi="Traditional Arabic" w:cs="Traditional Arabic"/>
          <w:sz w:val="16"/>
          <w:szCs w:val="16"/>
          <w:rtl/>
          <w:lang w:bidi="ar-DZ"/>
        </w:rPr>
      </w:pPr>
    </w:p>
    <w:p w14:paraId="07BA15E4" w14:textId="77777777" w:rsidR="005314E3" w:rsidRPr="005314E3" w:rsidRDefault="005314E3" w:rsidP="006F7C88">
      <w:pPr>
        <w:tabs>
          <w:tab w:val="left" w:pos="1993"/>
        </w:tabs>
        <w:bidi/>
        <w:ind w:right="-142"/>
        <w:rPr>
          <w:rFonts w:ascii="Traditional Arabic" w:hAnsi="Traditional Arabic" w:cs="Traditional Arabic"/>
          <w:sz w:val="16"/>
          <w:szCs w:val="16"/>
          <w:rtl/>
          <w:lang w:bidi="ar-DZ"/>
        </w:rPr>
      </w:pPr>
    </w:p>
    <w:p w14:paraId="08E67245" w14:textId="77777777" w:rsidR="006904B0" w:rsidRDefault="006904B0" w:rsidP="00FC6EE4">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تتمثل نقطة انطلاق الرواية في وصف واقع شخصية عيشة راقصة الباليه في روسيا ، تطرح الكاتبة تقديم موجز من أربعة عشر سطرا عن هذه الشخصية ، التي عاشت طفولتها بين فأس وطين ، لترتد بنا إلى ماضي تلك الطفولة تحديدا 1955 م ، تحكي فيه عن ردة فعل الاحتلال الفرنسي على الثورة الجزائرية بتوظيف سلاح الطيران ، فكانت صواريخ نارية أتت بحرائق أبادت قرى </w:t>
      </w:r>
      <w:proofErr w:type="spellStart"/>
      <w:r>
        <w:rPr>
          <w:rFonts w:ascii="Traditional Arabic" w:hAnsi="Traditional Arabic" w:cs="Traditional Arabic" w:hint="cs"/>
          <w:sz w:val="36"/>
          <w:szCs w:val="36"/>
          <w:rtl/>
          <w:lang w:bidi="ar-DZ"/>
        </w:rPr>
        <w:t>ومداشر</w:t>
      </w:r>
      <w:proofErr w:type="spellEnd"/>
      <w:r>
        <w:rPr>
          <w:rFonts w:ascii="Traditional Arabic" w:hAnsi="Traditional Arabic" w:cs="Traditional Arabic" w:hint="cs"/>
          <w:sz w:val="36"/>
          <w:szCs w:val="36"/>
          <w:rtl/>
          <w:lang w:bidi="ar-DZ"/>
        </w:rPr>
        <w:t xml:space="preserve"> هدفها القضاء على معاقل الثوار ،</w:t>
      </w:r>
      <w:r w:rsidR="00AB55BE">
        <w:rPr>
          <w:rFonts w:ascii="Traditional Arabic" w:hAnsi="Traditional Arabic" w:cs="Traditional Arabic" w:hint="cs"/>
          <w:sz w:val="36"/>
          <w:szCs w:val="36"/>
          <w:rtl/>
          <w:lang w:bidi="ar-DZ"/>
        </w:rPr>
        <w:t>تقول الروائية على لسان شخصية عيشة :</w:t>
      </w:r>
      <w:r w:rsidR="00AB55BE">
        <w:rPr>
          <w:rFonts w:ascii="Traditional Arabic" w:hAnsi="Traditional Arabic" w:cs="Traditional Arabic"/>
          <w:sz w:val="36"/>
          <w:szCs w:val="36"/>
          <w:rtl/>
          <w:lang w:bidi="ar-DZ"/>
        </w:rPr>
        <w:t>«</w:t>
      </w:r>
      <w:r w:rsidR="00AB55BE">
        <w:rPr>
          <w:rFonts w:ascii="Traditional Arabic" w:hAnsi="Traditional Arabic" w:cs="Traditional Arabic" w:hint="cs"/>
          <w:sz w:val="36"/>
          <w:szCs w:val="36"/>
          <w:rtl/>
          <w:lang w:bidi="ar-DZ"/>
        </w:rPr>
        <w:t xml:space="preserve"> أنا فلاحة وفي ذاكرتي طين أخذ شكل قدمين صغيرتين حافيتين وفأس نزعت من يدي عروقها ، كنت أقلب الأرض لما سمعت دويا ثم رأيت ألسنة نارية تأتي </w:t>
      </w:r>
      <w:r w:rsidR="00387538">
        <w:rPr>
          <w:rFonts w:ascii="Traditional Arabic" w:hAnsi="Traditional Arabic" w:cs="Traditional Arabic" w:hint="cs"/>
          <w:sz w:val="36"/>
          <w:szCs w:val="36"/>
          <w:rtl/>
          <w:lang w:bidi="ar-DZ"/>
        </w:rPr>
        <w:t xml:space="preserve">على أكواخ الطوب فهرعت نحو كوخنا لكن </w:t>
      </w:r>
      <w:proofErr w:type="spellStart"/>
      <w:r w:rsidR="00387538">
        <w:rPr>
          <w:rFonts w:ascii="Traditional Arabic" w:hAnsi="Traditional Arabic" w:cs="Traditional Arabic" w:hint="cs"/>
          <w:sz w:val="36"/>
          <w:szCs w:val="36"/>
          <w:rtl/>
          <w:lang w:bidi="ar-DZ"/>
        </w:rPr>
        <w:t>تخبلت</w:t>
      </w:r>
      <w:proofErr w:type="spellEnd"/>
      <w:r w:rsidR="00387538">
        <w:rPr>
          <w:rFonts w:ascii="Traditional Arabic" w:hAnsi="Traditional Arabic" w:cs="Traditional Arabic" w:hint="cs"/>
          <w:sz w:val="36"/>
          <w:szCs w:val="36"/>
          <w:rtl/>
          <w:lang w:bidi="ar-DZ"/>
        </w:rPr>
        <w:t xml:space="preserve"> الجهات بالدخان ولم أتبين الوجوه المحروقة التي اصطدمت بها</w:t>
      </w:r>
      <w:r w:rsidR="00387538">
        <w:rPr>
          <w:rFonts w:ascii="Traditional Arabic" w:hAnsi="Traditional Arabic" w:cs="Traditional Arabic"/>
          <w:sz w:val="36"/>
          <w:szCs w:val="36"/>
          <w:rtl/>
          <w:lang w:bidi="ar-DZ"/>
        </w:rPr>
        <w:t>»</w:t>
      </w:r>
      <w:r w:rsidR="00AB55BE">
        <w:rPr>
          <w:rFonts w:ascii="Traditional Arabic" w:hAnsi="Traditional Arabic" w:cs="Traditional Arabic" w:hint="cs"/>
          <w:sz w:val="36"/>
          <w:szCs w:val="36"/>
          <w:rtl/>
          <w:lang w:bidi="ar-DZ"/>
        </w:rPr>
        <w:t xml:space="preserve"> </w:t>
      </w:r>
      <w:r w:rsidR="00387538">
        <w:rPr>
          <w:rStyle w:val="Appelnotedebasdep"/>
          <w:rFonts w:ascii="Traditional Arabic" w:hAnsi="Traditional Arabic" w:cs="Traditional Arabic"/>
          <w:sz w:val="36"/>
          <w:szCs w:val="36"/>
          <w:rtl/>
          <w:lang w:bidi="ar-DZ"/>
        </w:rPr>
        <w:footnoteReference w:id="80"/>
      </w:r>
      <w:r w:rsidR="00387538">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لتنقلنا إلى أعوام بعد تلك الحادثة وتسلط الضوء على حكاية مهمة عن بنات عشن في ميتم " قصر الصنوبر " ، فتظهر شخصيات جديدة لبنات حملن معها تلك الذكريات ، نشير إلى أن حكاية عيشة ثانوية بالنظر إلى الحكاية الرئيسية </w:t>
      </w:r>
      <w:r w:rsidR="00971FB4">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إلا أنها شخصية لها فعاليتها وتأثيرها </w:t>
      </w:r>
      <w:r w:rsidR="00A901BC">
        <w:rPr>
          <w:rFonts w:ascii="Traditional Arabic" w:hAnsi="Traditional Arabic" w:cs="Traditional Arabic" w:hint="cs"/>
          <w:sz w:val="36"/>
          <w:szCs w:val="36"/>
          <w:rtl/>
          <w:lang w:bidi="ar-DZ"/>
        </w:rPr>
        <w:t>على</w:t>
      </w:r>
      <w:r>
        <w:rPr>
          <w:rFonts w:ascii="Traditional Arabic" w:hAnsi="Traditional Arabic" w:cs="Traditional Arabic" w:hint="cs"/>
          <w:sz w:val="36"/>
          <w:szCs w:val="36"/>
          <w:rtl/>
          <w:lang w:bidi="ar-DZ"/>
        </w:rPr>
        <w:t xml:space="preserve"> حكاية أختها فاطمة التي سنتعرف عليها في المقاطع اللاحقة .</w:t>
      </w:r>
    </w:p>
    <w:p w14:paraId="0BBA7B84"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في المقطع الثاني ينتقل السرد إلى شخصية أخرى ، وهي فاطمة أخت عيشة التي عادت لزيارة " قصر الصنوبر "  بعد أن أصبحت امرأة كبيرة في السن ، نشير إلى أن المؤلفة توظف في روايتها تقنية العرض المؤجل ، إذ تقدم لنا أحداثا وشخصيات لا نتعرف عليها إلا من خلال تطور سيرورة الأحداث ضمن الخطاب السردي ، زمن هذا المقطع هو أيام العشرية السوداء التي مرت بها الجزائر تحديدا سنة 1993م ، هذا ما حددته شخصية فضيلة التي قتلت على يد جماعة من الإرهابيين ، لتظهر لنا بعدها شخصية " نور " الشخصية الرئيسة في الرواية وفي أغلب الأحيان هي </w:t>
      </w:r>
      <w:proofErr w:type="spellStart"/>
      <w:r>
        <w:rPr>
          <w:rFonts w:ascii="Traditional Arabic" w:hAnsi="Traditional Arabic" w:cs="Traditional Arabic" w:hint="cs"/>
          <w:sz w:val="36"/>
          <w:szCs w:val="36"/>
          <w:rtl/>
          <w:lang w:bidi="ar-DZ"/>
        </w:rPr>
        <w:t>ساردة</w:t>
      </w:r>
      <w:proofErr w:type="spellEnd"/>
      <w:r>
        <w:rPr>
          <w:rFonts w:ascii="Traditional Arabic" w:hAnsi="Traditional Arabic" w:cs="Traditional Arabic" w:hint="cs"/>
          <w:sz w:val="36"/>
          <w:szCs w:val="36"/>
          <w:rtl/>
          <w:lang w:bidi="ar-DZ"/>
        </w:rPr>
        <w:t xml:space="preserve"> للأحداث كما أن حكايتها تنطلق من الزمن الحاضر ، نور فتحت ملفات الماضي وكشفت عن أغوار كل نزيلة في القصر وكيف آلت بها الحياة ، درست علم النفس وذهبت تتربص في قصر الصنوبر لتدرس الواقع الاجتماعي للراعي الصالح .</w:t>
      </w:r>
    </w:p>
    <w:p w14:paraId="0C211E25" w14:textId="77777777" w:rsidR="006F7C88" w:rsidRDefault="006904B0" w:rsidP="006F7C88">
      <w:pPr>
        <w:bidi/>
        <w:ind w:right="-142" w:firstLine="565"/>
        <w:rPr>
          <w:rFonts w:ascii="Traditional Arabic" w:hAnsi="Traditional Arabic" w:cs="Traditional Arabic"/>
          <w:sz w:val="20"/>
          <w:szCs w:val="20"/>
          <w:rtl/>
          <w:lang w:bidi="ar-DZ"/>
        </w:rPr>
      </w:pPr>
      <w:r>
        <w:rPr>
          <w:rFonts w:ascii="Traditional Arabic" w:hAnsi="Traditional Arabic" w:cs="Traditional Arabic" w:hint="cs"/>
          <w:sz w:val="36"/>
          <w:szCs w:val="36"/>
          <w:rtl/>
          <w:lang w:bidi="ar-DZ"/>
        </w:rPr>
        <w:t xml:space="preserve">تفتتح الكاتبة الجزء الثالث على الزمن الماضي ، لشخصية ثانوية هي شخصية الطفل الذي لقبته نور بالتركي ، لتقفز بنا إلى الحاضر إذ تقدم مشهدا حواريا بين مجموعة من الشخصيات ، </w:t>
      </w:r>
      <w:r>
        <w:rPr>
          <w:rFonts w:ascii="Traditional Arabic" w:hAnsi="Traditional Arabic" w:cs="Traditional Arabic" w:hint="cs"/>
          <w:sz w:val="36"/>
          <w:szCs w:val="36"/>
          <w:rtl/>
          <w:lang w:bidi="ar-DZ"/>
        </w:rPr>
        <w:lastRenderedPageBreak/>
        <w:t>تعتبر هذه الخطوة بمثابة تقديم وتعريف لهاته الشخصيات ، ولطرح موضوع مهم تبدأ نور في التساؤل عن أصل ذلك الولد وما إذا كان حقيقة ابن أحد الأتراك ، لتعود بنا إلى فترة زمنية</w:t>
      </w:r>
      <w:r w:rsidR="006F7C88">
        <w:rPr>
          <w:rFonts w:ascii="Traditional Arabic" w:hAnsi="Traditional Arabic" w:cs="Traditional Arabic" w:hint="cs"/>
          <w:sz w:val="20"/>
          <w:szCs w:val="20"/>
          <w:rtl/>
          <w:lang w:bidi="ar-DZ"/>
        </w:rPr>
        <w:t xml:space="preserve"> </w:t>
      </w:r>
      <w:r>
        <w:rPr>
          <w:rFonts w:ascii="Traditional Arabic" w:hAnsi="Traditional Arabic" w:cs="Traditional Arabic" w:hint="cs"/>
          <w:sz w:val="36"/>
          <w:szCs w:val="36"/>
          <w:rtl/>
          <w:lang w:bidi="ar-DZ"/>
        </w:rPr>
        <w:t>واسعة المدى ، تحديدا إلى مخلفات الوجود العثماني في الجزائر تتحدث عن واقع اجتماعي عاشته الجزائر في تلك الفترة ، وبداية حكاية جديدة يعني بداية سرد آخر ، يكون سببا في عدم ترتيب الأحداث .</w:t>
      </w:r>
      <w:r w:rsidR="006F7C88">
        <w:rPr>
          <w:rFonts w:ascii="Traditional Arabic" w:hAnsi="Traditional Arabic" w:cs="Traditional Arabic" w:hint="cs"/>
          <w:sz w:val="20"/>
          <w:szCs w:val="20"/>
          <w:rtl/>
          <w:lang w:bidi="ar-DZ"/>
        </w:rPr>
        <w:t xml:space="preserve">   </w:t>
      </w:r>
    </w:p>
    <w:p w14:paraId="6D8E24D7" w14:textId="77777777" w:rsidR="006904B0" w:rsidRPr="006F7C88" w:rsidRDefault="006904B0" w:rsidP="006F7C88">
      <w:pPr>
        <w:bidi/>
        <w:ind w:right="-142" w:firstLine="565"/>
        <w:rPr>
          <w:rFonts w:ascii="Traditional Arabic" w:hAnsi="Traditional Arabic" w:cs="Traditional Arabic"/>
          <w:sz w:val="20"/>
          <w:szCs w:val="20"/>
          <w:rtl/>
          <w:lang w:bidi="ar-DZ"/>
        </w:rPr>
      </w:pPr>
      <w:r>
        <w:rPr>
          <w:rFonts w:ascii="Traditional Arabic" w:hAnsi="Traditional Arabic" w:cs="Traditional Arabic" w:hint="cs"/>
          <w:sz w:val="36"/>
          <w:szCs w:val="36"/>
          <w:rtl/>
          <w:lang w:bidi="ar-DZ"/>
        </w:rPr>
        <w:t xml:space="preserve">قدمت لنا </w:t>
      </w:r>
      <w:proofErr w:type="spellStart"/>
      <w:r>
        <w:rPr>
          <w:rFonts w:ascii="Traditional Arabic" w:hAnsi="Traditional Arabic" w:cs="Traditional Arabic" w:hint="cs"/>
          <w:sz w:val="36"/>
          <w:szCs w:val="36"/>
          <w:rtl/>
          <w:lang w:bidi="ar-DZ"/>
        </w:rPr>
        <w:t>الساردة</w:t>
      </w:r>
      <w:proofErr w:type="spellEnd"/>
      <w:r>
        <w:rPr>
          <w:rFonts w:ascii="Traditional Arabic" w:hAnsi="Traditional Arabic" w:cs="Traditional Arabic" w:hint="cs"/>
          <w:sz w:val="36"/>
          <w:szCs w:val="36"/>
          <w:rtl/>
          <w:lang w:bidi="ar-DZ"/>
        </w:rPr>
        <w:t xml:space="preserve"> في هذا المقطع حكاية جديدة عن الأتراك الذين عاثوا في الأنساب فسادا قبل </w:t>
      </w:r>
      <w:proofErr w:type="spellStart"/>
      <w:r w:rsidR="00E00288">
        <w:rPr>
          <w:rFonts w:ascii="Traditional Arabic" w:hAnsi="Traditional Arabic" w:cs="Traditional Arabic" w:hint="cs"/>
          <w:sz w:val="36"/>
          <w:szCs w:val="36"/>
          <w:rtl/>
          <w:lang w:bidi="ar-DZ"/>
        </w:rPr>
        <w:t>المستدمر</w:t>
      </w:r>
      <w:proofErr w:type="spellEnd"/>
      <w:r w:rsidR="00E00288">
        <w:rPr>
          <w:rFonts w:ascii="Traditional Arabic" w:hAnsi="Traditional Arabic" w:cs="Traditional Arabic" w:hint="cs"/>
          <w:sz w:val="36"/>
          <w:szCs w:val="36"/>
          <w:rtl/>
          <w:lang w:bidi="ar-DZ"/>
        </w:rPr>
        <w:t xml:space="preserve"> الفرنسي </w:t>
      </w:r>
      <w:r>
        <w:rPr>
          <w:rFonts w:ascii="Traditional Arabic" w:hAnsi="Traditional Arabic" w:cs="Traditional Arabic" w:hint="cs"/>
          <w:sz w:val="36"/>
          <w:szCs w:val="36"/>
          <w:rtl/>
          <w:lang w:bidi="ar-DZ"/>
        </w:rPr>
        <w:t xml:space="preserve">، أيام كانت بنات العائلات الفلاحية الجزائرية تعمل في سرايا العائلات التركية ، واليتيمات كان ملاذهن العائلات الكبرى من جذور تركية ، من بين اليتيمات جدة نور التي كفلتها عائلة " باش زيري " ، في نظر الرأي العام هي عبارة عن فضائل تقوم بها العائلات التركية لليتيمات الجزائريات لكن في حقيقة الأمر كانت ك  ( تجارة للعبيد ) ، عندما يلحقن إلى سن السابعة تقسم عليهن الأعمال ، كل واحدة منهن تنصرف إلى العمل الذي تجيده ، أطلق عليهن اسم " بنات الحسنى "، لتنتقل </w:t>
      </w:r>
      <w:proofErr w:type="spellStart"/>
      <w:r>
        <w:rPr>
          <w:rFonts w:ascii="Traditional Arabic" w:hAnsi="Traditional Arabic" w:cs="Traditional Arabic" w:hint="cs"/>
          <w:sz w:val="36"/>
          <w:szCs w:val="36"/>
          <w:rtl/>
          <w:lang w:bidi="ar-DZ"/>
        </w:rPr>
        <w:t>الساردة</w:t>
      </w:r>
      <w:proofErr w:type="spellEnd"/>
      <w:r>
        <w:rPr>
          <w:rFonts w:ascii="Traditional Arabic" w:hAnsi="Traditional Arabic" w:cs="Traditional Arabic" w:hint="cs"/>
          <w:sz w:val="36"/>
          <w:szCs w:val="36"/>
          <w:rtl/>
          <w:lang w:bidi="ar-DZ"/>
        </w:rPr>
        <w:t xml:space="preserve"> إلى ماض قريب في ثمانينيات القرن الماضي ، في تلك الفترة تحديدا راجت في التلفزة الجزائرية ثقافة الأجانب التي تلقفوها من ( المسلسلات البرازيلية ) ، بدأت الجدة في سرد أحداث مضت ، وكيف أن الأتراك استعبدوهم وعاملوهم بقسوة فكانت الجدة تقارن بين الخدم في المسلسلات التركية وبين ما عاشته كخادمة في سرايا   " </w:t>
      </w:r>
      <w:proofErr w:type="spellStart"/>
      <w:r>
        <w:rPr>
          <w:rFonts w:ascii="Traditional Arabic" w:hAnsi="Traditional Arabic" w:cs="Traditional Arabic" w:hint="cs"/>
          <w:sz w:val="36"/>
          <w:szCs w:val="36"/>
          <w:rtl/>
          <w:lang w:bidi="ar-DZ"/>
        </w:rPr>
        <w:t>الباش</w:t>
      </w:r>
      <w:proofErr w:type="spellEnd"/>
      <w:r>
        <w:rPr>
          <w:rFonts w:ascii="Traditional Arabic" w:hAnsi="Traditional Arabic" w:cs="Traditional Arabic" w:hint="cs"/>
          <w:sz w:val="36"/>
          <w:szCs w:val="36"/>
          <w:rtl/>
          <w:lang w:bidi="ar-DZ"/>
        </w:rPr>
        <w:t xml:space="preserve"> زيري "</w:t>
      </w:r>
      <w:r w:rsidR="00A901BC">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ثم تنقلنا إلى زمن ماض يختلف عن الزمن الذي قبله ، لم تحدد السنة إلا أن الشهر " منتصف شعبان " حين توفي الولي الصالح سيدي عبد الرحمان ، ذكرت هذا الحدث لكي توصل لنا رسالة أبعد من ذلك ، ألا وهي اختلاط الثقافات بين الجزائريين وغيرهم ، فالزاوية التي أقامها سيدي عبد الرحمان كان من مريديها </w:t>
      </w:r>
      <w:proofErr w:type="spellStart"/>
      <w:r>
        <w:rPr>
          <w:rFonts w:ascii="Traditional Arabic" w:hAnsi="Traditional Arabic" w:cs="Traditional Arabic" w:hint="cs"/>
          <w:sz w:val="36"/>
          <w:szCs w:val="36"/>
          <w:rtl/>
          <w:lang w:bidi="ar-DZ"/>
        </w:rPr>
        <w:t>الزيرية</w:t>
      </w:r>
      <w:proofErr w:type="spellEnd"/>
      <w:r>
        <w:rPr>
          <w:rFonts w:ascii="Traditional Arabic" w:hAnsi="Traditional Arabic" w:cs="Traditional Arabic" w:hint="cs"/>
          <w:sz w:val="36"/>
          <w:szCs w:val="36"/>
          <w:rtl/>
          <w:lang w:bidi="ar-DZ"/>
        </w:rPr>
        <w:t xml:space="preserve"> (سلالات تركية ) ، وموقعها في شارع اليهود ، وحارسها " </w:t>
      </w:r>
      <w:proofErr w:type="spellStart"/>
      <w:r>
        <w:rPr>
          <w:rFonts w:ascii="Traditional Arabic" w:hAnsi="Traditional Arabic" w:cs="Traditional Arabic" w:hint="cs"/>
          <w:sz w:val="36"/>
          <w:szCs w:val="36"/>
          <w:rtl/>
          <w:lang w:bidi="ar-DZ"/>
        </w:rPr>
        <w:t>بباس</w:t>
      </w:r>
      <w:proofErr w:type="spellEnd"/>
      <w:r>
        <w:rPr>
          <w:rFonts w:ascii="Traditional Arabic" w:hAnsi="Traditional Arabic" w:cs="Traditional Arabic" w:hint="cs"/>
          <w:sz w:val="36"/>
          <w:szCs w:val="36"/>
          <w:rtl/>
          <w:lang w:bidi="ar-DZ"/>
        </w:rPr>
        <w:t>" أي " راهب" ، فكان مسيحيا يحرص مقام ولي مسلم ، وذكرت لنا زمننا آخر في تلك الحقبة كانت فترة احتفال " بالمولد النبوي الشريف " ، بحيث يدمج مع هذا الطقس الديني طقس مسيحي وهو " البيض المزركش " ، الذي يقام في عيد الفصح المسيحي ، أصبح في تلك الفترة اندماج في الثقافات والأديان ، ومن الصعب الفصل بين هاته العادات لأنها تضرب في عمق المجتمع " القسنطيني" أين دارت أحداث عموم الرواية .</w:t>
      </w:r>
    </w:p>
    <w:p w14:paraId="01283D2D" w14:textId="77777777" w:rsidR="00971FB4" w:rsidRPr="00937D55" w:rsidRDefault="006904B0" w:rsidP="006F7C88">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وهكذا يتواصل السرد بين الزمنين الماضي والحاضر ، ثم انتقلت بنا " نور " إلى ماض بعيد  تحديدا الحرب العالمية الأولى سنة 1914م أيام خطبة جدتها من جدها ، فتذهب بنا إلى أبعد من ذلك أيام يُتم جدها وتطبيق فرنسا سياسة الأرض المحروقة ونفت الأهالي إلى كاليدونيا الجديدة ، يتوافق هذا العام مع إصدار قانون التجنيد الإجباري ، وبذلك توحدت الثقافة الجزائرية مع الثقافة </w:t>
      </w:r>
      <w:proofErr w:type="spellStart"/>
      <w:r>
        <w:rPr>
          <w:rFonts w:ascii="Traditional Arabic" w:hAnsi="Traditional Arabic" w:cs="Traditional Arabic" w:hint="cs"/>
          <w:sz w:val="36"/>
          <w:szCs w:val="36"/>
          <w:rtl/>
          <w:lang w:bidi="ar-DZ"/>
        </w:rPr>
        <w:t>الكاليدونية</w:t>
      </w:r>
      <w:proofErr w:type="spellEnd"/>
      <w:r>
        <w:rPr>
          <w:rFonts w:ascii="Traditional Arabic" w:hAnsi="Traditional Arabic" w:cs="Traditional Arabic" w:hint="cs"/>
          <w:sz w:val="36"/>
          <w:szCs w:val="36"/>
          <w:rtl/>
          <w:lang w:bidi="ar-DZ"/>
        </w:rPr>
        <w:t xml:space="preserve"> ، وتزوج الجزائريون </w:t>
      </w:r>
      <w:proofErr w:type="spellStart"/>
      <w:r>
        <w:rPr>
          <w:rFonts w:ascii="Traditional Arabic" w:hAnsi="Traditional Arabic" w:cs="Traditional Arabic" w:hint="cs"/>
          <w:sz w:val="36"/>
          <w:szCs w:val="36"/>
          <w:rtl/>
          <w:lang w:bidi="ar-DZ"/>
        </w:rPr>
        <w:t>بالكاليدونيات</w:t>
      </w:r>
      <w:proofErr w:type="spellEnd"/>
      <w:r>
        <w:rPr>
          <w:rFonts w:ascii="Traditional Arabic" w:hAnsi="Traditional Arabic" w:cs="Traditional Arabic" w:hint="cs"/>
          <w:sz w:val="36"/>
          <w:szCs w:val="36"/>
          <w:rtl/>
          <w:lang w:bidi="ar-DZ"/>
        </w:rPr>
        <w:t xml:space="preserve"> فاندمجت طبائعهم وأصبحت اللغة العربية والذرية والهوية عبارة عن هجين بين العرب وغيرهم ، ثم تعرج بنا </w:t>
      </w:r>
      <w:proofErr w:type="spellStart"/>
      <w:r>
        <w:rPr>
          <w:rFonts w:ascii="Traditional Arabic" w:hAnsi="Traditional Arabic" w:cs="Traditional Arabic" w:hint="cs"/>
          <w:sz w:val="36"/>
          <w:szCs w:val="36"/>
          <w:rtl/>
          <w:lang w:bidi="ar-DZ"/>
        </w:rPr>
        <w:t>الساردة</w:t>
      </w:r>
      <w:proofErr w:type="spellEnd"/>
      <w:r>
        <w:rPr>
          <w:rFonts w:ascii="Traditional Arabic" w:hAnsi="Traditional Arabic" w:cs="Traditional Arabic" w:hint="cs"/>
          <w:sz w:val="36"/>
          <w:szCs w:val="36"/>
          <w:rtl/>
          <w:lang w:bidi="ar-DZ"/>
        </w:rPr>
        <w:t xml:space="preserve"> إلى زمن طفولتها لنتعرف على شخصيتها أكثر .</w:t>
      </w:r>
    </w:p>
    <w:p w14:paraId="7FBF9E91" w14:textId="77777777" w:rsidR="006904B0" w:rsidRDefault="006904B0" w:rsidP="00971FB4">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ينفتح الجزء الرابع على الزمن </w:t>
      </w:r>
      <w:r w:rsidR="008C2F39">
        <w:rPr>
          <w:rFonts w:ascii="Traditional Arabic" w:hAnsi="Traditional Arabic" w:cs="Traditional Arabic" w:hint="cs"/>
          <w:sz w:val="36"/>
          <w:szCs w:val="36"/>
          <w:rtl/>
          <w:lang w:bidi="ar-DZ"/>
        </w:rPr>
        <w:t>الماضي،</w:t>
      </w:r>
      <w:r>
        <w:rPr>
          <w:rFonts w:ascii="Traditional Arabic" w:hAnsi="Traditional Arabic" w:cs="Traditional Arabic" w:hint="cs"/>
          <w:sz w:val="36"/>
          <w:szCs w:val="36"/>
          <w:rtl/>
          <w:lang w:bidi="ar-DZ"/>
        </w:rPr>
        <w:t xml:space="preserve"> بحيث وظفت لنا </w:t>
      </w:r>
      <w:proofErr w:type="spellStart"/>
      <w:r>
        <w:rPr>
          <w:rFonts w:ascii="Traditional Arabic" w:hAnsi="Traditional Arabic" w:cs="Traditional Arabic" w:hint="cs"/>
          <w:sz w:val="36"/>
          <w:szCs w:val="36"/>
          <w:rtl/>
          <w:lang w:bidi="ar-DZ"/>
        </w:rPr>
        <w:t>الساردة</w:t>
      </w:r>
      <w:proofErr w:type="spellEnd"/>
      <w:r>
        <w:rPr>
          <w:rFonts w:ascii="Traditional Arabic" w:hAnsi="Traditional Arabic" w:cs="Traditional Arabic" w:hint="cs"/>
          <w:sz w:val="36"/>
          <w:szCs w:val="36"/>
          <w:rtl/>
          <w:lang w:bidi="ar-DZ"/>
        </w:rPr>
        <w:t xml:space="preserve"> أحداثا جديدة تحكي عن حياة خادمات عملن في منازل المعمرين </w:t>
      </w:r>
      <w:r w:rsidR="008C2F39">
        <w:rPr>
          <w:rFonts w:ascii="Traditional Arabic" w:hAnsi="Traditional Arabic" w:cs="Traditional Arabic" w:hint="cs"/>
          <w:sz w:val="36"/>
          <w:szCs w:val="36"/>
          <w:rtl/>
          <w:lang w:bidi="ar-DZ"/>
        </w:rPr>
        <w:t>وعشقنهن،</w:t>
      </w:r>
      <w:r>
        <w:rPr>
          <w:rFonts w:ascii="Traditional Arabic" w:hAnsi="Traditional Arabic" w:cs="Traditional Arabic" w:hint="cs"/>
          <w:sz w:val="36"/>
          <w:szCs w:val="36"/>
          <w:rtl/>
          <w:lang w:bidi="ar-DZ"/>
        </w:rPr>
        <w:t xml:space="preserve"> وبعد نهاية الحرب واستقلال الجزائر 1962</w:t>
      </w:r>
      <w:r w:rsidR="008C2F39">
        <w:rPr>
          <w:rFonts w:ascii="Traditional Arabic" w:hAnsi="Traditional Arabic" w:cs="Traditional Arabic" w:hint="cs"/>
          <w:sz w:val="36"/>
          <w:szCs w:val="36"/>
          <w:rtl/>
          <w:lang w:bidi="ar-DZ"/>
        </w:rPr>
        <w:t>م،</w:t>
      </w:r>
      <w:r>
        <w:rPr>
          <w:rFonts w:ascii="Traditional Arabic" w:hAnsi="Traditional Arabic" w:cs="Traditional Arabic" w:hint="cs"/>
          <w:sz w:val="36"/>
          <w:szCs w:val="36"/>
          <w:rtl/>
          <w:lang w:bidi="ar-DZ"/>
        </w:rPr>
        <w:t xml:space="preserve"> منهن من ذهبن </w:t>
      </w:r>
      <w:r w:rsidR="008C2F39">
        <w:rPr>
          <w:rFonts w:ascii="Traditional Arabic" w:hAnsi="Traditional Arabic" w:cs="Traditional Arabic" w:hint="cs"/>
          <w:sz w:val="36"/>
          <w:szCs w:val="36"/>
          <w:rtl/>
          <w:lang w:bidi="ar-DZ"/>
        </w:rPr>
        <w:t>معهم،</w:t>
      </w:r>
      <w:r>
        <w:rPr>
          <w:rFonts w:ascii="Traditional Arabic" w:hAnsi="Traditional Arabic" w:cs="Traditional Arabic" w:hint="cs"/>
          <w:sz w:val="36"/>
          <w:szCs w:val="36"/>
          <w:rtl/>
          <w:lang w:bidi="ar-DZ"/>
        </w:rPr>
        <w:t xml:space="preserve"> ومنهن من لحقن </w:t>
      </w:r>
      <w:r w:rsidR="008C2F39">
        <w:rPr>
          <w:rFonts w:ascii="Traditional Arabic" w:hAnsi="Traditional Arabic" w:cs="Traditional Arabic" w:hint="cs"/>
          <w:sz w:val="36"/>
          <w:szCs w:val="36"/>
          <w:rtl/>
          <w:lang w:bidi="ar-DZ"/>
        </w:rPr>
        <w:t>بهم،</w:t>
      </w:r>
      <w:r>
        <w:rPr>
          <w:rFonts w:ascii="Traditional Arabic" w:hAnsi="Traditional Arabic" w:cs="Traditional Arabic" w:hint="cs"/>
          <w:sz w:val="36"/>
          <w:szCs w:val="36"/>
          <w:rtl/>
          <w:lang w:bidi="ar-DZ"/>
        </w:rPr>
        <w:t xml:space="preserve"> ومنهن من بقين في البلد يندبن </w:t>
      </w:r>
      <w:r w:rsidR="008C2F39">
        <w:rPr>
          <w:rFonts w:ascii="Traditional Arabic" w:hAnsi="Traditional Arabic" w:cs="Traditional Arabic" w:hint="cs"/>
          <w:sz w:val="36"/>
          <w:szCs w:val="36"/>
          <w:rtl/>
          <w:lang w:bidi="ar-DZ"/>
        </w:rPr>
        <w:t>شرفهن،</w:t>
      </w:r>
      <w:r>
        <w:rPr>
          <w:rFonts w:ascii="Traditional Arabic" w:hAnsi="Traditional Arabic" w:cs="Traditional Arabic" w:hint="cs"/>
          <w:sz w:val="36"/>
          <w:szCs w:val="36"/>
          <w:rtl/>
          <w:lang w:bidi="ar-DZ"/>
        </w:rPr>
        <w:t xml:space="preserve"> بعدها </w:t>
      </w:r>
      <w:r w:rsidR="008C2F39">
        <w:rPr>
          <w:rFonts w:ascii="Traditional Arabic" w:hAnsi="Traditional Arabic" w:cs="Traditional Arabic" w:hint="cs"/>
          <w:sz w:val="36"/>
          <w:szCs w:val="36"/>
          <w:rtl/>
          <w:lang w:bidi="ar-DZ"/>
        </w:rPr>
        <w:t>تدخل في</w:t>
      </w:r>
      <w:r>
        <w:rPr>
          <w:rFonts w:ascii="Traditional Arabic" w:hAnsi="Traditional Arabic" w:cs="Traditional Arabic" w:hint="cs"/>
          <w:sz w:val="36"/>
          <w:szCs w:val="36"/>
          <w:rtl/>
          <w:lang w:bidi="ar-DZ"/>
        </w:rPr>
        <w:t xml:space="preserve"> تلاعب مع الزمن وتنقلنا إلى ماض قريب حددته بعشرين سنة بعد </w:t>
      </w:r>
      <w:r w:rsidR="008C2F39">
        <w:rPr>
          <w:rFonts w:ascii="Traditional Arabic" w:hAnsi="Traditional Arabic" w:cs="Traditional Arabic" w:hint="cs"/>
          <w:sz w:val="36"/>
          <w:szCs w:val="36"/>
          <w:rtl/>
          <w:lang w:bidi="ar-DZ"/>
        </w:rPr>
        <w:t>الاستقلال،</w:t>
      </w:r>
      <w:r>
        <w:rPr>
          <w:rFonts w:ascii="Traditional Arabic" w:hAnsi="Traditional Arabic" w:cs="Traditional Arabic" w:hint="cs"/>
          <w:sz w:val="36"/>
          <w:szCs w:val="36"/>
          <w:rtl/>
          <w:lang w:bidi="ar-DZ"/>
        </w:rPr>
        <w:t xml:space="preserve"> أين أصبح قصر الصنوبر مركز وطني للبنات </w:t>
      </w:r>
      <w:r w:rsidR="008C2F39">
        <w:rPr>
          <w:rFonts w:ascii="Traditional Arabic" w:hAnsi="Traditional Arabic" w:cs="Traditional Arabic" w:hint="cs"/>
          <w:sz w:val="36"/>
          <w:szCs w:val="36"/>
          <w:rtl/>
          <w:lang w:bidi="ar-DZ"/>
        </w:rPr>
        <w:t>المسعفات،</w:t>
      </w:r>
      <w:r>
        <w:rPr>
          <w:rFonts w:ascii="Traditional Arabic" w:hAnsi="Traditional Arabic" w:cs="Traditional Arabic" w:hint="cs"/>
          <w:sz w:val="36"/>
          <w:szCs w:val="36"/>
          <w:rtl/>
          <w:lang w:bidi="ar-DZ"/>
        </w:rPr>
        <w:t xml:space="preserve"> لكي تقص لنا مجريات حياة اليتيمات في </w:t>
      </w:r>
      <w:r w:rsidR="008C2F39">
        <w:rPr>
          <w:rFonts w:ascii="Traditional Arabic" w:hAnsi="Traditional Arabic" w:cs="Traditional Arabic" w:hint="cs"/>
          <w:sz w:val="36"/>
          <w:szCs w:val="36"/>
          <w:rtl/>
          <w:lang w:bidi="ar-DZ"/>
        </w:rPr>
        <w:t>الثمانينيات،</w:t>
      </w:r>
      <w:r>
        <w:rPr>
          <w:rFonts w:ascii="Traditional Arabic" w:hAnsi="Traditional Arabic" w:cs="Traditional Arabic" w:hint="cs"/>
          <w:sz w:val="36"/>
          <w:szCs w:val="36"/>
          <w:rtl/>
          <w:lang w:bidi="ar-DZ"/>
        </w:rPr>
        <w:t xml:space="preserve"> ثم تنتقل إلى الحاضر لتكشف لنا تطور واقع </w:t>
      </w:r>
      <w:r w:rsidR="008C2F39">
        <w:rPr>
          <w:rFonts w:ascii="Traditional Arabic" w:hAnsi="Traditional Arabic" w:cs="Traditional Arabic" w:hint="cs"/>
          <w:sz w:val="36"/>
          <w:szCs w:val="36"/>
          <w:rtl/>
          <w:lang w:bidi="ar-DZ"/>
        </w:rPr>
        <w:t>حياتهن.</w:t>
      </w:r>
    </w:p>
    <w:p w14:paraId="75331BDB"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ينفتح الجزء الخامس على الزمن الماضي القريب لنور التي وضعت مولودة في </w:t>
      </w:r>
      <w:r w:rsidR="008C2F39">
        <w:rPr>
          <w:rFonts w:ascii="Traditional Arabic" w:hAnsi="Traditional Arabic" w:cs="Traditional Arabic" w:hint="cs"/>
          <w:sz w:val="36"/>
          <w:szCs w:val="36"/>
          <w:rtl/>
          <w:lang w:bidi="ar-DZ"/>
        </w:rPr>
        <w:t>المستشفى،</w:t>
      </w:r>
      <w:r>
        <w:rPr>
          <w:rFonts w:ascii="Traditional Arabic" w:hAnsi="Traditional Arabic" w:cs="Traditional Arabic" w:hint="cs"/>
          <w:sz w:val="36"/>
          <w:szCs w:val="36"/>
          <w:rtl/>
          <w:lang w:bidi="ar-DZ"/>
        </w:rPr>
        <w:t xml:space="preserve"> بجانب فتاة في الخامسة </w:t>
      </w:r>
      <w:r w:rsidR="008C2F39">
        <w:rPr>
          <w:rFonts w:ascii="Traditional Arabic" w:hAnsi="Traditional Arabic" w:cs="Traditional Arabic" w:hint="cs"/>
          <w:sz w:val="36"/>
          <w:szCs w:val="36"/>
          <w:rtl/>
          <w:lang w:bidi="ar-DZ"/>
        </w:rPr>
        <w:t>عشرا،</w:t>
      </w:r>
      <w:r>
        <w:rPr>
          <w:rFonts w:ascii="Traditional Arabic" w:hAnsi="Traditional Arabic" w:cs="Traditional Arabic" w:hint="cs"/>
          <w:sz w:val="36"/>
          <w:szCs w:val="36"/>
          <w:rtl/>
          <w:lang w:bidi="ar-DZ"/>
        </w:rPr>
        <w:t xml:space="preserve"> لتعود بنا إلى ماضي فتيات كن تحت الرعاية النفسية والأمنية اغتصبن من طرف </w:t>
      </w:r>
      <w:r w:rsidR="008C2F39">
        <w:rPr>
          <w:rFonts w:ascii="Traditional Arabic" w:hAnsi="Traditional Arabic" w:cs="Traditional Arabic" w:hint="cs"/>
          <w:sz w:val="36"/>
          <w:szCs w:val="36"/>
          <w:rtl/>
          <w:lang w:bidi="ar-DZ"/>
        </w:rPr>
        <w:t>الإرهاب،</w:t>
      </w:r>
      <w:r>
        <w:rPr>
          <w:rFonts w:ascii="Traditional Arabic" w:hAnsi="Traditional Arabic" w:cs="Traditional Arabic" w:hint="cs"/>
          <w:sz w:val="36"/>
          <w:szCs w:val="36"/>
          <w:rtl/>
          <w:lang w:bidi="ar-DZ"/>
        </w:rPr>
        <w:t xml:space="preserve"> منهن من خفن من ذلك المصير تحولن بإرادتهن إلى بائعات </w:t>
      </w:r>
      <w:r w:rsidR="008C2F39">
        <w:rPr>
          <w:rFonts w:ascii="Traditional Arabic" w:hAnsi="Traditional Arabic" w:cs="Traditional Arabic" w:hint="cs"/>
          <w:sz w:val="36"/>
          <w:szCs w:val="36"/>
          <w:rtl/>
          <w:lang w:bidi="ar-DZ"/>
        </w:rPr>
        <w:t>هوى،</w:t>
      </w:r>
      <w:r>
        <w:rPr>
          <w:rFonts w:ascii="Traditional Arabic" w:hAnsi="Traditional Arabic" w:cs="Traditional Arabic" w:hint="cs"/>
          <w:sz w:val="36"/>
          <w:szCs w:val="36"/>
          <w:rtl/>
          <w:lang w:bidi="ar-DZ"/>
        </w:rPr>
        <w:t xml:space="preserve"> وهكذا من ماض قريب تعود إلى حاضر على شكل حوارات مختصرة بين "نور وموني "، لتعود مجددا إلى ماضي موني التي كانت على علاقة مع "عبد الحق" الذي تحول إلى إرهابي بسبب الظروف المعيشية القاهرة (فقر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أوبئة اجتماعية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8C2F39">
        <w:rPr>
          <w:rFonts w:ascii="Traditional Arabic" w:hAnsi="Traditional Arabic" w:cs="Traditional Arabic" w:hint="cs"/>
          <w:sz w:val="36"/>
          <w:szCs w:val="36"/>
          <w:rtl/>
          <w:lang w:bidi="ar-DZ"/>
        </w:rPr>
        <w:t>جهل).</w:t>
      </w:r>
    </w:p>
    <w:p w14:paraId="44C09D9D" w14:textId="77777777" w:rsidR="00E00288" w:rsidRPr="00E00288" w:rsidRDefault="006904B0" w:rsidP="00E00288">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قصة إلى </w:t>
      </w:r>
      <w:r w:rsidR="008C2F39">
        <w:rPr>
          <w:rFonts w:ascii="Traditional Arabic" w:hAnsi="Traditional Arabic" w:cs="Traditional Arabic" w:hint="cs"/>
          <w:sz w:val="36"/>
          <w:szCs w:val="36"/>
          <w:rtl/>
          <w:lang w:bidi="ar-DZ"/>
        </w:rPr>
        <w:t>أخرى، بدأت</w:t>
      </w:r>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الساردة</w:t>
      </w:r>
      <w:proofErr w:type="spellEnd"/>
      <w:r>
        <w:rPr>
          <w:rFonts w:ascii="Traditional Arabic" w:hAnsi="Traditional Arabic" w:cs="Traditional Arabic" w:hint="cs"/>
          <w:sz w:val="36"/>
          <w:szCs w:val="36"/>
          <w:rtl/>
          <w:lang w:bidi="ar-DZ"/>
        </w:rPr>
        <w:t xml:space="preserve"> في تقديم حياة كل واحدة </w:t>
      </w:r>
      <w:r w:rsidR="008C2F39">
        <w:rPr>
          <w:rFonts w:ascii="Traditional Arabic" w:hAnsi="Traditional Arabic" w:cs="Traditional Arabic" w:hint="cs"/>
          <w:sz w:val="36"/>
          <w:szCs w:val="36"/>
          <w:rtl/>
          <w:lang w:bidi="ar-DZ"/>
        </w:rPr>
        <w:t>منهن،</w:t>
      </w:r>
      <w:r>
        <w:rPr>
          <w:rFonts w:ascii="Traditional Arabic" w:hAnsi="Traditional Arabic" w:cs="Traditional Arabic" w:hint="cs"/>
          <w:sz w:val="36"/>
          <w:szCs w:val="36"/>
          <w:rtl/>
          <w:lang w:bidi="ar-DZ"/>
        </w:rPr>
        <w:t xml:space="preserve"> بحيث تعتبر هذه الخطوة بمثابة تقديم وتعريف لهذه </w:t>
      </w:r>
      <w:r w:rsidR="008C2F39">
        <w:rPr>
          <w:rFonts w:ascii="Traditional Arabic" w:hAnsi="Traditional Arabic" w:cs="Traditional Arabic" w:hint="cs"/>
          <w:sz w:val="36"/>
          <w:szCs w:val="36"/>
          <w:rtl/>
          <w:lang w:bidi="ar-DZ"/>
        </w:rPr>
        <w:t>الشخصيات،</w:t>
      </w:r>
      <w:r>
        <w:rPr>
          <w:rFonts w:ascii="Traditional Arabic" w:hAnsi="Traditional Arabic" w:cs="Traditional Arabic" w:hint="cs"/>
          <w:sz w:val="36"/>
          <w:szCs w:val="36"/>
          <w:rtl/>
          <w:lang w:bidi="ar-DZ"/>
        </w:rPr>
        <w:t xml:space="preserve"> نلاحظ أن الرواية توظف تقنية العرض </w:t>
      </w:r>
      <w:r w:rsidR="008C2F39">
        <w:rPr>
          <w:rFonts w:ascii="Traditional Arabic" w:hAnsi="Traditional Arabic" w:cs="Traditional Arabic" w:hint="cs"/>
          <w:sz w:val="36"/>
          <w:szCs w:val="36"/>
          <w:rtl/>
          <w:lang w:bidi="ar-DZ"/>
        </w:rPr>
        <w:t>المؤجل،</w:t>
      </w:r>
      <w:r>
        <w:rPr>
          <w:rFonts w:ascii="Traditional Arabic" w:hAnsi="Traditional Arabic" w:cs="Traditional Arabic" w:hint="cs"/>
          <w:sz w:val="36"/>
          <w:szCs w:val="36"/>
          <w:rtl/>
          <w:lang w:bidi="ar-DZ"/>
        </w:rPr>
        <w:t xml:space="preserve"> إذ تقدم لنا شخصيات لا نتعرف عليها إلا من خلال تقدم الأحداث وتطورها في الخطاب </w:t>
      </w:r>
      <w:proofErr w:type="gramStart"/>
      <w:r w:rsidR="008C2F39">
        <w:rPr>
          <w:rFonts w:ascii="Traditional Arabic" w:hAnsi="Traditional Arabic" w:cs="Traditional Arabic" w:hint="cs"/>
          <w:sz w:val="36"/>
          <w:szCs w:val="36"/>
          <w:rtl/>
          <w:lang w:bidi="ar-DZ"/>
        </w:rPr>
        <w:t>السردي</w:t>
      </w:r>
      <w:r w:rsidR="00C2013B">
        <w:rPr>
          <w:rFonts w:ascii="Traditional Arabic" w:hAnsi="Traditional Arabic" w:cs="Traditional Arabic" w:hint="cs"/>
          <w:sz w:val="36"/>
          <w:szCs w:val="36"/>
          <w:rtl/>
          <w:lang w:bidi="ar-DZ"/>
        </w:rPr>
        <w:t xml:space="preserve">  يظهر</w:t>
      </w:r>
      <w:proofErr w:type="gramEnd"/>
      <w:r w:rsidR="00C2013B">
        <w:rPr>
          <w:rFonts w:ascii="Traditional Arabic" w:hAnsi="Traditional Arabic" w:cs="Traditional Arabic" w:hint="cs"/>
          <w:sz w:val="36"/>
          <w:szCs w:val="36"/>
          <w:rtl/>
          <w:lang w:bidi="ar-DZ"/>
        </w:rPr>
        <w:t xml:space="preserve"> لنا ذلك في قول الروائية </w:t>
      </w:r>
      <w:r w:rsidR="00E00288">
        <w:rPr>
          <w:rFonts w:ascii="Traditional Arabic" w:hAnsi="Traditional Arabic" w:cs="Traditional Arabic" w:hint="cs"/>
          <w:sz w:val="36"/>
          <w:szCs w:val="36"/>
          <w:rtl/>
          <w:lang w:bidi="ar-DZ"/>
        </w:rPr>
        <w:t>:</w:t>
      </w:r>
      <w:r w:rsidR="00E00288">
        <w:rPr>
          <w:rFonts w:ascii="Traditional Arabic" w:hAnsi="Traditional Arabic" w:cs="Traditional Arabic"/>
          <w:sz w:val="36"/>
          <w:szCs w:val="36"/>
          <w:rtl/>
          <w:lang w:bidi="ar-DZ"/>
        </w:rPr>
        <w:t>«</w:t>
      </w:r>
      <w:r w:rsidR="00E00288">
        <w:rPr>
          <w:rFonts w:ascii="Traditional Arabic" w:hAnsi="Traditional Arabic" w:cs="Traditional Arabic" w:hint="cs"/>
          <w:sz w:val="36"/>
          <w:szCs w:val="36"/>
          <w:rtl/>
          <w:lang w:bidi="ar-DZ"/>
        </w:rPr>
        <w:t xml:space="preserve"> قالت </w:t>
      </w:r>
      <w:proofErr w:type="spellStart"/>
      <w:r w:rsidR="00E00288">
        <w:rPr>
          <w:rFonts w:ascii="Traditional Arabic" w:hAnsi="Traditional Arabic" w:cs="Traditional Arabic" w:hint="cs"/>
          <w:sz w:val="36"/>
          <w:szCs w:val="36"/>
          <w:rtl/>
          <w:lang w:bidi="ar-DZ"/>
        </w:rPr>
        <w:t>الزهرا</w:t>
      </w:r>
      <w:proofErr w:type="spellEnd"/>
      <w:r w:rsidR="00E00288">
        <w:rPr>
          <w:rFonts w:ascii="Traditional Arabic" w:hAnsi="Traditional Arabic" w:cs="Traditional Arabic" w:hint="cs"/>
          <w:sz w:val="36"/>
          <w:szCs w:val="36"/>
          <w:rtl/>
          <w:lang w:bidi="ar-DZ"/>
        </w:rPr>
        <w:t xml:space="preserve"> : سأغادر للبحث عن عائلتي ، وأنا ليس لي غير فاطمة أختي معي هنا في المتم هي كل عائلتي </w:t>
      </w:r>
      <w:r w:rsidR="00E00288">
        <w:rPr>
          <w:rFonts w:ascii="Traditional Arabic" w:hAnsi="Traditional Arabic" w:cs="Traditional Arabic"/>
          <w:sz w:val="36"/>
          <w:szCs w:val="36"/>
          <w:rtl/>
          <w:lang w:bidi="ar-DZ"/>
        </w:rPr>
        <w:t>.</w:t>
      </w:r>
      <w:r w:rsidR="00E00288">
        <w:rPr>
          <w:rFonts w:ascii="Traditional Arabic" w:hAnsi="Traditional Arabic" w:cs="Traditional Arabic" w:hint="cs"/>
          <w:sz w:val="36"/>
          <w:szCs w:val="36"/>
          <w:rtl/>
          <w:lang w:bidi="ar-DZ"/>
        </w:rPr>
        <w:t xml:space="preserve">                                               </w:t>
      </w:r>
      <w:r w:rsidR="00E00288" w:rsidRPr="00E00288">
        <w:rPr>
          <w:rFonts w:ascii="Traditional Arabic" w:hAnsi="Traditional Arabic" w:cs="Traditional Arabic" w:hint="cs"/>
          <w:sz w:val="36"/>
          <w:szCs w:val="36"/>
          <w:rtl/>
          <w:lang w:bidi="ar-DZ"/>
        </w:rPr>
        <w:lastRenderedPageBreak/>
        <w:t xml:space="preserve">غادرت </w:t>
      </w:r>
      <w:proofErr w:type="spellStart"/>
      <w:r w:rsidR="00E00288" w:rsidRPr="00E00288">
        <w:rPr>
          <w:rFonts w:ascii="Traditional Arabic" w:hAnsi="Traditional Arabic" w:cs="Traditional Arabic" w:hint="cs"/>
          <w:sz w:val="36"/>
          <w:szCs w:val="36"/>
          <w:rtl/>
          <w:lang w:bidi="ar-DZ"/>
        </w:rPr>
        <w:t>الزهرا</w:t>
      </w:r>
      <w:proofErr w:type="spellEnd"/>
      <w:r w:rsidR="00E00288">
        <w:rPr>
          <w:rFonts w:ascii="Traditional Arabic" w:hAnsi="Traditional Arabic" w:cs="Traditional Arabic" w:hint="cs"/>
          <w:sz w:val="36"/>
          <w:szCs w:val="36"/>
          <w:rtl/>
          <w:lang w:bidi="ar-DZ"/>
        </w:rPr>
        <w:t xml:space="preserve"> بينما أختها </w:t>
      </w:r>
      <w:proofErr w:type="spellStart"/>
      <w:r w:rsidR="00E00288">
        <w:rPr>
          <w:rFonts w:ascii="Traditional Arabic" w:hAnsi="Traditional Arabic" w:cs="Traditional Arabic" w:hint="cs"/>
          <w:sz w:val="36"/>
          <w:szCs w:val="36"/>
          <w:rtl/>
          <w:lang w:bidi="ar-DZ"/>
        </w:rPr>
        <w:t>خداوج</w:t>
      </w:r>
      <w:proofErr w:type="spellEnd"/>
      <w:r w:rsidR="00E00288">
        <w:rPr>
          <w:rFonts w:ascii="Traditional Arabic" w:hAnsi="Traditional Arabic" w:cs="Traditional Arabic" w:hint="cs"/>
          <w:sz w:val="36"/>
          <w:szCs w:val="36"/>
          <w:rtl/>
          <w:lang w:bidi="ar-DZ"/>
        </w:rPr>
        <w:t xml:space="preserve"> </w:t>
      </w:r>
      <w:proofErr w:type="gramStart"/>
      <w:r w:rsidR="00E00288">
        <w:rPr>
          <w:rFonts w:ascii="Traditional Arabic" w:hAnsi="Traditional Arabic" w:cs="Traditional Arabic" w:hint="cs"/>
          <w:sz w:val="36"/>
          <w:szCs w:val="36"/>
          <w:rtl/>
          <w:lang w:bidi="ar-DZ"/>
        </w:rPr>
        <w:t>أبت ،</w:t>
      </w:r>
      <w:proofErr w:type="gramEnd"/>
      <w:r w:rsidR="00E00288">
        <w:rPr>
          <w:rFonts w:ascii="Traditional Arabic" w:hAnsi="Traditional Arabic" w:cs="Traditional Arabic" w:hint="cs"/>
          <w:sz w:val="36"/>
          <w:szCs w:val="36"/>
          <w:rtl/>
          <w:lang w:bidi="ar-DZ"/>
        </w:rPr>
        <w:t xml:space="preserve"> قد ألفت الميتم ولا تريد مفارقة ماري ، أما أختها مريم وأختي فاطمة فلم نعرف كيف غادرتا الميتم </w:t>
      </w:r>
      <w:r w:rsidR="00E00288">
        <w:rPr>
          <w:rFonts w:ascii="Traditional Arabic" w:hAnsi="Traditional Arabic" w:cs="Traditional Arabic"/>
          <w:sz w:val="36"/>
          <w:szCs w:val="36"/>
          <w:rtl/>
          <w:lang w:bidi="ar-DZ"/>
        </w:rPr>
        <w:t>.»</w:t>
      </w:r>
      <w:r w:rsidR="00E00288">
        <w:rPr>
          <w:rStyle w:val="Appelnotedebasdep"/>
          <w:rFonts w:ascii="Traditional Arabic" w:hAnsi="Traditional Arabic" w:cs="Traditional Arabic"/>
          <w:sz w:val="36"/>
          <w:szCs w:val="36"/>
          <w:rtl/>
          <w:lang w:bidi="ar-DZ"/>
        </w:rPr>
        <w:footnoteReference w:id="81"/>
      </w:r>
    </w:p>
    <w:p w14:paraId="2C6B7005" w14:textId="77777777" w:rsidR="006904B0" w:rsidRDefault="006904B0" w:rsidP="007D6380">
      <w:pPr>
        <w:bidi/>
        <w:ind w:right="-142" w:firstLine="423"/>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ينفتح الجزء السادس على </w:t>
      </w:r>
      <w:r w:rsidR="008C2F39">
        <w:rPr>
          <w:rFonts w:ascii="Traditional Arabic" w:hAnsi="Traditional Arabic" w:cs="Traditional Arabic" w:hint="cs"/>
          <w:sz w:val="36"/>
          <w:szCs w:val="36"/>
          <w:rtl/>
          <w:lang w:bidi="ar-DZ"/>
        </w:rPr>
        <w:t>الحاضر،</w:t>
      </w:r>
      <w:r>
        <w:rPr>
          <w:rFonts w:ascii="Traditional Arabic" w:hAnsi="Traditional Arabic" w:cs="Traditional Arabic" w:hint="cs"/>
          <w:sz w:val="36"/>
          <w:szCs w:val="36"/>
          <w:rtl/>
          <w:lang w:bidi="ar-DZ"/>
        </w:rPr>
        <w:t xml:space="preserve"> الذي سرعان ما يرتد بنا إلى الماضي أيام الاستعمار </w:t>
      </w:r>
      <w:r w:rsidR="008C2F39">
        <w:rPr>
          <w:rFonts w:ascii="Traditional Arabic" w:hAnsi="Traditional Arabic" w:cs="Traditional Arabic" w:hint="cs"/>
          <w:sz w:val="36"/>
          <w:szCs w:val="36"/>
          <w:rtl/>
          <w:lang w:bidi="ar-DZ"/>
        </w:rPr>
        <w:t>الفرنسي تبدأ</w:t>
      </w:r>
      <w:r>
        <w:rPr>
          <w:rFonts w:ascii="Traditional Arabic" w:hAnsi="Traditional Arabic" w:cs="Traditional Arabic" w:hint="cs"/>
          <w:sz w:val="36"/>
          <w:szCs w:val="36"/>
          <w:rtl/>
          <w:lang w:bidi="ar-DZ"/>
        </w:rPr>
        <w:t xml:space="preserve"> في عرض أحداث تاريخية عن عبيد الأتراك من أبناء السنغال المحررون على يد فرنسا الاستعمارية بموجب قانون تحرير العبيد </w:t>
      </w:r>
      <w:r w:rsidR="008C2F39">
        <w:rPr>
          <w:rFonts w:ascii="Traditional Arabic" w:hAnsi="Traditional Arabic" w:cs="Traditional Arabic" w:hint="cs"/>
          <w:sz w:val="36"/>
          <w:szCs w:val="36"/>
          <w:rtl/>
          <w:lang w:bidi="ar-DZ"/>
        </w:rPr>
        <w:t>الدولي،</w:t>
      </w:r>
      <w:r>
        <w:rPr>
          <w:rFonts w:ascii="Traditional Arabic" w:hAnsi="Traditional Arabic" w:cs="Traditional Arabic" w:hint="cs"/>
          <w:sz w:val="36"/>
          <w:szCs w:val="36"/>
          <w:rtl/>
          <w:lang w:bidi="ar-DZ"/>
        </w:rPr>
        <w:t xml:space="preserve"> تدخل الكاتبة في تلاعب آخر مع الزمن توظف فيه حاضر "نور" والماضي الذي تسرد فيه عادات اجتماعية للزمن البعيد أثناء التواجد </w:t>
      </w:r>
      <w:r w:rsidR="008C2F39">
        <w:rPr>
          <w:rFonts w:ascii="Traditional Arabic" w:hAnsi="Traditional Arabic" w:cs="Traditional Arabic" w:hint="cs"/>
          <w:sz w:val="36"/>
          <w:szCs w:val="36"/>
          <w:rtl/>
          <w:lang w:bidi="ar-DZ"/>
        </w:rPr>
        <w:t>العثماني،</w:t>
      </w:r>
      <w:r>
        <w:rPr>
          <w:rFonts w:ascii="Traditional Arabic" w:hAnsi="Traditional Arabic" w:cs="Traditional Arabic" w:hint="cs"/>
          <w:sz w:val="36"/>
          <w:szCs w:val="36"/>
          <w:rtl/>
          <w:lang w:bidi="ar-DZ"/>
        </w:rPr>
        <w:t xml:space="preserve"> ثم العودة بنا إلى زمن السرد وسرعان ما تظهر أحداثا جديدة لقصص بنات قصر </w:t>
      </w:r>
      <w:r w:rsidR="008C2F39">
        <w:rPr>
          <w:rFonts w:ascii="Traditional Arabic" w:hAnsi="Traditional Arabic" w:cs="Traditional Arabic" w:hint="cs"/>
          <w:sz w:val="36"/>
          <w:szCs w:val="36"/>
          <w:rtl/>
          <w:lang w:bidi="ar-DZ"/>
        </w:rPr>
        <w:t>الصنوبر.</w:t>
      </w:r>
      <w:r w:rsidR="00EE5DF7">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تقفز مجددا إلى ماض قريب حددته الراوية بتاريخ نهايات </w:t>
      </w:r>
      <w:r w:rsidR="008C2F39">
        <w:rPr>
          <w:rFonts w:ascii="Traditional Arabic" w:hAnsi="Traditional Arabic" w:cs="Traditional Arabic" w:hint="cs"/>
          <w:sz w:val="36"/>
          <w:szCs w:val="36"/>
          <w:rtl/>
          <w:lang w:bidi="ar-DZ"/>
        </w:rPr>
        <w:t>الثمانينيات،</w:t>
      </w:r>
      <w:r>
        <w:rPr>
          <w:rFonts w:ascii="Traditional Arabic" w:hAnsi="Traditional Arabic" w:cs="Traditional Arabic" w:hint="cs"/>
          <w:sz w:val="36"/>
          <w:szCs w:val="36"/>
          <w:rtl/>
          <w:lang w:bidi="ar-DZ"/>
        </w:rPr>
        <w:t xml:space="preserve"> أين رفعت الستار عن قضية مهمة أخرى كان ضحيتها بنات تعرضن لاغتصاب وفقر وكن ضحايا حرب ضمدت جروحهن دور </w:t>
      </w:r>
      <w:r w:rsidR="008C2F39">
        <w:rPr>
          <w:rFonts w:ascii="Traditional Arabic" w:hAnsi="Traditional Arabic" w:cs="Traditional Arabic" w:hint="cs"/>
          <w:sz w:val="36"/>
          <w:szCs w:val="36"/>
          <w:rtl/>
          <w:lang w:bidi="ar-DZ"/>
        </w:rPr>
        <w:t>الأيتام.</w:t>
      </w:r>
    </w:p>
    <w:p w14:paraId="30B53D72"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في المقطع السابع تنطلق نور من الزمن الحاضر ، تبدأ في سرد أحداث لقائها بفاطمة التي أصبحت سيدة كبيرة في العمر ، وبعد مشهد حواري تنشأ صداقة بينهما ، فتعود بنا فاطمة إلى الزمن الماضي أيام شبابها وكيف أنها بيعت لرجل ذا نفوذ ارتوى من براءتها وبعد أسبوع من الزمن سلمها لإبراهيم الذي أعجب بها واتخذها زوجة له ، لمح فيها كفاءة فسفرها إلى روسيا لكي تصبح راقصة بالي ثم تقفز بنا نور مجددا إلى الحاضر وعلاقتها بفاطمة التي توطدت ، فروايات فاطمة عن ماضيها وماضي رفيقاتها أسرت نور ولعبت دورا كبيرا في حياتها ما دفعها إلى التقرب منها أكثر.</w:t>
      </w:r>
    </w:p>
    <w:p w14:paraId="3402F8C9" w14:textId="77777777" w:rsidR="00EE5DF7" w:rsidRDefault="006904B0" w:rsidP="00EE5DF7">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تفتتح الراوية الجزء الثامن على الحاضر الذي حددته بمساء صيفي ذا أمطار </w:t>
      </w:r>
      <w:proofErr w:type="spellStart"/>
      <w:r w:rsidR="008C2F39">
        <w:rPr>
          <w:rFonts w:ascii="Traditional Arabic" w:hAnsi="Traditional Arabic" w:cs="Traditional Arabic" w:hint="cs"/>
          <w:sz w:val="36"/>
          <w:szCs w:val="36"/>
          <w:rtl/>
          <w:lang w:bidi="ar-DZ"/>
        </w:rPr>
        <w:t>طوفانية</w:t>
      </w:r>
      <w:proofErr w:type="spellEnd"/>
      <w:r w:rsidR="008C2F3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بينما كانت نور متوجهة كعادتها لسماع قصص فاطمة وجدت بالقرب من بيت فاطمة حادثة طفلة جرفتها السيول وبدأت الزمن من الحاضر بصدمة فاطمة إثر وفاة </w:t>
      </w:r>
      <w:r w:rsidR="008C2F39">
        <w:rPr>
          <w:rFonts w:ascii="Traditional Arabic" w:hAnsi="Traditional Arabic" w:cs="Traditional Arabic" w:hint="cs"/>
          <w:sz w:val="36"/>
          <w:szCs w:val="36"/>
          <w:rtl/>
          <w:lang w:bidi="ar-DZ"/>
        </w:rPr>
        <w:t>الفتاة،</w:t>
      </w:r>
      <w:r>
        <w:rPr>
          <w:rFonts w:ascii="Traditional Arabic" w:hAnsi="Traditional Arabic" w:cs="Traditional Arabic" w:hint="cs"/>
          <w:sz w:val="36"/>
          <w:szCs w:val="36"/>
          <w:rtl/>
          <w:lang w:bidi="ar-DZ"/>
        </w:rPr>
        <w:t xml:space="preserve"> تخلل هذا السرد حوار بين نور وفاطمة ليغوص بنا إلى ماضي فاطمة وصديقاتها من بنات </w:t>
      </w:r>
      <w:r w:rsidR="008C2F39">
        <w:rPr>
          <w:rFonts w:ascii="Traditional Arabic" w:hAnsi="Traditional Arabic" w:cs="Traditional Arabic" w:hint="cs"/>
          <w:sz w:val="36"/>
          <w:szCs w:val="36"/>
          <w:rtl/>
          <w:lang w:bidi="ar-DZ"/>
        </w:rPr>
        <w:t>الميتم.</w:t>
      </w:r>
    </w:p>
    <w:p w14:paraId="710EFD99" w14:textId="77777777" w:rsidR="00EE5DF7" w:rsidRPr="006F7C88" w:rsidRDefault="006904B0" w:rsidP="006F7C88">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في المقطع التاسع نلاحظ كثرة الارتدادات التي تدور حول شخصيتين رئيسيتين </w:t>
      </w:r>
      <w:r w:rsidR="008C2F39">
        <w:rPr>
          <w:rFonts w:ascii="Traditional Arabic" w:hAnsi="Traditional Arabic" w:cs="Traditional Arabic" w:hint="cs"/>
          <w:sz w:val="36"/>
          <w:szCs w:val="36"/>
          <w:rtl/>
          <w:lang w:bidi="ar-DZ"/>
        </w:rPr>
        <w:t>هما:</w:t>
      </w:r>
      <w:r>
        <w:rPr>
          <w:rFonts w:ascii="Traditional Arabic" w:hAnsi="Traditional Arabic" w:cs="Traditional Arabic" w:hint="cs"/>
          <w:sz w:val="36"/>
          <w:szCs w:val="36"/>
          <w:rtl/>
          <w:lang w:bidi="ar-DZ"/>
        </w:rPr>
        <w:t xml:space="preserve"> نور </w:t>
      </w:r>
      <w:r w:rsidR="008C2F39">
        <w:rPr>
          <w:rFonts w:ascii="Traditional Arabic" w:hAnsi="Traditional Arabic" w:cs="Traditional Arabic" w:hint="cs"/>
          <w:sz w:val="36"/>
          <w:szCs w:val="36"/>
          <w:rtl/>
          <w:lang w:bidi="ar-DZ"/>
        </w:rPr>
        <w:t>وفاطمة،</w:t>
      </w:r>
      <w:r>
        <w:rPr>
          <w:rFonts w:ascii="Traditional Arabic" w:hAnsi="Traditional Arabic" w:cs="Traditional Arabic" w:hint="cs"/>
          <w:sz w:val="36"/>
          <w:szCs w:val="36"/>
          <w:rtl/>
          <w:lang w:bidi="ar-DZ"/>
        </w:rPr>
        <w:t xml:space="preserve"> القصة في هذا المقطع تبدو جديدة ولا علاقة لها بما سبق من </w:t>
      </w:r>
      <w:r w:rsidR="008C2F39">
        <w:rPr>
          <w:rFonts w:ascii="Traditional Arabic" w:hAnsi="Traditional Arabic" w:cs="Traditional Arabic" w:hint="cs"/>
          <w:sz w:val="36"/>
          <w:szCs w:val="36"/>
          <w:rtl/>
          <w:lang w:bidi="ar-DZ"/>
        </w:rPr>
        <w:t>أحداث،</w:t>
      </w:r>
      <w:r>
        <w:rPr>
          <w:rFonts w:ascii="Traditional Arabic" w:hAnsi="Traditional Arabic" w:cs="Traditional Arabic" w:hint="cs"/>
          <w:sz w:val="36"/>
          <w:szCs w:val="36"/>
          <w:rtl/>
          <w:lang w:bidi="ar-DZ"/>
        </w:rPr>
        <w:t xml:space="preserve"> إلا أنه مع مرور الوقائع يظهر سبب </w:t>
      </w:r>
      <w:r w:rsidR="008C2F39">
        <w:rPr>
          <w:rFonts w:ascii="Traditional Arabic" w:hAnsi="Traditional Arabic" w:cs="Traditional Arabic" w:hint="cs"/>
          <w:sz w:val="36"/>
          <w:szCs w:val="36"/>
          <w:rtl/>
          <w:lang w:bidi="ar-DZ"/>
        </w:rPr>
        <w:t>حوثها،</w:t>
      </w:r>
      <w:r>
        <w:rPr>
          <w:rFonts w:ascii="Traditional Arabic" w:hAnsi="Traditional Arabic" w:cs="Traditional Arabic" w:hint="cs"/>
          <w:sz w:val="36"/>
          <w:szCs w:val="36"/>
          <w:rtl/>
          <w:lang w:bidi="ar-DZ"/>
        </w:rPr>
        <w:t xml:space="preserve"> وتكون تفسيرا لبعض الغموض الذي </w:t>
      </w:r>
      <w:r w:rsidR="008C2F39">
        <w:rPr>
          <w:rFonts w:ascii="Traditional Arabic" w:hAnsi="Traditional Arabic" w:cs="Traditional Arabic" w:hint="cs"/>
          <w:sz w:val="36"/>
          <w:szCs w:val="36"/>
          <w:rtl/>
          <w:lang w:bidi="ar-DZ"/>
        </w:rPr>
        <w:t>نلمسه.</w:t>
      </w:r>
    </w:p>
    <w:p w14:paraId="6723DAD4" w14:textId="77777777" w:rsidR="00971FB4" w:rsidRPr="00937D55" w:rsidRDefault="006904B0" w:rsidP="00EE5DF7">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في المقطع العاشر بدأت نور تعطينا صورة أوضح لقصر </w:t>
      </w:r>
      <w:proofErr w:type="gramStart"/>
      <w:r>
        <w:rPr>
          <w:rFonts w:ascii="Traditional Arabic" w:hAnsi="Traditional Arabic" w:cs="Traditional Arabic" w:hint="cs"/>
          <w:sz w:val="36"/>
          <w:szCs w:val="36"/>
          <w:rtl/>
          <w:lang w:bidi="ar-DZ"/>
        </w:rPr>
        <w:t>الصنوبر ،</w:t>
      </w:r>
      <w:proofErr w:type="gramEnd"/>
      <w:r>
        <w:rPr>
          <w:rFonts w:ascii="Traditional Arabic" w:hAnsi="Traditional Arabic" w:cs="Traditional Arabic" w:hint="cs"/>
          <w:sz w:val="36"/>
          <w:szCs w:val="36"/>
          <w:rtl/>
          <w:lang w:bidi="ar-DZ"/>
        </w:rPr>
        <w:t xml:space="preserve"> وذلك باسترجاع لها من طفولتها ، حين كان يأخذها والدها رفقة أخيها سيرا لرؤية القصر ، وصفت ذلك المكان بالتفصيل وكأننا نشاهده بأم أعيننا من شجر الصنوبر المحيط به إلى نبع الماء تحت الجسر الخشبي ، ثم تعود إلى الحاضر أيام زيارتها لحورية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إحدى نزيلات قصر الصنوبر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في دار العجزة ، وتروي لها كيف أنها وعيشة وفاطمة وحدة وفلة </w:t>
      </w:r>
      <w:proofErr w:type="spellStart"/>
      <w:r>
        <w:rPr>
          <w:rFonts w:ascii="Traditional Arabic" w:hAnsi="Traditional Arabic" w:cs="Traditional Arabic" w:hint="cs"/>
          <w:sz w:val="36"/>
          <w:szCs w:val="36"/>
          <w:rtl/>
          <w:lang w:bidi="ar-DZ"/>
        </w:rPr>
        <w:t>ورهواجة</w:t>
      </w:r>
      <w:proofErr w:type="spellEnd"/>
      <w:r>
        <w:rPr>
          <w:rFonts w:ascii="Traditional Arabic" w:hAnsi="Traditional Arabic" w:cs="Traditional Arabic" w:hint="cs"/>
          <w:sz w:val="36"/>
          <w:szCs w:val="36"/>
          <w:rtl/>
          <w:lang w:bidi="ar-DZ"/>
        </w:rPr>
        <w:t xml:space="preserve"> ومريم تشكلن على يد ماري مدبرة قصر </w:t>
      </w:r>
    </w:p>
    <w:p w14:paraId="658EE7C8" w14:textId="77777777" w:rsidR="006904B0" w:rsidRDefault="006904B0" w:rsidP="00971FB4">
      <w:pPr>
        <w:bidi/>
        <w:ind w:right="-142"/>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الصنوبر ،</w:t>
      </w:r>
      <w:proofErr w:type="gramEnd"/>
      <w:r>
        <w:rPr>
          <w:rFonts w:ascii="Traditional Arabic" w:hAnsi="Traditional Arabic" w:cs="Traditional Arabic" w:hint="cs"/>
          <w:sz w:val="36"/>
          <w:szCs w:val="36"/>
          <w:rtl/>
          <w:lang w:bidi="ar-DZ"/>
        </w:rPr>
        <w:t xml:space="preserve"> لتتلاعب </w:t>
      </w:r>
      <w:proofErr w:type="spellStart"/>
      <w:r>
        <w:rPr>
          <w:rFonts w:ascii="Traditional Arabic" w:hAnsi="Traditional Arabic" w:cs="Traditional Arabic" w:hint="cs"/>
          <w:sz w:val="36"/>
          <w:szCs w:val="36"/>
          <w:rtl/>
          <w:lang w:bidi="ar-DZ"/>
        </w:rPr>
        <w:t>الساردة</w:t>
      </w:r>
      <w:proofErr w:type="spellEnd"/>
      <w:r>
        <w:rPr>
          <w:rFonts w:ascii="Traditional Arabic" w:hAnsi="Traditional Arabic" w:cs="Traditional Arabic" w:hint="cs"/>
          <w:sz w:val="36"/>
          <w:szCs w:val="36"/>
          <w:rtl/>
          <w:lang w:bidi="ar-DZ"/>
        </w:rPr>
        <w:t xml:space="preserve"> مجددا بالسرد وتقفز بنا إلى الماضي وتبدأ بوصف قصر الصنوبر وصفا حسيا من جديد ، ويختتم هذا الجزء بزمن الحاضر الذي تسيطر عليه التساؤلات ، كيف حال النزيلات الأخريات اللواتي نشأن في هذا المكان ؟</w:t>
      </w:r>
    </w:p>
    <w:p w14:paraId="365ECBA8"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ينفتح الجزء الحادي عشر باسترجاع لفاطمة إبان الاستعمار الفرنسي تحديدا في عام </w:t>
      </w:r>
      <w:r w:rsidR="008C2F39">
        <w:rPr>
          <w:rFonts w:ascii="Traditional Arabic" w:hAnsi="Traditional Arabic" w:cs="Traditional Arabic" w:hint="cs"/>
          <w:sz w:val="36"/>
          <w:szCs w:val="36"/>
          <w:rtl/>
          <w:lang w:bidi="ar-DZ"/>
        </w:rPr>
        <w:t>النار،</w:t>
      </w:r>
      <w:r>
        <w:rPr>
          <w:rFonts w:ascii="Traditional Arabic" w:hAnsi="Traditional Arabic" w:cs="Traditional Arabic" w:hint="cs"/>
          <w:sz w:val="36"/>
          <w:szCs w:val="36"/>
          <w:rtl/>
          <w:lang w:bidi="ar-DZ"/>
        </w:rPr>
        <w:t xml:space="preserve"> وتبدأ الأحداث بالتحاقهم </w:t>
      </w:r>
      <w:r w:rsidR="008C2F39">
        <w:rPr>
          <w:rFonts w:ascii="Traditional Arabic" w:hAnsi="Traditional Arabic" w:cs="Traditional Arabic" w:hint="cs"/>
          <w:sz w:val="36"/>
          <w:szCs w:val="36"/>
          <w:rtl/>
          <w:lang w:bidi="ar-DZ"/>
        </w:rPr>
        <w:t>بالميتم،</w:t>
      </w:r>
      <w:r>
        <w:rPr>
          <w:rFonts w:ascii="Traditional Arabic" w:hAnsi="Traditional Arabic" w:cs="Traditional Arabic" w:hint="cs"/>
          <w:sz w:val="36"/>
          <w:szCs w:val="36"/>
          <w:rtl/>
          <w:lang w:bidi="ar-DZ"/>
        </w:rPr>
        <w:t xml:space="preserve"> من أول يوم لهن بدأن يتلقفن الثقافة الفرنسية ويتعلمن على يد راهبات فرنسيات كل أنواع الصناعات </w:t>
      </w:r>
      <w:r w:rsidR="008C2F39">
        <w:rPr>
          <w:rFonts w:ascii="Traditional Arabic" w:hAnsi="Traditional Arabic" w:cs="Traditional Arabic" w:hint="cs"/>
          <w:sz w:val="36"/>
          <w:szCs w:val="36"/>
          <w:rtl/>
          <w:lang w:bidi="ar-DZ"/>
        </w:rPr>
        <w:t>اليدوية، العلاقة</w:t>
      </w:r>
      <w:r>
        <w:rPr>
          <w:rFonts w:ascii="Traditional Arabic" w:hAnsi="Traditional Arabic" w:cs="Traditional Arabic" w:hint="cs"/>
          <w:sz w:val="36"/>
          <w:szCs w:val="36"/>
          <w:rtl/>
          <w:lang w:bidi="ar-DZ"/>
        </w:rPr>
        <w:t xml:space="preserve"> التي نشأت بين نور وفاطمة ستكون نتيجة لكثير من الأحداث </w:t>
      </w:r>
      <w:r w:rsidR="008C2F39">
        <w:rPr>
          <w:rFonts w:ascii="Traditional Arabic" w:hAnsi="Traditional Arabic" w:cs="Traditional Arabic" w:hint="cs"/>
          <w:sz w:val="36"/>
          <w:szCs w:val="36"/>
          <w:rtl/>
          <w:lang w:bidi="ar-DZ"/>
        </w:rPr>
        <w:t>الأساسية،</w:t>
      </w:r>
      <w:r>
        <w:rPr>
          <w:rFonts w:ascii="Traditional Arabic" w:hAnsi="Traditional Arabic" w:cs="Traditional Arabic" w:hint="cs"/>
          <w:sz w:val="36"/>
          <w:szCs w:val="36"/>
          <w:rtl/>
          <w:lang w:bidi="ar-DZ"/>
        </w:rPr>
        <w:t xml:space="preserve"> وموضحة للكثير من الثغرات التي قفزت عليها الراوية </w:t>
      </w:r>
      <w:r w:rsidR="008C2F39">
        <w:rPr>
          <w:rFonts w:ascii="Traditional Arabic" w:hAnsi="Traditional Arabic" w:cs="Traditional Arabic" w:hint="cs"/>
          <w:sz w:val="36"/>
          <w:szCs w:val="36"/>
          <w:rtl/>
          <w:lang w:bidi="ar-DZ"/>
        </w:rPr>
        <w:t>متعمدة.</w:t>
      </w:r>
      <w:r>
        <w:rPr>
          <w:rFonts w:ascii="Traditional Arabic" w:hAnsi="Traditional Arabic" w:cs="Traditional Arabic" w:hint="cs"/>
          <w:sz w:val="36"/>
          <w:szCs w:val="36"/>
          <w:rtl/>
          <w:lang w:bidi="ar-DZ"/>
        </w:rPr>
        <w:t xml:space="preserve"> </w:t>
      </w:r>
    </w:p>
    <w:p w14:paraId="6DB7CA5D" w14:textId="77777777" w:rsidR="00EE5DF7" w:rsidRPr="00EE5DF7" w:rsidRDefault="006904B0" w:rsidP="00EE5DF7">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ينفتح الجزء الثاني عشر بالزمن الحاضر حينما توجهت نور إلى جنازة " فلة " إحدى يتيمات قصر الصنوبر ، تروي أحداث التقائها بزوج فلة في المقبرة ، والذي أحبها كثيرا رغم جهله بنسبها  دار حوار بين يوسف ونور ، لمحنا فيه جانبا من شخصية فلة وهذا ما تبحث عنه نور لاستكمال بحثها عن نزيلات القصر ، في خضم هذا الحوار ظهرت شخصية جديدة هي " حياة " إحدى النزيلات التي سألت عليها نور يوسف ، قادها بحثها إلى بيت فاطمة من جديد  ليبدأ حوار بين نور وفاطمة في الزمن الحاضر استطعنا من خلاله أن نلمس جزءا من العلاقات بين نزيلات القصر .</w:t>
      </w:r>
    </w:p>
    <w:p w14:paraId="3EDB45ED" w14:textId="77777777" w:rsidR="00EE5DF7" w:rsidRPr="006F7C88" w:rsidRDefault="006904B0" w:rsidP="006F7C88">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في المقطع الثالث عشر تستهله نور بالزمن الحاضر تصف لنا مكان </w:t>
      </w:r>
      <w:proofErr w:type="gramStart"/>
      <w:r>
        <w:rPr>
          <w:rFonts w:ascii="Traditional Arabic" w:hAnsi="Traditional Arabic" w:cs="Traditional Arabic" w:hint="cs"/>
          <w:sz w:val="36"/>
          <w:szCs w:val="36"/>
          <w:rtl/>
          <w:lang w:bidi="ar-DZ"/>
        </w:rPr>
        <w:t>عيشها  بقرب</w:t>
      </w:r>
      <w:proofErr w:type="gramEnd"/>
      <w:r>
        <w:rPr>
          <w:rFonts w:ascii="Traditional Arabic" w:hAnsi="Traditional Arabic" w:cs="Traditional Arabic" w:hint="cs"/>
          <w:sz w:val="36"/>
          <w:szCs w:val="36"/>
          <w:rtl/>
          <w:lang w:bidi="ar-DZ"/>
        </w:rPr>
        <w:t xml:space="preserve"> حديقة الأطفال والتي كانت في زمن مضى ( جبانة اليهود ) ، تبدأ </w:t>
      </w:r>
      <w:proofErr w:type="spellStart"/>
      <w:r>
        <w:rPr>
          <w:rFonts w:ascii="Traditional Arabic" w:hAnsi="Traditional Arabic" w:cs="Traditional Arabic" w:hint="cs"/>
          <w:sz w:val="36"/>
          <w:szCs w:val="36"/>
          <w:rtl/>
          <w:lang w:bidi="ar-DZ"/>
        </w:rPr>
        <w:t>الساردة</w:t>
      </w:r>
      <w:proofErr w:type="spellEnd"/>
      <w:r>
        <w:rPr>
          <w:rFonts w:ascii="Traditional Arabic" w:hAnsi="Traditional Arabic" w:cs="Traditional Arabic" w:hint="cs"/>
          <w:sz w:val="36"/>
          <w:szCs w:val="36"/>
          <w:rtl/>
          <w:lang w:bidi="ar-DZ"/>
        </w:rPr>
        <w:t xml:space="preserve"> في </w:t>
      </w:r>
      <w:proofErr w:type="spellStart"/>
      <w:r>
        <w:rPr>
          <w:rFonts w:ascii="Traditional Arabic" w:hAnsi="Traditional Arabic" w:cs="Traditional Arabic" w:hint="cs"/>
          <w:sz w:val="36"/>
          <w:szCs w:val="36"/>
          <w:rtl/>
          <w:lang w:bidi="ar-DZ"/>
        </w:rPr>
        <w:t>استرجاعات</w:t>
      </w:r>
      <w:proofErr w:type="spellEnd"/>
      <w:r>
        <w:rPr>
          <w:rFonts w:ascii="Traditional Arabic" w:hAnsi="Traditional Arabic" w:cs="Traditional Arabic" w:hint="cs"/>
          <w:sz w:val="36"/>
          <w:szCs w:val="36"/>
          <w:rtl/>
          <w:lang w:bidi="ar-DZ"/>
        </w:rPr>
        <w:t xml:space="preserve"> أيام صباها كيف أنها كانت تلعب في تلك الجبانة بينما والدها ينتزع الحجارة من القبور لكي يرمم مطبخهم</w:t>
      </w:r>
      <w:r w:rsidR="00EE5DF7">
        <w:rPr>
          <w:rFonts w:ascii="Traditional Arabic" w:hAnsi="Traditional Arabic" w:cs="Traditional Arabic" w:hint="cs"/>
          <w:sz w:val="36"/>
          <w:szCs w:val="36"/>
          <w:rtl/>
          <w:lang w:bidi="ar-DZ"/>
        </w:rPr>
        <w:t xml:space="preserve"> </w:t>
      </w:r>
    </w:p>
    <w:p w14:paraId="7D165D8D" w14:textId="77777777" w:rsidR="006904B0" w:rsidRDefault="006904B0" w:rsidP="00EE5DF7">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البالي السقف والحيطان لاعتقادهم أن تلك الحجارة لا تلزم الأموات هي من " </w:t>
      </w:r>
      <w:proofErr w:type="spellStart"/>
      <w:r>
        <w:rPr>
          <w:rFonts w:ascii="Traditional Arabic" w:hAnsi="Traditional Arabic" w:cs="Traditional Arabic" w:hint="cs"/>
          <w:sz w:val="36"/>
          <w:szCs w:val="36"/>
          <w:rtl/>
          <w:lang w:bidi="ar-DZ"/>
        </w:rPr>
        <w:t>البايلك</w:t>
      </w:r>
      <w:proofErr w:type="spellEnd"/>
      <w:r>
        <w:rPr>
          <w:rFonts w:ascii="Traditional Arabic" w:hAnsi="Traditional Arabic" w:cs="Traditional Arabic" w:hint="cs"/>
          <w:sz w:val="36"/>
          <w:szCs w:val="36"/>
          <w:rtl/>
          <w:lang w:bidi="ar-DZ"/>
        </w:rPr>
        <w:t xml:space="preserve"> " اللفظ الذي تركه </w:t>
      </w:r>
      <w:proofErr w:type="gramStart"/>
      <w:r>
        <w:rPr>
          <w:rFonts w:ascii="Traditional Arabic" w:hAnsi="Traditional Arabic" w:cs="Traditional Arabic" w:hint="cs"/>
          <w:sz w:val="36"/>
          <w:szCs w:val="36"/>
          <w:rtl/>
          <w:lang w:bidi="ar-DZ"/>
        </w:rPr>
        <w:t>الأتراك ،</w:t>
      </w:r>
      <w:proofErr w:type="gramEnd"/>
      <w:r>
        <w:rPr>
          <w:rFonts w:ascii="Traditional Arabic" w:hAnsi="Traditional Arabic" w:cs="Traditional Arabic" w:hint="cs"/>
          <w:sz w:val="36"/>
          <w:szCs w:val="36"/>
          <w:rtl/>
          <w:lang w:bidi="ar-DZ"/>
        </w:rPr>
        <w:t xml:space="preserve"> أي مشاع للجميع ، يتوالى سرد الأحداث وكيف أن أخاها الوحيد انتحر وكأنما لعنة يهودية نزلت عليهم للمساس بحرمة المكان ، ثم تعود بنا إلى الزمن الحاضر وإلى زيارتها لمنزل فاطمة من جديد بعد أن منعتها أمها من ذلك ، لخشيتها من فاطمة التي ترى أن لادين لها</w:t>
      </w:r>
      <w:r w:rsidR="00EE5DF7">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ولا ملة لسفرها لروسيا ، وطفولتها على يد الراهبات ، ثم ظهرت شخصية جديدة في الأحداث هي " </w:t>
      </w:r>
      <w:proofErr w:type="spellStart"/>
      <w:r>
        <w:rPr>
          <w:rFonts w:ascii="Traditional Arabic" w:hAnsi="Traditional Arabic" w:cs="Traditional Arabic" w:hint="cs"/>
          <w:sz w:val="36"/>
          <w:szCs w:val="36"/>
          <w:rtl/>
          <w:lang w:bidi="ar-DZ"/>
        </w:rPr>
        <w:t>تامار</w:t>
      </w:r>
      <w:proofErr w:type="spellEnd"/>
      <w:r>
        <w:rPr>
          <w:rFonts w:ascii="Traditional Arabic" w:hAnsi="Traditional Arabic" w:cs="Traditional Arabic" w:hint="cs"/>
          <w:sz w:val="36"/>
          <w:szCs w:val="36"/>
          <w:rtl/>
          <w:lang w:bidi="ar-DZ"/>
        </w:rPr>
        <w:t>" صديقة عيشة أخت فاطمة التقتها نور في منزل فاطمة .</w:t>
      </w:r>
    </w:p>
    <w:p w14:paraId="5E0FDCDD"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ينفتح المقطع الرابع عشر على حاضر نور المليء بالتساؤلات حول سبب دعوة فاطمة لها ، وهو استكمال للمقطع السابق ترحل " </w:t>
      </w:r>
      <w:proofErr w:type="spellStart"/>
      <w:r>
        <w:rPr>
          <w:rFonts w:ascii="Traditional Arabic" w:hAnsi="Traditional Arabic" w:cs="Traditional Arabic" w:hint="cs"/>
          <w:sz w:val="36"/>
          <w:szCs w:val="36"/>
          <w:rtl/>
          <w:lang w:bidi="ar-DZ"/>
        </w:rPr>
        <w:t>تامار</w:t>
      </w:r>
      <w:proofErr w:type="spellEnd"/>
      <w:r>
        <w:rPr>
          <w:rFonts w:ascii="Traditional Arabic" w:hAnsi="Traditional Arabic" w:cs="Traditional Arabic" w:hint="cs"/>
          <w:sz w:val="36"/>
          <w:szCs w:val="36"/>
          <w:rtl/>
          <w:lang w:bidi="ar-DZ"/>
        </w:rPr>
        <w:t xml:space="preserve">" وتترك شريط الفيديو بعنوان " احتضار بجعة " هدية لروح عيشة أخت فاطمة ثم تبدأ فاطمة في سرد الماضي الذي روت فيه علاقة عيشة بصديقتها ، ثم تعود إلى الحاضر بصورة حوار بينهما ، وسرعان ما يرتد الزمن إلى الثورات التي أسقطت النظم الشيوعية في بعض الجمهوريات المستقلة ، ثم يعود الزمن إلى الحاضر لتبدأ الوقائع بالوضوح أمام نور التي تستمع إلى فاطمة وحبكها للأحداث ، أمضت نور المساء عند فاطمة التي شوقتها بالأحداث المتصاعدة ، وحلت بعض العقد التي كانت عبارة عن تساؤلات في عقل نور . </w:t>
      </w:r>
    </w:p>
    <w:p w14:paraId="2198E0D4" w14:textId="77777777" w:rsidR="006904B0" w:rsidRDefault="006904B0" w:rsidP="00EE5DF7">
      <w:pPr>
        <w:bidi/>
        <w:ind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ينفتح الجزء الخامس عشر على استرجاع ذكرت فيه فاطمة ما أخبرتها به " </w:t>
      </w:r>
      <w:proofErr w:type="spellStart"/>
      <w:r>
        <w:rPr>
          <w:rFonts w:ascii="Traditional Arabic" w:hAnsi="Traditional Arabic" w:cs="Traditional Arabic" w:hint="cs"/>
          <w:sz w:val="36"/>
          <w:szCs w:val="36"/>
          <w:rtl/>
          <w:lang w:bidi="ar-DZ"/>
        </w:rPr>
        <w:t>تامار</w:t>
      </w:r>
      <w:proofErr w:type="spellEnd"/>
      <w:r>
        <w:rPr>
          <w:rFonts w:ascii="Traditional Arabic" w:hAnsi="Traditional Arabic" w:cs="Traditional Arabic" w:hint="cs"/>
          <w:sz w:val="36"/>
          <w:szCs w:val="36"/>
          <w:rtl/>
          <w:lang w:bidi="ar-DZ"/>
        </w:rPr>
        <w:t xml:space="preserve"> " عن الثورات الناعمة التي شاركت فيها وتعرفت هناك على مجموعة مسلمة من " قيرغيزستان" ، تلك المجموعة هجرت من روسيا عند قيام الشيوعيين بالثورة الحمراء ، وعيشة من بين من هجر</w:t>
      </w:r>
      <w:r w:rsidR="00EA2377">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كانت مناهضة للفكر الشيوعي إلا أن مأساة المسلمين في تلك البلد جعلتها في صفهم ، فاغتالوها في مظاهرة تطالب فيه بحق ممارسة شعائر الإسلام ، لتصبح شهيدة في بلاد الغربة تعود بنا الأحداث إلى الزمن الحاضر ، لكن سرعان ما تقفز إلى الماضي مجددا لاسترجاع أحداث ضربت في عمق التاريخ .</w:t>
      </w:r>
    </w:p>
    <w:p w14:paraId="00F5F6FE" w14:textId="77777777" w:rsidR="00F152C1" w:rsidRPr="006F7C88" w:rsidRDefault="006904B0" w:rsidP="006F7C88">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ينفتح الجزء السادس عشر على الزمن </w:t>
      </w:r>
      <w:r w:rsidR="008C2F39">
        <w:rPr>
          <w:rFonts w:ascii="Traditional Arabic" w:hAnsi="Traditional Arabic" w:cs="Traditional Arabic" w:hint="cs"/>
          <w:sz w:val="36"/>
          <w:szCs w:val="36"/>
          <w:rtl/>
          <w:lang w:bidi="ar-DZ"/>
        </w:rPr>
        <w:t>الحاضر،</w:t>
      </w:r>
      <w:r>
        <w:rPr>
          <w:rFonts w:ascii="Traditional Arabic" w:hAnsi="Traditional Arabic" w:cs="Traditional Arabic" w:hint="cs"/>
          <w:sz w:val="36"/>
          <w:szCs w:val="36"/>
          <w:rtl/>
          <w:lang w:bidi="ar-DZ"/>
        </w:rPr>
        <w:t xml:space="preserve"> لكن سرعان ما يعود إلى الماضي حيث تتذكر نور الوقائع التاريخية التي سمعت </w:t>
      </w:r>
      <w:r w:rsidR="008C2F39">
        <w:rPr>
          <w:rFonts w:ascii="Traditional Arabic" w:hAnsi="Traditional Arabic" w:cs="Traditional Arabic" w:hint="cs"/>
          <w:sz w:val="36"/>
          <w:szCs w:val="36"/>
          <w:rtl/>
          <w:lang w:bidi="ar-DZ"/>
        </w:rPr>
        <w:t>عنها،</w:t>
      </w:r>
      <w:r>
        <w:rPr>
          <w:rFonts w:ascii="Traditional Arabic" w:hAnsi="Traditional Arabic" w:cs="Traditional Arabic" w:hint="cs"/>
          <w:sz w:val="36"/>
          <w:szCs w:val="36"/>
          <w:rtl/>
          <w:lang w:bidi="ar-DZ"/>
        </w:rPr>
        <w:t xml:space="preserve"> وهذه أحداث مهمة لعبت دورا في الربط بين</w:t>
      </w:r>
      <w:r w:rsidR="00EE5DF7">
        <w:rPr>
          <w:rFonts w:ascii="Traditional Arabic" w:hAnsi="Traditional Arabic" w:cs="Traditional Arabic" w:hint="cs"/>
          <w:sz w:val="36"/>
          <w:szCs w:val="36"/>
          <w:rtl/>
          <w:lang w:bidi="ar-DZ"/>
        </w:rPr>
        <w:t xml:space="preserve"> </w:t>
      </w:r>
    </w:p>
    <w:p w14:paraId="771116CE" w14:textId="77777777" w:rsidR="00971FB4" w:rsidRPr="00937D55" w:rsidRDefault="006904B0" w:rsidP="00F152C1">
      <w:pPr>
        <w:bidi/>
        <w:ind w:left="139"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الحكاية الرئيسية والحكايات </w:t>
      </w:r>
      <w:r w:rsidR="008C2F39">
        <w:rPr>
          <w:rFonts w:ascii="Traditional Arabic" w:hAnsi="Traditional Arabic" w:cs="Traditional Arabic" w:hint="cs"/>
          <w:sz w:val="36"/>
          <w:szCs w:val="36"/>
          <w:rtl/>
          <w:lang w:bidi="ar-DZ"/>
        </w:rPr>
        <w:t>الثانوية،</w:t>
      </w:r>
      <w:r>
        <w:rPr>
          <w:rFonts w:ascii="Traditional Arabic" w:hAnsi="Traditional Arabic" w:cs="Traditional Arabic" w:hint="cs"/>
          <w:sz w:val="36"/>
          <w:szCs w:val="36"/>
          <w:rtl/>
          <w:lang w:bidi="ar-DZ"/>
        </w:rPr>
        <w:t xml:space="preserve"> حتى تكتمل البنية وتلتحم الأجزاء فيما </w:t>
      </w:r>
      <w:r w:rsidR="008C2F39">
        <w:rPr>
          <w:rFonts w:ascii="Traditional Arabic" w:hAnsi="Traditional Arabic" w:cs="Traditional Arabic" w:hint="cs"/>
          <w:sz w:val="36"/>
          <w:szCs w:val="36"/>
          <w:rtl/>
          <w:lang w:bidi="ar-DZ"/>
        </w:rPr>
        <w:t>بينها،</w:t>
      </w:r>
      <w:r>
        <w:rPr>
          <w:rFonts w:ascii="Traditional Arabic" w:hAnsi="Traditional Arabic" w:cs="Traditional Arabic" w:hint="cs"/>
          <w:sz w:val="36"/>
          <w:szCs w:val="36"/>
          <w:rtl/>
          <w:lang w:bidi="ar-DZ"/>
        </w:rPr>
        <w:t xml:space="preserve"> عن فاطمة وعيشة عن كل الأخريات عن ثورة الزهور والآباء </w:t>
      </w:r>
      <w:r w:rsidR="008C2F39">
        <w:rPr>
          <w:rFonts w:ascii="Traditional Arabic" w:hAnsi="Traditional Arabic" w:cs="Traditional Arabic" w:hint="cs"/>
          <w:sz w:val="36"/>
          <w:szCs w:val="36"/>
          <w:rtl/>
          <w:lang w:bidi="ar-DZ"/>
        </w:rPr>
        <w:t>المنفيين،</w:t>
      </w:r>
      <w:r>
        <w:rPr>
          <w:rFonts w:ascii="Traditional Arabic" w:hAnsi="Traditional Arabic" w:cs="Traditional Arabic" w:hint="cs"/>
          <w:sz w:val="36"/>
          <w:szCs w:val="36"/>
          <w:rtl/>
          <w:lang w:bidi="ar-DZ"/>
        </w:rPr>
        <w:t xml:space="preserve"> عن جدها الذي هجر مع أفواج من المسلمين إلى </w:t>
      </w:r>
      <w:r w:rsidR="008C2F39">
        <w:rPr>
          <w:rFonts w:ascii="Traditional Arabic" w:hAnsi="Traditional Arabic" w:cs="Traditional Arabic" w:hint="cs"/>
          <w:sz w:val="36"/>
          <w:szCs w:val="36"/>
          <w:rtl/>
          <w:lang w:bidi="ar-DZ"/>
        </w:rPr>
        <w:t>الغربة،</w:t>
      </w:r>
      <w:r>
        <w:rPr>
          <w:rFonts w:ascii="Traditional Arabic" w:hAnsi="Traditional Arabic" w:cs="Traditional Arabic" w:hint="cs"/>
          <w:sz w:val="36"/>
          <w:szCs w:val="36"/>
          <w:rtl/>
          <w:lang w:bidi="ar-DZ"/>
        </w:rPr>
        <w:t xml:space="preserve"> وتختتم هذا الجزء بالعودة إلى الزمن </w:t>
      </w:r>
      <w:r w:rsidR="008C2F39">
        <w:rPr>
          <w:rFonts w:ascii="Traditional Arabic" w:hAnsi="Traditional Arabic" w:cs="Traditional Arabic" w:hint="cs"/>
          <w:sz w:val="36"/>
          <w:szCs w:val="36"/>
          <w:rtl/>
          <w:lang w:bidi="ar-DZ"/>
        </w:rPr>
        <w:t>الحاضر.</w:t>
      </w:r>
    </w:p>
    <w:p w14:paraId="65A4E74D" w14:textId="77777777" w:rsidR="003359FD" w:rsidRPr="00326A67" w:rsidRDefault="006904B0" w:rsidP="00326A67">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ينفتح الجزء السابع عشر على الزمن </w:t>
      </w:r>
      <w:r w:rsidR="008C2F39">
        <w:rPr>
          <w:rFonts w:ascii="Traditional Arabic" w:hAnsi="Traditional Arabic" w:cs="Traditional Arabic" w:hint="cs"/>
          <w:sz w:val="36"/>
          <w:szCs w:val="36"/>
          <w:rtl/>
          <w:lang w:bidi="ar-DZ"/>
        </w:rPr>
        <w:t>الحاضر،</w:t>
      </w:r>
      <w:r>
        <w:rPr>
          <w:rFonts w:ascii="Traditional Arabic" w:hAnsi="Traditional Arabic" w:cs="Traditional Arabic" w:hint="cs"/>
          <w:sz w:val="36"/>
          <w:szCs w:val="36"/>
          <w:rtl/>
          <w:lang w:bidi="ar-DZ"/>
        </w:rPr>
        <w:t xml:space="preserve"> عن جمل حاكتها نور في</w:t>
      </w:r>
      <w:r w:rsidR="00971FB4">
        <w:rPr>
          <w:rFonts w:ascii="Traditional Arabic" w:hAnsi="Traditional Arabic" w:cs="Traditional Arabic" w:hint="cs"/>
          <w:sz w:val="36"/>
          <w:szCs w:val="36"/>
          <w:rtl/>
          <w:lang w:bidi="ar-DZ"/>
        </w:rPr>
        <w:t xml:space="preserve"> </w:t>
      </w:r>
      <w:r w:rsidR="008C2F39">
        <w:rPr>
          <w:rFonts w:ascii="Traditional Arabic" w:hAnsi="Traditional Arabic" w:cs="Traditional Arabic" w:hint="cs"/>
          <w:sz w:val="36"/>
          <w:szCs w:val="36"/>
          <w:rtl/>
          <w:lang w:bidi="ar-DZ"/>
        </w:rPr>
        <w:t>دفترها،</w:t>
      </w:r>
      <w:r>
        <w:rPr>
          <w:rFonts w:ascii="Traditional Arabic" w:hAnsi="Traditional Arabic" w:cs="Traditional Arabic" w:hint="cs"/>
          <w:sz w:val="36"/>
          <w:szCs w:val="36"/>
          <w:rtl/>
          <w:lang w:bidi="ar-DZ"/>
        </w:rPr>
        <w:t xml:space="preserve"> تكتب على تاريخ له لهضبة تدعى </w:t>
      </w:r>
      <w:proofErr w:type="spellStart"/>
      <w:r>
        <w:rPr>
          <w:rFonts w:ascii="Traditional Arabic" w:hAnsi="Traditional Arabic" w:cs="Traditional Arabic" w:hint="cs"/>
          <w:sz w:val="36"/>
          <w:szCs w:val="36"/>
          <w:rtl/>
          <w:lang w:bidi="ar-DZ"/>
        </w:rPr>
        <w:t>الروفاك</w:t>
      </w:r>
      <w:proofErr w:type="spellEnd"/>
      <w:r>
        <w:rPr>
          <w:rFonts w:ascii="Traditional Arabic" w:hAnsi="Traditional Arabic" w:cs="Traditional Arabic" w:hint="cs"/>
          <w:sz w:val="36"/>
          <w:szCs w:val="36"/>
          <w:rtl/>
          <w:lang w:bidi="ar-DZ"/>
        </w:rPr>
        <w:t xml:space="preserve"> </w:t>
      </w:r>
      <w:r w:rsidR="008C2F39">
        <w:rPr>
          <w:rFonts w:ascii="Traditional Arabic" w:hAnsi="Traditional Arabic" w:cs="Traditional Arabic" w:hint="cs"/>
          <w:sz w:val="36"/>
          <w:szCs w:val="36"/>
          <w:rtl/>
          <w:lang w:bidi="ar-DZ"/>
        </w:rPr>
        <w:t>بقسنطينة،</w:t>
      </w:r>
      <w:r>
        <w:rPr>
          <w:rFonts w:ascii="Traditional Arabic" w:hAnsi="Traditional Arabic" w:cs="Traditional Arabic" w:hint="cs"/>
          <w:sz w:val="36"/>
          <w:szCs w:val="36"/>
          <w:rtl/>
          <w:lang w:bidi="ar-DZ"/>
        </w:rPr>
        <w:t xml:space="preserve"> عن واقع حياة عاشته نساء في أزمنة مختلفة بين ماض </w:t>
      </w:r>
      <w:r w:rsidR="008C2F39">
        <w:rPr>
          <w:rFonts w:ascii="Traditional Arabic" w:hAnsi="Traditional Arabic" w:cs="Traditional Arabic" w:hint="cs"/>
          <w:sz w:val="36"/>
          <w:szCs w:val="36"/>
          <w:rtl/>
          <w:lang w:bidi="ar-DZ"/>
        </w:rPr>
        <w:t>وحاضر،</w:t>
      </w:r>
      <w:r>
        <w:rPr>
          <w:rFonts w:ascii="Traditional Arabic" w:hAnsi="Traditional Arabic" w:cs="Traditional Arabic" w:hint="cs"/>
          <w:sz w:val="36"/>
          <w:szCs w:val="36"/>
          <w:rtl/>
          <w:lang w:bidi="ar-DZ"/>
        </w:rPr>
        <w:t xml:space="preserve"> عن أمل جديد وانطلاقة في الحياة بعد كل تلك </w:t>
      </w:r>
      <w:r w:rsidR="008C2F39">
        <w:rPr>
          <w:rFonts w:ascii="Traditional Arabic" w:hAnsi="Traditional Arabic" w:cs="Traditional Arabic" w:hint="cs"/>
          <w:sz w:val="36"/>
          <w:szCs w:val="36"/>
          <w:rtl/>
          <w:lang w:bidi="ar-DZ"/>
        </w:rPr>
        <w:t>المعاناة،</w:t>
      </w:r>
      <w:r>
        <w:rPr>
          <w:rFonts w:ascii="Traditional Arabic" w:hAnsi="Traditional Arabic" w:cs="Traditional Arabic" w:hint="cs"/>
          <w:sz w:val="36"/>
          <w:szCs w:val="36"/>
          <w:rtl/>
          <w:lang w:bidi="ar-DZ"/>
        </w:rPr>
        <w:t xml:space="preserve"> عن شواهد وأسماء لم توثق من </w:t>
      </w:r>
      <w:r w:rsidR="008C2F39">
        <w:rPr>
          <w:rFonts w:ascii="Traditional Arabic" w:hAnsi="Traditional Arabic" w:cs="Traditional Arabic" w:hint="cs"/>
          <w:sz w:val="36"/>
          <w:szCs w:val="36"/>
          <w:rtl/>
          <w:lang w:bidi="ar-DZ"/>
        </w:rPr>
        <w:t>قبل،</w:t>
      </w:r>
      <w:r>
        <w:rPr>
          <w:rFonts w:ascii="Traditional Arabic" w:hAnsi="Traditional Arabic" w:cs="Traditional Arabic" w:hint="cs"/>
          <w:sz w:val="36"/>
          <w:szCs w:val="36"/>
          <w:rtl/>
          <w:lang w:bidi="ar-DZ"/>
        </w:rPr>
        <w:t xml:space="preserve"> وتختتم </w:t>
      </w:r>
      <w:proofErr w:type="spellStart"/>
      <w:r>
        <w:rPr>
          <w:rFonts w:ascii="Traditional Arabic" w:hAnsi="Traditional Arabic" w:cs="Traditional Arabic" w:hint="cs"/>
          <w:sz w:val="36"/>
          <w:szCs w:val="36"/>
          <w:rtl/>
          <w:lang w:bidi="ar-DZ"/>
        </w:rPr>
        <w:t>الساردة</w:t>
      </w:r>
      <w:proofErr w:type="spellEnd"/>
      <w:r>
        <w:rPr>
          <w:rFonts w:ascii="Traditional Arabic" w:hAnsi="Traditional Arabic" w:cs="Traditional Arabic" w:hint="cs"/>
          <w:sz w:val="36"/>
          <w:szCs w:val="36"/>
          <w:rtl/>
          <w:lang w:bidi="ar-DZ"/>
        </w:rPr>
        <w:t xml:space="preserve"> نور روايتها عن نهاية سيرة كل واحدة منهن والشاهدة الوحيدة للأحداث هي فاطمة التي روت الأحداث لصديقتها </w:t>
      </w:r>
      <w:r w:rsidR="008C2F39">
        <w:rPr>
          <w:rFonts w:ascii="Traditional Arabic" w:hAnsi="Traditional Arabic" w:cs="Traditional Arabic" w:hint="cs"/>
          <w:sz w:val="36"/>
          <w:szCs w:val="36"/>
          <w:rtl/>
          <w:lang w:bidi="ar-DZ"/>
        </w:rPr>
        <w:t>نور.</w:t>
      </w:r>
    </w:p>
    <w:p w14:paraId="024A7421" w14:textId="77777777" w:rsidR="006904B0" w:rsidRPr="00376C8C" w:rsidRDefault="006904B0" w:rsidP="006904B0">
      <w:pPr>
        <w:bidi/>
        <w:ind w:right="-142" w:firstLine="565"/>
        <w:rPr>
          <w:rFonts w:ascii="Traditional Arabic" w:hAnsi="Traditional Arabic" w:cs="Traditional Arabic"/>
          <w:b/>
          <w:bCs/>
          <w:sz w:val="36"/>
          <w:szCs w:val="36"/>
          <w:rtl/>
          <w:lang w:bidi="ar-DZ"/>
        </w:rPr>
      </w:pPr>
      <w:r w:rsidRPr="00376C8C">
        <w:rPr>
          <w:rFonts w:ascii="Traditional Arabic" w:hAnsi="Traditional Arabic" w:cs="Traditional Arabic" w:hint="cs"/>
          <w:b/>
          <w:bCs/>
          <w:sz w:val="36"/>
          <w:szCs w:val="36"/>
          <w:rtl/>
          <w:lang w:bidi="ar-DZ"/>
        </w:rPr>
        <w:t xml:space="preserve">من خلال هذا العرض للمقاطع السردية في </w:t>
      </w:r>
      <w:r w:rsidR="008C2F39" w:rsidRPr="00376C8C">
        <w:rPr>
          <w:rFonts w:ascii="Traditional Arabic" w:hAnsi="Traditional Arabic" w:cs="Traditional Arabic" w:hint="cs"/>
          <w:b/>
          <w:bCs/>
          <w:sz w:val="36"/>
          <w:szCs w:val="36"/>
          <w:rtl/>
          <w:lang w:bidi="ar-DZ"/>
        </w:rPr>
        <w:t>الرواية،</w:t>
      </w:r>
      <w:r w:rsidRPr="00376C8C">
        <w:rPr>
          <w:rFonts w:ascii="Traditional Arabic" w:hAnsi="Traditional Arabic" w:cs="Traditional Arabic" w:hint="cs"/>
          <w:b/>
          <w:bCs/>
          <w:sz w:val="36"/>
          <w:szCs w:val="36"/>
          <w:rtl/>
          <w:lang w:bidi="ar-DZ"/>
        </w:rPr>
        <w:t xml:space="preserve"> نستنتج الملاحظات </w:t>
      </w:r>
      <w:r w:rsidR="008C2F39" w:rsidRPr="00376C8C">
        <w:rPr>
          <w:rFonts w:ascii="Traditional Arabic" w:hAnsi="Traditional Arabic" w:cs="Traditional Arabic" w:hint="cs"/>
          <w:b/>
          <w:bCs/>
          <w:sz w:val="36"/>
          <w:szCs w:val="36"/>
          <w:rtl/>
          <w:lang w:bidi="ar-DZ"/>
        </w:rPr>
        <w:t>التالية:</w:t>
      </w:r>
    </w:p>
    <w:p w14:paraId="7D55D2D4" w14:textId="77777777" w:rsidR="006904B0" w:rsidRDefault="006904B0" w:rsidP="00E224C0">
      <w:pPr>
        <w:pStyle w:val="Paragraphedeliste"/>
        <w:numPr>
          <w:ilvl w:val="0"/>
          <w:numId w:val="16"/>
        </w:numPr>
        <w:bidi/>
        <w:ind w:left="139" w:right="-142" w:firstLine="281"/>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كان سرد الأحداث في الحكايات </w:t>
      </w:r>
      <w:r w:rsidR="008C2F39">
        <w:rPr>
          <w:rFonts w:ascii="Traditional Arabic" w:hAnsi="Traditional Arabic" w:cs="Traditional Arabic" w:hint="cs"/>
          <w:sz w:val="36"/>
          <w:szCs w:val="36"/>
          <w:rtl/>
          <w:lang w:bidi="ar-DZ"/>
        </w:rPr>
        <w:t>تناوبي،</w:t>
      </w:r>
      <w:r>
        <w:rPr>
          <w:rFonts w:ascii="Traditional Arabic" w:hAnsi="Traditional Arabic" w:cs="Traditional Arabic" w:hint="cs"/>
          <w:sz w:val="36"/>
          <w:szCs w:val="36"/>
          <w:rtl/>
          <w:lang w:bidi="ar-DZ"/>
        </w:rPr>
        <w:t xml:space="preserve"> لهذا نلاحظ أن الراوية توقف الحكاية الرئيسية لتبدأ بسرد حكاية أخرى ثانوية ثم تفتتح حكاية ثانوية </w:t>
      </w:r>
      <w:r w:rsidR="008C2F39">
        <w:rPr>
          <w:rFonts w:ascii="Traditional Arabic" w:hAnsi="Traditional Arabic" w:cs="Traditional Arabic" w:hint="cs"/>
          <w:sz w:val="36"/>
          <w:szCs w:val="36"/>
          <w:rtl/>
          <w:lang w:bidi="ar-DZ"/>
        </w:rPr>
        <w:t>أخرى،</w:t>
      </w:r>
      <w:r>
        <w:rPr>
          <w:rFonts w:ascii="Traditional Arabic" w:hAnsi="Traditional Arabic" w:cs="Traditional Arabic" w:hint="cs"/>
          <w:sz w:val="36"/>
          <w:szCs w:val="36"/>
          <w:rtl/>
          <w:lang w:bidi="ar-DZ"/>
        </w:rPr>
        <w:t xml:space="preserve"> ثم تفتتح حكاية ثانوية </w:t>
      </w:r>
      <w:r w:rsidR="008C2F39">
        <w:rPr>
          <w:rFonts w:ascii="Traditional Arabic" w:hAnsi="Traditional Arabic" w:cs="Traditional Arabic" w:hint="cs"/>
          <w:sz w:val="36"/>
          <w:szCs w:val="36"/>
          <w:rtl/>
          <w:lang w:bidi="ar-DZ"/>
        </w:rPr>
        <w:t>أخرى،</w:t>
      </w:r>
      <w:r>
        <w:rPr>
          <w:rFonts w:ascii="Traditional Arabic" w:hAnsi="Traditional Arabic" w:cs="Traditional Arabic" w:hint="cs"/>
          <w:sz w:val="36"/>
          <w:szCs w:val="36"/>
          <w:rtl/>
          <w:lang w:bidi="ar-DZ"/>
        </w:rPr>
        <w:t xml:space="preserve"> ثم توقف الحكاية الثانوية لتعود إلى الحكاية </w:t>
      </w:r>
      <w:r w:rsidR="008C2F39">
        <w:rPr>
          <w:rFonts w:ascii="Traditional Arabic" w:hAnsi="Traditional Arabic" w:cs="Traditional Arabic" w:hint="cs"/>
          <w:sz w:val="36"/>
          <w:szCs w:val="36"/>
          <w:rtl/>
          <w:lang w:bidi="ar-DZ"/>
        </w:rPr>
        <w:t>الرئيسية،</w:t>
      </w:r>
      <w:r>
        <w:rPr>
          <w:rFonts w:ascii="Traditional Arabic" w:hAnsi="Traditional Arabic" w:cs="Traditional Arabic" w:hint="cs"/>
          <w:sz w:val="36"/>
          <w:szCs w:val="36"/>
          <w:rtl/>
          <w:lang w:bidi="ar-DZ"/>
        </w:rPr>
        <w:t xml:space="preserve"> </w:t>
      </w:r>
      <w:r w:rsidR="008C2F39">
        <w:rPr>
          <w:rFonts w:ascii="Traditional Arabic" w:hAnsi="Traditional Arabic" w:cs="Traditional Arabic" w:hint="cs"/>
          <w:sz w:val="36"/>
          <w:szCs w:val="36"/>
          <w:rtl/>
          <w:lang w:bidi="ar-DZ"/>
        </w:rPr>
        <w:t>وهكذا.</w:t>
      </w:r>
    </w:p>
    <w:p w14:paraId="6085FBBD" w14:textId="77777777" w:rsidR="00326A67" w:rsidRPr="00F8103A" w:rsidRDefault="006904B0" w:rsidP="00E224C0">
      <w:pPr>
        <w:pStyle w:val="Paragraphedeliste"/>
        <w:numPr>
          <w:ilvl w:val="0"/>
          <w:numId w:val="16"/>
        </w:numPr>
        <w:bidi/>
        <w:ind w:left="139" w:right="-142" w:firstLine="281"/>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تقريبا في كل مقطع تظهر شخصيات جديدة وتتناول أحداثا </w:t>
      </w:r>
      <w:r w:rsidR="008C2F39">
        <w:rPr>
          <w:rFonts w:ascii="Traditional Arabic" w:hAnsi="Traditional Arabic" w:cs="Traditional Arabic" w:hint="cs"/>
          <w:sz w:val="36"/>
          <w:szCs w:val="36"/>
          <w:rtl/>
          <w:lang w:bidi="ar-DZ"/>
        </w:rPr>
        <w:t>جديدة،</w:t>
      </w:r>
      <w:r>
        <w:rPr>
          <w:rFonts w:ascii="Traditional Arabic" w:hAnsi="Traditional Arabic" w:cs="Traditional Arabic" w:hint="cs"/>
          <w:sz w:val="36"/>
          <w:szCs w:val="36"/>
          <w:rtl/>
          <w:lang w:bidi="ar-DZ"/>
        </w:rPr>
        <w:t xml:space="preserve"> وأحيانا كثيرة أحداثا تاريخية لا علاقة لها بالحدث </w:t>
      </w:r>
      <w:r w:rsidR="008C2F39">
        <w:rPr>
          <w:rFonts w:ascii="Traditional Arabic" w:hAnsi="Traditional Arabic" w:cs="Traditional Arabic" w:hint="cs"/>
          <w:sz w:val="36"/>
          <w:szCs w:val="36"/>
          <w:rtl/>
          <w:lang w:bidi="ar-DZ"/>
        </w:rPr>
        <w:t>الرئيسي،</w:t>
      </w:r>
      <w:r>
        <w:rPr>
          <w:rFonts w:ascii="Traditional Arabic" w:hAnsi="Traditional Arabic" w:cs="Traditional Arabic" w:hint="cs"/>
          <w:sz w:val="36"/>
          <w:szCs w:val="36"/>
          <w:rtl/>
          <w:lang w:bidi="ar-DZ"/>
        </w:rPr>
        <w:t xml:space="preserve"> هي تظهر فقط مع تداعي أفكار </w:t>
      </w:r>
      <w:r w:rsidR="008C2F39">
        <w:rPr>
          <w:rFonts w:ascii="Traditional Arabic" w:hAnsi="Traditional Arabic" w:cs="Traditional Arabic" w:hint="cs"/>
          <w:sz w:val="36"/>
          <w:szCs w:val="36"/>
          <w:rtl/>
          <w:lang w:bidi="ar-DZ"/>
        </w:rPr>
        <w:t>الشخصيات.</w:t>
      </w:r>
    </w:p>
    <w:p w14:paraId="0F1761A6" w14:textId="77777777" w:rsidR="00F8103A" w:rsidRPr="00EA2377" w:rsidRDefault="006904B0" w:rsidP="00E224C0">
      <w:pPr>
        <w:pStyle w:val="Paragraphedeliste"/>
        <w:numPr>
          <w:ilvl w:val="0"/>
          <w:numId w:val="16"/>
        </w:numPr>
        <w:bidi/>
        <w:ind w:left="139" w:right="-142" w:firstLine="281"/>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اختلاف المقاطع السردية </w:t>
      </w:r>
      <w:r w:rsidR="008C2F39">
        <w:rPr>
          <w:rFonts w:ascii="Traditional Arabic" w:hAnsi="Traditional Arabic" w:cs="Traditional Arabic" w:hint="cs"/>
          <w:sz w:val="36"/>
          <w:szCs w:val="36"/>
          <w:rtl/>
          <w:lang w:bidi="ar-DZ"/>
        </w:rPr>
        <w:t>زمنيا،</w:t>
      </w:r>
      <w:r>
        <w:rPr>
          <w:rFonts w:ascii="Traditional Arabic" w:hAnsi="Traditional Arabic" w:cs="Traditional Arabic" w:hint="cs"/>
          <w:sz w:val="36"/>
          <w:szCs w:val="36"/>
          <w:rtl/>
          <w:lang w:bidi="ar-DZ"/>
        </w:rPr>
        <w:t xml:space="preserve"> من أيام سقوط </w:t>
      </w:r>
      <w:r w:rsidR="008C2F39">
        <w:rPr>
          <w:rFonts w:ascii="Traditional Arabic" w:hAnsi="Traditional Arabic" w:cs="Traditional Arabic" w:hint="cs"/>
          <w:sz w:val="36"/>
          <w:szCs w:val="36"/>
          <w:rtl/>
          <w:lang w:bidi="ar-DZ"/>
        </w:rPr>
        <w:t>الأندلس،</w:t>
      </w:r>
      <w:r>
        <w:rPr>
          <w:rFonts w:ascii="Traditional Arabic" w:hAnsi="Traditional Arabic" w:cs="Traditional Arabic" w:hint="cs"/>
          <w:sz w:val="36"/>
          <w:szCs w:val="36"/>
          <w:rtl/>
          <w:lang w:bidi="ar-DZ"/>
        </w:rPr>
        <w:t xml:space="preserve"> إلى عام </w:t>
      </w:r>
      <w:r w:rsidR="008C2F39">
        <w:rPr>
          <w:rFonts w:ascii="Traditional Arabic" w:hAnsi="Traditional Arabic" w:cs="Traditional Arabic" w:hint="cs"/>
          <w:sz w:val="36"/>
          <w:szCs w:val="36"/>
          <w:rtl/>
          <w:lang w:bidi="ar-DZ"/>
        </w:rPr>
        <w:t>النار،</w:t>
      </w:r>
      <w:r>
        <w:rPr>
          <w:rFonts w:ascii="Traditional Arabic" w:hAnsi="Traditional Arabic" w:cs="Traditional Arabic" w:hint="cs"/>
          <w:sz w:val="36"/>
          <w:szCs w:val="36"/>
          <w:rtl/>
          <w:lang w:bidi="ar-DZ"/>
        </w:rPr>
        <w:t xml:space="preserve"> وبعدها ثمانينات القرن الماضي إلى العشرية </w:t>
      </w:r>
      <w:r w:rsidR="008C2F39">
        <w:rPr>
          <w:rFonts w:ascii="Traditional Arabic" w:hAnsi="Traditional Arabic" w:cs="Traditional Arabic" w:hint="cs"/>
          <w:sz w:val="36"/>
          <w:szCs w:val="36"/>
          <w:rtl/>
          <w:lang w:bidi="ar-DZ"/>
        </w:rPr>
        <w:t>السوداء.</w:t>
      </w:r>
    </w:p>
    <w:p w14:paraId="0F09C492" w14:textId="77777777" w:rsidR="00EE5DF7" w:rsidRPr="009B39DE" w:rsidRDefault="006904B0" w:rsidP="00E224C0">
      <w:pPr>
        <w:pStyle w:val="Paragraphedeliste"/>
        <w:numPr>
          <w:ilvl w:val="0"/>
          <w:numId w:val="16"/>
        </w:numPr>
        <w:bidi/>
        <w:ind w:left="139" w:right="-142" w:firstLine="281"/>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الرواية ليست قائمة على التسلسل الزمني </w:t>
      </w:r>
      <w:r w:rsidR="008C2F39">
        <w:rPr>
          <w:rFonts w:ascii="Traditional Arabic" w:hAnsi="Traditional Arabic" w:cs="Traditional Arabic" w:hint="cs"/>
          <w:sz w:val="36"/>
          <w:szCs w:val="36"/>
          <w:rtl/>
          <w:lang w:bidi="ar-DZ"/>
        </w:rPr>
        <w:t>للأحداث،</w:t>
      </w:r>
      <w:r>
        <w:rPr>
          <w:rFonts w:ascii="Traditional Arabic" w:hAnsi="Traditional Arabic" w:cs="Traditional Arabic" w:hint="cs"/>
          <w:sz w:val="36"/>
          <w:szCs w:val="36"/>
          <w:rtl/>
          <w:lang w:bidi="ar-DZ"/>
        </w:rPr>
        <w:t xml:space="preserve"> وذلك نتيجة للمفارقات الزمنية التي كسرت خطية التسلسل </w:t>
      </w:r>
      <w:r w:rsidR="008C2F39">
        <w:rPr>
          <w:rFonts w:ascii="Traditional Arabic" w:hAnsi="Traditional Arabic" w:cs="Traditional Arabic" w:hint="cs"/>
          <w:sz w:val="36"/>
          <w:szCs w:val="36"/>
          <w:rtl/>
          <w:lang w:bidi="ar-DZ"/>
        </w:rPr>
        <w:t>الزمني.</w:t>
      </w:r>
    </w:p>
    <w:p w14:paraId="04C6CF6A" w14:textId="77777777" w:rsidR="00F152C1" w:rsidRPr="006F7C88" w:rsidRDefault="006904B0" w:rsidP="00E224C0">
      <w:pPr>
        <w:pStyle w:val="Paragraphedeliste"/>
        <w:numPr>
          <w:ilvl w:val="0"/>
          <w:numId w:val="16"/>
        </w:numPr>
        <w:bidi/>
        <w:ind w:left="139" w:right="-142" w:firstLine="281"/>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صداقة " نور وفاطمة " مثلت الزمن الحاضر في حين أن الحكايات الثانوية </w:t>
      </w:r>
      <w:r w:rsidR="008C2F39">
        <w:rPr>
          <w:rFonts w:ascii="Traditional Arabic" w:hAnsi="Traditional Arabic" w:cs="Traditional Arabic" w:hint="cs"/>
          <w:sz w:val="36"/>
          <w:szCs w:val="36"/>
          <w:rtl/>
          <w:lang w:bidi="ar-DZ"/>
        </w:rPr>
        <w:t>الأخرى،</w:t>
      </w:r>
      <w:r>
        <w:rPr>
          <w:rFonts w:ascii="Traditional Arabic" w:hAnsi="Traditional Arabic" w:cs="Traditional Arabic" w:hint="cs"/>
          <w:sz w:val="36"/>
          <w:szCs w:val="36"/>
          <w:rtl/>
          <w:lang w:bidi="ar-DZ"/>
        </w:rPr>
        <w:t xml:space="preserve"> مثلت أغلبها الزمن </w:t>
      </w:r>
      <w:proofErr w:type="gramStart"/>
      <w:r w:rsidR="008C2F39">
        <w:rPr>
          <w:rFonts w:ascii="Traditional Arabic" w:hAnsi="Traditional Arabic" w:cs="Traditional Arabic" w:hint="cs"/>
          <w:sz w:val="36"/>
          <w:szCs w:val="36"/>
          <w:rtl/>
          <w:lang w:bidi="ar-DZ"/>
        </w:rPr>
        <w:t>الماضي</w:t>
      </w:r>
      <w:r w:rsidR="00EA2377">
        <w:rPr>
          <w:rFonts w:ascii="Traditional Arabic" w:hAnsi="Traditional Arabic" w:cs="Traditional Arabic" w:hint="cs"/>
          <w:sz w:val="36"/>
          <w:szCs w:val="36"/>
          <w:rtl/>
          <w:lang w:bidi="ar-DZ"/>
        </w:rPr>
        <w:t xml:space="preserve"> .</w:t>
      </w:r>
      <w:proofErr w:type="gramEnd"/>
    </w:p>
    <w:p w14:paraId="5A0FB5BA" w14:textId="77777777" w:rsidR="00F152C1" w:rsidRPr="00F152C1" w:rsidRDefault="00F152C1" w:rsidP="00F152C1">
      <w:pPr>
        <w:bidi/>
        <w:ind w:right="-142"/>
        <w:rPr>
          <w:rFonts w:ascii="Traditional Arabic" w:hAnsi="Traditional Arabic" w:cs="Traditional Arabic"/>
          <w:sz w:val="16"/>
          <w:szCs w:val="16"/>
          <w:rtl/>
          <w:lang w:bidi="ar-DZ"/>
        </w:rPr>
      </w:pPr>
    </w:p>
    <w:p w14:paraId="27BB7E75" w14:textId="77777777" w:rsidR="006904B0" w:rsidRDefault="006904B0" w:rsidP="00E224C0">
      <w:pPr>
        <w:pStyle w:val="Paragraphedeliste"/>
        <w:numPr>
          <w:ilvl w:val="0"/>
          <w:numId w:val="31"/>
        </w:numPr>
        <w:bidi/>
        <w:ind w:left="567" w:right="-142" w:hanging="142"/>
        <w:outlineLvl w:val="1"/>
        <w:rPr>
          <w:rFonts w:ascii="Traditional Arabic" w:hAnsi="Traditional Arabic" w:cs="Traditional Arabic"/>
          <w:b/>
          <w:bCs/>
          <w:sz w:val="40"/>
          <w:szCs w:val="40"/>
          <w:lang w:bidi="ar-DZ"/>
        </w:rPr>
      </w:pPr>
      <w:bookmarkStart w:id="31" w:name="_Toc72447160"/>
      <w:r>
        <w:rPr>
          <w:rFonts w:ascii="Traditional Arabic" w:hAnsi="Traditional Arabic" w:cs="Traditional Arabic" w:hint="cs"/>
          <w:b/>
          <w:bCs/>
          <w:sz w:val="40"/>
          <w:szCs w:val="40"/>
          <w:rtl/>
          <w:lang w:bidi="ar-DZ"/>
        </w:rPr>
        <w:lastRenderedPageBreak/>
        <w:t xml:space="preserve">- </w:t>
      </w:r>
      <w:r w:rsidRPr="0011734C">
        <w:rPr>
          <w:rFonts w:ascii="Traditional Arabic" w:hAnsi="Traditional Arabic" w:cs="Traditional Arabic" w:hint="cs"/>
          <w:b/>
          <w:bCs/>
          <w:sz w:val="40"/>
          <w:szCs w:val="40"/>
          <w:rtl/>
          <w:lang w:bidi="ar-DZ"/>
        </w:rPr>
        <w:t xml:space="preserve">المفارقات </w:t>
      </w:r>
      <w:bookmarkEnd w:id="31"/>
      <w:r w:rsidR="008C2F39" w:rsidRPr="0011734C">
        <w:rPr>
          <w:rFonts w:ascii="Traditional Arabic" w:hAnsi="Traditional Arabic" w:cs="Traditional Arabic" w:hint="cs"/>
          <w:b/>
          <w:bCs/>
          <w:sz w:val="40"/>
          <w:szCs w:val="40"/>
          <w:rtl/>
          <w:lang w:bidi="ar-DZ"/>
        </w:rPr>
        <w:t>الزمنية:</w:t>
      </w:r>
    </w:p>
    <w:p w14:paraId="5EEF18D5" w14:textId="77777777" w:rsidR="001169A5" w:rsidRPr="00EA2377" w:rsidRDefault="00326A67" w:rsidP="00EA2377">
      <w:pPr>
        <w:pStyle w:val="Paragraphedeliste"/>
        <w:bidi/>
        <w:ind w:left="139" w:right="-142" w:firstLine="428"/>
        <w:outlineLvl w:val="1"/>
        <w:rPr>
          <w:rFonts w:ascii="Traditional Arabic" w:hAnsi="Traditional Arabic" w:cs="Traditional Arabic"/>
          <w:sz w:val="36"/>
          <w:szCs w:val="36"/>
          <w:rtl/>
          <w:lang w:bidi="ar-DZ"/>
        </w:rPr>
      </w:pPr>
      <w:r w:rsidRPr="001169A5">
        <w:rPr>
          <w:rFonts w:ascii="Traditional Arabic" w:hAnsi="Traditional Arabic" w:cs="Traditional Arabic" w:hint="cs"/>
          <w:sz w:val="36"/>
          <w:szCs w:val="36"/>
          <w:rtl/>
          <w:lang w:bidi="ar-DZ"/>
        </w:rPr>
        <w:t>نلاحظ من خلال المقاطع السردية اختلاف بين</w:t>
      </w:r>
      <w:r w:rsidR="001169A5" w:rsidRPr="001169A5">
        <w:rPr>
          <w:rFonts w:ascii="Traditional Arabic" w:hAnsi="Traditional Arabic" w:cs="Traditional Arabic" w:hint="cs"/>
          <w:sz w:val="36"/>
          <w:szCs w:val="36"/>
          <w:rtl/>
          <w:lang w:bidi="ar-DZ"/>
        </w:rPr>
        <w:t xml:space="preserve"> الترتيب الزمني والترتيب السردي </w:t>
      </w:r>
      <w:proofErr w:type="gramStart"/>
      <w:r w:rsidR="001169A5" w:rsidRPr="001169A5">
        <w:rPr>
          <w:rFonts w:ascii="Traditional Arabic" w:hAnsi="Traditional Arabic" w:cs="Traditional Arabic" w:hint="cs"/>
          <w:sz w:val="36"/>
          <w:szCs w:val="36"/>
          <w:rtl/>
          <w:lang w:bidi="ar-DZ"/>
        </w:rPr>
        <w:t>للأحداث ،</w:t>
      </w:r>
      <w:proofErr w:type="gramEnd"/>
      <w:r w:rsidR="001169A5" w:rsidRPr="001169A5">
        <w:rPr>
          <w:rFonts w:ascii="Traditional Arabic" w:hAnsi="Traditional Arabic" w:cs="Traditional Arabic" w:hint="cs"/>
          <w:sz w:val="36"/>
          <w:szCs w:val="36"/>
          <w:rtl/>
          <w:lang w:bidi="ar-DZ"/>
        </w:rPr>
        <w:t xml:space="preserve"> وذلك نتيجة لتعدد الحكايات وتداخلها فيها بينها وبالتالي اضطرت </w:t>
      </w:r>
      <w:proofErr w:type="spellStart"/>
      <w:r w:rsidR="001169A5" w:rsidRPr="001169A5">
        <w:rPr>
          <w:rFonts w:ascii="Traditional Arabic" w:hAnsi="Traditional Arabic" w:cs="Traditional Arabic" w:hint="cs"/>
          <w:sz w:val="36"/>
          <w:szCs w:val="36"/>
          <w:rtl/>
          <w:lang w:bidi="ar-DZ"/>
        </w:rPr>
        <w:t>الساردة</w:t>
      </w:r>
      <w:proofErr w:type="spellEnd"/>
      <w:r w:rsidR="001169A5" w:rsidRPr="001169A5">
        <w:rPr>
          <w:rFonts w:ascii="Traditional Arabic" w:hAnsi="Traditional Arabic" w:cs="Traditional Arabic" w:hint="cs"/>
          <w:sz w:val="36"/>
          <w:szCs w:val="36"/>
          <w:rtl/>
          <w:lang w:bidi="ar-DZ"/>
        </w:rPr>
        <w:t xml:space="preserve"> إلى الانتقال من زمن إلى آخر ومن شخصية إلى أخرى لصعوبة ضبط الزمن .</w:t>
      </w:r>
    </w:p>
    <w:p w14:paraId="1598846A" w14:textId="77777777" w:rsidR="00F8103A" w:rsidRPr="00F8103A" w:rsidRDefault="001169A5" w:rsidP="00E224C0">
      <w:pPr>
        <w:pStyle w:val="Paragraphedeliste"/>
        <w:numPr>
          <w:ilvl w:val="0"/>
          <w:numId w:val="42"/>
        </w:numPr>
        <w:bidi/>
        <w:ind w:left="565" w:right="-142" w:hanging="155"/>
        <w:outlineLvl w:val="1"/>
        <w:rPr>
          <w:rFonts w:ascii="Traditional Arabic" w:hAnsi="Traditional Arabic" w:cs="Traditional Arabic"/>
          <w:b/>
          <w:bCs/>
          <w:sz w:val="36"/>
          <w:szCs w:val="36"/>
          <w:rtl/>
          <w:lang w:bidi="ar-DZ"/>
        </w:rPr>
      </w:pPr>
      <w:r w:rsidRPr="001169A5">
        <w:rPr>
          <w:rFonts w:ascii="Traditional Arabic" w:hAnsi="Traditional Arabic" w:cs="Traditional Arabic" w:hint="cs"/>
          <w:b/>
          <w:bCs/>
          <w:sz w:val="36"/>
          <w:szCs w:val="36"/>
          <w:rtl/>
          <w:lang w:bidi="ar-DZ"/>
        </w:rPr>
        <w:t xml:space="preserve">في الجدول التالي نبين ترتيب الحكايات مثلما وردت في </w:t>
      </w:r>
      <w:proofErr w:type="gramStart"/>
      <w:r w:rsidRPr="001169A5">
        <w:rPr>
          <w:rFonts w:ascii="Traditional Arabic" w:hAnsi="Traditional Arabic" w:cs="Traditional Arabic" w:hint="cs"/>
          <w:b/>
          <w:bCs/>
          <w:sz w:val="36"/>
          <w:szCs w:val="36"/>
          <w:rtl/>
          <w:lang w:bidi="ar-DZ"/>
        </w:rPr>
        <w:t>الرواية :</w:t>
      </w:r>
      <w:proofErr w:type="gramEnd"/>
    </w:p>
    <w:tbl>
      <w:tblPr>
        <w:tblStyle w:val="Grilledutableau"/>
        <w:tblpPr w:leftFromText="141" w:rightFromText="141" w:vertAnchor="text" w:horzAnchor="page" w:tblpX="2707" w:tblpY="1018"/>
        <w:bidiVisual/>
        <w:tblW w:w="0" w:type="auto"/>
        <w:tblLook w:val="04A0" w:firstRow="1" w:lastRow="0" w:firstColumn="1" w:lastColumn="0" w:noHBand="0" w:noVBand="1"/>
      </w:tblPr>
      <w:tblGrid>
        <w:gridCol w:w="3395"/>
        <w:gridCol w:w="3128"/>
      </w:tblGrid>
      <w:tr w:rsidR="001169A5" w14:paraId="75C18128" w14:textId="77777777" w:rsidTr="00EA2377">
        <w:trPr>
          <w:trHeight w:val="108"/>
        </w:trPr>
        <w:tc>
          <w:tcPr>
            <w:tcW w:w="3395" w:type="dxa"/>
          </w:tcPr>
          <w:p w14:paraId="171C929A" w14:textId="77777777" w:rsidR="001169A5" w:rsidRDefault="001169A5" w:rsidP="00EA2377">
            <w:pPr>
              <w:pStyle w:val="Paragraphedeliste"/>
              <w:bidi/>
              <w:ind w:left="0" w:right="-14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الحكايات</w:t>
            </w:r>
          </w:p>
        </w:tc>
        <w:tc>
          <w:tcPr>
            <w:tcW w:w="3128" w:type="dxa"/>
          </w:tcPr>
          <w:p w14:paraId="3E30EB59" w14:textId="77777777" w:rsidR="001169A5" w:rsidRDefault="001169A5" w:rsidP="00EA2377">
            <w:pPr>
              <w:pStyle w:val="Paragraphedeliste"/>
              <w:bidi/>
              <w:ind w:left="0" w:right="-14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الصفحة</w:t>
            </w:r>
          </w:p>
        </w:tc>
      </w:tr>
      <w:tr w:rsidR="001169A5" w14:paraId="317C8893" w14:textId="77777777" w:rsidTr="00EA2377">
        <w:trPr>
          <w:trHeight w:val="2166"/>
        </w:trPr>
        <w:tc>
          <w:tcPr>
            <w:tcW w:w="3395" w:type="dxa"/>
          </w:tcPr>
          <w:p w14:paraId="1B84D4D8" w14:textId="77777777" w:rsidR="001169A5" w:rsidRDefault="001169A5" w:rsidP="00E224C0">
            <w:pPr>
              <w:pStyle w:val="Paragraphedeliste"/>
              <w:numPr>
                <w:ilvl w:val="0"/>
                <w:numId w:val="29"/>
              </w:numPr>
              <w:bidi/>
              <w:ind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جريحة كأغنية</w:t>
            </w:r>
          </w:p>
          <w:p w14:paraId="51E618F1" w14:textId="77777777" w:rsidR="001169A5" w:rsidRDefault="001169A5" w:rsidP="00E224C0">
            <w:pPr>
              <w:pStyle w:val="Paragraphedeliste"/>
              <w:numPr>
                <w:ilvl w:val="0"/>
                <w:numId w:val="29"/>
              </w:numPr>
              <w:bidi/>
              <w:ind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قصر الصنوبر</w:t>
            </w:r>
          </w:p>
          <w:p w14:paraId="0357B16B" w14:textId="77777777" w:rsidR="001169A5" w:rsidRDefault="001169A5" w:rsidP="00E224C0">
            <w:pPr>
              <w:pStyle w:val="Paragraphedeliste"/>
              <w:numPr>
                <w:ilvl w:val="0"/>
                <w:numId w:val="29"/>
              </w:numPr>
              <w:bidi/>
              <w:ind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التركي</w:t>
            </w:r>
          </w:p>
          <w:p w14:paraId="563DFD82" w14:textId="77777777" w:rsidR="001169A5" w:rsidRDefault="001169A5" w:rsidP="00E224C0">
            <w:pPr>
              <w:pStyle w:val="Paragraphedeliste"/>
              <w:numPr>
                <w:ilvl w:val="0"/>
                <w:numId w:val="29"/>
              </w:numPr>
              <w:bidi/>
              <w:ind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هن</w:t>
            </w:r>
          </w:p>
          <w:p w14:paraId="23334170" w14:textId="77777777" w:rsidR="001169A5" w:rsidRDefault="001169A5" w:rsidP="00E224C0">
            <w:pPr>
              <w:pStyle w:val="Paragraphedeliste"/>
              <w:numPr>
                <w:ilvl w:val="0"/>
                <w:numId w:val="29"/>
              </w:numPr>
              <w:bidi/>
              <w:ind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ابنة الأمير</w:t>
            </w:r>
          </w:p>
          <w:p w14:paraId="00623E08" w14:textId="77777777" w:rsidR="001169A5" w:rsidRDefault="001169A5" w:rsidP="00E224C0">
            <w:pPr>
              <w:pStyle w:val="Paragraphedeliste"/>
              <w:numPr>
                <w:ilvl w:val="0"/>
                <w:numId w:val="29"/>
              </w:numPr>
              <w:bidi/>
              <w:ind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العبيد</w:t>
            </w:r>
          </w:p>
          <w:p w14:paraId="53F2724D" w14:textId="77777777" w:rsidR="001169A5" w:rsidRDefault="001169A5" w:rsidP="00E224C0">
            <w:pPr>
              <w:pStyle w:val="Paragraphedeliste"/>
              <w:numPr>
                <w:ilvl w:val="0"/>
                <w:numId w:val="29"/>
              </w:numPr>
              <w:bidi/>
              <w:ind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ظهور فاطمة</w:t>
            </w:r>
          </w:p>
          <w:p w14:paraId="1717D310" w14:textId="77777777" w:rsidR="001169A5" w:rsidRDefault="001169A5" w:rsidP="00E224C0">
            <w:pPr>
              <w:pStyle w:val="Paragraphedeliste"/>
              <w:numPr>
                <w:ilvl w:val="0"/>
                <w:numId w:val="29"/>
              </w:numPr>
              <w:bidi/>
              <w:ind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برج الأسد</w:t>
            </w:r>
          </w:p>
          <w:p w14:paraId="0808BB92" w14:textId="77777777" w:rsidR="001169A5" w:rsidRDefault="001169A5" w:rsidP="00E224C0">
            <w:pPr>
              <w:pStyle w:val="Paragraphedeliste"/>
              <w:numPr>
                <w:ilvl w:val="0"/>
                <w:numId w:val="29"/>
              </w:numPr>
              <w:bidi/>
              <w:ind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البيت المقابل</w:t>
            </w:r>
          </w:p>
          <w:p w14:paraId="521090B4" w14:textId="77777777" w:rsidR="001169A5" w:rsidRDefault="001169A5" w:rsidP="00E224C0">
            <w:pPr>
              <w:pStyle w:val="Paragraphedeliste"/>
              <w:numPr>
                <w:ilvl w:val="0"/>
                <w:numId w:val="29"/>
              </w:numPr>
              <w:bidi/>
              <w:ind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قصر الصنوبر</w:t>
            </w:r>
          </w:p>
          <w:p w14:paraId="608C19DD" w14:textId="77777777" w:rsidR="001169A5" w:rsidRDefault="001169A5" w:rsidP="00E224C0">
            <w:pPr>
              <w:pStyle w:val="Paragraphedeliste"/>
              <w:numPr>
                <w:ilvl w:val="0"/>
                <w:numId w:val="29"/>
              </w:numPr>
              <w:bidi/>
              <w:ind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بين قصرين</w:t>
            </w:r>
          </w:p>
          <w:p w14:paraId="79C91045" w14:textId="77777777" w:rsidR="001169A5" w:rsidRDefault="001169A5" w:rsidP="00E224C0">
            <w:pPr>
              <w:pStyle w:val="Paragraphedeliste"/>
              <w:numPr>
                <w:ilvl w:val="0"/>
                <w:numId w:val="29"/>
              </w:numPr>
              <w:bidi/>
              <w:ind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المقبرة</w:t>
            </w:r>
          </w:p>
          <w:p w14:paraId="318210DE" w14:textId="77777777" w:rsidR="001169A5" w:rsidRDefault="001169A5" w:rsidP="00E224C0">
            <w:pPr>
              <w:pStyle w:val="Paragraphedeliste"/>
              <w:numPr>
                <w:ilvl w:val="0"/>
                <w:numId w:val="29"/>
              </w:numPr>
              <w:bidi/>
              <w:ind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جبانة اليهود</w:t>
            </w:r>
          </w:p>
          <w:p w14:paraId="65CDDA68" w14:textId="77777777" w:rsidR="001169A5" w:rsidRDefault="001169A5" w:rsidP="00E224C0">
            <w:pPr>
              <w:pStyle w:val="Paragraphedeliste"/>
              <w:numPr>
                <w:ilvl w:val="0"/>
                <w:numId w:val="29"/>
              </w:numPr>
              <w:bidi/>
              <w:ind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آنا </w:t>
            </w:r>
            <w:proofErr w:type="spellStart"/>
            <w:r>
              <w:rPr>
                <w:rFonts w:ascii="Traditional Arabic" w:hAnsi="Traditional Arabic" w:cs="Traditional Arabic" w:hint="cs"/>
                <w:sz w:val="36"/>
                <w:szCs w:val="36"/>
                <w:rtl/>
                <w:lang w:bidi="ar-DZ"/>
              </w:rPr>
              <w:t>بافلوفا</w:t>
            </w:r>
            <w:proofErr w:type="spellEnd"/>
          </w:p>
          <w:p w14:paraId="2540A5BE" w14:textId="77777777" w:rsidR="001169A5" w:rsidRDefault="001169A5" w:rsidP="00E224C0">
            <w:pPr>
              <w:pStyle w:val="Paragraphedeliste"/>
              <w:numPr>
                <w:ilvl w:val="0"/>
                <w:numId w:val="29"/>
              </w:numPr>
              <w:bidi/>
              <w:ind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مسلمة في بلاد غربية</w:t>
            </w:r>
          </w:p>
          <w:p w14:paraId="3C233B52" w14:textId="77777777" w:rsidR="001169A5" w:rsidRDefault="001169A5" w:rsidP="00E224C0">
            <w:pPr>
              <w:pStyle w:val="Paragraphedeliste"/>
              <w:numPr>
                <w:ilvl w:val="0"/>
                <w:numId w:val="29"/>
              </w:numPr>
              <w:bidi/>
              <w:ind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الربيع</w:t>
            </w:r>
          </w:p>
          <w:p w14:paraId="2EA795B4" w14:textId="77777777" w:rsidR="001169A5" w:rsidRDefault="001169A5" w:rsidP="00E224C0">
            <w:pPr>
              <w:pStyle w:val="Paragraphedeliste"/>
              <w:numPr>
                <w:ilvl w:val="0"/>
                <w:numId w:val="29"/>
              </w:num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عام النار</w:t>
            </w:r>
          </w:p>
        </w:tc>
        <w:tc>
          <w:tcPr>
            <w:tcW w:w="3128" w:type="dxa"/>
          </w:tcPr>
          <w:p w14:paraId="6E26D6DB" w14:textId="77777777" w:rsidR="001169A5" w:rsidRDefault="001169A5" w:rsidP="00EA2377">
            <w:pPr>
              <w:pStyle w:val="Paragraphedeliste"/>
              <w:bidi/>
              <w:ind w:left="0" w:right="-14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19-24</w:t>
            </w:r>
          </w:p>
          <w:p w14:paraId="630D7FCD" w14:textId="77777777" w:rsidR="001169A5" w:rsidRDefault="001169A5" w:rsidP="00EA2377">
            <w:pPr>
              <w:pStyle w:val="Paragraphedeliste"/>
              <w:bidi/>
              <w:ind w:left="0" w:right="-14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25-28</w:t>
            </w:r>
          </w:p>
          <w:p w14:paraId="17ECB936" w14:textId="77777777" w:rsidR="001169A5" w:rsidRDefault="001169A5" w:rsidP="00EA2377">
            <w:pPr>
              <w:pStyle w:val="Paragraphedeliste"/>
              <w:bidi/>
              <w:ind w:left="0" w:right="-14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29-43</w:t>
            </w:r>
          </w:p>
          <w:p w14:paraId="6F8A0902" w14:textId="77777777" w:rsidR="001169A5" w:rsidRDefault="001169A5" w:rsidP="00EA2377">
            <w:pPr>
              <w:pStyle w:val="Paragraphedeliste"/>
              <w:bidi/>
              <w:ind w:left="0" w:right="-14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44-48</w:t>
            </w:r>
          </w:p>
          <w:p w14:paraId="1D887B01" w14:textId="77777777" w:rsidR="001169A5" w:rsidRDefault="001169A5" w:rsidP="00EA2377">
            <w:pPr>
              <w:pStyle w:val="Paragraphedeliste"/>
              <w:bidi/>
              <w:ind w:left="0" w:right="-14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51-55</w:t>
            </w:r>
          </w:p>
          <w:p w14:paraId="17E390C9" w14:textId="77777777" w:rsidR="001169A5" w:rsidRDefault="001169A5" w:rsidP="00EA2377">
            <w:pPr>
              <w:pStyle w:val="Paragraphedeliste"/>
              <w:bidi/>
              <w:ind w:left="0" w:right="-14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56-59</w:t>
            </w:r>
          </w:p>
          <w:p w14:paraId="10362412" w14:textId="77777777" w:rsidR="001169A5" w:rsidRDefault="001169A5" w:rsidP="00EA2377">
            <w:pPr>
              <w:pStyle w:val="Paragraphedeliste"/>
              <w:bidi/>
              <w:ind w:left="0" w:right="-14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60-63</w:t>
            </w:r>
          </w:p>
          <w:p w14:paraId="08129119" w14:textId="77777777" w:rsidR="001169A5" w:rsidRDefault="001169A5" w:rsidP="00EA2377">
            <w:pPr>
              <w:pStyle w:val="Paragraphedeliste"/>
              <w:bidi/>
              <w:ind w:left="0" w:right="-14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64-68</w:t>
            </w:r>
          </w:p>
          <w:p w14:paraId="4B55154B" w14:textId="77777777" w:rsidR="001169A5" w:rsidRDefault="001169A5" w:rsidP="00EA2377">
            <w:pPr>
              <w:pStyle w:val="Paragraphedeliste"/>
              <w:bidi/>
              <w:ind w:left="0" w:right="-14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69-71</w:t>
            </w:r>
          </w:p>
          <w:p w14:paraId="1A1EB457" w14:textId="77777777" w:rsidR="001169A5" w:rsidRDefault="001169A5" w:rsidP="00EA2377">
            <w:pPr>
              <w:pStyle w:val="Paragraphedeliste"/>
              <w:bidi/>
              <w:ind w:left="0" w:right="-14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72-76</w:t>
            </w:r>
          </w:p>
          <w:p w14:paraId="26F93C22" w14:textId="77777777" w:rsidR="001169A5" w:rsidRDefault="001169A5" w:rsidP="00EA2377">
            <w:pPr>
              <w:pStyle w:val="Paragraphedeliste"/>
              <w:bidi/>
              <w:ind w:left="0" w:right="-14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77-81</w:t>
            </w:r>
          </w:p>
          <w:p w14:paraId="4284A59D" w14:textId="77777777" w:rsidR="001169A5" w:rsidRDefault="001169A5" w:rsidP="00EA2377">
            <w:pPr>
              <w:pStyle w:val="Paragraphedeliste"/>
              <w:bidi/>
              <w:ind w:left="0" w:right="-14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82-86</w:t>
            </w:r>
          </w:p>
          <w:p w14:paraId="75D259E3" w14:textId="77777777" w:rsidR="001169A5" w:rsidRDefault="001169A5" w:rsidP="00EA2377">
            <w:pPr>
              <w:pStyle w:val="Paragraphedeliste"/>
              <w:bidi/>
              <w:ind w:left="0" w:right="-14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89-94</w:t>
            </w:r>
          </w:p>
          <w:p w14:paraId="21CF6236" w14:textId="77777777" w:rsidR="001169A5" w:rsidRDefault="001169A5" w:rsidP="00EA2377">
            <w:pPr>
              <w:pStyle w:val="Paragraphedeliste"/>
              <w:bidi/>
              <w:ind w:left="0" w:right="-14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95-107</w:t>
            </w:r>
          </w:p>
          <w:p w14:paraId="2BF77820" w14:textId="77777777" w:rsidR="001169A5" w:rsidRDefault="001169A5" w:rsidP="00EA2377">
            <w:pPr>
              <w:pStyle w:val="Paragraphedeliste"/>
              <w:bidi/>
              <w:ind w:left="0" w:right="-14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111-103</w:t>
            </w:r>
          </w:p>
          <w:p w14:paraId="4FC83A8B" w14:textId="77777777" w:rsidR="001169A5" w:rsidRDefault="001169A5" w:rsidP="00EA2377">
            <w:pPr>
              <w:pStyle w:val="Paragraphedeliste"/>
              <w:bidi/>
              <w:ind w:left="0" w:right="-14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114-116</w:t>
            </w:r>
          </w:p>
          <w:p w14:paraId="4F7AB4F2" w14:textId="77777777" w:rsidR="001169A5" w:rsidRDefault="001169A5" w:rsidP="00EA2377">
            <w:pPr>
              <w:pStyle w:val="Paragraphedeliste"/>
              <w:bidi/>
              <w:ind w:left="0" w:right="-14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117-118</w:t>
            </w:r>
          </w:p>
        </w:tc>
      </w:tr>
    </w:tbl>
    <w:p w14:paraId="11902F05" w14:textId="77777777" w:rsidR="00326A67" w:rsidRDefault="00326A67" w:rsidP="00326A67">
      <w:pPr>
        <w:pStyle w:val="Paragraphedeliste"/>
        <w:bidi/>
        <w:ind w:left="706" w:right="-142"/>
        <w:rPr>
          <w:rFonts w:ascii="Traditional Arabic" w:hAnsi="Traditional Arabic" w:cs="Traditional Arabic"/>
          <w:sz w:val="36"/>
          <w:szCs w:val="36"/>
          <w:rtl/>
          <w:lang w:bidi="ar-DZ"/>
        </w:rPr>
      </w:pPr>
    </w:p>
    <w:p w14:paraId="63688E75" w14:textId="77777777" w:rsidR="00326A67" w:rsidRDefault="00326A67" w:rsidP="00326A67">
      <w:pPr>
        <w:pStyle w:val="Paragraphedeliste"/>
        <w:bidi/>
        <w:ind w:left="706" w:right="-142"/>
        <w:rPr>
          <w:rFonts w:ascii="Traditional Arabic" w:hAnsi="Traditional Arabic" w:cs="Traditional Arabic"/>
          <w:sz w:val="36"/>
          <w:szCs w:val="36"/>
          <w:rtl/>
          <w:lang w:bidi="ar-DZ"/>
        </w:rPr>
      </w:pPr>
    </w:p>
    <w:p w14:paraId="3D2E0ED2" w14:textId="77777777" w:rsidR="00326A67" w:rsidRDefault="00326A67" w:rsidP="00326A67">
      <w:pPr>
        <w:pStyle w:val="Paragraphedeliste"/>
        <w:bidi/>
        <w:ind w:left="706" w:right="-142"/>
        <w:rPr>
          <w:rFonts w:ascii="Traditional Arabic" w:hAnsi="Traditional Arabic" w:cs="Traditional Arabic"/>
          <w:sz w:val="36"/>
          <w:szCs w:val="36"/>
          <w:rtl/>
          <w:lang w:bidi="ar-DZ"/>
        </w:rPr>
      </w:pPr>
    </w:p>
    <w:p w14:paraId="2AFB72D8" w14:textId="77777777" w:rsidR="00326A67" w:rsidRDefault="00326A67" w:rsidP="00326A67">
      <w:pPr>
        <w:pStyle w:val="Paragraphedeliste"/>
        <w:bidi/>
        <w:ind w:left="706" w:right="-142"/>
        <w:rPr>
          <w:rFonts w:ascii="Traditional Arabic" w:hAnsi="Traditional Arabic" w:cs="Traditional Arabic"/>
          <w:sz w:val="36"/>
          <w:szCs w:val="36"/>
          <w:rtl/>
          <w:lang w:bidi="ar-DZ"/>
        </w:rPr>
      </w:pPr>
    </w:p>
    <w:p w14:paraId="0B71992C" w14:textId="77777777" w:rsidR="00EA2377" w:rsidRPr="00F152C1" w:rsidRDefault="00EA2377" w:rsidP="00EA2377">
      <w:pPr>
        <w:bidi/>
        <w:ind w:right="-142"/>
        <w:outlineLvl w:val="2"/>
        <w:rPr>
          <w:rFonts w:ascii="Traditional Arabic" w:hAnsi="Traditional Arabic" w:cs="Traditional Arabic"/>
          <w:b/>
          <w:bCs/>
          <w:sz w:val="16"/>
          <w:szCs w:val="16"/>
          <w:rtl/>
          <w:lang w:bidi="ar-DZ"/>
        </w:rPr>
      </w:pPr>
      <w:bookmarkStart w:id="32" w:name="_Toc72447161"/>
    </w:p>
    <w:bookmarkEnd w:id="32"/>
    <w:p w14:paraId="200DD227" w14:textId="77777777" w:rsidR="00460DC5" w:rsidRDefault="00460DC5" w:rsidP="0067182D">
      <w:pPr>
        <w:bidi/>
        <w:ind w:right="-142" w:firstLine="284"/>
        <w:outlineLvl w:val="2"/>
        <w:rPr>
          <w:rFonts w:ascii="Traditional Arabic" w:hAnsi="Traditional Arabic" w:cs="Traditional Arabic"/>
          <w:b/>
          <w:bCs/>
          <w:sz w:val="40"/>
          <w:szCs w:val="40"/>
          <w:rtl/>
          <w:lang w:bidi="ar-DZ"/>
        </w:rPr>
      </w:pPr>
    </w:p>
    <w:p w14:paraId="4D43D93D" w14:textId="77777777" w:rsidR="00460DC5" w:rsidRDefault="00460DC5" w:rsidP="00460DC5">
      <w:pPr>
        <w:bidi/>
        <w:ind w:right="-142" w:firstLine="284"/>
        <w:outlineLvl w:val="2"/>
        <w:rPr>
          <w:rFonts w:ascii="Traditional Arabic" w:hAnsi="Traditional Arabic" w:cs="Traditional Arabic"/>
          <w:b/>
          <w:bCs/>
          <w:sz w:val="40"/>
          <w:szCs w:val="40"/>
          <w:rtl/>
          <w:lang w:bidi="ar-DZ"/>
        </w:rPr>
      </w:pPr>
    </w:p>
    <w:p w14:paraId="3EF1E668" w14:textId="77777777" w:rsidR="00460DC5" w:rsidRDefault="00460DC5" w:rsidP="00460DC5">
      <w:pPr>
        <w:bidi/>
        <w:ind w:right="-142" w:firstLine="284"/>
        <w:outlineLvl w:val="2"/>
        <w:rPr>
          <w:rFonts w:ascii="Traditional Arabic" w:hAnsi="Traditional Arabic" w:cs="Traditional Arabic"/>
          <w:b/>
          <w:bCs/>
          <w:sz w:val="40"/>
          <w:szCs w:val="40"/>
          <w:rtl/>
          <w:lang w:bidi="ar-DZ"/>
        </w:rPr>
      </w:pPr>
    </w:p>
    <w:p w14:paraId="6120F72D" w14:textId="77777777" w:rsidR="00460DC5" w:rsidRDefault="00460DC5" w:rsidP="00460DC5">
      <w:pPr>
        <w:bidi/>
        <w:ind w:right="-142" w:firstLine="284"/>
        <w:outlineLvl w:val="2"/>
        <w:rPr>
          <w:rFonts w:ascii="Traditional Arabic" w:hAnsi="Traditional Arabic" w:cs="Traditional Arabic"/>
          <w:b/>
          <w:bCs/>
          <w:sz w:val="40"/>
          <w:szCs w:val="40"/>
          <w:rtl/>
          <w:lang w:bidi="ar-DZ"/>
        </w:rPr>
      </w:pPr>
    </w:p>
    <w:p w14:paraId="48B7598E" w14:textId="77777777" w:rsidR="00460DC5" w:rsidRDefault="00460DC5" w:rsidP="00460DC5">
      <w:pPr>
        <w:bidi/>
        <w:ind w:right="-142" w:firstLine="284"/>
        <w:outlineLvl w:val="2"/>
        <w:rPr>
          <w:rFonts w:ascii="Traditional Arabic" w:hAnsi="Traditional Arabic" w:cs="Traditional Arabic"/>
          <w:b/>
          <w:bCs/>
          <w:sz w:val="40"/>
          <w:szCs w:val="40"/>
          <w:rtl/>
          <w:lang w:bidi="ar-DZ"/>
        </w:rPr>
      </w:pPr>
    </w:p>
    <w:p w14:paraId="3CF37F1E" w14:textId="77777777" w:rsidR="00460DC5" w:rsidRDefault="00460DC5" w:rsidP="00460DC5">
      <w:pPr>
        <w:bidi/>
        <w:ind w:right="-142" w:firstLine="284"/>
        <w:outlineLvl w:val="2"/>
        <w:rPr>
          <w:rFonts w:ascii="Traditional Arabic" w:hAnsi="Traditional Arabic" w:cs="Traditional Arabic"/>
          <w:b/>
          <w:bCs/>
          <w:sz w:val="40"/>
          <w:szCs w:val="40"/>
          <w:rtl/>
          <w:lang w:bidi="ar-DZ"/>
        </w:rPr>
      </w:pPr>
    </w:p>
    <w:p w14:paraId="64607644" w14:textId="77777777" w:rsidR="00460DC5" w:rsidRDefault="00460DC5" w:rsidP="00460DC5">
      <w:pPr>
        <w:bidi/>
        <w:ind w:right="-142" w:firstLine="284"/>
        <w:outlineLvl w:val="2"/>
        <w:rPr>
          <w:rFonts w:ascii="Traditional Arabic" w:hAnsi="Traditional Arabic" w:cs="Traditional Arabic"/>
          <w:b/>
          <w:bCs/>
          <w:sz w:val="40"/>
          <w:szCs w:val="40"/>
          <w:rtl/>
          <w:lang w:bidi="ar-DZ"/>
        </w:rPr>
      </w:pPr>
    </w:p>
    <w:p w14:paraId="63A5FCC5" w14:textId="77777777" w:rsidR="00460DC5" w:rsidRDefault="00460DC5" w:rsidP="00460DC5">
      <w:pPr>
        <w:bidi/>
        <w:ind w:right="-142" w:firstLine="284"/>
        <w:outlineLvl w:val="2"/>
        <w:rPr>
          <w:rFonts w:ascii="Traditional Arabic" w:hAnsi="Traditional Arabic" w:cs="Traditional Arabic"/>
          <w:b/>
          <w:bCs/>
          <w:sz w:val="40"/>
          <w:szCs w:val="40"/>
          <w:rtl/>
          <w:lang w:bidi="ar-DZ"/>
        </w:rPr>
      </w:pPr>
    </w:p>
    <w:p w14:paraId="71DF0B3F" w14:textId="77777777" w:rsidR="00460DC5" w:rsidRDefault="00460DC5" w:rsidP="00460DC5">
      <w:pPr>
        <w:bidi/>
        <w:ind w:right="-142" w:firstLine="284"/>
        <w:outlineLvl w:val="2"/>
        <w:rPr>
          <w:rFonts w:ascii="Traditional Arabic" w:hAnsi="Traditional Arabic" w:cs="Traditional Arabic"/>
          <w:b/>
          <w:bCs/>
          <w:sz w:val="40"/>
          <w:szCs w:val="40"/>
          <w:rtl/>
          <w:lang w:bidi="ar-DZ"/>
        </w:rPr>
      </w:pPr>
    </w:p>
    <w:p w14:paraId="14BF6F7E" w14:textId="77777777" w:rsidR="00460DC5" w:rsidRDefault="00460DC5" w:rsidP="00460DC5">
      <w:pPr>
        <w:bidi/>
        <w:ind w:right="-142" w:firstLine="284"/>
        <w:outlineLvl w:val="2"/>
        <w:rPr>
          <w:rFonts w:ascii="Traditional Arabic" w:hAnsi="Traditional Arabic" w:cs="Traditional Arabic"/>
          <w:b/>
          <w:bCs/>
          <w:sz w:val="40"/>
          <w:szCs w:val="40"/>
          <w:rtl/>
          <w:lang w:bidi="ar-DZ"/>
        </w:rPr>
      </w:pPr>
    </w:p>
    <w:p w14:paraId="0F24F524" w14:textId="77777777" w:rsidR="00460DC5" w:rsidRDefault="00460DC5" w:rsidP="00460DC5">
      <w:pPr>
        <w:bidi/>
        <w:ind w:right="-142" w:firstLine="284"/>
        <w:outlineLvl w:val="2"/>
        <w:rPr>
          <w:rFonts w:ascii="Traditional Arabic" w:hAnsi="Traditional Arabic" w:cs="Traditional Arabic"/>
          <w:b/>
          <w:bCs/>
          <w:sz w:val="20"/>
          <w:szCs w:val="20"/>
          <w:rtl/>
          <w:lang w:bidi="ar-DZ"/>
        </w:rPr>
      </w:pPr>
    </w:p>
    <w:p w14:paraId="17DD1AAE" w14:textId="77777777" w:rsidR="00460DC5" w:rsidRPr="00460DC5" w:rsidRDefault="00460DC5" w:rsidP="00460DC5">
      <w:pPr>
        <w:bidi/>
        <w:ind w:right="-142" w:firstLine="284"/>
        <w:outlineLvl w:val="2"/>
        <w:rPr>
          <w:rFonts w:ascii="Traditional Arabic" w:hAnsi="Traditional Arabic" w:cs="Traditional Arabic"/>
          <w:b/>
          <w:bCs/>
          <w:sz w:val="20"/>
          <w:szCs w:val="20"/>
          <w:rtl/>
          <w:lang w:bidi="ar-DZ"/>
        </w:rPr>
      </w:pPr>
    </w:p>
    <w:p w14:paraId="18554C52" w14:textId="77777777" w:rsidR="006904B0" w:rsidRDefault="0062153F" w:rsidP="00460DC5">
      <w:pPr>
        <w:bidi/>
        <w:ind w:right="-142" w:firstLine="284"/>
        <w:outlineLvl w:val="2"/>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 xml:space="preserve">3-1- محكي </w:t>
      </w:r>
      <w:proofErr w:type="spellStart"/>
      <w:r w:rsidR="008C2F39" w:rsidRPr="00AA0D6D">
        <w:rPr>
          <w:rFonts w:ascii="Traditional Arabic" w:hAnsi="Traditional Arabic" w:cs="Traditional Arabic" w:hint="cs"/>
          <w:b/>
          <w:bCs/>
          <w:sz w:val="40"/>
          <w:szCs w:val="40"/>
          <w:rtl/>
          <w:lang w:bidi="ar-DZ"/>
        </w:rPr>
        <w:t>الاسترجاعات</w:t>
      </w:r>
      <w:proofErr w:type="spellEnd"/>
      <w:r w:rsidR="008C2F39" w:rsidRPr="00AA0D6D">
        <w:rPr>
          <w:rFonts w:ascii="Traditional Arabic" w:hAnsi="Traditional Arabic" w:cs="Traditional Arabic" w:hint="cs"/>
          <w:b/>
          <w:bCs/>
          <w:sz w:val="40"/>
          <w:szCs w:val="40"/>
          <w:rtl/>
          <w:lang w:bidi="ar-DZ"/>
        </w:rPr>
        <w:t>:</w:t>
      </w:r>
    </w:p>
    <w:p w14:paraId="1B5DA7BB" w14:textId="77777777" w:rsidR="006904B0" w:rsidRPr="009B39DE" w:rsidRDefault="006904B0" w:rsidP="009B39DE">
      <w:pPr>
        <w:bidi/>
        <w:ind w:right="-142" w:firstLine="565"/>
        <w:rPr>
          <w:rFonts w:ascii="Traditional Arabic" w:hAnsi="Traditional Arabic" w:cs="Traditional Arabic"/>
          <w:sz w:val="36"/>
          <w:szCs w:val="36"/>
          <w:rtl/>
          <w:lang w:bidi="ar-DZ"/>
        </w:rPr>
      </w:pPr>
      <w:r w:rsidRPr="00AA0D6D">
        <w:rPr>
          <w:rFonts w:ascii="Traditional Arabic" w:hAnsi="Traditional Arabic" w:cs="Traditional Arabic" w:hint="cs"/>
          <w:sz w:val="36"/>
          <w:szCs w:val="36"/>
          <w:rtl/>
          <w:lang w:bidi="ar-DZ"/>
        </w:rPr>
        <w:t>من</w:t>
      </w:r>
      <w:r>
        <w:rPr>
          <w:rFonts w:ascii="Traditional Arabic" w:hAnsi="Traditional Arabic" w:cs="Traditional Arabic" w:hint="cs"/>
          <w:sz w:val="36"/>
          <w:szCs w:val="36"/>
          <w:rtl/>
          <w:lang w:bidi="ar-DZ"/>
        </w:rPr>
        <w:t xml:space="preserve"> الملاحظ في رواية " قصر الصنوبر " أن الزمن المتحكم في سيرورة الأحداث هو زمن </w:t>
      </w:r>
      <w:r w:rsidR="008C2F39">
        <w:rPr>
          <w:rFonts w:ascii="Traditional Arabic" w:hAnsi="Traditional Arabic" w:cs="Traditional Arabic" w:hint="cs"/>
          <w:sz w:val="36"/>
          <w:szCs w:val="36"/>
          <w:rtl/>
          <w:lang w:bidi="ar-DZ"/>
        </w:rPr>
        <w:t>الحاضر،</w:t>
      </w:r>
      <w:r>
        <w:rPr>
          <w:rFonts w:ascii="Traditional Arabic" w:hAnsi="Traditional Arabic" w:cs="Traditional Arabic" w:hint="cs"/>
          <w:sz w:val="36"/>
          <w:szCs w:val="36"/>
          <w:rtl/>
          <w:lang w:bidi="ar-DZ"/>
        </w:rPr>
        <w:t xml:space="preserve"> غير أن الماضي لم يغب عن معظم مقاطع </w:t>
      </w:r>
      <w:r w:rsidR="008C2F39">
        <w:rPr>
          <w:rFonts w:ascii="Traditional Arabic" w:hAnsi="Traditional Arabic" w:cs="Traditional Arabic" w:hint="cs"/>
          <w:sz w:val="36"/>
          <w:szCs w:val="36"/>
          <w:rtl/>
          <w:lang w:bidi="ar-DZ"/>
        </w:rPr>
        <w:t>الرواية،</w:t>
      </w:r>
      <w:r>
        <w:rPr>
          <w:rFonts w:ascii="Traditional Arabic" w:hAnsi="Traditional Arabic" w:cs="Traditional Arabic" w:hint="cs"/>
          <w:sz w:val="36"/>
          <w:szCs w:val="36"/>
          <w:rtl/>
          <w:lang w:bidi="ar-DZ"/>
        </w:rPr>
        <w:t xml:space="preserve"> في هذا المستوى من الدراسة سأقدم نوع</w:t>
      </w:r>
      <w:r w:rsidR="00EA2377">
        <w:rPr>
          <w:rFonts w:ascii="Traditional Arabic" w:hAnsi="Traditional Arabic" w:cs="Traditional Arabic" w:hint="cs"/>
          <w:sz w:val="36"/>
          <w:szCs w:val="36"/>
          <w:rtl/>
          <w:lang w:bidi="ar-DZ"/>
        </w:rPr>
        <w:t xml:space="preserve">ين من </w:t>
      </w:r>
      <w:proofErr w:type="spellStart"/>
      <w:r>
        <w:rPr>
          <w:rFonts w:ascii="Traditional Arabic" w:hAnsi="Traditional Arabic" w:cs="Traditional Arabic" w:hint="cs"/>
          <w:sz w:val="36"/>
          <w:szCs w:val="36"/>
          <w:rtl/>
          <w:lang w:bidi="ar-DZ"/>
        </w:rPr>
        <w:t>الاسترجاعات</w:t>
      </w:r>
      <w:proofErr w:type="spellEnd"/>
      <w:r>
        <w:rPr>
          <w:rFonts w:ascii="Traditional Arabic" w:hAnsi="Traditional Arabic" w:cs="Traditional Arabic" w:hint="cs"/>
          <w:sz w:val="36"/>
          <w:szCs w:val="36"/>
          <w:rtl/>
          <w:lang w:bidi="ar-DZ"/>
        </w:rPr>
        <w:t xml:space="preserve"> الخارجية والداخلية وأمثلها ببعض النماذج من </w:t>
      </w:r>
      <w:r w:rsidR="008C2F39">
        <w:rPr>
          <w:rFonts w:ascii="Traditional Arabic" w:hAnsi="Traditional Arabic" w:cs="Traditional Arabic" w:hint="cs"/>
          <w:sz w:val="36"/>
          <w:szCs w:val="36"/>
          <w:rtl/>
          <w:lang w:bidi="ar-DZ"/>
        </w:rPr>
        <w:t>الرواية.</w:t>
      </w:r>
    </w:p>
    <w:p w14:paraId="72F85E6A" w14:textId="77777777" w:rsidR="006904B0" w:rsidRDefault="006904B0" w:rsidP="006904B0">
      <w:pPr>
        <w:bidi/>
        <w:ind w:right="-142" w:firstLine="284"/>
        <w:outlineLvl w:val="3"/>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أ–</w:t>
      </w:r>
      <w:r>
        <w:rPr>
          <w:rFonts w:ascii="Traditional Arabic" w:hAnsi="Traditional Arabic" w:cs="Traditional Arabic" w:hint="cs"/>
          <w:b/>
          <w:bCs/>
          <w:sz w:val="36"/>
          <w:szCs w:val="36"/>
          <w:rtl/>
          <w:lang w:bidi="ar-DZ"/>
        </w:rPr>
        <w:t xml:space="preserve"> محكي </w:t>
      </w:r>
      <w:proofErr w:type="spellStart"/>
      <w:r w:rsidRPr="00AA0D6D">
        <w:rPr>
          <w:rFonts w:ascii="Traditional Arabic" w:hAnsi="Traditional Arabic" w:cs="Traditional Arabic" w:hint="cs"/>
          <w:b/>
          <w:bCs/>
          <w:sz w:val="36"/>
          <w:szCs w:val="36"/>
          <w:rtl/>
          <w:lang w:bidi="ar-DZ"/>
        </w:rPr>
        <w:t>الاسترجاعات</w:t>
      </w:r>
      <w:proofErr w:type="spellEnd"/>
      <w:r>
        <w:rPr>
          <w:rFonts w:ascii="Traditional Arabic" w:hAnsi="Traditional Arabic" w:cs="Traditional Arabic" w:hint="cs"/>
          <w:b/>
          <w:bCs/>
          <w:sz w:val="36"/>
          <w:szCs w:val="36"/>
          <w:rtl/>
          <w:lang w:bidi="ar-DZ"/>
        </w:rPr>
        <w:t xml:space="preserve"> </w:t>
      </w:r>
      <w:r w:rsidR="008C2F39" w:rsidRPr="00AA0D6D">
        <w:rPr>
          <w:rFonts w:ascii="Traditional Arabic" w:hAnsi="Traditional Arabic" w:cs="Traditional Arabic" w:hint="cs"/>
          <w:b/>
          <w:bCs/>
          <w:sz w:val="36"/>
          <w:szCs w:val="36"/>
          <w:rtl/>
          <w:lang w:bidi="ar-DZ"/>
        </w:rPr>
        <w:t>الخارجية:</w:t>
      </w:r>
    </w:p>
    <w:p w14:paraId="3D4AEC2A" w14:textId="77777777" w:rsidR="006904B0" w:rsidRDefault="006904B0" w:rsidP="006904B0">
      <w:pPr>
        <w:bidi/>
        <w:ind w:right="-142" w:firstLine="565"/>
        <w:rPr>
          <w:rFonts w:ascii="Traditional Arabic" w:hAnsi="Traditional Arabic" w:cs="Traditional Arabic"/>
          <w:sz w:val="36"/>
          <w:szCs w:val="36"/>
          <w:rtl/>
          <w:lang w:bidi="ar-DZ"/>
        </w:rPr>
      </w:pPr>
      <w:r w:rsidRPr="00AA0D6D">
        <w:rPr>
          <w:rFonts w:ascii="Traditional Arabic" w:hAnsi="Traditional Arabic" w:cs="Traditional Arabic" w:hint="cs"/>
          <w:sz w:val="36"/>
          <w:szCs w:val="36"/>
          <w:rtl/>
          <w:lang w:bidi="ar-DZ"/>
        </w:rPr>
        <w:t>ت</w:t>
      </w:r>
      <w:r>
        <w:rPr>
          <w:rFonts w:ascii="Traditional Arabic" w:hAnsi="Traditional Arabic" w:cs="Traditional Arabic" w:hint="cs"/>
          <w:sz w:val="36"/>
          <w:szCs w:val="36"/>
          <w:rtl/>
          <w:lang w:bidi="ar-DZ"/>
        </w:rPr>
        <w:t xml:space="preserve">حتل </w:t>
      </w:r>
      <w:proofErr w:type="spellStart"/>
      <w:r>
        <w:rPr>
          <w:rFonts w:ascii="Traditional Arabic" w:hAnsi="Traditional Arabic" w:cs="Traditional Arabic" w:hint="cs"/>
          <w:sz w:val="36"/>
          <w:szCs w:val="36"/>
          <w:rtl/>
          <w:lang w:bidi="ar-DZ"/>
        </w:rPr>
        <w:t>الاسترجاعات</w:t>
      </w:r>
      <w:proofErr w:type="spellEnd"/>
      <w:r>
        <w:rPr>
          <w:rFonts w:ascii="Traditional Arabic" w:hAnsi="Traditional Arabic" w:cs="Traditional Arabic" w:hint="cs"/>
          <w:sz w:val="36"/>
          <w:szCs w:val="36"/>
          <w:rtl/>
          <w:lang w:bidi="ar-DZ"/>
        </w:rPr>
        <w:t xml:space="preserve"> الخارجية مكانة كبيرة في رواية " قصر الصنوبر " وتشكل الأعمدة الرئيسة </w:t>
      </w:r>
      <w:proofErr w:type="gramStart"/>
      <w:r>
        <w:rPr>
          <w:rFonts w:ascii="Traditional Arabic" w:hAnsi="Traditional Arabic" w:cs="Traditional Arabic" w:hint="cs"/>
          <w:sz w:val="36"/>
          <w:szCs w:val="36"/>
          <w:rtl/>
          <w:lang w:bidi="ar-DZ"/>
        </w:rPr>
        <w:t xml:space="preserve">للحكاية </w:t>
      </w:r>
      <w:r w:rsidR="008C2F39">
        <w:rPr>
          <w:rFonts w:ascii="Traditional Arabic" w:hAnsi="Traditional Arabic" w:cs="Traditional Arabic" w:hint="cs"/>
          <w:sz w:val="36"/>
          <w:szCs w:val="36"/>
          <w:rtl/>
          <w:lang w:bidi="ar-DZ"/>
        </w:rPr>
        <w:t>،</w:t>
      </w:r>
      <w:proofErr w:type="gramEnd"/>
      <w:r>
        <w:rPr>
          <w:rFonts w:ascii="Traditional Arabic" w:hAnsi="Traditional Arabic" w:cs="Traditional Arabic" w:hint="cs"/>
          <w:sz w:val="36"/>
          <w:szCs w:val="36"/>
          <w:rtl/>
          <w:lang w:bidi="ar-DZ"/>
        </w:rPr>
        <w:t xml:space="preserve"> وتتميز بالمدى البعيد والمتوسط </w:t>
      </w:r>
      <w:r w:rsidR="008C2F39">
        <w:rPr>
          <w:rFonts w:ascii="Traditional Arabic" w:hAnsi="Traditional Arabic" w:cs="Traditional Arabic" w:hint="cs"/>
          <w:sz w:val="36"/>
          <w:szCs w:val="36"/>
          <w:rtl/>
          <w:lang w:bidi="ar-DZ"/>
        </w:rPr>
        <w:t>والقريب،</w:t>
      </w:r>
      <w:r>
        <w:rPr>
          <w:rFonts w:ascii="Traditional Arabic" w:hAnsi="Traditional Arabic" w:cs="Traditional Arabic" w:hint="cs"/>
          <w:sz w:val="36"/>
          <w:szCs w:val="36"/>
          <w:rtl/>
          <w:lang w:bidi="ar-DZ"/>
        </w:rPr>
        <w:t xml:space="preserve"> وقد وزعتها الكاتبة على </w:t>
      </w:r>
      <w:r w:rsidR="008C2F39">
        <w:rPr>
          <w:rFonts w:ascii="Traditional Arabic" w:hAnsi="Traditional Arabic" w:cs="Traditional Arabic" w:hint="cs"/>
          <w:sz w:val="36"/>
          <w:szCs w:val="36"/>
          <w:rtl/>
          <w:lang w:bidi="ar-DZ"/>
        </w:rPr>
        <w:t>مستويين:</w:t>
      </w:r>
      <w:r>
        <w:rPr>
          <w:rFonts w:ascii="Traditional Arabic" w:hAnsi="Traditional Arabic" w:cs="Traditional Arabic" w:hint="cs"/>
          <w:sz w:val="36"/>
          <w:szCs w:val="36"/>
          <w:rtl/>
          <w:lang w:bidi="ar-DZ"/>
        </w:rPr>
        <w:t xml:space="preserve"> </w:t>
      </w:r>
    </w:p>
    <w:p w14:paraId="7E52D135" w14:textId="77777777" w:rsidR="006904B0" w:rsidRPr="001416A6"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1 -</w:t>
      </w:r>
      <w:r w:rsidRPr="00A901BC">
        <w:rPr>
          <w:rFonts w:ascii="Traditional Arabic" w:hAnsi="Traditional Arabic" w:cs="Traditional Arabic" w:hint="cs"/>
          <w:b/>
          <w:bCs/>
          <w:sz w:val="36"/>
          <w:szCs w:val="36"/>
          <w:rtl/>
          <w:lang w:bidi="ar-DZ"/>
        </w:rPr>
        <w:t xml:space="preserve"> </w:t>
      </w:r>
      <w:r w:rsidR="008C2F39" w:rsidRPr="00A901BC">
        <w:rPr>
          <w:rFonts w:ascii="Traditional Arabic" w:hAnsi="Traditional Arabic" w:cs="Traditional Arabic" w:hint="cs"/>
          <w:b/>
          <w:bCs/>
          <w:sz w:val="36"/>
          <w:szCs w:val="36"/>
          <w:rtl/>
          <w:lang w:bidi="ar-DZ"/>
        </w:rPr>
        <w:t>تاريخي</w:t>
      </w:r>
      <w:r w:rsidR="008C2F3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فعلى هذا المستوى</w:t>
      </w:r>
      <w:r w:rsidRPr="001416A6">
        <w:rPr>
          <w:rFonts w:ascii="Traditional Arabic" w:hAnsi="Traditional Arabic" w:cs="Traditional Arabic" w:hint="cs"/>
          <w:sz w:val="36"/>
          <w:szCs w:val="36"/>
          <w:rtl/>
          <w:lang w:bidi="ar-DZ"/>
        </w:rPr>
        <w:t xml:space="preserve"> تسترجع لنا أيام الاحتلال الفرنسي في </w:t>
      </w:r>
      <w:r w:rsidR="008C2F39" w:rsidRPr="001416A6">
        <w:rPr>
          <w:rFonts w:ascii="Traditional Arabic" w:hAnsi="Traditional Arabic" w:cs="Traditional Arabic" w:hint="cs"/>
          <w:sz w:val="36"/>
          <w:szCs w:val="36"/>
          <w:rtl/>
          <w:lang w:bidi="ar-DZ"/>
        </w:rPr>
        <w:t>الجزائر،</w:t>
      </w:r>
      <w:r w:rsidRPr="001416A6">
        <w:rPr>
          <w:rFonts w:ascii="Traditional Arabic" w:hAnsi="Traditional Arabic" w:cs="Traditional Arabic" w:hint="cs"/>
          <w:sz w:val="36"/>
          <w:szCs w:val="36"/>
          <w:rtl/>
          <w:lang w:bidi="ar-DZ"/>
        </w:rPr>
        <w:t xml:space="preserve"> والحرب العالمية </w:t>
      </w:r>
      <w:r w:rsidR="008C2F39" w:rsidRPr="001416A6">
        <w:rPr>
          <w:rFonts w:ascii="Traditional Arabic" w:hAnsi="Traditional Arabic" w:cs="Traditional Arabic" w:hint="cs"/>
          <w:sz w:val="36"/>
          <w:szCs w:val="36"/>
          <w:rtl/>
          <w:lang w:bidi="ar-DZ"/>
        </w:rPr>
        <w:t>الأولى،</w:t>
      </w:r>
      <w:r w:rsidRPr="001416A6">
        <w:rPr>
          <w:rFonts w:ascii="Traditional Arabic" w:hAnsi="Traditional Arabic" w:cs="Traditional Arabic" w:hint="cs"/>
          <w:sz w:val="36"/>
          <w:szCs w:val="36"/>
          <w:rtl/>
          <w:lang w:bidi="ar-DZ"/>
        </w:rPr>
        <w:t xml:space="preserve"> وارتداد إلى ماض بعيد جدا إلى تاريخ سقوط قلاع الإسلام بالأندلس "1492م" وتهريب اليهود إلى المغرب من طرف الأخوين </w:t>
      </w:r>
      <w:proofErr w:type="spellStart"/>
      <w:r w:rsidR="008C2F39" w:rsidRPr="001416A6">
        <w:rPr>
          <w:rFonts w:ascii="Traditional Arabic" w:hAnsi="Traditional Arabic" w:cs="Traditional Arabic" w:hint="cs"/>
          <w:sz w:val="36"/>
          <w:szCs w:val="36"/>
          <w:rtl/>
          <w:lang w:bidi="ar-DZ"/>
        </w:rPr>
        <w:t>بربروس</w:t>
      </w:r>
      <w:proofErr w:type="spellEnd"/>
      <w:r w:rsidR="008C2F39" w:rsidRPr="001416A6">
        <w:rPr>
          <w:rFonts w:ascii="Traditional Arabic" w:hAnsi="Traditional Arabic" w:cs="Traditional Arabic" w:hint="cs"/>
          <w:sz w:val="36"/>
          <w:szCs w:val="36"/>
          <w:rtl/>
          <w:lang w:bidi="ar-DZ"/>
        </w:rPr>
        <w:t>،</w:t>
      </w:r>
      <w:r w:rsidRPr="001416A6">
        <w:rPr>
          <w:rFonts w:ascii="Traditional Arabic" w:hAnsi="Traditional Arabic" w:cs="Traditional Arabic" w:hint="cs"/>
          <w:sz w:val="36"/>
          <w:szCs w:val="36"/>
          <w:rtl/>
          <w:lang w:bidi="ar-DZ"/>
        </w:rPr>
        <w:t xml:space="preserve"> وارتداد للزمن القريب تحديدا مرحلة الثمانينات والعشرية </w:t>
      </w:r>
      <w:r w:rsidR="008C2F39" w:rsidRPr="001416A6">
        <w:rPr>
          <w:rFonts w:ascii="Traditional Arabic" w:hAnsi="Traditional Arabic" w:cs="Traditional Arabic" w:hint="cs"/>
          <w:sz w:val="36"/>
          <w:szCs w:val="36"/>
          <w:rtl/>
          <w:lang w:bidi="ar-DZ"/>
        </w:rPr>
        <w:t>السوداء.</w:t>
      </w:r>
    </w:p>
    <w:p w14:paraId="4A30E92C" w14:textId="77777777" w:rsidR="006904B0" w:rsidRDefault="008C2F39" w:rsidP="006904B0">
      <w:pPr>
        <w:pStyle w:val="Paragraphedeliste"/>
        <w:bidi/>
        <w:ind w:left="565"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2 </w:t>
      </w:r>
      <w:proofErr w:type="gramStart"/>
      <w:r>
        <w:rPr>
          <w:rFonts w:ascii="Traditional Arabic" w:hAnsi="Traditional Arabic" w:cs="Traditional Arabic" w:hint="cs"/>
          <w:sz w:val="36"/>
          <w:szCs w:val="36"/>
          <w:rtl/>
          <w:lang w:bidi="ar-DZ"/>
        </w:rPr>
        <w:t>-</w:t>
      </w:r>
      <w:r w:rsidR="006904B0">
        <w:rPr>
          <w:rFonts w:ascii="Traditional Arabic" w:hAnsi="Traditional Arabic" w:cs="Traditional Arabic" w:hint="cs"/>
          <w:sz w:val="36"/>
          <w:szCs w:val="36"/>
          <w:rtl/>
          <w:lang w:bidi="ar-DZ"/>
        </w:rPr>
        <w:t xml:space="preserve">  أ</w:t>
      </w:r>
      <w:r w:rsidR="006904B0" w:rsidRPr="001416A6">
        <w:rPr>
          <w:rFonts w:ascii="Traditional Arabic" w:hAnsi="Traditional Arabic" w:cs="Traditional Arabic" w:hint="cs"/>
          <w:sz w:val="36"/>
          <w:szCs w:val="36"/>
          <w:rtl/>
          <w:lang w:bidi="ar-DZ"/>
        </w:rPr>
        <w:t>ما</w:t>
      </w:r>
      <w:proofErr w:type="gramEnd"/>
      <w:r w:rsidR="006904B0" w:rsidRPr="001416A6">
        <w:rPr>
          <w:rFonts w:ascii="Traditional Arabic" w:hAnsi="Traditional Arabic" w:cs="Traditional Arabic" w:hint="cs"/>
          <w:sz w:val="36"/>
          <w:szCs w:val="36"/>
          <w:rtl/>
          <w:lang w:bidi="ar-DZ"/>
        </w:rPr>
        <w:t xml:space="preserve"> على المستوى الاجتماعي فتسترجع لنا معظم الشخصيات وبمراحل مختلفة </w:t>
      </w:r>
      <w:r w:rsidRPr="001416A6">
        <w:rPr>
          <w:rFonts w:ascii="Traditional Arabic" w:hAnsi="Traditional Arabic" w:cs="Traditional Arabic" w:hint="cs"/>
          <w:sz w:val="36"/>
          <w:szCs w:val="36"/>
          <w:rtl/>
          <w:lang w:bidi="ar-DZ"/>
        </w:rPr>
        <w:t>الأطوار:</w:t>
      </w:r>
      <w:r w:rsidR="006904B0" w:rsidRPr="001416A6">
        <w:rPr>
          <w:rFonts w:ascii="Traditional Arabic" w:hAnsi="Traditional Arabic" w:cs="Traditional Arabic" w:hint="cs"/>
          <w:sz w:val="36"/>
          <w:szCs w:val="36"/>
          <w:rtl/>
          <w:lang w:bidi="ar-DZ"/>
        </w:rPr>
        <w:t xml:space="preserve"> </w:t>
      </w:r>
      <w:r w:rsidR="006904B0">
        <w:rPr>
          <w:rFonts w:ascii="Traditional Arabic" w:hAnsi="Traditional Arabic" w:cs="Traditional Arabic" w:hint="cs"/>
          <w:sz w:val="36"/>
          <w:szCs w:val="36"/>
          <w:rtl/>
          <w:lang w:bidi="ar-DZ"/>
        </w:rPr>
        <w:t>(</w:t>
      </w:r>
      <w:r w:rsidR="006904B0" w:rsidRPr="001416A6">
        <w:rPr>
          <w:rFonts w:ascii="Traditional Arabic" w:hAnsi="Traditional Arabic" w:cs="Traditional Arabic" w:hint="cs"/>
          <w:sz w:val="36"/>
          <w:szCs w:val="36"/>
          <w:rtl/>
          <w:lang w:bidi="ar-DZ"/>
        </w:rPr>
        <w:t xml:space="preserve">طفولة </w:t>
      </w:r>
      <w:r w:rsidR="006904B0" w:rsidRPr="001416A6">
        <w:rPr>
          <w:rFonts w:ascii="Traditional Arabic" w:hAnsi="Traditional Arabic" w:cs="Traditional Arabic"/>
          <w:sz w:val="36"/>
          <w:szCs w:val="36"/>
          <w:rtl/>
          <w:lang w:bidi="ar-DZ"/>
        </w:rPr>
        <w:t>–</w:t>
      </w:r>
      <w:r w:rsidR="006904B0" w:rsidRPr="001416A6">
        <w:rPr>
          <w:rFonts w:ascii="Traditional Arabic" w:hAnsi="Traditional Arabic" w:cs="Traditional Arabic" w:hint="cs"/>
          <w:sz w:val="36"/>
          <w:szCs w:val="36"/>
          <w:rtl/>
          <w:lang w:bidi="ar-DZ"/>
        </w:rPr>
        <w:t xml:space="preserve"> شباب </w:t>
      </w:r>
      <w:r w:rsidR="006904B0">
        <w:rPr>
          <w:rFonts w:ascii="Traditional Arabic" w:hAnsi="Traditional Arabic" w:cs="Traditional Arabic"/>
          <w:sz w:val="36"/>
          <w:szCs w:val="36"/>
          <w:rtl/>
          <w:lang w:bidi="ar-DZ"/>
        </w:rPr>
        <w:t>–</w:t>
      </w:r>
      <w:r w:rsidR="006904B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شيخوخة)</w:t>
      </w:r>
    </w:p>
    <w:p w14:paraId="516E0DD5" w14:textId="77777777" w:rsidR="006904B0" w:rsidRDefault="006904B0" w:rsidP="006904B0">
      <w:pPr>
        <w:pStyle w:val="Paragraphedeliste"/>
        <w:bidi/>
        <w:ind w:left="565"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وقد اتخذ الاسترجاع الخارجي ثلاثة </w:t>
      </w:r>
      <w:r w:rsidR="008C2F39">
        <w:rPr>
          <w:rFonts w:ascii="Traditional Arabic" w:hAnsi="Traditional Arabic" w:cs="Traditional Arabic" w:hint="cs"/>
          <w:sz w:val="36"/>
          <w:szCs w:val="36"/>
          <w:rtl/>
          <w:lang w:bidi="ar-DZ"/>
        </w:rPr>
        <w:t>أشكال:</w:t>
      </w:r>
    </w:p>
    <w:p w14:paraId="06157DD9" w14:textId="77777777" w:rsidR="006904B0" w:rsidRDefault="006904B0" w:rsidP="00E224C0">
      <w:pPr>
        <w:pStyle w:val="Paragraphedeliste"/>
        <w:numPr>
          <w:ilvl w:val="0"/>
          <w:numId w:val="23"/>
        </w:num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الشكل </w:t>
      </w:r>
      <w:r w:rsidR="008C2F39">
        <w:rPr>
          <w:rFonts w:ascii="Traditional Arabic" w:hAnsi="Traditional Arabic" w:cs="Traditional Arabic" w:hint="cs"/>
          <w:sz w:val="36"/>
          <w:szCs w:val="36"/>
          <w:rtl/>
          <w:lang w:bidi="ar-DZ"/>
        </w:rPr>
        <w:t>العادي:</w:t>
      </w:r>
      <w:r>
        <w:rPr>
          <w:rFonts w:ascii="Traditional Arabic" w:hAnsi="Traditional Arabic" w:cs="Traditional Arabic" w:hint="cs"/>
          <w:sz w:val="36"/>
          <w:szCs w:val="36"/>
          <w:rtl/>
          <w:lang w:bidi="ar-DZ"/>
        </w:rPr>
        <w:t xml:space="preserve"> فرضته تداعي </w:t>
      </w:r>
      <w:r w:rsidR="008C2F39">
        <w:rPr>
          <w:rFonts w:ascii="Traditional Arabic" w:hAnsi="Traditional Arabic" w:cs="Traditional Arabic" w:hint="cs"/>
          <w:sz w:val="36"/>
          <w:szCs w:val="36"/>
          <w:rtl/>
          <w:lang w:bidi="ar-DZ"/>
        </w:rPr>
        <w:t>الأفكار.</w:t>
      </w:r>
    </w:p>
    <w:p w14:paraId="01899CAB" w14:textId="77777777" w:rsidR="00F8103A" w:rsidRPr="00EA2377" w:rsidRDefault="006904B0" w:rsidP="00E224C0">
      <w:pPr>
        <w:pStyle w:val="Paragraphedeliste"/>
        <w:numPr>
          <w:ilvl w:val="0"/>
          <w:numId w:val="23"/>
        </w:num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الشكل </w:t>
      </w:r>
      <w:proofErr w:type="spellStart"/>
      <w:r w:rsidR="008C2F39">
        <w:rPr>
          <w:rFonts w:ascii="Traditional Arabic" w:hAnsi="Traditional Arabic" w:cs="Traditional Arabic" w:hint="cs"/>
          <w:sz w:val="36"/>
          <w:szCs w:val="36"/>
          <w:rtl/>
          <w:lang w:bidi="ar-DZ"/>
        </w:rPr>
        <w:t>الحكائي</w:t>
      </w:r>
      <w:proofErr w:type="spellEnd"/>
      <w:r w:rsidR="008C2F3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فرضته الحكايات </w:t>
      </w:r>
      <w:r w:rsidR="008C2F39">
        <w:rPr>
          <w:rFonts w:ascii="Traditional Arabic" w:hAnsi="Traditional Arabic" w:cs="Traditional Arabic" w:hint="cs"/>
          <w:sz w:val="36"/>
          <w:szCs w:val="36"/>
          <w:rtl/>
          <w:lang w:bidi="ar-DZ"/>
        </w:rPr>
        <w:t>الثانوية.</w:t>
      </w:r>
    </w:p>
    <w:p w14:paraId="174BED64" w14:textId="77777777" w:rsidR="006904B0" w:rsidRPr="001416A6" w:rsidRDefault="006904B0" w:rsidP="00E224C0">
      <w:pPr>
        <w:pStyle w:val="Paragraphedeliste"/>
        <w:numPr>
          <w:ilvl w:val="0"/>
          <w:numId w:val="23"/>
        </w:num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الشكل </w:t>
      </w:r>
      <w:r w:rsidR="008C2F39">
        <w:rPr>
          <w:rFonts w:ascii="Traditional Arabic" w:hAnsi="Traditional Arabic" w:cs="Traditional Arabic" w:hint="cs"/>
          <w:sz w:val="36"/>
          <w:szCs w:val="36"/>
          <w:rtl/>
          <w:lang w:bidi="ar-DZ"/>
        </w:rPr>
        <w:t>الحواري:</w:t>
      </w:r>
      <w:r>
        <w:rPr>
          <w:rFonts w:ascii="Traditional Arabic" w:hAnsi="Traditional Arabic" w:cs="Traditional Arabic" w:hint="cs"/>
          <w:sz w:val="36"/>
          <w:szCs w:val="36"/>
          <w:rtl/>
          <w:lang w:bidi="ar-DZ"/>
        </w:rPr>
        <w:t xml:space="preserve"> فرضته الحوارات بين </w:t>
      </w:r>
      <w:r w:rsidR="008C2F39">
        <w:rPr>
          <w:rFonts w:ascii="Traditional Arabic" w:hAnsi="Traditional Arabic" w:cs="Traditional Arabic" w:hint="cs"/>
          <w:sz w:val="36"/>
          <w:szCs w:val="36"/>
          <w:rtl/>
          <w:lang w:bidi="ar-DZ"/>
        </w:rPr>
        <w:t>الشخصيات.</w:t>
      </w:r>
    </w:p>
    <w:p w14:paraId="56DEE1AE" w14:textId="77777777" w:rsidR="006904B0" w:rsidRDefault="006904B0" w:rsidP="00DD2342">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س</w:t>
      </w:r>
      <w:r w:rsidR="006F7C88">
        <w:rPr>
          <w:rFonts w:ascii="Traditional Arabic" w:hAnsi="Traditional Arabic" w:cs="Traditional Arabic" w:hint="cs"/>
          <w:sz w:val="36"/>
          <w:szCs w:val="36"/>
          <w:rtl/>
          <w:lang w:bidi="ar-DZ"/>
        </w:rPr>
        <w:t>ن</w:t>
      </w:r>
      <w:r>
        <w:rPr>
          <w:rFonts w:ascii="Traditional Arabic" w:hAnsi="Traditional Arabic" w:cs="Traditional Arabic" w:hint="cs"/>
          <w:sz w:val="36"/>
          <w:szCs w:val="36"/>
          <w:rtl/>
          <w:lang w:bidi="ar-DZ"/>
        </w:rPr>
        <w:t xml:space="preserve">ركز على </w:t>
      </w:r>
      <w:proofErr w:type="spellStart"/>
      <w:r>
        <w:rPr>
          <w:rFonts w:ascii="Traditional Arabic" w:hAnsi="Traditional Arabic" w:cs="Traditional Arabic" w:hint="cs"/>
          <w:sz w:val="36"/>
          <w:szCs w:val="36"/>
          <w:rtl/>
          <w:lang w:bidi="ar-DZ"/>
        </w:rPr>
        <w:t>الاسترجاعات</w:t>
      </w:r>
      <w:proofErr w:type="spellEnd"/>
      <w:r>
        <w:rPr>
          <w:rFonts w:ascii="Traditional Arabic" w:hAnsi="Traditional Arabic" w:cs="Traditional Arabic" w:hint="cs"/>
          <w:sz w:val="36"/>
          <w:szCs w:val="36"/>
          <w:rtl/>
          <w:lang w:bidi="ar-DZ"/>
        </w:rPr>
        <w:t xml:space="preserve"> الخارجية التي كان لها وظيفة </w:t>
      </w:r>
      <w:proofErr w:type="gramStart"/>
      <w:r>
        <w:rPr>
          <w:rFonts w:ascii="Traditional Arabic" w:hAnsi="Traditional Arabic" w:cs="Traditional Arabic" w:hint="cs"/>
          <w:sz w:val="36"/>
          <w:szCs w:val="36"/>
          <w:rtl/>
          <w:lang w:bidi="ar-DZ"/>
        </w:rPr>
        <w:t>بنائية ،</w:t>
      </w:r>
      <w:proofErr w:type="gramEnd"/>
      <w:r>
        <w:rPr>
          <w:rFonts w:ascii="Traditional Arabic" w:hAnsi="Traditional Arabic" w:cs="Traditional Arabic" w:hint="cs"/>
          <w:sz w:val="36"/>
          <w:szCs w:val="36"/>
          <w:rtl/>
          <w:lang w:bidi="ar-DZ"/>
        </w:rPr>
        <w:t xml:space="preserve"> لاعتماد رواية " قصر الصنوبر" على هذه المفارقة ، وخاصة </w:t>
      </w:r>
      <w:proofErr w:type="spellStart"/>
      <w:r>
        <w:rPr>
          <w:rFonts w:ascii="Traditional Arabic" w:hAnsi="Traditional Arabic" w:cs="Traditional Arabic" w:hint="cs"/>
          <w:sz w:val="36"/>
          <w:szCs w:val="36"/>
          <w:rtl/>
          <w:lang w:bidi="ar-DZ"/>
        </w:rPr>
        <w:t>الاسترجاعات</w:t>
      </w:r>
      <w:proofErr w:type="spellEnd"/>
      <w:r>
        <w:rPr>
          <w:rFonts w:ascii="Traditional Arabic" w:hAnsi="Traditional Arabic" w:cs="Traditional Arabic" w:hint="cs"/>
          <w:sz w:val="36"/>
          <w:szCs w:val="36"/>
          <w:rtl/>
          <w:lang w:bidi="ar-DZ"/>
        </w:rPr>
        <w:t xml:space="preserve"> الخارجية طويلة المدى والممتدة من </w:t>
      </w:r>
      <w:r w:rsidR="00B4606F">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عام " 1955م" وما قبلها ، وفيها تقدم لنا الراوية مجريات تلك الحادثة على لسان شخصية " عيشة " التي شهدت وقائع ذلك اليوم المشؤوم بقولها : " كنت أقلب الأرض لما سمعت دويا ثم رأيت </w:t>
      </w:r>
      <w:r>
        <w:rPr>
          <w:rFonts w:ascii="Traditional Arabic" w:hAnsi="Traditional Arabic" w:cs="Traditional Arabic" w:hint="cs"/>
          <w:sz w:val="36"/>
          <w:szCs w:val="36"/>
          <w:rtl/>
          <w:lang w:bidi="ar-DZ"/>
        </w:rPr>
        <w:lastRenderedPageBreak/>
        <w:t xml:space="preserve">ألسنة نارية تأتي على أكواخ الطوب ، فهرعت نحو كوخنا لكن </w:t>
      </w:r>
      <w:proofErr w:type="spellStart"/>
      <w:r>
        <w:rPr>
          <w:rFonts w:ascii="Traditional Arabic" w:hAnsi="Traditional Arabic" w:cs="Traditional Arabic" w:hint="cs"/>
          <w:sz w:val="36"/>
          <w:szCs w:val="36"/>
          <w:rtl/>
          <w:lang w:bidi="ar-DZ"/>
        </w:rPr>
        <w:t>تخبلت</w:t>
      </w:r>
      <w:proofErr w:type="spellEnd"/>
      <w:r>
        <w:rPr>
          <w:rFonts w:ascii="Traditional Arabic" w:hAnsi="Traditional Arabic" w:cs="Traditional Arabic" w:hint="cs"/>
          <w:sz w:val="36"/>
          <w:szCs w:val="36"/>
          <w:rtl/>
          <w:lang w:bidi="ar-DZ"/>
        </w:rPr>
        <w:t xml:space="preserve"> الجهات بالدخان ولم أتبين الوجوه المحروقة التي اصطدمت بها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82"/>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3F84B913"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لقد كان لهذا الاسترجاع التاريخي دورا مهما على المستوى البنائي </w:t>
      </w:r>
      <w:r w:rsidR="008C2F39">
        <w:rPr>
          <w:rFonts w:ascii="Traditional Arabic" w:hAnsi="Traditional Arabic" w:cs="Traditional Arabic" w:hint="cs"/>
          <w:sz w:val="36"/>
          <w:szCs w:val="36"/>
          <w:rtl/>
          <w:lang w:bidi="ar-DZ"/>
        </w:rPr>
        <w:t>للسرد،</w:t>
      </w:r>
      <w:r>
        <w:rPr>
          <w:rFonts w:ascii="Traditional Arabic" w:hAnsi="Traditional Arabic" w:cs="Traditional Arabic" w:hint="cs"/>
          <w:sz w:val="36"/>
          <w:szCs w:val="36"/>
          <w:rtl/>
          <w:lang w:bidi="ar-DZ"/>
        </w:rPr>
        <w:t xml:space="preserve"> كشف لنا جانبا من الثورة الجزائرية وأعمال الدمار الذي ألحقته فرنسا بالقرى </w:t>
      </w:r>
      <w:r w:rsidR="008C2F39">
        <w:rPr>
          <w:rFonts w:ascii="Traditional Arabic" w:hAnsi="Traditional Arabic" w:cs="Traditional Arabic" w:hint="cs"/>
          <w:sz w:val="36"/>
          <w:szCs w:val="36"/>
          <w:rtl/>
          <w:lang w:bidi="ar-DZ"/>
        </w:rPr>
        <w:t>الجزائرية،</w:t>
      </w:r>
      <w:r>
        <w:rPr>
          <w:rFonts w:ascii="Traditional Arabic" w:hAnsi="Traditional Arabic" w:cs="Traditional Arabic" w:hint="cs"/>
          <w:sz w:val="36"/>
          <w:szCs w:val="36"/>
          <w:rtl/>
          <w:lang w:bidi="ar-DZ"/>
        </w:rPr>
        <w:t xml:space="preserve"> وما خلفته هذه الحروب من واقع اجتماعي </w:t>
      </w:r>
      <w:r w:rsidR="008C2F39">
        <w:rPr>
          <w:rFonts w:ascii="Traditional Arabic" w:hAnsi="Traditional Arabic" w:cs="Traditional Arabic" w:hint="cs"/>
          <w:sz w:val="36"/>
          <w:szCs w:val="36"/>
          <w:rtl/>
          <w:lang w:bidi="ar-DZ"/>
        </w:rPr>
        <w:t>مزر.</w:t>
      </w:r>
    </w:p>
    <w:p w14:paraId="61BCDC6D"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ننتقل من هذا الواقع إلى استرجاع خارجي آخر ذو أبعاد </w:t>
      </w:r>
      <w:r w:rsidR="008C2F39">
        <w:rPr>
          <w:rFonts w:ascii="Traditional Arabic" w:hAnsi="Traditional Arabic" w:cs="Traditional Arabic" w:hint="cs"/>
          <w:sz w:val="36"/>
          <w:szCs w:val="36"/>
          <w:rtl/>
          <w:lang w:bidi="ar-DZ"/>
        </w:rPr>
        <w:t>تاريخية،</w:t>
      </w:r>
      <w:r>
        <w:rPr>
          <w:rFonts w:ascii="Traditional Arabic" w:hAnsi="Traditional Arabic" w:cs="Traditional Arabic" w:hint="cs"/>
          <w:sz w:val="36"/>
          <w:szCs w:val="36"/>
          <w:rtl/>
          <w:lang w:bidi="ar-DZ"/>
        </w:rPr>
        <w:t xml:space="preserve"> يعود بنا هذه المرة إلى العائلات الكبيرة ذات الأصول التركية التي ظلت بالجزائر بعد انتهاء الحكم العثماني تقول </w:t>
      </w:r>
      <w:proofErr w:type="spellStart"/>
      <w:r>
        <w:rPr>
          <w:rFonts w:ascii="Traditional Arabic" w:hAnsi="Traditional Arabic" w:cs="Traditional Arabic" w:hint="cs"/>
          <w:sz w:val="36"/>
          <w:szCs w:val="36"/>
          <w:rtl/>
          <w:lang w:bidi="ar-DZ"/>
        </w:rPr>
        <w:t>الساردة</w:t>
      </w:r>
      <w:proofErr w:type="spellEnd"/>
      <w:r>
        <w:rPr>
          <w:rFonts w:ascii="Traditional Arabic" w:hAnsi="Traditional Arabic" w:cs="Traditional Arabic" w:hint="cs"/>
          <w:sz w:val="36"/>
          <w:szCs w:val="36"/>
          <w:rtl/>
          <w:lang w:bidi="ar-DZ"/>
        </w:rPr>
        <w:t xml:space="preserve"> " ...لذلك تيتمت جدتي كفلتها عائشة " باش زيري " ذات الأصول التركية بتنازل موثق من </w:t>
      </w:r>
      <w:r w:rsidR="008C2F39">
        <w:rPr>
          <w:rFonts w:ascii="Traditional Arabic" w:hAnsi="Traditional Arabic" w:cs="Traditional Arabic" w:hint="cs"/>
          <w:sz w:val="36"/>
          <w:szCs w:val="36"/>
          <w:rtl/>
          <w:lang w:bidi="ar-DZ"/>
        </w:rPr>
        <w:t>والدتها،</w:t>
      </w:r>
      <w:r>
        <w:rPr>
          <w:rFonts w:ascii="Traditional Arabic" w:hAnsi="Traditional Arabic" w:cs="Traditional Arabic" w:hint="cs"/>
          <w:sz w:val="36"/>
          <w:szCs w:val="36"/>
          <w:rtl/>
          <w:lang w:bidi="ar-DZ"/>
        </w:rPr>
        <w:t xml:space="preserve"> فهكذا كانت الأمور آنذاك وكأنها " تجارة عبيد</w:t>
      </w:r>
      <w:r w:rsidR="008C2F3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لكن الأمر كما روجوا له هو رعاية. فرعاية البنات خاصة المسلمات </w:t>
      </w:r>
      <w:proofErr w:type="gramStart"/>
      <w:r>
        <w:rPr>
          <w:rFonts w:ascii="Traditional Arabic" w:hAnsi="Traditional Arabic" w:cs="Traditional Arabic" w:hint="cs"/>
          <w:sz w:val="36"/>
          <w:szCs w:val="36"/>
          <w:rtl/>
          <w:lang w:bidi="ar-DZ"/>
        </w:rPr>
        <w:t>اليتيمات ،</w:t>
      </w:r>
      <w:proofErr w:type="gramEnd"/>
      <w:r>
        <w:rPr>
          <w:rFonts w:ascii="Traditional Arabic" w:hAnsi="Traditional Arabic" w:cs="Traditional Arabic" w:hint="cs"/>
          <w:sz w:val="36"/>
          <w:szCs w:val="36"/>
          <w:rtl/>
          <w:lang w:bidi="ar-DZ"/>
        </w:rPr>
        <w:t xml:space="preserve"> كانت من الفضائل ، لذلك أطلق عليهن اسم بنات الحسنى"</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83"/>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2561293A" w14:textId="77777777" w:rsidR="006904B0" w:rsidRDefault="006904B0" w:rsidP="00EA2377">
      <w:pPr>
        <w:bidi/>
        <w:ind w:left="139"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تعكس هاته </w:t>
      </w:r>
      <w:proofErr w:type="spellStart"/>
      <w:r>
        <w:rPr>
          <w:rFonts w:ascii="Traditional Arabic" w:hAnsi="Traditional Arabic" w:cs="Traditional Arabic" w:hint="cs"/>
          <w:sz w:val="36"/>
          <w:szCs w:val="36"/>
          <w:rtl/>
          <w:lang w:bidi="ar-DZ"/>
        </w:rPr>
        <w:t>الاسترجاعات</w:t>
      </w:r>
      <w:proofErr w:type="spellEnd"/>
      <w:r>
        <w:rPr>
          <w:rFonts w:ascii="Traditional Arabic" w:hAnsi="Traditional Arabic" w:cs="Traditional Arabic" w:hint="cs"/>
          <w:sz w:val="36"/>
          <w:szCs w:val="36"/>
          <w:rtl/>
          <w:lang w:bidi="ar-DZ"/>
        </w:rPr>
        <w:t xml:space="preserve"> أبعادا تاريخية واجتماعية عن يتيمات عشن في كنف أسر ذات جذور </w:t>
      </w:r>
      <w:r w:rsidR="008C2F39">
        <w:rPr>
          <w:rFonts w:ascii="Traditional Arabic" w:hAnsi="Traditional Arabic" w:cs="Traditional Arabic" w:hint="cs"/>
          <w:sz w:val="36"/>
          <w:szCs w:val="36"/>
          <w:rtl/>
          <w:lang w:bidi="ar-DZ"/>
        </w:rPr>
        <w:t>تركية،</w:t>
      </w:r>
      <w:r>
        <w:rPr>
          <w:rFonts w:ascii="Traditional Arabic" w:hAnsi="Traditional Arabic" w:cs="Traditional Arabic" w:hint="cs"/>
          <w:sz w:val="36"/>
          <w:szCs w:val="36"/>
          <w:rtl/>
          <w:lang w:bidi="ar-DZ"/>
        </w:rPr>
        <w:t xml:space="preserve"> يراءى للعلن أن تلك الأسر كانت كافلة </w:t>
      </w:r>
      <w:r w:rsidR="008C2F39">
        <w:rPr>
          <w:rFonts w:ascii="Traditional Arabic" w:hAnsi="Traditional Arabic" w:cs="Traditional Arabic" w:hint="cs"/>
          <w:sz w:val="36"/>
          <w:szCs w:val="36"/>
          <w:rtl/>
          <w:lang w:bidi="ar-DZ"/>
        </w:rPr>
        <w:t>للأيتام،</w:t>
      </w:r>
      <w:r>
        <w:rPr>
          <w:rFonts w:ascii="Traditional Arabic" w:hAnsi="Traditional Arabic" w:cs="Traditional Arabic" w:hint="cs"/>
          <w:sz w:val="36"/>
          <w:szCs w:val="36"/>
          <w:rtl/>
          <w:lang w:bidi="ar-DZ"/>
        </w:rPr>
        <w:t xml:space="preserve"> لكن حقيقة الأمر لم يكونوا أولوا نعمة في هذا </w:t>
      </w:r>
      <w:r w:rsidR="008C2F39">
        <w:rPr>
          <w:rFonts w:ascii="Traditional Arabic" w:hAnsi="Traditional Arabic" w:cs="Traditional Arabic" w:hint="cs"/>
          <w:sz w:val="36"/>
          <w:szCs w:val="36"/>
          <w:rtl/>
          <w:lang w:bidi="ar-DZ"/>
        </w:rPr>
        <w:t>الجانب،</w:t>
      </w:r>
      <w:r>
        <w:rPr>
          <w:rFonts w:ascii="Traditional Arabic" w:hAnsi="Traditional Arabic" w:cs="Traditional Arabic" w:hint="cs"/>
          <w:sz w:val="36"/>
          <w:szCs w:val="36"/>
          <w:rtl/>
          <w:lang w:bidi="ar-DZ"/>
        </w:rPr>
        <w:t xml:space="preserve"> بل كان استعباد من نوع </w:t>
      </w:r>
      <w:r w:rsidR="008C2F39">
        <w:rPr>
          <w:rFonts w:ascii="Traditional Arabic" w:hAnsi="Traditional Arabic" w:cs="Traditional Arabic" w:hint="cs"/>
          <w:sz w:val="36"/>
          <w:szCs w:val="36"/>
          <w:rtl/>
          <w:lang w:bidi="ar-DZ"/>
        </w:rPr>
        <w:t>آخر،</w:t>
      </w:r>
      <w:r>
        <w:rPr>
          <w:rFonts w:ascii="Traditional Arabic" w:hAnsi="Traditional Arabic" w:cs="Traditional Arabic" w:hint="cs"/>
          <w:sz w:val="36"/>
          <w:szCs w:val="36"/>
          <w:rtl/>
          <w:lang w:bidi="ar-DZ"/>
        </w:rPr>
        <w:t xml:space="preserve"> حكت الجدة عن هذا الواقع أيام خدمتها في </w:t>
      </w:r>
      <w:r w:rsidR="008C2F39">
        <w:rPr>
          <w:rFonts w:ascii="Traditional Arabic" w:hAnsi="Traditional Arabic" w:cs="Traditional Arabic" w:hint="cs"/>
          <w:sz w:val="36"/>
          <w:szCs w:val="36"/>
          <w:rtl/>
          <w:lang w:bidi="ar-DZ"/>
        </w:rPr>
        <w:t>سراياهم،</w:t>
      </w:r>
      <w:r>
        <w:rPr>
          <w:rFonts w:ascii="Traditional Arabic" w:hAnsi="Traditional Arabic" w:cs="Traditional Arabic" w:hint="cs"/>
          <w:sz w:val="36"/>
          <w:szCs w:val="36"/>
          <w:rtl/>
          <w:lang w:bidi="ar-DZ"/>
        </w:rPr>
        <w:t xml:space="preserve"> وكيف أنهن كن ضحايا حرب لاعتصارهن بين سندان الفرنسيين ومطرقة </w:t>
      </w:r>
      <w:r w:rsidR="008C2F39">
        <w:rPr>
          <w:rFonts w:ascii="Traditional Arabic" w:hAnsi="Traditional Arabic" w:cs="Traditional Arabic" w:hint="cs"/>
          <w:sz w:val="36"/>
          <w:szCs w:val="36"/>
          <w:rtl/>
          <w:lang w:bidi="ar-DZ"/>
        </w:rPr>
        <w:t>الأتراك.</w:t>
      </w:r>
    </w:p>
    <w:p w14:paraId="1B775191" w14:textId="77777777" w:rsidR="00EA2377" w:rsidRPr="00DD2342" w:rsidRDefault="006904B0" w:rsidP="00DD2342">
      <w:pPr>
        <w:bidi/>
        <w:ind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تقدم </w:t>
      </w:r>
      <w:proofErr w:type="spellStart"/>
      <w:r>
        <w:rPr>
          <w:rFonts w:ascii="Traditional Arabic" w:hAnsi="Traditional Arabic" w:cs="Traditional Arabic" w:hint="cs"/>
          <w:sz w:val="36"/>
          <w:szCs w:val="36"/>
          <w:rtl/>
          <w:lang w:bidi="ar-DZ"/>
        </w:rPr>
        <w:t>الساردة</w:t>
      </w:r>
      <w:proofErr w:type="spellEnd"/>
      <w:r>
        <w:rPr>
          <w:rFonts w:ascii="Traditional Arabic" w:hAnsi="Traditional Arabic" w:cs="Traditional Arabic" w:hint="cs"/>
          <w:sz w:val="36"/>
          <w:szCs w:val="36"/>
          <w:rtl/>
          <w:lang w:bidi="ar-DZ"/>
        </w:rPr>
        <w:t xml:space="preserve"> استرجاعا خارجيا آخر ذا أبعاد تاريخية ودينية </w:t>
      </w:r>
      <w:proofErr w:type="gramStart"/>
      <w:r>
        <w:rPr>
          <w:rFonts w:ascii="Traditional Arabic" w:hAnsi="Traditional Arabic" w:cs="Traditional Arabic" w:hint="cs"/>
          <w:sz w:val="36"/>
          <w:szCs w:val="36"/>
          <w:rtl/>
          <w:lang w:bidi="ar-DZ"/>
        </w:rPr>
        <w:t>تقول :</w:t>
      </w:r>
      <w:proofErr w:type="gramEnd"/>
      <w:r>
        <w:rPr>
          <w:rFonts w:ascii="Traditional Arabic" w:hAnsi="Traditional Arabic" w:cs="Traditional Arabic" w:hint="cs"/>
          <w:sz w:val="36"/>
          <w:szCs w:val="36"/>
          <w:rtl/>
          <w:lang w:bidi="ar-DZ"/>
        </w:rPr>
        <w:t xml:space="preserve"> " ...وكل من كفر نعمتهم أو عاداهم ستحط عليه اللعنة ، يا لطيف يا لطيف ، يا سيدنا حبيب ربي عبد</w:t>
      </w:r>
      <w:r w:rsidR="00EA2377">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الرحمان ...جدتي لأبي أيضا سمعتها تردد هذا، سيدي عبد الرحمان مؤسس زاوية يتبعها </w:t>
      </w:r>
      <w:proofErr w:type="spellStart"/>
      <w:r>
        <w:rPr>
          <w:rFonts w:ascii="Traditional Arabic" w:hAnsi="Traditional Arabic" w:cs="Traditional Arabic" w:hint="cs"/>
          <w:sz w:val="36"/>
          <w:szCs w:val="36"/>
          <w:rtl/>
          <w:lang w:bidi="ar-DZ"/>
        </w:rPr>
        <w:t>الزيرية</w:t>
      </w:r>
      <w:proofErr w:type="spellEnd"/>
      <w:r>
        <w:rPr>
          <w:rFonts w:ascii="Traditional Arabic" w:hAnsi="Traditional Arabic" w:cs="Traditional Arabic" w:hint="cs"/>
          <w:sz w:val="36"/>
          <w:szCs w:val="36"/>
          <w:rtl/>
          <w:lang w:bidi="ar-DZ"/>
        </w:rPr>
        <w:t xml:space="preserve">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84"/>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4B80E3B1"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تعكس هاته </w:t>
      </w:r>
      <w:proofErr w:type="spellStart"/>
      <w:r>
        <w:rPr>
          <w:rFonts w:ascii="Traditional Arabic" w:hAnsi="Traditional Arabic" w:cs="Traditional Arabic" w:hint="cs"/>
          <w:sz w:val="36"/>
          <w:szCs w:val="36"/>
          <w:rtl/>
          <w:lang w:bidi="ar-DZ"/>
        </w:rPr>
        <w:t>الاسترجاعات</w:t>
      </w:r>
      <w:proofErr w:type="spellEnd"/>
      <w:r>
        <w:rPr>
          <w:rFonts w:ascii="Traditional Arabic" w:hAnsi="Traditional Arabic" w:cs="Traditional Arabic" w:hint="cs"/>
          <w:sz w:val="36"/>
          <w:szCs w:val="36"/>
          <w:rtl/>
          <w:lang w:bidi="ar-DZ"/>
        </w:rPr>
        <w:t xml:space="preserve"> بيئة الراوية " قسنطينة " المتشعبة بإيديولوجية التصوف وتقديس </w:t>
      </w:r>
      <w:r w:rsidR="008C2F39">
        <w:rPr>
          <w:rFonts w:ascii="Traditional Arabic" w:hAnsi="Traditional Arabic" w:cs="Traditional Arabic" w:hint="cs"/>
          <w:sz w:val="36"/>
          <w:szCs w:val="36"/>
          <w:rtl/>
          <w:lang w:bidi="ar-DZ"/>
        </w:rPr>
        <w:t>رجاله،</w:t>
      </w:r>
      <w:r>
        <w:rPr>
          <w:rFonts w:ascii="Traditional Arabic" w:hAnsi="Traditional Arabic" w:cs="Traditional Arabic" w:hint="cs"/>
          <w:sz w:val="36"/>
          <w:szCs w:val="36"/>
          <w:rtl/>
          <w:lang w:bidi="ar-DZ"/>
        </w:rPr>
        <w:t xml:space="preserve"> لذلك نجد أنها ذكرت " سيدي عبد الرحمان " في كثير من </w:t>
      </w:r>
      <w:r w:rsidR="008C2F39">
        <w:rPr>
          <w:rFonts w:ascii="Traditional Arabic" w:hAnsi="Traditional Arabic" w:cs="Traditional Arabic" w:hint="cs"/>
          <w:sz w:val="36"/>
          <w:szCs w:val="36"/>
          <w:rtl/>
          <w:lang w:bidi="ar-DZ"/>
        </w:rPr>
        <w:t>الصفحات،</w:t>
      </w:r>
      <w:r>
        <w:rPr>
          <w:rFonts w:ascii="Traditional Arabic" w:hAnsi="Traditional Arabic" w:cs="Traditional Arabic" w:hint="cs"/>
          <w:sz w:val="36"/>
          <w:szCs w:val="36"/>
          <w:rtl/>
          <w:lang w:bidi="ar-DZ"/>
        </w:rPr>
        <w:t xml:space="preserve"> وذكرت " العالم من بني الحبيب</w:t>
      </w:r>
      <w:r w:rsidR="008C2F3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وكذلك الإمام العلامة " ابن باديس </w:t>
      </w:r>
      <w:r w:rsidR="008C2F3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ومسجد سيدي </w:t>
      </w:r>
      <w:r w:rsidR="008C2F39">
        <w:rPr>
          <w:rFonts w:ascii="Traditional Arabic" w:hAnsi="Traditional Arabic" w:cs="Traditional Arabic" w:hint="cs"/>
          <w:sz w:val="36"/>
          <w:szCs w:val="36"/>
          <w:rtl/>
          <w:lang w:bidi="ar-DZ"/>
        </w:rPr>
        <w:t>الكتاني،</w:t>
      </w:r>
      <w:r>
        <w:rPr>
          <w:rFonts w:ascii="Traditional Arabic" w:hAnsi="Traditional Arabic" w:cs="Traditional Arabic" w:hint="cs"/>
          <w:sz w:val="36"/>
          <w:szCs w:val="36"/>
          <w:rtl/>
          <w:lang w:bidi="ar-DZ"/>
        </w:rPr>
        <w:t xml:space="preserve"> كلها أسماء لها وقعها وآثارها في </w:t>
      </w:r>
      <w:r w:rsidR="008C2F39">
        <w:rPr>
          <w:rFonts w:ascii="Traditional Arabic" w:hAnsi="Traditional Arabic" w:cs="Traditional Arabic" w:hint="cs"/>
          <w:sz w:val="36"/>
          <w:szCs w:val="36"/>
          <w:rtl/>
          <w:lang w:bidi="ar-DZ"/>
        </w:rPr>
        <w:t>قسنطينة.</w:t>
      </w:r>
    </w:p>
    <w:p w14:paraId="2AABEA19" w14:textId="77777777" w:rsidR="006904B0" w:rsidRDefault="008C2F39"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قادتنا إلى</w:t>
      </w:r>
      <w:r w:rsidR="006904B0">
        <w:rPr>
          <w:rFonts w:ascii="Traditional Arabic" w:hAnsi="Traditional Arabic" w:cs="Traditional Arabic" w:hint="cs"/>
          <w:sz w:val="36"/>
          <w:szCs w:val="36"/>
          <w:rtl/>
          <w:lang w:bidi="ar-DZ"/>
        </w:rPr>
        <w:t xml:space="preserve"> استرجاع خارجي </w:t>
      </w:r>
      <w:r>
        <w:rPr>
          <w:rFonts w:ascii="Traditional Arabic" w:hAnsi="Traditional Arabic" w:cs="Traditional Arabic" w:hint="cs"/>
          <w:sz w:val="36"/>
          <w:szCs w:val="36"/>
          <w:rtl/>
          <w:lang w:bidi="ar-DZ"/>
        </w:rPr>
        <w:t>آخر،</w:t>
      </w:r>
      <w:r w:rsidR="006904B0">
        <w:rPr>
          <w:rFonts w:ascii="Traditional Arabic" w:hAnsi="Traditional Arabic" w:cs="Traditional Arabic" w:hint="cs"/>
          <w:sz w:val="36"/>
          <w:szCs w:val="36"/>
          <w:rtl/>
          <w:lang w:bidi="ar-DZ"/>
        </w:rPr>
        <w:t xml:space="preserve"> وضحت لنا من خلاله اندماج عادات الشعب الجزائري مع غير العرب بسبب الواقع السياسي والاجتماعي الذي مرت به البلاد منذ </w:t>
      </w:r>
      <w:r>
        <w:rPr>
          <w:rFonts w:ascii="Traditional Arabic" w:hAnsi="Traditional Arabic" w:cs="Traditional Arabic" w:hint="cs"/>
          <w:sz w:val="36"/>
          <w:szCs w:val="36"/>
          <w:rtl/>
          <w:lang w:bidi="ar-DZ"/>
        </w:rPr>
        <w:t>الأزل،</w:t>
      </w:r>
      <w:r w:rsidR="006904B0">
        <w:rPr>
          <w:rFonts w:ascii="Traditional Arabic" w:hAnsi="Traditional Arabic" w:cs="Traditional Arabic" w:hint="cs"/>
          <w:sz w:val="36"/>
          <w:szCs w:val="36"/>
          <w:rtl/>
          <w:lang w:bidi="ar-DZ"/>
        </w:rPr>
        <w:t xml:space="preserve"> فكانت عبارة عن بوابة لثقافات وديانات </w:t>
      </w:r>
      <w:r>
        <w:rPr>
          <w:rFonts w:ascii="Traditional Arabic" w:hAnsi="Traditional Arabic" w:cs="Traditional Arabic" w:hint="cs"/>
          <w:sz w:val="36"/>
          <w:szCs w:val="36"/>
          <w:rtl/>
          <w:lang w:bidi="ar-DZ"/>
        </w:rPr>
        <w:t>مختلفة،</w:t>
      </w:r>
      <w:r w:rsidR="006904B0">
        <w:rPr>
          <w:rFonts w:ascii="Traditional Arabic" w:hAnsi="Traditional Arabic" w:cs="Traditional Arabic" w:hint="cs"/>
          <w:sz w:val="36"/>
          <w:szCs w:val="36"/>
          <w:rtl/>
          <w:lang w:bidi="ar-DZ"/>
        </w:rPr>
        <w:t xml:space="preserve"> تقول </w:t>
      </w:r>
      <w:proofErr w:type="spellStart"/>
      <w:r>
        <w:rPr>
          <w:rFonts w:ascii="Traditional Arabic" w:hAnsi="Traditional Arabic" w:cs="Traditional Arabic" w:hint="cs"/>
          <w:sz w:val="36"/>
          <w:szCs w:val="36"/>
          <w:rtl/>
          <w:lang w:bidi="ar-DZ"/>
        </w:rPr>
        <w:t>الساردة</w:t>
      </w:r>
      <w:proofErr w:type="spellEnd"/>
      <w:r>
        <w:rPr>
          <w:rFonts w:ascii="Traditional Arabic" w:hAnsi="Traditional Arabic" w:cs="Traditional Arabic" w:hint="cs"/>
          <w:sz w:val="36"/>
          <w:szCs w:val="36"/>
          <w:rtl/>
          <w:lang w:bidi="ar-DZ"/>
        </w:rPr>
        <w:t>:</w:t>
      </w:r>
      <w:r w:rsidR="006904B0">
        <w:rPr>
          <w:rFonts w:ascii="Traditional Arabic" w:hAnsi="Traditional Arabic" w:cs="Traditional Arabic" w:hint="cs"/>
          <w:sz w:val="36"/>
          <w:szCs w:val="36"/>
          <w:rtl/>
          <w:lang w:bidi="ar-DZ"/>
        </w:rPr>
        <w:t xml:space="preserve"> " وهنا تربكني العادات المتداخلة والدخيلة على الدين كأن يكون القائم على مقام ولي مسلم " </w:t>
      </w:r>
      <w:proofErr w:type="spellStart"/>
      <w:r w:rsidR="006904B0">
        <w:rPr>
          <w:rFonts w:ascii="Traditional Arabic" w:hAnsi="Traditional Arabic" w:cs="Traditional Arabic" w:hint="cs"/>
          <w:sz w:val="36"/>
          <w:szCs w:val="36"/>
          <w:rtl/>
          <w:lang w:bidi="ar-DZ"/>
        </w:rPr>
        <w:t>بباس</w:t>
      </w:r>
      <w:proofErr w:type="spellEnd"/>
      <w:r w:rsidR="006904B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w:t>
      </w:r>
      <w:r w:rsidR="006904B0">
        <w:rPr>
          <w:rFonts w:ascii="Traditional Arabic" w:hAnsi="Traditional Arabic" w:cs="Traditional Arabic" w:hint="cs"/>
          <w:sz w:val="36"/>
          <w:szCs w:val="36"/>
          <w:rtl/>
          <w:lang w:bidi="ar-DZ"/>
        </w:rPr>
        <w:t xml:space="preserve"> معتنق المسيحية (...) وكأن يتخذ إمام مسجد الحي آنذاك عادة تركيب البيض المزركش لاحتفال المولد النبوي الشريف وهي عادة مسيحية "</w:t>
      </w:r>
      <w:r w:rsidR="006904B0">
        <w:rPr>
          <w:rStyle w:val="Appelnotedebasdep"/>
          <w:rFonts w:ascii="Traditional Arabic" w:hAnsi="Traditional Arabic" w:cs="Traditional Arabic"/>
          <w:sz w:val="36"/>
          <w:szCs w:val="36"/>
          <w:rtl/>
          <w:lang w:bidi="ar-DZ"/>
        </w:rPr>
        <w:t>(</w:t>
      </w:r>
      <w:r w:rsidR="006904B0">
        <w:rPr>
          <w:rStyle w:val="Appelnotedebasdep"/>
          <w:rFonts w:ascii="Traditional Arabic" w:hAnsi="Traditional Arabic" w:cs="Traditional Arabic"/>
          <w:sz w:val="36"/>
          <w:szCs w:val="36"/>
          <w:rtl/>
          <w:lang w:bidi="ar-DZ"/>
        </w:rPr>
        <w:footnoteReference w:id="85"/>
      </w:r>
      <w:r w:rsidR="006904B0">
        <w:rPr>
          <w:rStyle w:val="Appelnotedebasdep"/>
          <w:rFonts w:ascii="Traditional Arabic" w:hAnsi="Traditional Arabic" w:cs="Traditional Arabic"/>
          <w:sz w:val="36"/>
          <w:szCs w:val="36"/>
          <w:rtl/>
          <w:lang w:bidi="ar-DZ"/>
        </w:rPr>
        <w:t>)</w:t>
      </w:r>
      <w:r w:rsidR="006904B0">
        <w:rPr>
          <w:rFonts w:ascii="Traditional Arabic" w:hAnsi="Traditional Arabic" w:cs="Traditional Arabic" w:hint="cs"/>
          <w:sz w:val="36"/>
          <w:szCs w:val="36"/>
          <w:rtl/>
          <w:lang w:bidi="ar-DZ"/>
        </w:rPr>
        <w:t>.</w:t>
      </w:r>
    </w:p>
    <w:p w14:paraId="20409108" w14:textId="77777777" w:rsidR="00F613BB" w:rsidRPr="00F8103A" w:rsidRDefault="006904B0" w:rsidP="00EC5473">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أخذتنا </w:t>
      </w:r>
      <w:proofErr w:type="spellStart"/>
      <w:r>
        <w:rPr>
          <w:rFonts w:ascii="Traditional Arabic" w:hAnsi="Traditional Arabic" w:cs="Traditional Arabic" w:hint="cs"/>
          <w:sz w:val="36"/>
          <w:szCs w:val="36"/>
          <w:rtl/>
          <w:lang w:bidi="ar-DZ"/>
        </w:rPr>
        <w:t>الساردة</w:t>
      </w:r>
      <w:proofErr w:type="spellEnd"/>
      <w:r>
        <w:rPr>
          <w:rFonts w:ascii="Traditional Arabic" w:hAnsi="Traditional Arabic" w:cs="Traditional Arabic" w:hint="cs"/>
          <w:sz w:val="36"/>
          <w:szCs w:val="36"/>
          <w:rtl/>
          <w:lang w:bidi="ar-DZ"/>
        </w:rPr>
        <w:t xml:space="preserve"> هذه المرة إلى استرجاع خارجي </w:t>
      </w:r>
      <w:proofErr w:type="gramStart"/>
      <w:r w:rsidR="0036125E">
        <w:rPr>
          <w:rFonts w:ascii="Traditional Arabic" w:hAnsi="Traditional Arabic" w:cs="Traditional Arabic" w:hint="cs"/>
          <w:sz w:val="36"/>
          <w:szCs w:val="36"/>
          <w:rtl/>
          <w:lang w:bidi="ar-DZ"/>
        </w:rPr>
        <w:t>بقولها:</w:t>
      </w:r>
      <w:r w:rsidR="0036125E">
        <w:rPr>
          <w:rFonts w:ascii="Traditional Arabic" w:hAnsi="Traditional Arabic" w:cs="Traditional Arabic"/>
          <w:sz w:val="36"/>
          <w:szCs w:val="36"/>
          <w:rtl/>
          <w:lang w:bidi="ar-DZ"/>
        </w:rPr>
        <w:t>«</w:t>
      </w:r>
      <w:proofErr w:type="gramEnd"/>
      <w:r w:rsidR="0036125E">
        <w:rPr>
          <w:rFonts w:ascii="Traditional Arabic" w:hAnsi="Traditional Arabic" w:cs="Traditional Arabic" w:hint="cs"/>
          <w:sz w:val="36"/>
          <w:szCs w:val="36"/>
          <w:rtl/>
          <w:lang w:bidi="ar-DZ"/>
        </w:rPr>
        <w:t xml:space="preserve"> (...) كما كانت جدتي تنهي كل إسهاب أن الأتراك ما اكتفوا بتسليم البلاد لفرنسا لكنهم عاثوا بالنسب. وعاثوا قبلها وذريتهم بعدها أثناء </w:t>
      </w:r>
      <w:proofErr w:type="gramStart"/>
      <w:r w:rsidR="0036125E">
        <w:rPr>
          <w:rFonts w:ascii="Traditional Arabic" w:hAnsi="Traditional Arabic" w:cs="Traditional Arabic" w:hint="cs"/>
          <w:sz w:val="36"/>
          <w:szCs w:val="36"/>
          <w:rtl/>
          <w:lang w:bidi="ar-DZ"/>
        </w:rPr>
        <w:t>الاستعمار .</w:t>
      </w:r>
      <w:proofErr w:type="gramEnd"/>
      <w:r w:rsidR="0036125E">
        <w:rPr>
          <w:rFonts w:ascii="Traditional Arabic" w:hAnsi="Traditional Arabic" w:cs="Traditional Arabic" w:hint="cs"/>
          <w:sz w:val="36"/>
          <w:szCs w:val="36"/>
          <w:rtl/>
          <w:lang w:bidi="ar-DZ"/>
        </w:rPr>
        <w:t xml:space="preserve"> ثم أن الأتراك الأشراف ما حطوا ببلادنا وإذا حط بعضهم فقد رحلوا</w:t>
      </w:r>
      <w:r w:rsidR="00F8103A">
        <w:rPr>
          <w:rFonts w:ascii="Traditional Arabic" w:hAnsi="Traditional Arabic" w:cs="Traditional Arabic" w:hint="cs"/>
          <w:sz w:val="36"/>
          <w:szCs w:val="36"/>
          <w:rtl/>
          <w:lang w:bidi="ar-DZ"/>
        </w:rPr>
        <w:t xml:space="preserve"> </w:t>
      </w:r>
      <w:r w:rsidR="0036125E">
        <w:rPr>
          <w:rFonts w:ascii="Traditional Arabic" w:hAnsi="Traditional Arabic" w:cs="Traditional Arabic" w:hint="cs"/>
          <w:sz w:val="36"/>
          <w:szCs w:val="36"/>
          <w:rtl/>
          <w:lang w:bidi="ar-DZ"/>
        </w:rPr>
        <w:t xml:space="preserve">وما بقي منهم غير سلالات ما أوردت بواخر عروج وخير الدين من </w:t>
      </w:r>
      <w:proofErr w:type="spellStart"/>
      <w:r w:rsidR="0036125E">
        <w:rPr>
          <w:rFonts w:ascii="Traditional Arabic" w:hAnsi="Traditional Arabic" w:cs="Traditional Arabic" w:hint="cs"/>
          <w:sz w:val="36"/>
          <w:szCs w:val="36"/>
          <w:rtl/>
          <w:lang w:bidi="ar-DZ"/>
        </w:rPr>
        <w:t>لقائطهم</w:t>
      </w:r>
      <w:proofErr w:type="spellEnd"/>
      <w:r w:rsidR="0036125E">
        <w:rPr>
          <w:rFonts w:ascii="Traditional Arabic" w:hAnsi="Traditional Arabic" w:cs="Traditional Arabic" w:hint="cs"/>
          <w:sz w:val="36"/>
          <w:szCs w:val="36"/>
          <w:rtl/>
          <w:lang w:bidi="ar-DZ"/>
        </w:rPr>
        <w:t xml:space="preserve"> وصعاليكهم كما فعلت فرنسا غداة </w:t>
      </w:r>
      <w:proofErr w:type="gramStart"/>
      <w:r w:rsidR="0036125E">
        <w:rPr>
          <w:rFonts w:ascii="Traditional Arabic" w:hAnsi="Traditional Arabic" w:cs="Traditional Arabic" w:hint="cs"/>
          <w:sz w:val="36"/>
          <w:szCs w:val="36"/>
          <w:rtl/>
          <w:lang w:bidi="ar-DZ"/>
        </w:rPr>
        <w:t xml:space="preserve">الاحتلال </w:t>
      </w:r>
      <w:r w:rsidR="0036125E">
        <w:rPr>
          <w:rFonts w:ascii="Traditional Arabic" w:hAnsi="Traditional Arabic" w:cs="Traditional Arabic"/>
          <w:sz w:val="36"/>
          <w:szCs w:val="36"/>
          <w:rtl/>
          <w:lang w:bidi="ar-DZ"/>
        </w:rPr>
        <w:t>»</w:t>
      </w:r>
      <w:proofErr w:type="gramEnd"/>
      <w:r w:rsidR="00F613BB">
        <w:rPr>
          <w:rFonts w:ascii="Traditional Arabic" w:hAnsi="Traditional Arabic" w:cs="Traditional Arabic" w:hint="cs"/>
          <w:sz w:val="36"/>
          <w:szCs w:val="36"/>
          <w:vertAlign w:val="superscript"/>
          <w:rtl/>
          <w:lang w:bidi="ar-DZ"/>
        </w:rPr>
        <w:t>(</w:t>
      </w:r>
      <w:r w:rsidR="0036125E">
        <w:rPr>
          <w:rStyle w:val="Appelnotedebasdep"/>
          <w:rFonts w:ascii="Traditional Arabic" w:hAnsi="Traditional Arabic" w:cs="Traditional Arabic"/>
          <w:sz w:val="36"/>
          <w:szCs w:val="36"/>
          <w:rtl/>
          <w:lang w:bidi="ar-DZ"/>
        </w:rPr>
        <w:footnoteReference w:id="86"/>
      </w:r>
      <w:r w:rsidR="00F613BB">
        <w:rPr>
          <w:rFonts w:ascii="Traditional Arabic" w:hAnsi="Traditional Arabic" w:cs="Traditional Arabic" w:hint="cs"/>
          <w:sz w:val="36"/>
          <w:szCs w:val="36"/>
          <w:vertAlign w:val="superscript"/>
          <w:rtl/>
          <w:lang w:bidi="ar-DZ"/>
        </w:rPr>
        <w:t>)</w:t>
      </w:r>
      <w:r w:rsidR="00F613BB">
        <w:rPr>
          <w:rFonts w:ascii="Traditional Arabic" w:hAnsi="Traditional Arabic" w:cs="Traditional Arabic" w:hint="cs"/>
          <w:sz w:val="36"/>
          <w:szCs w:val="36"/>
          <w:rtl/>
          <w:lang w:bidi="ar-DZ"/>
        </w:rPr>
        <w:t>.</w:t>
      </w:r>
    </w:p>
    <w:p w14:paraId="6808B27A" w14:textId="77777777" w:rsidR="00251C3A" w:rsidRPr="003D2057" w:rsidRDefault="006904B0" w:rsidP="00DD2342">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لقد حملتنا الكاتبة إلى تاريخ قديم جدا لكي توضح لنا صورة من الصور التي عانى منها المغاربة وما خلفته بواخر عروج وخير الدين من سلالات </w:t>
      </w:r>
      <w:proofErr w:type="spellStart"/>
      <w:r w:rsidR="008C2F39">
        <w:rPr>
          <w:rFonts w:ascii="Traditional Arabic" w:hAnsi="Traditional Arabic" w:cs="Traditional Arabic" w:hint="cs"/>
          <w:sz w:val="36"/>
          <w:szCs w:val="36"/>
          <w:rtl/>
          <w:lang w:bidi="ar-DZ"/>
        </w:rPr>
        <w:t>لقائ</w:t>
      </w:r>
      <w:r w:rsidR="00A901BC">
        <w:rPr>
          <w:rFonts w:ascii="Traditional Arabic" w:hAnsi="Traditional Arabic" w:cs="Traditional Arabic" w:hint="cs"/>
          <w:sz w:val="36"/>
          <w:szCs w:val="36"/>
          <w:rtl/>
          <w:lang w:bidi="ar-DZ"/>
        </w:rPr>
        <w:t>ط</w:t>
      </w:r>
      <w:proofErr w:type="spellEnd"/>
      <w:r>
        <w:rPr>
          <w:rFonts w:ascii="Traditional Arabic" w:hAnsi="Traditional Arabic" w:cs="Traditional Arabic" w:hint="cs"/>
          <w:sz w:val="36"/>
          <w:szCs w:val="36"/>
          <w:rtl/>
          <w:lang w:bidi="ar-DZ"/>
        </w:rPr>
        <w:t xml:space="preserve"> وصعاليك ذابت عاداته</w:t>
      </w:r>
      <w:r w:rsidR="0036125E">
        <w:rPr>
          <w:rFonts w:ascii="Traditional Arabic" w:hAnsi="Traditional Arabic" w:cs="Traditional Arabic" w:hint="cs"/>
          <w:sz w:val="36"/>
          <w:szCs w:val="36"/>
          <w:rtl/>
          <w:lang w:bidi="ar-DZ"/>
        </w:rPr>
        <w:t xml:space="preserve">م مع عاداتنا </w:t>
      </w:r>
      <w:r>
        <w:rPr>
          <w:rFonts w:ascii="Traditional Arabic" w:hAnsi="Traditional Arabic" w:cs="Traditional Arabic" w:hint="cs"/>
          <w:sz w:val="36"/>
          <w:szCs w:val="36"/>
          <w:rtl/>
          <w:lang w:bidi="ar-DZ"/>
        </w:rPr>
        <w:t>لأنهم استوطنوا بلادنا ، الأتراك كان همهم الوحيد امتلاك الأراضي وتوسيع حكمهم وأهملوا الجوانب التي تمس قيم المجتمعات ، وما فعله العثمانيون كرره الفرنسيون بصورة أقبح من الأخرى ، بجلب أرذل أنواع البشر من المعمرين إلى الأراضي الطاهرة ، واتخذ أكابر أهل البلد</w:t>
      </w:r>
      <w:r w:rsidR="003D2057">
        <w:rPr>
          <w:rFonts w:ascii="Traditional Arabic" w:hAnsi="Traditional Arabic" w:cs="Traditional Arabic" w:hint="cs"/>
          <w:sz w:val="36"/>
          <w:szCs w:val="36"/>
          <w:rtl/>
          <w:lang w:bidi="ar-DZ"/>
        </w:rPr>
        <w:t xml:space="preserve"> من </w:t>
      </w:r>
      <w:r>
        <w:rPr>
          <w:rFonts w:ascii="Traditional Arabic" w:hAnsi="Traditional Arabic" w:cs="Traditional Arabic" w:hint="cs"/>
          <w:sz w:val="36"/>
          <w:szCs w:val="36"/>
          <w:rtl/>
          <w:lang w:bidi="ar-DZ"/>
        </w:rPr>
        <w:lastRenderedPageBreak/>
        <w:t>المعمرات زوجات لهن لجمالهن ولباسهن وهذا ما دمر قيم المجتمع الذي نتجرع مرارته في وقتنا حاليا .</w:t>
      </w:r>
    </w:p>
    <w:p w14:paraId="30B3D29B"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وأمثلة هذا النوع من </w:t>
      </w:r>
      <w:proofErr w:type="spellStart"/>
      <w:r>
        <w:rPr>
          <w:rFonts w:ascii="Traditional Arabic" w:hAnsi="Traditional Arabic" w:cs="Traditional Arabic" w:hint="cs"/>
          <w:sz w:val="36"/>
          <w:szCs w:val="36"/>
          <w:rtl/>
          <w:lang w:bidi="ar-DZ"/>
        </w:rPr>
        <w:t>الاسترجاعات</w:t>
      </w:r>
      <w:proofErr w:type="spellEnd"/>
      <w:r>
        <w:rPr>
          <w:rFonts w:ascii="Traditional Arabic" w:hAnsi="Traditional Arabic" w:cs="Traditional Arabic" w:hint="cs"/>
          <w:sz w:val="36"/>
          <w:szCs w:val="36"/>
          <w:rtl/>
          <w:lang w:bidi="ar-DZ"/>
        </w:rPr>
        <w:t xml:space="preserve"> كثيرة لأن الرواية في حد ذاتها </w:t>
      </w:r>
      <w:r w:rsidR="008C2F39">
        <w:rPr>
          <w:rFonts w:ascii="Traditional Arabic" w:hAnsi="Traditional Arabic" w:cs="Traditional Arabic" w:hint="cs"/>
          <w:sz w:val="36"/>
          <w:szCs w:val="36"/>
          <w:rtl/>
          <w:lang w:bidi="ar-DZ"/>
        </w:rPr>
        <w:t>تاريخية،</w:t>
      </w:r>
      <w:r>
        <w:rPr>
          <w:rFonts w:ascii="Traditional Arabic" w:hAnsi="Traditional Arabic" w:cs="Traditional Arabic" w:hint="cs"/>
          <w:sz w:val="36"/>
          <w:szCs w:val="36"/>
          <w:rtl/>
          <w:lang w:bidi="ar-DZ"/>
        </w:rPr>
        <w:t xml:space="preserve"> اعتمدت عليها الكاتبة لكي تثير مبدأ الهوية والجانب المظلم الذي خلفته فرنسا.</w:t>
      </w:r>
    </w:p>
    <w:p w14:paraId="7DA34771"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نجد الراوية ذكرت </w:t>
      </w:r>
      <w:proofErr w:type="spellStart"/>
      <w:r>
        <w:rPr>
          <w:rFonts w:ascii="Traditional Arabic" w:hAnsi="Traditional Arabic" w:cs="Traditional Arabic" w:hint="cs"/>
          <w:sz w:val="36"/>
          <w:szCs w:val="36"/>
          <w:rtl/>
          <w:lang w:bidi="ar-DZ"/>
        </w:rPr>
        <w:t>استرجاعات</w:t>
      </w:r>
      <w:proofErr w:type="spellEnd"/>
      <w:r>
        <w:rPr>
          <w:rFonts w:ascii="Traditional Arabic" w:hAnsi="Traditional Arabic" w:cs="Traditional Arabic" w:hint="cs"/>
          <w:sz w:val="36"/>
          <w:szCs w:val="36"/>
          <w:rtl/>
          <w:lang w:bidi="ar-DZ"/>
        </w:rPr>
        <w:t xml:space="preserve"> خارجية أيام الحرب العالمية </w:t>
      </w:r>
      <w:r w:rsidR="008C2F39">
        <w:rPr>
          <w:rFonts w:ascii="Traditional Arabic" w:hAnsi="Traditional Arabic" w:cs="Traditional Arabic" w:hint="cs"/>
          <w:sz w:val="36"/>
          <w:szCs w:val="36"/>
          <w:rtl/>
          <w:lang w:bidi="ar-DZ"/>
        </w:rPr>
        <w:t>الأولى،</w:t>
      </w:r>
      <w:r>
        <w:rPr>
          <w:rFonts w:ascii="Traditional Arabic" w:hAnsi="Traditional Arabic" w:cs="Traditional Arabic" w:hint="cs"/>
          <w:sz w:val="36"/>
          <w:szCs w:val="36"/>
          <w:rtl/>
          <w:lang w:bidi="ar-DZ"/>
        </w:rPr>
        <w:t xml:space="preserve"> ونفي الاحتلال للأهالي بعد تطبيق سياسة الأرض المحروقة إلى "كاليدونيا الجديدة " توافقت هذه المرحلة مع العام الذي أصدرت فيه فرنسا قانون التجنيد </w:t>
      </w:r>
      <w:r w:rsidR="008C2F39">
        <w:rPr>
          <w:rFonts w:ascii="Traditional Arabic" w:hAnsi="Traditional Arabic" w:cs="Traditional Arabic" w:hint="cs"/>
          <w:sz w:val="36"/>
          <w:szCs w:val="36"/>
          <w:rtl/>
          <w:lang w:bidi="ar-DZ"/>
        </w:rPr>
        <w:t>الإجباري.</w:t>
      </w:r>
    </w:p>
    <w:p w14:paraId="7BF8B0A9"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نجد </w:t>
      </w:r>
      <w:proofErr w:type="spellStart"/>
      <w:r>
        <w:rPr>
          <w:rFonts w:ascii="Traditional Arabic" w:hAnsi="Traditional Arabic" w:cs="Traditional Arabic" w:hint="cs"/>
          <w:sz w:val="36"/>
          <w:szCs w:val="36"/>
          <w:rtl/>
          <w:lang w:bidi="ar-DZ"/>
        </w:rPr>
        <w:t>استرجاعات</w:t>
      </w:r>
      <w:proofErr w:type="spellEnd"/>
      <w:r>
        <w:rPr>
          <w:rFonts w:ascii="Traditional Arabic" w:hAnsi="Traditional Arabic" w:cs="Traditional Arabic" w:hint="cs"/>
          <w:sz w:val="36"/>
          <w:szCs w:val="36"/>
          <w:rtl/>
          <w:lang w:bidi="ar-DZ"/>
        </w:rPr>
        <w:t xml:space="preserve"> أخرى تتحدث </w:t>
      </w:r>
      <w:r w:rsidR="008C2F39">
        <w:rPr>
          <w:rFonts w:ascii="Traditional Arabic" w:hAnsi="Traditional Arabic" w:cs="Traditional Arabic" w:hint="cs"/>
          <w:sz w:val="36"/>
          <w:szCs w:val="36"/>
          <w:rtl/>
          <w:lang w:bidi="ar-DZ"/>
        </w:rPr>
        <w:t>عما</w:t>
      </w:r>
      <w:r>
        <w:rPr>
          <w:rFonts w:ascii="Traditional Arabic" w:hAnsi="Traditional Arabic" w:cs="Traditional Arabic" w:hint="cs"/>
          <w:sz w:val="36"/>
          <w:szCs w:val="36"/>
          <w:rtl/>
          <w:lang w:bidi="ar-DZ"/>
        </w:rPr>
        <w:t xml:space="preserve"> مرت به الجزائر أيام الاحتلال الفرنسي في الصفحات </w:t>
      </w:r>
      <w:r w:rsidR="008C2F39">
        <w:rPr>
          <w:rFonts w:ascii="Traditional Arabic" w:hAnsi="Traditional Arabic" w:cs="Traditional Arabic" w:hint="cs"/>
          <w:sz w:val="36"/>
          <w:szCs w:val="36"/>
          <w:rtl/>
          <w:lang w:bidi="ar-DZ"/>
        </w:rPr>
        <w:t>(39</w:t>
      </w:r>
      <w:r>
        <w:rPr>
          <w:rFonts w:ascii="Traditional Arabic" w:hAnsi="Traditional Arabic" w:cs="Traditional Arabic" w:hint="cs"/>
          <w:sz w:val="36"/>
          <w:szCs w:val="36"/>
          <w:rtl/>
          <w:lang w:bidi="ar-DZ"/>
        </w:rPr>
        <w:t>-40-41-44-</w:t>
      </w:r>
      <w:r w:rsidR="008C2F39">
        <w:rPr>
          <w:rFonts w:ascii="Traditional Arabic" w:hAnsi="Traditional Arabic" w:cs="Traditional Arabic" w:hint="cs"/>
          <w:sz w:val="36"/>
          <w:szCs w:val="36"/>
          <w:rtl/>
          <w:lang w:bidi="ar-DZ"/>
        </w:rPr>
        <w:t>47)،</w:t>
      </w:r>
      <w:r>
        <w:rPr>
          <w:rFonts w:ascii="Traditional Arabic" w:hAnsi="Traditional Arabic" w:cs="Traditional Arabic" w:hint="cs"/>
          <w:sz w:val="36"/>
          <w:szCs w:val="36"/>
          <w:rtl/>
          <w:lang w:bidi="ar-DZ"/>
        </w:rPr>
        <w:t xml:space="preserve"> لعبت تلك </w:t>
      </w:r>
      <w:proofErr w:type="spellStart"/>
      <w:r>
        <w:rPr>
          <w:rFonts w:ascii="Traditional Arabic" w:hAnsi="Traditional Arabic" w:cs="Traditional Arabic" w:hint="cs"/>
          <w:sz w:val="36"/>
          <w:szCs w:val="36"/>
          <w:rtl/>
          <w:lang w:bidi="ar-DZ"/>
        </w:rPr>
        <w:t>الاسترجاعات</w:t>
      </w:r>
      <w:proofErr w:type="spellEnd"/>
      <w:r>
        <w:rPr>
          <w:rFonts w:ascii="Traditional Arabic" w:hAnsi="Traditional Arabic" w:cs="Traditional Arabic" w:hint="cs"/>
          <w:sz w:val="36"/>
          <w:szCs w:val="36"/>
          <w:rtl/>
          <w:lang w:bidi="ar-DZ"/>
        </w:rPr>
        <w:t xml:space="preserve"> دورا هاما لكي تنير لنا بعض الحوادث التاريخية والاجتماعية التي شهدتها </w:t>
      </w:r>
      <w:r w:rsidR="008C2F39">
        <w:rPr>
          <w:rFonts w:ascii="Traditional Arabic" w:hAnsi="Traditional Arabic" w:cs="Traditional Arabic" w:hint="cs"/>
          <w:sz w:val="36"/>
          <w:szCs w:val="36"/>
          <w:rtl/>
          <w:lang w:bidi="ar-DZ"/>
        </w:rPr>
        <w:t>البلاد.</w:t>
      </w:r>
    </w:p>
    <w:p w14:paraId="0E9E31EB" w14:textId="77777777" w:rsidR="006904B0" w:rsidRDefault="006904B0" w:rsidP="006904B0">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تعود بنا </w:t>
      </w:r>
      <w:proofErr w:type="spellStart"/>
      <w:r>
        <w:rPr>
          <w:rFonts w:ascii="Traditional Arabic" w:hAnsi="Traditional Arabic" w:cs="Traditional Arabic" w:hint="cs"/>
          <w:sz w:val="36"/>
          <w:szCs w:val="36"/>
          <w:rtl/>
          <w:lang w:bidi="ar-DZ"/>
        </w:rPr>
        <w:t>الاسترجاعات</w:t>
      </w:r>
      <w:proofErr w:type="spellEnd"/>
      <w:r>
        <w:rPr>
          <w:rFonts w:ascii="Traditional Arabic" w:hAnsi="Traditional Arabic" w:cs="Traditional Arabic" w:hint="cs"/>
          <w:sz w:val="36"/>
          <w:szCs w:val="36"/>
          <w:rtl/>
          <w:lang w:bidi="ar-DZ"/>
        </w:rPr>
        <w:t xml:space="preserve"> الخارجية قريبة المدى إلى ثمانينات وتسعينات القرن </w:t>
      </w:r>
      <w:r w:rsidR="008C2F39">
        <w:rPr>
          <w:rFonts w:ascii="Traditional Arabic" w:hAnsi="Traditional Arabic" w:cs="Traditional Arabic" w:hint="cs"/>
          <w:sz w:val="36"/>
          <w:szCs w:val="36"/>
          <w:rtl/>
          <w:lang w:bidi="ar-DZ"/>
        </w:rPr>
        <w:t>الماضي.</w:t>
      </w:r>
    </w:p>
    <w:p w14:paraId="65EDB4D9" w14:textId="77777777" w:rsidR="000B746C" w:rsidRPr="00F8103A" w:rsidRDefault="006904B0" w:rsidP="00EC5473">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تقول </w:t>
      </w:r>
      <w:proofErr w:type="spellStart"/>
      <w:r w:rsidR="008C2F39">
        <w:rPr>
          <w:rFonts w:ascii="Traditional Arabic" w:hAnsi="Traditional Arabic" w:cs="Traditional Arabic" w:hint="cs"/>
          <w:sz w:val="36"/>
          <w:szCs w:val="36"/>
          <w:rtl/>
          <w:lang w:bidi="ar-DZ"/>
        </w:rPr>
        <w:t>الساردة</w:t>
      </w:r>
      <w:proofErr w:type="spellEnd"/>
      <w:r w:rsidR="008C2F3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proofErr w:type="gramStart"/>
      <w:r w:rsidR="00454B77">
        <w:rPr>
          <w:rFonts w:ascii="Traditional Arabic" w:hAnsi="Traditional Arabic" w:cs="Traditional Arabic"/>
          <w:sz w:val="36"/>
          <w:szCs w:val="36"/>
          <w:rtl/>
          <w:lang w:bidi="ar-DZ"/>
        </w:rPr>
        <w:t>«</w:t>
      </w:r>
      <w:r w:rsidR="00454B77">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ظلت</w:t>
      </w:r>
      <w:proofErr w:type="gramEnd"/>
      <w:r>
        <w:rPr>
          <w:rFonts w:ascii="Traditional Arabic" w:hAnsi="Traditional Arabic" w:cs="Traditional Arabic" w:hint="cs"/>
          <w:sz w:val="36"/>
          <w:szCs w:val="36"/>
          <w:rtl/>
          <w:lang w:bidi="ar-DZ"/>
        </w:rPr>
        <w:t xml:space="preserve"> جدتي تحكي </w:t>
      </w:r>
      <w:r w:rsidR="008C2F39">
        <w:rPr>
          <w:rFonts w:ascii="Traditional Arabic" w:hAnsi="Traditional Arabic" w:cs="Traditional Arabic" w:hint="cs"/>
          <w:sz w:val="36"/>
          <w:szCs w:val="36"/>
          <w:rtl/>
          <w:lang w:bidi="ar-DZ"/>
        </w:rPr>
        <w:t>بمرارة:</w:t>
      </w:r>
      <w:r>
        <w:rPr>
          <w:rFonts w:ascii="Traditional Arabic" w:hAnsi="Traditional Arabic" w:cs="Traditional Arabic" w:hint="cs"/>
          <w:sz w:val="36"/>
          <w:szCs w:val="36"/>
          <w:rtl/>
          <w:lang w:bidi="ar-DZ"/>
        </w:rPr>
        <w:t xml:space="preserve">" لما كنت عند </w:t>
      </w:r>
      <w:proofErr w:type="spellStart"/>
      <w:r>
        <w:rPr>
          <w:rFonts w:ascii="Traditional Arabic" w:hAnsi="Traditional Arabic" w:cs="Traditional Arabic" w:hint="cs"/>
          <w:sz w:val="36"/>
          <w:szCs w:val="36"/>
          <w:rtl/>
          <w:lang w:bidi="ar-DZ"/>
        </w:rPr>
        <w:t>الزيرية</w:t>
      </w:r>
      <w:proofErr w:type="spellEnd"/>
      <w:r>
        <w:rPr>
          <w:rFonts w:ascii="Traditional Arabic" w:hAnsi="Traditional Arabic" w:cs="Traditional Arabic" w:hint="cs"/>
          <w:sz w:val="36"/>
          <w:szCs w:val="36"/>
          <w:rtl/>
          <w:lang w:bidi="ar-DZ"/>
        </w:rPr>
        <w:t xml:space="preserve"> </w:t>
      </w:r>
      <w:r w:rsidR="008C2F39">
        <w:rPr>
          <w:rFonts w:ascii="Traditional Arabic" w:hAnsi="Traditional Arabic" w:cs="Traditional Arabic" w:hint="cs"/>
          <w:sz w:val="36"/>
          <w:szCs w:val="36"/>
          <w:rtl/>
          <w:lang w:bidi="ar-DZ"/>
        </w:rPr>
        <w:t>(</w:t>
      </w:r>
      <w:proofErr w:type="spellStart"/>
      <w:r w:rsidR="008C2F39">
        <w:rPr>
          <w:rFonts w:ascii="Traditional Arabic" w:hAnsi="Traditional Arabic" w:cs="Traditional Arabic" w:hint="cs"/>
          <w:sz w:val="36"/>
          <w:szCs w:val="36"/>
          <w:rtl/>
          <w:lang w:bidi="ar-DZ"/>
        </w:rPr>
        <w:t>الباش</w:t>
      </w:r>
      <w:proofErr w:type="spellEnd"/>
      <w:r>
        <w:rPr>
          <w:rFonts w:ascii="Traditional Arabic" w:hAnsi="Traditional Arabic" w:cs="Traditional Arabic" w:hint="cs"/>
          <w:sz w:val="36"/>
          <w:szCs w:val="36"/>
          <w:rtl/>
          <w:lang w:bidi="ar-DZ"/>
        </w:rPr>
        <w:t xml:space="preserve"> </w:t>
      </w:r>
      <w:r w:rsidR="008C2F39">
        <w:rPr>
          <w:rFonts w:ascii="Traditional Arabic" w:hAnsi="Traditional Arabic" w:cs="Traditional Arabic" w:hint="cs"/>
          <w:sz w:val="36"/>
          <w:szCs w:val="36"/>
          <w:rtl/>
          <w:lang w:bidi="ar-DZ"/>
        </w:rPr>
        <w:t>زيري)</w:t>
      </w:r>
      <w:r>
        <w:rPr>
          <w:rFonts w:ascii="Traditional Arabic" w:hAnsi="Traditional Arabic" w:cs="Traditional Arabic" w:hint="cs"/>
          <w:sz w:val="36"/>
          <w:szCs w:val="36"/>
          <w:rtl/>
          <w:lang w:bidi="ar-DZ"/>
        </w:rPr>
        <w:t xml:space="preserve"> كنت أفعل كذا وكذا ..." وتستمر تشكو يتمها وتدعو على فرنسا العدوة المتسببة </w:t>
      </w:r>
      <w:r w:rsidR="008C2F39">
        <w:rPr>
          <w:rFonts w:ascii="Traditional Arabic" w:hAnsi="Traditional Arabic" w:cs="Traditional Arabic" w:hint="cs"/>
          <w:sz w:val="36"/>
          <w:szCs w:val="36"/>
          <w:rtl/>
          <w:lang w:bidi="ar-DZ"/>
        </w:rPr>
        <w:t>فيه.</w:t>
      </w:r>
      <w:r>
        <w:rPr>
          <w:rFonts w:ascii="Traditional Arabic" w:hAnsi="Traditional Arabic" w:cs="Traditional Arabic" w:hint="cs"/>
          <w:sz w:val="36"/>
          <w:szCs w:val="36"/>
          <w:rtl/>
          <w:lang w:bidi="ar-DZ"/>
        </w:rPr>
        <w:t xml:space="preserve"> حتى أننا في ثمانين</w:t>
      </w:r>
      <w:r w:rsidR="00F8103A">
        <w:rPr>
          <w:rFonts w:ascii="Traditional Arabic" w:hAnsi="Traditional Arabic" w:cs="Traditional Arabic" w:hint="cs"/>
          <w:sz w:val="36"/>
          <w:szCs w:val="36"/>
          <w:rtl/>
          <w:lang w:bidi="ar-DZ"/>
        </w:rPr>
        <w:t>ي</w:t>
      </w:r>
      <w:r>
        <w:rPr>
          <w:rFonts w:ascii="Traditional Arabic" w:hAnsi="Traditional Arabic" w:cs="Traditional Arabic" w:hint="cs"/>
          <w:sz w:val="36"/>
          <w:szCs w:val="36"/>
          <w:rtl/>
          <w:lang w:bidi="ar-DZ"/>
        </w:rPr>
        <w:t>ات</w:t>
      </w:r>
      <w:r w:rsidR="00F8103A">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القرن الماضي لما كانت المسلسلات البرازيلية تعرض على شاشة </w:t>
      </w:r>
      <w:proofErr w:type="gramStart"/>
      <w:r>
        <w:rPr>
          <w:rFonts w:ascii="Traditional Arabic" w:hAnsi="Traditional Arabic" w:cs="Traditional Arabic" w:hint="cs"/>
          <w:sz w:val="36"/>
          <w:szCs w:val="36"/>
          <w:rtl/>
          <w:lang w:bidi="ar-DZ"/>
        </w:rPr>
        <w:t>التلفاز ،</w:t>
      </w:r>
      <w:proofErr w:type="gramEnd"/>
      <w:r>
        <w:rPr>
          <w:rFonts w:ascii="Traditional Arabic" w:hAnsi="Traditional Arabic" w:cs="Traditional Arabic" w:hint="cs"/>
          <w:sz w:val="36"/>
          <w:szCs w:val="36"/>
          <w:rtl/>
          <w:lang w:bidi="ar-DZ"/>
        </w:rPr>
        <w:t xml:space="preserve"> لا تبرح تشاهد وهي تنسج مسلسلها الخاص مقارنة ما يحدث في المسلسل البرازيلي وحياتها في العائلة الكبيرة </w:t>
      </w:r>
      <w:r w:rsidR="00454B77">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87"/>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6B3FD6AD" w14:textId="77777777" w:rsidR="00B722B9" w:rsidRDefault="006904B0" w:rsidP="00336815">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المقطع عبارة عن استرجاع </w:t>
      </w:r>
      <w:r w:rsidR="008C2F39">
        <w:rPr>
          <w:rFonts w:ascii="Traditional Arabic" w:hAnsi="Traditional Arabic" w:cs="Traditional Arabic" w:hint="cs"/>
          <w:sz w:val="36"/>
          <w:szCs w:val="36"/>
          <w:rtl/>
          <w:lang w:bidi="ar-DZ"/>
        </w:rPr>
        <w:t>خارجي،</w:t>
      </w:r>
      <w:r>
        <w:rPr>
          <w:rFonts w:ascii="Traditional Arabic" w:hAnsi="Traditional Arabic" w:cs="Traditional Arabic" w:hint="cs"/>
          <w:sz w:val="36"/>
          <w:szCs w:val="36"/>
          <w:rtl/>
          <w:lang w:bidi="ar-DZ"/>
        </w:rPr>
        <w:t xml:space="preserve"> وصفته لنا </w:t>
      </w:r>
      <w:proofErr w:type="spellStart"/>
      <w:r>
        <w:rPr>
          <w:rFonts w:ascii="Traditional Arabic" w:hAnsi="Traditional Arabic" w:cs="Traditional Arabic" w:hint="cs"/>
          <w:sz w:val="36"/>
          <w:szCs w:val="36"/>
          <w:rtl/>
          <w:lang w:bidi="ar-DZ"/>
        </w:rPr>
        <w:t>الساردة</w:t>
      </w:r>
      <w:proofErr w:type="spellEnd"/>
      <w:r>
        <w:rPr>
          <w:rFonts w:ascii="Traditional Arabic" w:hAnsi="Traditional Arabic" w:cs="Traditional Arabic" w:hint="cs"/>
          <w:sz w:val="36"/>
          <w:szCs w:val="36"/>
          <w:rtl/>
          <w:lang w:bidi="ar-DZ"/>
        </w:rPr>
        <w:t xml:space="preserve"> من الصفحة 32 إلى الصفحة 36 حقيقة الظروف التي مرت بها يتيمات تلك الحقبة اللواتي هربت من الاحتلال الفرنسي وقعت في القمع التركي.</w:t>
      </w:r>
    </w:p>
    <w:p w14:paraId="0B1B8FA1" w14:textId="77777777" w:rsidR="003D2057" w:rsidRPr="003D2057" w:rsidRDefault="003D2057" w:rsidP="00DD2342">
      <w:pPr>
        <w:bidi/>
        <w:ind w:right="-142"/>
        <w:rPr>
          <w:rFonts w:ascii="Traditional Arabic" w:hAnsi="Traditional Arabic" w:cs="Traditional Arabic"/>
          <w:sz w:val="16"/>
          <w:szCs w:val="16"/>
          <w:rtl/>
          <w:lang w:bidi="ar-DZ"/>
        </w:rPr>
      </w:pPr>
    </w:p>
    <w:p w14:paraId="3B61D2CE" w14:textId="77777777" w:rsidR="003D2057" w:rsidRDefault="00251C3A" w:rsidP="00251C3A">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    </w:t>
      </w:r>
      <w:r w:rsidR="006904B0">
        <w:rPr>
          <w:rFonts w:ascii="Traditional Arabic" w:hAnsi="Traditional Arabic" w:cs="Traditional Arabic" w:hint="cs"/>
          <w:sz w:val="36"/>
          <w:szCs w:val="36"/>
          <w:rtl/>
          <w:lang w:bidi="ar-DZ"/>
        </w:rPr>
        <w:t>ذكرت تسعينات القرن الماضي كاسترجاع خارجي تحديدا سنة 1993</w:t>
      </w:r>
      <w:r w:rsidR="008C2F39">
        <w:rPr>
          <w:rFonts w:ascii="Traditional Arabic" w:hAnsi="Traditional Arabic" w:cs="Traditional Arabic" w:hint="cs"/>
          <w:sz w:val="36"/>
          <w:szCs w:val="36"/>
          <w:rtl/>
          <w:lang w:bidi="ar-DZ"/>
        </w:rPr>
        <w:t>م،</w:t>
      </w:r>
      <w:r w:rsidR="006904B0">
        <w:rPr>
          <w:rFonts w:ascii="Traditional Arabic" w:hAnsi="Traditional Arabic" w:cs="Traditional Arabic" w:hint="cs"/>
          <w:sz w:val="36"/>
          <w:szCs w:val="36"/>
          <w:rtl/>
          <w:lang w:bidi="ar-DZ"/>
        </w:rPr>
        <w:t xml:space="preserve"> وظفت لنا الكاتبة هذا التاريخ لتشير إلى فترة زمنية مهمة في تاريخ </w:t>
      </w:r>
      <w:r w:rsidR="008C2F39">
        <w:rPr>
          <w:rFonts w:ascii="Traditional Arabic" w:hAnsi="Traditional Arabic" w:cs="Traditional Arabic" w:hint="cs"/>
          <w:sz w:val="36"/>
          <w:szCs w:val="36"/>
          <w:rtl/>
          <w:lang w:bidi="ar-DZ"/>
        </w:rPr>
        <w:t>الجزائر،</w:t>
      </w:r>
      <w:r w:rsidR="006904B0">
        <w:rPr>
          <w:rFonts w:ascii="Traditional Arabic" w:hAnsi="Traditional Arabic" w:cs="Traditional Arabic" w:hint="cs"/>
          <w:sz w:val="36"/>
          <w:szCs w:val="36"/>
          <w:rtl/>
          <w:lang w:bidi="ar-DZ"/>
        </w:rPr>
        <w:t xml:space="preserve"> أيام العشرية السوداء وما خلفته</w:t>
      </w:r>
      <w:r w:rsidR="00B722B9">
        <w:rPr>
          <w:rFonts w:ascii="Traditional Arabic" w:hAnsi="Traditional Arabic" w:cs="Traditional Arabic" w:hint="cs"/>
          <w:sz w:val="36"/>
          <w:szCs w:val="36"/>
          <w:rtl/>
          <w:lang w:bidi="ar-DZ"/>
        </w:rPr>
        <w:t xml:space="preserve"> </w:t>
      </w:r>
      <w:r w:rsidR="006904B0">
        <w:rPr>
          <w:rFonts w:ascii="Traditional Arabic" w:hAnsi="Traditional Arabic" w:cs="Traditional Arabic" w:hint="cs"/>
          <w:sz w:val="36"/>
          <w:szCs w:val="36"/>
          <w:rtl/>
          <w:lang w:bidi="ar-DZ"/>
        </w:rPr>
        <w:t xml:space="preserve">من </w:t>
      </w:r>
    </w:p>
    <w:p w14:paraId="32E0EEF8" w14:textId="77777777" w:rsidR="00251C3A" w:rsidRPr="003D2057" w:rsidRDefault="006904B0" w:rsidP="003D2057">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ضحايا حروب من جهة كانت عمليات قتل </w:t>
      </w:r>
      <w:r w:rsidR="008C2F39">
        <w:rPr>
          <w:rFonts w:ascii="Traditional Arabic" w:hAnsi="Traditional Arabic" w:cs="Traditional Arabic" w:hint="cs"/>
          <w:sz w:val="36"/>
          <w:szCs w:val="36"/>
          <w:rtl/>
          <w:lang w:bidi="ar-DZ"/>
        </w:rPr>
        <w:t>وتصفية،</w:t>
      </w:r>
      <w:r>
        <w:rPr>
          <w:rFonts w:ascii="Traditional Arabic" w:hAnsi="Traditional Arabic" w:cs="Traditional Arabic" w:hint="cs"/>
          <w:sz w:val="36"/>
          <w:szCs w:val="36"/>
          <w:rtl/>
          <w:lang w:bidi="ar-DZ"/>
        </w:rPr>
        <w:t xml:space="preserve"> ومن جهة أخرى كانت عمليات اغتصاب لبنات في عمر </w:t>
      </w:r>
      <w:r w:rsidR="008C2F39">
        <w:rPr>
          <w:rFonts w:ascii="Traditional Arabic" w:hAnsi="Traditional Arabic" w:cs="Traditional Arabic" w:hint="cs"/>
          <w:sz w:val="36"/>
          <w:szCs w:val="36"/>
          <w:rtl/>
          <w:lang w:bidi="ar-DZ"/>
        </w:rPr>
        <w:t>الزهور،</w:t>
      </w:r>
      <w:r>
        <w:rPr>
          <w:rFonts w:ascii="Traditional Arabic" w:hAnsi="Traditional Arabic" w:cs="Traditional Arabic" w:hint="cs"/>
          <w:sz w:val="36"/>
          <w:szCs w:val="36"/>
          <w:rtl/>
          <w:lang w:bidi="ar-DZ"/>
        </w:rPr>
        <w:t xml:space="preserve"> نجد هذا التوظيف في الصفحات </w:t>
      </w:r>
      <w:r w:rsidR="008C2F39">
        <w:rPr>
          <w:rFonts w:ascii="Traditional Arabic" w:hAnsi="Traditional Arabic" w:cs="Traditional Arabic" w:hint="cs"/>
          <w:sz w:val="36"/>
          <w:szCs w:val="36"/>
          <w:rtl/>
          <w:lang w:bidi="ar-DZ"/>
        </w:rPr>
        <w:t>(27</w:t>
      </w:r>
      <w:r>
        <w:rPr>
          <w:rFonts w:ascii="Traditional Arabic" w:hAnsi="Traditional Arabic" w:cs="Traditional Arabic" w:hint="cs"/>
          <w:sz w:val="36"/>
          <w:szCs w:val="36"/>
          <w:rtl/>
          <w:lang w:bidi="ar-DZ"/>
        </w:rPr>
        <w:t>-28-51-52-53-</w:t>
      </w:r>
      <w:r w:rsidR="008C2F39">
        <w:rPr>
          <w:rFonts w:ascii="Traditional Arabic" w:hAnsi="Traditional Arabic" w:cs="Traditional Arabic" w:hint="cs"/>
          <w:sz w:val="36"/>
          <w:szCs w:val="36"/>
          <w:rtl/>
          <w:lang w:bidi="ar-DZ"/>
        </w:rPr>
        <w:t>54).</w:t>
      </w:r>
    </w:p>
    <w:p w14:paraId="7A3C7A87"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w:t>
      </w:r>
      <w:proofErr w:type="spellStart"/>
      <w:r>
        <w:rPr>
          <w:rFonts w:ascii="Traditional Arabic" w:hAnsi="Traditional Arabic" w:cs="Traditional Arabic" w:hint="cs"/>
          <w:sz w:val="36"/>
          <w:szCs w:val="36"/>
          <w:rtl/>
          <w:lang w:bidi="ar-DZ"/>
        </w:rPr>
        <w:t>الاسترجاعات</w:t>
      </w:r>
      <w:proofErr w:type="spellEnd"/>
      <w:r>
        <w:rPr>
          <w:rFonts w:ascii="Traditional Arabic" w:hAnsi="Traditional Arabic" w:cs="Traditional Arabic" w:hint="cs"/>
          <w:sz w:val="36"/>
          <w:szCs w:val="36"/>
          <w:rtl/>
          <w:lang w:bidi="ar-DZ"/>
        </w:rPr>
        <w:t xml:space="preserve"> الخارجية التي لعبت دورا مهما في الرواية بحث نور عن جذور وحياة كل واحدة من يتيمات قصر الصنوبر لكي تعرف لنا بشخصيتها.</w:t>
      </w:r>
    </w:p>
    <w:p w14:paraId="7D359675" w14:textId="77777777" w:rsidR="00846A0A" w:rsidRPr="00B4606F" w:rsidRDefault="006904B0" w:rsidP="00B4606F">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سرعان ما تنتقل الكاتبة إلى استرجاع خارجي يخص </w:t>
      </w:r>
      <w:proofErr w:type="spellStart"/>
      <w:r>
        <w:rPr>
          <w:rFonts w:ascii="Traditional Arabic" w:hAnsi="Traditional Arabic" w:cs="Traditional Arabic" w:hint="cs"/>
          <w:sz w:val="36"/>
          <w:szCs w:val="36"/>
          <w:rtl/>
          <w:lang w:bidi="ar-DZ"/>
        </w:rPr>
        <w:t>الساردة</w:t>
      </w:r>
      <w:proofErr w:type="spellEnd"/>
      <w:r>
        <w:rPr>
          <w:rFonts w:ascii="Traditional Arabic" w:hAnsi="Traditional Arabic" w:cs="Traditional Arabic" w:hint="cs"/>
          <w:sz w:val="36"/>
          <w:szCs w:val="36"/>
          <w:rtl/>
          <w:lang w:bidi="ar-DZ"/>
        </w:rPr>
        <w:t xml:space="preserve"> نور في حد ذاتها ، وتارة تتحدث عن شبابها وولادتها لابنتها وحرمانها من زوجها المتوفى ، رغم كل معاناتها في الحياة إلا أن أهمها أمر نزيلات قصر الصنوبر ، فكانت تقوم بدراسات على الواقع الاجتماعي الحقيقي لنزيلات الراعي الصالح -قصر الصنوبر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أخذتها شهاداتهن إلى عام النار ، وأخذتها حكايات جدتها إلى الحرب العالمية الأولى ، وبنات الحسنى اللواتي عشن في كنف الأسر التركية رغم اختلاف الزمنين بيد أنه كان هنالك تشابه كبير بين معاناة " بناة الحسنى" ومعاناة " بناة قصر الصنوبر " </w:t>
      </w:r>
      <w:r w:rsidR="00F07E0B">
        <w:rPr>
          <w:rFonts w:ascii="Traditional Arabic" w:hAnsi="Traditional Arabic" w:cs="Traditional Arabic" w:hint="cs"/>
          <w:sz w:val="36"/>
          <w:szCs w:val="36"/>
          <w:rtl/>
          <w:lang w:bidi="ar-DZ"/>
        </w:rPr>
        <w:t>.</w:t>
      </w:r>
    </w:p>
    <w:p w14:paraId="0BDA0BCE" w14:textId="77777777" w:rsidR="00454B77" w:rsidRPr="00251C3A" w:rsidRDefault="006904B0" w:rsidP="00E224C0">
      <w:pPr>
        <w:pStyle w:val="Paragraphedeliste"/>
        <w:numPr>
          <w:ilvl w:val="0"/>
          <w:numId w:val="28"/>
        </w:numPr>
        <w:bidi/>
        <w:ind w:left="139" w:right="-142"/>
        <w:rPr>
          <w:rFonts w:ascii="Traditional Arabic" w:hAnsi="Traditional Arabic" w:cs="Traditional Arabic"/>
          <w:sz w:val="36"/>
          <w:szCs w:val="36"/>
          <w:lang w:bidi="ar-DZ"/>
        </w:rPr>
      </w:pPr>
      <w:r w:rsidRPr="00B44717">
        <w:rPr>
          <w:rFonts w:ascii="Traditional Arabic" w:hAnsi="Traditional Arabic" w:cs="Traditional Arabic" w:hint="cs"/>
          <w:sz w:val="36"/>
          <w:szCs w:val="36"/>
          <w:rtl/>
          <w:lang w:bidi="ar-DZ"/>
        </w:rPr>
        <w:t xml:space="preserve">سأقدم مجموعة من </w:t>
      </w:r>
      <w:proofErr w:type="spellStart"/>
      <w:r w:rsidRPr="00B44717">
        <w:rPr>
          <w:rFonts w:ascii="Traditional Arabic" w:hAnsi="Traditional Arabic" w:cs="Traditional Arabic" w:hint="cs"/>
          <w:sz w:val="36"/>
          <w:szCs w:val="36"/>
          <w:rtl/>
          <w:lang w:bidi="ar-DZ"/>
        </w:rPr>
        <w:t>الاسترجاعات</w:t>
      </w:r>
      <w:proofErr w:type="spellEnd"/>
      <w:r w:rsidRPr="00B44717">
        <w:rPr>
          <w:rFonts w:ascii="Traditional Arabic" w:hAnsi="Traditional Arabic" w:cs="Traditional Arabic" w:hint="cs"/>
          <w:sz w:val="36"/>
          <w:szCs w:val="36"/>
          <w:rtl/>
          <w:lang w:bidi="ar-DZ"/>
        </w:rPr>
        <w:t xml:space="preserve"> الخارجية التي تلخص لنا ماضي شخصيات يتيمات </w:t>
      </w:r>
      <w:r w:rsidR="008C2F39" w:rsidRPr="00B44717">
        <w:rPr>
          <w:rFonts w:ascii="Traditional Arabic" w:hAnsi="Traditional Arabic" w:cs="Traditional Arabic" w:hint="cs"/>
          <w:sz w:val="36"/>
          <w:szCs w:val="36"/>
          <w:rtl/>
          <w:lang w:bidi="ar-DZ"/>
        </w:rPr>
        <w:t>قصر الصنوبر:</w:t>
      </w:r>
    </w:p>
    <w:p w14:paraId="470396B5" w14:textId="77777777" w:rsidR="00BE43BB" w:rsidRPr="00846A0A" w:rsidRDefault="006904B0" w:rsidP="00846A0A">
      <w:pPr>
        <w:bidi/>
        <w:ind w:left="283"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تقول </w:t>
      </w:r>
      <w:proofErr w:type="gramStart"/>
      <w:r w:rsidR="00BD4413">
        <w:rPr>
          <w:rFonts w:ascii="Traditional Arabic" w:hAnsi="Traditional Arabic" w:cs="Traditional Arabic" w:hint="cs"/>
          <w:sz w:val="36"/>
          <w:szCs w:val="36"/>
          <w:rtl/>
          <w:lang w:bidi="ar-DZ"/>
        </w:rPr>
        <w:t>الكاتبة</w:t>
      </w:r>
      <w:r w:rsidR="00336815">
        <w:rPr>
          <w:rFonts w:ascii="Traditional Arabic" w:hAnsi="Traditional Arabic" w:cs="Traditional Arabic" w:hint="cs"/>
          <w:sz w:val="36"/>
          <w:szCs w:val="36"/>
          <w:rtl/>
          <w:lang w:bidi="ar-DZ"/>
        </w:rPr>
        <w:t xml:space="preserve"> </w:t>
      </w:r>
      <w:r w:rsidR="00846A0A">
        <w:rPr>
          <w:rFonts w:ascii="Traditional Arabic" w:hAnsi="Traditional Arabic" w:cs="Traditional Arabic" w:hint="cs"/>
          <w:sz w:val="36"/>
          <w:szCs w:val="36"/>
          <w:rtl/>
          <w:lang w:bidi="ar-DZ"/>
        </w:rPr>
        <w:t>:</w:t>
      </w:r>
      <w:proofErr w:type="gramEnd"/>
    </w:p>
    <w:p w14:paraId="6FB9726C" w14:textId="77777777" w:rsidR="006904B0" w:rsidRDefault="006904B0" w:rsidP="00E224C0">
      <w:pPr>
        <w:pStyle w:val="Paragraphedeliste"/>
        <w:numPr>
          <w:ilvl w:val="0"/>
          <w:numId w:val="17"/>
        </w:numPr>
        <w:bidi/>
        <w:ind w:left="283" w:right="-142" w:firstLine="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أختي كانت نصف </w:t>
      </w:r>
      <w:proofErr w:type="gramStart"/>
      <w:r>
        <w:rPr>
          <w:rFonts w:ascii="Traditional Arabic" w:hAnsi="Traditional Arabic" w:cs="Traditional Arabic" w:hint="cs"/>
          <w:sz w:val="36"/>
          <w:szCs w:val="36"/>
          <w:rtl/>
          <w:lang w:bidi="ar-DZ"/>
        </w:rPr>
        <w:t>ميتة ،</w:t>
      </w:r>
      <w:proofErr w:type="gramEnd"/>
      <w:r>
        <w:rPr>
          <w:rFonts w:ascii="Traditional Arabic" w:hAnsi="Traditional Arabic" w:cs="Traditional Arabic" w:hint="cs"/>
          <w:sz w:val="36"/>
          <w:szCs w:val="36"/>
          <w:rtl/>
          <w:lang w:bidi="ar-DZ"/>
        </w:rPr>
        <w:t xml:space="preserve"> حملتها بين يدي ومضنيا جرحا واحدا إلى </w:t>
      </w:r>
      <w:proofErr w:type="spellStart"/>
      <w:r>
        <w:rPr>
          <w:rFonts w:ascii="Traditional Arabic" w:hAnsi="Traditional Arabic" w:cs="Traditional Arabic" w:hint="cs"/>
          <w:sz w:val="36"/>
          <w:szCs w:val="36"/>
          <w:rtl/>
          <w:lang w:bidi="ar-DZ"/>
        </w:rPr>
        <w:t>الدشرة</w:t>
      </w:r>
      <w:proofErr w:type="spellEnd"/>
      <w:r>
        <w:rPr>
          <w:rFonts w:ascii="Traditional Arabic" w:hAnsi="Traditional Arabic" w:cs="Traditional Arabic" w:hint="cs"/>
          <w:sz w:val="36"/>
          <w:szCs w:val="36"/>
          <w:rtl/>
          <w:lang w:bidi="ar-DZ"/>
        </w:rPr>
        <w:t xml:space="preserve"> التي كانت تبعد عن النيران بأمل ضئيل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88"/>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38677CD1" w14:textId="77777777" w:rsidR="00B4606F" w:rsidRPr="00B4606F" w:rsidRDefault="00B4606F" w:rsidP="00B4606F">
      <w:pPr>
        <w:pStyle w:val="Paragraphedeliste"/>
        <w:bidi/>
        <w:ind w:left="283" w:right="-142"/>
        <w:rPr>
          <w:rFonts w:ascii="Traditional Arabic" w:hAnsi="Traditional Arabic" w:cs="Traditional Arabic"/>
          <w:sz w:val="16"/>
          <w:szCs w:val="16"/>
          <w:lang w:bidi="ar-DZ"/>
        </w:rPr>
      </w:pPr>
    </w:p>
    <w:p w14:paraId="752C20D5" w14:textId="77777777" w:rsidR="00B722B9" w:rsidRPr="00336815" w:rsidRDefault="006904B0" w:rsidP="00E224C0">
      <w:pPr>
        <w:pStyle w:val="Paragraphedeliste"/>
        <w:numPr>
          <w:ilvl w:val="0"/>
          <w:numId w:val="17"/>
        </w:numPr>
        <w:bidi/>
        <w:ind w:left="283" w:right="-142" w:firstLine="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سأتسلل الآن من الذكرى لأنتشي من </w:t>
      </w:r>
      <w:r w:rsidR="00BD4413">
        <w:rPr>
          <w:rFonts w:ascii="Traditional Arabic" w:hAnsi="Traditional Arabic" w:cs="Traditional Arabic" w:hint="cs"/>
          <w:sz w:val="36"/>
          <w:szCs w:val="36"/>
          <w:rtl/>
          <w:lang w:bidi="ar-DZ"/>
        </w:rPr>
        <w:t>الأغنية:</w:t>
      </w:r>
    </w:p>
    <w:p w14:paraId="38F49373" w14:textId="77777777" w:rsidR="00EC5473" w:rsidRDefault="006904B0" w:rsidP="00251C3A">
      <w:pPr>
        <w:pStyle w:val="Paragraphedeliste"/>
        <w:bidi/>
        <w:ind w:left="283"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يا عيني </w:t>
      </w:r>
      <w:r w:rsidR="00BD4413">
        <w:rPr>
          <w:rFonts w:ascii="Traditional Arabic" w:hAnsi="Traditional Arabic" w:cs="Traditional Arabic" w:hint="cs"/>
          <w:sz w:val="36"/>
          <w:szCs w:val="36"/>
          <w:rtl/>
          <w:lang w:bidi="ar-DZ"/>
        </w:rPr>
        <w:t>نوحي،</w:t>
      </w:r>
      <w:r>
        <w:rPr>
          <w:rFonts w:ascii="Traditional Arabic" w:hAnsi="Traditional Arabic" w:cs="Traditional Arabic" w:hint="cs"/>
          <w:sz w:val="36"/>
          <w:szCs w:val="36"/>
          <w:rtl/>
          <w:lang w:bidi="ar-DZ"/>
        </w:rPr>
        <w:t xml:space="preserve"> يا خلاخل رني يا ... تراترا</w:t>
      </w:r>
    </w:p>
    <w:p w14:paraId="19C97739" w14:textId="77777777" w:rsidR="003D2057" w:rsidRPr="003D2057" w:rsidRDefault="003D2057" w:rsidP="003D2057">
      <w:pPr>
        <w:pStyle w:val="Paragraphedeliste"/>
        <w:bidi/>
        <w:ind w:left="283" w:right="-142"/>
        <w:rPr>
          <w:rFonts w:ascii="Traditional Arabic" w:hAnsi="Traditional Arabic" w:cs="Traditional Arabic"/>
          <w:sz w:val="16"/>
          <w:szCs w:val="16"/>
          <w:rtl/>
          <w:lang w:bidi="ar-DZ"/>
        </w:rPr>
      </w:pPr>
    </w:p>
    <w:p w14:paraId="60EF9461" w14:textId="77777777" w:rsidR="00EC5473" w:rsidRPr="00EC5473" w:rsidRDefault="00EC5473" w:rsidP="00EC5473">
      <w:pPr>
        <w:pStyle w:val="Paragraphedeliste"/>
        <w:bidi/>
        <w:ind w:left="283" w:right="-142"/>
        <w:rPr>
          <w:rFonts w:ascii="Traditional Arabic" w:hAnsi="Traditional Arabic" w:cs="Traditional Arabic"/>
          <w:sz w:val="16"/>
          <w:szCs w:val="16"/>
          <w:rtl/>
          <w:lang w:bidi="ar-DZ"/>
        </w:rPr>
      </w:pPr>
    </w:p>
    <w:p w14:paraId="621C42CD" w14:textId="77777777" w:rsidR="006904B0" w:rsidRDefault="006904B0" w:rsidP="006904B0">
      <w:pPr>
        <w:pStyle w:val="Paragraphedeliste"/>
        <w:bidi/>
        <w:ind w:left="283" w:right="-142"/>
        <w:rPr>
          <w:rFonts w:ascii="Traditional Arabic" w:hAnsi="Traditional Arabic" w:cs="Traditional Arabic"/>
          <w:sz w:val="36"/>
          <w:szCs w:val="36"/>
          <w:rtl/>
          <w:lang w:bidi="ar-DZ"/>
        </w:rPr>
      </w:pPr>
      <w:proofErr w:type="spellStart"/>
      <w:r>
        <w:rPr>
          <w:rFonts w:ascii="Traditional Arabic" w:hAnsi="Traditional Arabic" w:cs="Traditional Arabic" w:hint="cs"/>
          <w:sz w:val="36"/>
          <w:szCs w:val="36"/>
          <w:rtl/>
          <w:lang w:bidi="ar-DZ"/>
        </w:rPr>
        <w:lastRenderedPageBreak/>
        <w:t>قسمطينة</w:t>
      </w:r>
      <w:proofErr w:type="spellEnd"/>
      <w:r>
        <w:rPr>
          <w:rFonts w:ascii="Traditional Arabic" w:hAnsi="Traditional Arabic" w:cs="Traditional Arabic" w:hint="cs"/>
          <w:sz w:val="36"/>
          <w:szCs w:val="36"/>
          <w:rtl/>
          <w:lang w:bidi="ar-DZ"/>
        </w:rPr>
        <w:t xml:space="preserve"> بعيدة ...لعرب شغالة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89"/>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713B8C16" w14:textId="77777777" w:rsidR="00251C3A" w:rsidRPr="003D2057" w:rsidRDefault="006904B0" w:rsidP="00E224C0">
      <w:pPr>
        <w:pStyle w:val="Paragraphedeliste"/>
        <w:numPr>
          <w:ilvl w:val="0"/>
          <w:numId w:val="17"/>
        </w:numPr>
        <w:bidi/>
        <w:ind w:left="283" w:right="-142" w:firstLine="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"لم أكن أبلغ العاشرة حين حشدونا في ميتم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90"/>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147A0B20" w14:textId="77777777" w:rsidR="006904B0" w:rsidRDefault="006904B0" w:rsidP="00E224C0">
      <w:pPr>
        <w:pStyle w:val="Paragraphedeliste"/>
        <w:numPr>
          <w:ilvl w:val="0"/>
          <w:numId w:val="17"/>
        </w:numPr>
        <w:bidi/>
        <w:ind w:left="283" w:right="-142" w:firstLine="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كنت أعرف الكثير من </w:t>
      </w:r>
      <w:proofErr w:type="gramStart"/>
      <w:r>
        <w:rPr>
          <w:rFonts w:ascii="Traditional Arabic" w:hAnsi="Traditional Arabic" w:cs="Traditional Arabic" w:hint="cs"/>
          <w:sz w:val="36"/>
          <w:szCs w:val="36"/>
          <w:rtl/>
          <w:lang w:bidi="ar-DZ"/>
        </w:rPr>
        <w:t>الأحداث ،</w:t>
      </w:r>
      <w:proofErr w:type="gramEnd"/>
      <w:r>
        <w:rPr>
          <w:rFonts w:ascii="Traditional Arabic" w:hAnsi="Traditional Arabic" w:cs="Traditional Arabic" w:hint="cs"/>
          <w:sz w:val="36"/>
          <w:szCs w:val="36"/>
          <w:rtl/>
          <w:lang w:bidi="ar-DZ"/>
        </w:rPr>
        <w:t xml:space="preserve"> لذلك قتلوني حين قتلت جماعة من الإسلاميين نزيلة هناك أشهرت </w:t>
      </w:r>
      <w:proofErr w:type="spellStart"/>
      <w:r>
        <w:rPr>
          <w:rFonts w:ascii="Traditional Arabic" w:hAnsi="Traditional Arabic" w:cs="Traditional Arabic" w:hint="cs"/>
          <w:sz w:val="36"/>
          <w:szCs w:val="36"/>
          <w:rtl/>
          <w:lang w:bidi="ar-DZ"/>
        </w:rPr>
        <w:t>مسيحيتها</w:t>
      </w:r>
      <w:proofErr w:type="spellEnd"/>
      <w:r>
        <w:rPr>
          <w:rFonts w:ascii="Traditional Arabic" w:hAnsi="Traditional Arabic" w:cs="Traditional Arabic" w:hint="cs"/>
          <w:sz w:val="36"/>
          <w:szCs w:val="36"/>
          <w:rtl/>
          <w:lang w:bidi="ar-DZ"/>
        </w:rPr>
        <w:t xml:space="preserve"> وتحدتهم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91"/>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29098A17" w14:textId="77777777" w:rsidR="006904B0" w:rsidRDefault="006904B0" w:rsidP="00E224C0">
      <w:pPr>
        <w:pStyle w:val="Paragraphedeliste"/>
        <w:numPr>
          <w:ilvl w:val="0"/>
          <w:numId w:val="17"/>
        </w:numPr>
        <w:bidi/>
        <w:ind w:left="283" w:right="-142" w:firstLine="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w:t>
      </w:r>
      <w:r w:rsidR="008C2F39">
        <w:rPr>
          <w:rFonts w:ascii="Traditional Arabic" w:hAnsi="Traditional Arabic" w:cs="Traditional Arabic" w:hint="cs"/>
          <w:sz w:val="36"/>
          <w:szCs w:val="36"/>
          <w:rtl/>
          <w:lang w:bidi="ar-DZ"/>
        </w:rPr>
        <w:t>فلة،</w:t>
      </w:r>
      <w:r>
        <w:rPr>
          <w:rFonts w:ascii="Traditional Arabic" w:hAnsi="Traditional Arabic" w:cs="Traditional Arabic" w:hint="cs"/>
          <w:sz w:val="36"/>
          <w:szCs w:val="36"/>
          <w:rtl/>
          <w:lang w:bidi="ar-DZ"/>
        </w:rPr>
        <w:t xml:space="preserve"> </w:t>
      </w:r>
      <w:r w:rsidR="008C2F39">
        <w:rPr>
          <w:rFonts w:ascii="Traditional Arabic" w:hAnsi="Traditional Arabic" w:cs="Traditional Arabic" w:hint="cs"/>
          <w:sz w:val="36"/>
          <w:szCs w:val="36"/>
          <w:rtl/>
          <w:lang w:bidi="ar-DZ"/>
        </w:rPr>
        <w:t xml:space="preserve">حدة، صورية، </w:t>
      </w:r>
      <w:proofErr w:type="spellStart"/>
      <w:r w:rsidR="008C2F39">
        <w:rPr>
          <w:rFonts w:ascii="Traditional Arabic" w:hAnsi="Traditional Arabic" w:cs="Traditional Arabic" w:hint="cs"/>
          <w:sz w:val="36"/>
          <w:szCs w:val="36"/>
          <w:rtl/>
          <w:lang w:bidi="ar-DZ"/>
        </w:rPr>
        <w:t>حلومة</w:t>
      </w:r>
      <w:proofErr w:type="spellEnd"/>
      <w:r w:rsidR="008C2F3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مينة </w:t>
      </w:r>
      <w:r w:rsidR="00BD4413">
        <w:rPr>
          <w:rFonts w:ascii="Traditional Arabic" w:hAnsi="Traditional Arabic" w:cs="Traditional Arabic" w:hint="cs"/>
          <w:sz w:val="36"/>
          <w:szCs w:val="36"/>
          <w:rtl/>
          <w:lang w:bidi="ar-DZ"/>
        </w:rPr>
        <w:t>وأو</w:t>
      </w:r>
      <w:r w:rsidR="008C2F3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كلهن نزيلات لقصر الصنوبر فأية أقدار قد عصفت </w:t>
      </w:r>
      <w:r w:rsidR="008C2F39">
        <w:rPr>
          <w:rFonts w:ascii="Traditional Arabic" w:hAnsi="Traditional Arabic" w:cs="Traditional Arabic" w:hint="cs"/>
          <w:sz w:val="36"/>
          <w:szCs w:val="36"/>
          <w:rtl/>
          <w:lang w:bidi="ar-DZ"/>
        </w:rPr>
        <w:t>بهن؟</w:t>
      </w:r>
      <w:r>
        <w:rPr>
          <w:rFonts w:ascii="Traditional Arabic" w:hAnsi="Traditional Arabic" w:cs="Traditional Arabic" w:hint="cs"/>
          <w:sz w:val="36"/>
          <w:szCs w:val="36"/>
          <w:rtl/>
          <w:lang w:bidi="ar-DZ"/>
        </w:rPr>
        <w:t xml:space="preserve"> "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92"/>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6E03686C" w14:textId="77777777" w:rsidR="006904B0" w:rsidRDefault="006904B0" w:rsidP="00E224C0">
      <w:pPr>
        <w:pStyle w:val="Paragraphedeliste"/>
        <w:numPr>
          <w:ilvl w:val="0"/>
          <w:numId w:val="17"/>
        </w:numPr>
        <w:bidi/>
        <w:ind w:left="283" w:right="-142" w:firstLine="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لم أكن أعرف وأنا صغيرة بالمخيم أن حدة من طينة مختلفة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93"/>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13C9EFCC" w14:textId="77777777" w:rsidR="006904B0" w:rsidRDefault="006904B0" w:rsidP="00E224C0">
      <w:pPr>
        <w:pStyle w:val="Paragraphedeliste"/>
        <w:numPr>
          <w:ilvl w:val="0"/>
          <w:numId w:val="17"/>
        </w:numPr>
        <w:bidi/>
        <w:ind w:left="283" w:right="-142" w:firstLine="0"/>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عينة الدراسة هن اللائي </w:t>
      </w:r>
      <w:proofErr w:type="spellStart"/>
      <w:r>
        <w:rPr>
          <w:rFonts w:ascii="Traditional Arabic" w:hAnsi="Traditional Arabic" w:cs="Traditional Arabic" w:hint="cs"/>
          <w:sz w:val="36"/>
          <w:szCs w:val="36"/>
          <w:rtl/>
          <w:lang w:bidi="ar-DZ"/>
        </w:rPr>
        <w:t>إلتحقن</w:t>
      </w:r>
      <w:proofErr w:type="spellEnd"/>
      <w:r>
        <w:rPr>
          <w:rFonts w:ascii="Traditional Arabic" w:hAnsi="Traditional Arabic" w:cs="Traditional Arabic" w:hint="cs"/>
          <w:sz w:val="36"/>
          <w:szCs w:val="36"/>
          <w:rtl/>
          <w:lang w:bidi="ar-DZ"/>
        </w:rPr>
        <w:t xml:space="preserve"> بالقصر على عهد الأخوات أيام كان الراعي </w:t>
      </w:r>
    </w:p>
    <w:p w14:paraId="450122A0" w14:textId="77777777" w:rsidR="00846A0A" w:rsidRPr="00B4606F" w:rsidRDefault="006904B0" w:rsidP="00B4606F">
      <w:pPr>
        <w:bidi/>
        <w:ind w:left="283" w:right="-142"/>
        <w:rPr>
          <w:rFonts w:ascii="Traditional Arabic" w:hAnsi="Traditional Arabic" w:cs="Traditional Arabic"/>
          <w:sz w:val="36"/>
          <w:szCs w:val="36"/>
          <w:rtl/>
          <w:lang w:bidi="ar-DZ"/>
        </w:rPr>
      </w:pPr>
      <w:r w:rsidRPr="00814EE7">
        <w:rPr>
          <w:rFonts w:ascii="Traditional Arabic" w:hAnsi="Traditional Arabic" w:cs="Traditional Arabic" w:hint="cs"/>
          <w:sz w:val="36"/>
          <w:szCs w:val="36"/>
          <w:rtl/>
          <w:lang w:bidi="ar-DZ"/>
        </w:rPr>
        <w:t xml:space="preserve"> الصالح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94"/>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579A32D5" w14:textId="77777777" w:rsidR="006904B0" w:rsidRPr="00EC5473" w:rsidRDefault="006904B0" w:rsidP="00EC5473">
      <w:pPr>
        <w:bidi/>
        <w:ind w:left="283"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وقد كان لهذه </w:t>
      </w:r>
      <w:proofErr w:type="spellStart"/>
      <w:r>
        <w:rPr>
          <w:rFonts w:ascii="Traditional Arabic" w:hAnsi="Traditional Arabic" w:cs="Traditional Arabic" w:hint="cs"/>
          <w:sz w:val="36"/>
          <w:szCs w:val="36"/>
          <w:rtl/>
          <w:lang w:bidi="ar-DZ"/>
        </w:rPr>
        <w:t>الاسترجاعات</w:t>
      </w:r>
      <w:proofErr w:type="spellEnd"/>
      <w:r>
        <w:rPr>
          <w:rFonts w:ascii="Traditional Arabic" w:hAnsi="Traditional Arabic" w:cs="Traditional Arabic" w:hint="cs"/>
          <w:sz w:val="36"/>
          <w:szCs w:val="36"/>
          <w:rtl/>
          <w:lang w:bidi="ar-DZ"/>
        </w:rPr>
        <w:t xml:space="preserve"> الخارجية دور في الكشف عن الواقع الاجتماعي والتاريخي في آن واحد.</w:t>
      </w:r>
    </w:p>
    <w:p w14:paraId="519D05FF" w14:textId="77777777" w:rsidR="00EC5473" w:rsidRDefault="006904B0" w:rsidP="00EC5473">
      <w:pPr>
        <w:bidi/>
        <w:ind w:right="-142" w:firstLine="284"/>
        <w:outlineLvl w:val="3"/>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ب</w:t>
      </w:r>
      <w:r>
        <w:rPr>
          <w:rFonts w:ascii="Traditional Arabic" w:hAnsi="Traditional Arabic" w:cs="Traditional Arabic" w:hint="cs"/>
          <w:b/>
          <w:bCs/>
          <w:sz w:val="36"/>
          <w:szCs w:val="36"/>
          <w:rtl/>
          <w:lang w:bidi="ar-DZ"/>
        </w:rPr>
        <w:t xml:space="preserve"> - محكي </w:t>
      </w:r>
      <w:proofErr w:type="spellStart"/>
      <w:r w:rsidRPr="00814EE7">
        <w:rPr>
          <w:rFonts w:ascii="Traditional Arabic" w:hAnsi="Traditional Arabic" w:cs="Traditional Arabic" w:hint="cs"/>
          <w:b/>
          <w:bCs/>
          <w:sz w:val="36"/>
          <w:szCs w:val="36"/>
          <w:rtl/>
          <w:lang w:bidi="ar-DZ"/>
        </w:rPr>
        <w:t>الاسترجاعات</w:t>
      </w:r>
      <w:proofErr w:type="spellEnd"/>
      <w:r>
        <w:rPr>
          <w:rFonts w:ascii="Traditional Arabic" w:hAnsi="Traditional Arabic" w:cs="Traditional Arabic" w:hint="cs"/>
          <w:b/>
          <w:bCs/>
          <w:sz w:val="36"/>
          <w:szCs w:val="36"/>
          <w:rtl/>
          <w:lang w:bidi="ar-DZ"/>
        </w:rPr>
        <w:t xml:space="preserve"> </w:t>
      </w:r>
      <w:r w:rsidR="008C2F39" w:rsidRPr="00814EE7">
        <w:rPr>
          <w:rFonts w:ascii="Traditional Arabic" w:hAnsi="Traditional Arabic" w:cs="Traditional Arabic" w:hint="cs"/>
          <w:b/>
          <w:bCs/>
          <w:sz w:val="36"/>
          <w:szCs w:val="36"/>
          <w:rtl/>
          <w:lang w:bidi="ar-DZ"/>
        </w:rPr>
        <w:t>الداخلية:</w:t>
      </w:r>
      <w:r w:rsidR="00EC5473">
        <w:rPr>
          <w:rFonts w:ascii="Traditional Arabic" w:hAnsi="Traditional Arabic" w:cs="Traditional Arabic" w:hint="cs"/>
          <w:b/>
          <w:bCs/>
          <w:sz w:val="36"/>
          <w:szCs w:val="36"/>
          <w:rtl/>
          <w:lang w:bidi="ar-DZ"/>
        </w:rPr>
        <w:t xml:space="preserve">  </w:t>
      </w:r>
    </w:p>
    <w:p w14:paraId="0FFBE1B4" w14:textId="77777777" w:rsidR="006904B0" w:rsidRPr="00EC5473" w:rsidRDefault="006904B0" w:rsidP="00EC5473">
      <w:pPr>
        <w:bidi/>
        <w:ind w:right="-142" w:firstLine="284"/>
        <w:outlineLvl w:val="3"/>
        <w:rPr>
          <w:rFonts w:ascii="Traditional Arabic" w:hAnsi="Traditional Arabic" w:cs="Traditional Arabic"/>
          <w:b/>
          <w:bCs/>
          <w:sz w:val="36"/>
          <w:szCs w:val="36"/>
          <w:rtl/>
          <w:lang w:bidi="ar-DZ"/>
        </w:rPr>
      </w:pPr>
      <w:r w:rsidRPr="00814EE7">
        <w:rPr>
          <w:rFonts w:ascii="Traditional Arabic" w:hAnsi="Traditional Arabic" w:cs="Traditional Arabic" w:hint="cs"/>
          <w:sz w:val="36"/>
          <w:szCs w:val="36"/>
          <w:rtl/>
          <w:lang w:bidi="ar-DZ"/>
        </w:rPr>
        <w:t>لا</w:t>
      </w:r>
      <w:r>
        <w:rPr>
          <w:rFonts w:ascii="Traditional Arabic" w:hAnsi="Traditional Arabic" w:cs="Traditional Arabic" w:hint="cs"/>
          <w:sz w:val="36"/>
          <w:szCs w:val="36"/>
          <w:rtl/>
          <w:lang w:bidi="ar-DZ"/>
        </w:rPr>
        <w:t xml:space="preserve"> يشتغل الاسترجاع الداخلي حيزا كبيرا مقارنة بالاسترجاع الخارجي وتعود قلة </w:t>
      </w:r>
      <w:proofErr w:type="spellStart"/>
      <w:r>
        <w:rPr>
          <w:rFonts w:ascii="Traditional Arabic" w:hAnsi="Traditional Arabic" w:cs="Traditional Arabic" w:hint="cs"/>
          <w:sz w:val="36"/>
          <w:szCs w:val="36"/>
          <w:rtl/>
          <w:lang w:bidi="ar-DZ"/>
        </w:rPr>
        <w:t>الاسترجاعات</w:t>
      </w:r>
      <w:proofErr w:type="spellEnd"/>
      <w:r>
        <w:rPr>
          <w:rFonts w:ascii="Traditional Arabic" w:hAnsi="Traditional Arabic" w:cs="Traditional Arabic" w:hint="cs"/>
          <w:sz w:val="36"/>
          <w:szCs w:val="36"/>
          <w:rtl/>
          <w:lang w:bidi="ar-DZ"/>
        </w:rPr>
        <w:t xml:space="preserve"> الداخلية داخل الرواية إلى </w:t>
      </w:r>
      <w:r w:rsidR="008C2F39">
        <w:rPr>
          <w:rFonts w:ascii="Traditional Arabic" w:hAnsi="Traditional Arabic" w:cs="Traditional Arabic" w:hint="cs"/>
          <w:sz w:val="36"/>
          <w:szCs w:val="36"/>
          <w:rtl/>
          <w:lang w:bidi="ar-DZ"/>
        </w:rPr>
        <w:t>سببين:</w:t>
      </w:r>
    </w:p>
    <w:p w14:paraId="4D0E769B" w14:textId="77777777" w:rsidR="00B722B9" w:rsidRDefault="006904B0" w:rsidP="00E224C0">
      <w:pPr>
        <w:pStyle w:val="Paragraphedeliste"/>
        <w:numPr>
          <w:ilvl w:val="0"/>
          <w:numId w:val="19"/>
        </w:numPr>
        <w:bidi/>
        <w:ind w:left="565" w:right="-142"/>
        <w:rPr>
          <w:rFonts w:ascii="Traditional Arabic" w:hAnsi="Traditional Arabic" w:cs="Traditional Arabic"/>
          <w:sz w:val="36"/>
          <w:szCs w:val="36"/>
          <w:lang w:bidi="ar-DZ"/>
        </w:rPr>
      </w:pPr>
      <w:r w:rsidRPr="00376C8C">
        <w:rPr>
          <w:rFonts w:ascii="Traditional Arabic" w:hAnsi="Traditional Arabic" w:cs="Traditional Arabic" w:hint="cs"/>
          <w:sz w:val="36"/>
          <w:szCs w:val="36"/>
          <w:rtl/>
          <w:lang w:bidi="ar-DZ"/>
        </w:rPr>
        <w:t xml:space="preserve">أن الرواية أساسا ترتكز على الزمن الماضي الذي صنع الحاضر لمعظم </w:t>
      </w:r>
      <w:r w:rsidR="008C2F39" w:rsidRPr="00376C8C">
        <w:rPr>
          <w:rFonts w:ascii="Traditional Arabic" w:hAnsi="Traditional Arabic" w:cs="Traditional Arabic" w:hint="cs"/>
          <w:sz w:val="36"/>
          <w:szCs w:val="36"/>
          <w:rtl/>
          <w:lang w:bidi="ar-DZ"/>
        </w:rPr>
        <w:t>الشخصيات</w:t>
      </w:r>
      <w:r w:rsidR="00EC5473">
        <w:rPr>
          <w:rFonts w:ascii="Traditional Arabic" w:hAnsi="Traditional Arabic" w:cs="Traditional Arabic" w:hint="cs"/>
          <w:sz w:val="36"/>
          <w:szCs w:val="36"/>
          <w:rtl/>
          <w:lang w:bidi="ar-DZ"/>
        </w:rPr>
        <w:t>.</w:t>
      </w:r>
    </w:p>
    <w:p w14:paraId="3EE8E556" w14:textId="77777777" w:rsidR="00B4606F" w:rsidRPr="00B4606F" w:rsidRDefault="00B4606F" w:rsidP="00B4606F">
      <w:pPr>
        <w:pStyle w:val="Paragraphedeliste"/>
        <w:bidi/>
        <w:ind w:left="565" w:right="-142"/>
        <w:rPr>
          <w:rFonts w:ascii="Traditional Arabic" w:hAnsi="Traditional Arabic" w:cs="Traditional Arabic"/>
          <w:sz w:val="16"/>
          <w:szCs w:val="16"/>
          <w:lang w:bidi="ar-DZ"/>
        </w:rPr>
      </w:pPr>
    </w:p>
    <w:p w14:paraId="07B2E398" w14:textId="77777777" w:rsidR="00EC5473" w:rsidRDefault="006904B0" w:rsidP="00E224C0">
      <w:pPr>
        <w:pStyle w:val="Paragraphedeliste"/>
        <w:numPr>
          <w:ilvl w:val="0"/>
          <w:numId w:val="19"/>
        </w:numPr>
        <w:bidi/>
        <w:ind w:left="565" w:right="-142" w:hanging="426"/>
        <w:rPr>
          <w:rFonts w:ascii="Traditional Arabic" w:hAnsi="Traditional Arabic" w:cs="Traditional Arabic"/>
          <w:sz w:val="36"/>
          <w:szCs w:val="36"/>
          <w:lang w:bidi="ar-DZ"/>
        </w:rPr>
      </w:pPr>
      <w:r w:rsidRPr="00376C8C">
        <w:rPr>
          <w:rFonts w:ascii="Traditional Arabic" w:hAnsi="Traditional Arabic" w:cs="Traditional Arabic" w:hint="cs"/>
          <w:sz w:val="36"/>
          <w:szCs w:val="36"/>
          <w:rtl/>
          <w:lang w:bidi="ar-DZ"/>
        </w:rPr>
        <w:t xml:space="preserve">لأن أغلب الروائيين يتجنبون الاسترجاع الداخلي ويركزون على الخارجي لسهولة حبك </w:t>
      </w:r>
      <w:r w:rsidR="008C2F39" w:rsidRPr="00376C8C">
        <w:rPr>
          <w:rFonts w:ascii="Traditional Arabic" w:hAnsi="Traditional Arabic" w:cs="Traditional Arabic" w:hint="cs"/>
          <w:sz w:val="36"/>
          <w:szCs w:val="36"/>
          <w:rtl/>
          <w:lang w:bidi="ar-DZ"/>
        </w:rPr>
        <w:t>خيوطه.</w:t>
      </w:r>
    </w:p>
    <w:p w14:paraId="74D1FF67" w14:textId="77777777" w:rsidR="003D2057" w:rsidRPr="003D2057" w:rsidRDefault="003D2057" w:rsidP="003D2057">
      <w:pPr>
        <w:bidi/>
        <w:ind w:right="-142"/>
        <w:rPr>
          <w:rFonts w:ascii="Traditional Arabic" w:hAnsi="Traditional Arabic" w:cs="Traditional Arabic"/>
          <w:sz w:val="16"/>
          <w:szCs w:val="16"/>
          <w:lang w:bidi="ar-DZ"/>
        </w:rPr>
      </w:pPr>
    </w:p>
    <w:p w14:paraId="374013AC" w14:textId="77777777" w:rsidR="006904B0" w:rsidRDefault="006904B0" w:rsidP="003D2057">
      <w:pPr>
        <w:bidi/>
        <w:ind w:left="-2" w:right="-142" w:firstLine="567"/>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يكشف لنا </w:t>
      </w:r>
      <w:proofErr w:type="spellStart"/>
      <w:r>
        <w:rPr>
          <w:rFonts w:ascii="Traditional Arabic" w:hAnsi="Traditional Arabic" w:cs="Traditional Arabic" w:hint="cs"/>
          <w:sz w:val="36"/>
          <w:szCs w:val="36"/>
          <w:rtl/>
          <w:lang w:bidi="ar-DZ"/>
        </w:rPr>
        <w:t>الاسترجاعات</w:t>
      </w:r>
      <w:proofErr w:type="spellEnd"/>
      <w:r>
        <w:rPr>
          <w:rFonts w:ascii="Traditional Arabic" w:hAnsi="Traditional Arabic" w:cs="Traditional Arabic" w:hint="cs"/>
          <w:sz w:val="36"/>
          <w:szCs w:val="36"/>
          <w:rtl/>
          <w:lang w:bidi="ar-DZ"/>
        </w:rPr>
        <w:t xml:space="preserve"> الداخلي في الرواية عن حرص "نور " وتشبثها بفكرة البحث عن ماضي الشخصيات في رواية " قصر الصنوبر</w:t>
      </w:r>
      <w:r w:rsidR="008C2F3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أغلب </w:t>
      </w:r>
      <w:proofErr w:type="spellStart"/>
      <w:r>
        <w:rPr>
          <w:rFonts w:ascii="Traditional Arabic" w:hAnsi="Traditional Arabic" w:cs="Traditional Arabic" w:hint="cs"/>
          <w:sz w:val="36"/>
          <w:szCs w:val="36"/>
          <w:rtl/>
          <w:lang w:bidi="ar-DZ"/>
        </w:rPr>
        <w:t>الاسترجاعات</w:t>
      </w:r>
      <w:proofErr w:type="spellEnd"/>
      <w:r>
        <w:rPr>
          <w:rFonts w:ascii="Traditional Arabic" w:hAnsi="Traditional Arabic" w:cs="Traditional Arabic" w:hint="cs"/>
          <w:sz w:val="36"/>
          <w:szCs w:val="36"/>
          <w:rtl/>
          <w:lang w:bidi="ar-DZ"/>
        </w:rPr>
        <w:t xml:space="preserve"> الداخلية تجسدت في علاقتها بفاطمة التي أدركت في نهاية بحثها أنها الشاهدة الوحيدة التي تملك حقائق </w:t>
      </w:r>
      <w:r w:rsidR="008C2F39">
        <w:rPr>
          <w:rFonts w:ascii="Traditional Arabic" w:hAnsi="Traditional Arabic" w:cs="Traditional Arabic" w:hint="cs"/>
          <w:sz w:val="36"/>
          <w:szCs w:val="36"/>
          <w:rtl/>
          <w:lang w:bidi="ar-DZ"/>
        </w:rPr>
        <w:t>صادقة،</w:t>
      </w:r>
      <w:r>
        <w:rPr>
          <w:rFonts w:ascii="Traditional Arabic" w:hAnsi="Traditional Arabic" w:cs="Traditional Arabic" w:hint="cs"/>
          <w:sz w:val="36"/>
          <w:szCs w:val="36"/>
          <w:rtl/>
          <w:lang w:bidi="ar-DZ"/>
        </w:rPr>
        <w:t xml:space="preserve"> عن واقع تلك الحياة التي </w:t>
      </w:r>
      <w:r w:rsidR="008C2F39">
        <w:rPr>
          <w:rFonts w:ascii="Traditional Arabic" w:hAnsi="Traditional Arabic" w:cs="Traditional Arabic" w:hint="cs"/>
          <w:sz w:val="36"/>
          <w:szCs w:val="36"/>
          <w:rtl/>
          <w:lang w:bidi="ar-DZ"/>
        </w:rPr>
        <w:t>عشنها،</w:t>
      </w:r>
      <w:r>
        <w:rPr>
          <w:rFonts w:ascii="Traditional Arabic" w:hAnsi="Traditional Arabic" w:cs="Traditional Arabic" w:hint="cs"/>
          <w:sz w:val="36"/>
          <w:szCs w:val="36"/>
          <w:rtl/>
          <w:lang w:bidi="ar-DZ"/>
        </w:rPr>
        <w:t xml:space="preserve"> " نور" لم يكن هدفها الوحيد البحث في ملفات مجهولي النسب بل كان لها ارتباط بهذا القصر منذ </w:t>
      </w:r>
      <w:r w:rsidR="008C2F39">
        <w:rPr>
          <w:rFonts w:ascii="Traditional Arabic" w:hAnsi="Traditional Arabic" w:cs="Traditional Arabic" w:hint="cs"/>
          <w:sz w:val="36"/>
          <w:szCs w:val="36"/>
          <w:rtl/>
          <w:lang w:bidi="ar-DZ"/>
        </w:rPr>
        <w:t>صغرها،</w:t>
      </w:r>
      <w:r>
        <w:rPr>
          <w:rFonts w:ascii="Traditional Arabic" w:hAnsi="Traditional Arabic" w:cs="Traditional Arabic" w:hint="cs"/>
          <w:sz w:val="36"/>
          <w:szCs w:val="36"/>
          <w:rtl/>
          <w:lang w:bidi="ar-DZ"/>
        </w:rPr>
        <w:t xml:space="preserve"> فجانبها النفسي العاطفي اتجاه هاته الفئة من المجتمع تغلب على جانبها </w:t>
      </w:r>
      <w:r w:rsidR="008C2F39">
        <w:rPr>
          <w:rFonts w:ascii="Traditional Arabic" w:hAnsi="Traditional Arabic" w:cs="Traditional Arabic" w:hint="cs"/>
          <w:sz w:val="36"/>
          <w:szCs w:val="36"/>
          <w:rtl/>
          <w:lang w:bidi="ar-DZ"/>
        </w:rPr>
        <w:t>العملي،</w:t>
      </w:r>
      <w:r>
        <w:rPr>
          <w:rFonts w:ascii="Traditional Arabic" w:hAnsi="Traditional Arabic" w:cs="Traditional Arabic" w:hint="cs"/>
          <w:sz w:val="36"/>
          <w:szCs w:val="36"/>
          <w:rtl/>
          <w:lang w:bidi="ar-DZ"/>
        </w:rPr>
        <w:t xml:space="preserve"> وبذلك سعت جاهدة للكشف عن أغوار " قصر الصنوبر </w:t>
      </w:r>
      <w:r w:rsidR="008C2F39">
        <w:rPr>
          <w:rFonts w:ascii="Traditional Arabic" w:hAnsi="Traditional Arabic" w:cs="Traditional Arabic" w:hint="cs"/>
          <w:sz w:val="36"/>
          <w:szCs w:val="36"/>
          <w:rtl/>
          <w:lang w:bidi="ar-DZ"/>
        </w:rPr>
        <w:t>“.</w:t>
      </w:r>
    </w:p>
    <w:p w14:paraId="303F6DB3" w14:textId="77777777" w:rsidR="006904B0" w:rsidRDefault="006904B0" w:rsidP="006904B0">
      <w:pPr>
        <w:bidi/>
        <w:ind w:right="-142" w:firstLine="283"/>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تقول </w:t>
      </w:r>
      <w:proofErr w:type="spellStart"/>
      <w:r w:rsidR="008C2F39">
        <w:rPr>
          <w:rFonts w:ascii="Traditional Arabic" w:hAnsi="Traditional Arabic" w:cs="Traditional Arabic" w:hint="cs"/>
          <w:sz w:val="36"/>
          <w:szCs w:val="36"/>
          <w:rtl/>
          <w:lang w:bidi="ar-DZ"/>
        </w:rPr>
        <w:t>الساردة</w:t>
      </w:r>
      <w:proofErr w:type="spellEnd"/>
      <w:r w:rsidR="008C2F39">
        <w:rPr>
          <w:rFonts w:ascii="Traditional Arabic" w:hAnsi="Traditional Arabic" w:cs="Traditional Arabic" w:hint="cs"/>
          <w:sz w:val="36"/>
          <w:szCs w:val="36"/>
          <w:rtl/>
          <w:lang w:bidi="ar-DZ"/>
        </w:rPr>
        <w:t>:</w:t>
      </w:r>
    </w:p>
    <w:p w14:paraId="0C60390F" w14:textId="77777777" w:rsidR="006904B0" w:rsidRPr="00AA0164" w:rsidRDefault="006904B0" w:rsidP="006904B0">
      <w:pPr>
        <w:pStyle w:val="Paragraphedeliste"/>
        <w:bidi/>
        <w:ind w:left="141"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1</w:t>
      </w:r>
      <w:r w:rsidRPr="00AA0164">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ا</w:t>
      </w:r>
      <w:r w:rsidRPr="00AA0164">
        <w:rPr>
          <w:rFonts w:ascii="Traditional Arabic" w:hAnsi="Traditional Arabic" w:cs="Traditional Arabic" w:hint="cs"/>
          <w:sz w:val="36"/>
          <w:szCs w:val="36"/>
          <w:rtl/>
          <w:lang w:bidi="ar-DZ"/>
        </w:rPr>
        <w:t>لتقيتها مرة بمركز البريد وطبعت وجهها في مخيلتي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95"/>
      </w:r>
      <w:r>
        <w:rPr>
          <w:rStyle w:val="Appelnotedebasdep"/>
          <w:rFonts w:ascii="Traditional Arabic" w:hAnsi="Traditional Arabic" w:cs="Traditional Arabic"/>
          <w:sz w:val="36"/>
          <w:szCs w:val="36"/>
          <w:rtl/>
          <w:lang w:bidi="ar-DZ"/>
        </w:rPr>
        <w:t>)</w:t>
      </w:r>
      <w:r w:rsidRPr="00AA0164">
        <w:rPr>
          <w:rFonts w:ascii="Traditional Arabic" w:hAnsi="Traditional Arabic" w:cs="Traditional Arabic" w:hint="cs"/>
          <w:sz w:val="36"/>
          <w:szCs w:val="36"/>
          <w:rtl/>
          <w:lang w:bidi="ar-DZ"/>
        </w:rPr>
        <w:t>.</w:t>
      </w:r>
    </w:p>
    <w:p w14:paraId="62799D6F" w14:textId="77777777" w:rsidR="00846A0A" w:rsidRPr="00B4606F" w:rsidRDefault="006904B0" w:rsidP="00E224C0">
      <w:pPr>
        <w:pStyle w:val="Paragraphedeliste"/>
        <w:numPr>
          <w:ilvl w:val="0"/>
          <w:numId w:val="21"/>
        </w:numPr>
        <w:bidi/>
        <w:ind w:left="425" w:right="-142" w:hanging="284"/>
        <w:rPr>
          <w:rFonts w:ascii="Traditional Arabic" w:hAnsi="Traditional Arabic" w:cs="Traditional Arabic"/>
          <w:sz w:val="36"/>
          <w:szCs w:val="36"/>
          <w:lang w:bidi="ar-DZ"/>
        </w:rPr>
      </w:pPr>
      <w:r w:rsidRPr="00AA0164">
        <w:rPr>
          <w:rFonts w:ascii="Traditional Arabic" w:hAnsi="Traditional Arabic" w:cs="Traditional Arabic" w:hint="cs"/>
          <w:sz w:val="36"/>
          <w:szCs w:val="36"/>
          <w:rtl/>
          <w:lang w:bidi="ar-DZ"/>
        </w:rPr>
        <w:t xml:space="preserve">" كانت </w:t>
      </w:r>
      <w:proofErr w:type="spellStart"/>
      <w:r w:rsidRPr="00AA0164">
        <w:rPr>
          <w:rFonts w:ascii="Traditional Arabic" w:hAnsi="Traditional Arabic" w:cs="Traditional Arabic" w:hint="cs"/>
          <w:sz w:val="36"/>
          <w:szCs w:val="36"/>
          <w:rtl/>
          <w:lang w:bidi="ar-DZ"/>
        </w:rPr>
        <w:t>حكواتية</w:t>
      </w:r>
      <w:proofErr w:type="spellEnd"/>
      <w:r w:rsidRPr="00AA0164">
        <w:rPr>
          <w:rFonts w:ascii="Traditional Arabic" w:hAnsi="Traditional Arabic" w:cs="Traditional Arabic" w:hint="cs"/>
          <w:sz w:val="36"/>
          <w:szCs w:val="36"/>
          <w:rtl/>
          <w:lang w:bidi="ar-DZ"/>
        </w:rPr>
        <w:t xml:space="preserve"> بارعة تجعل من فنجان قهوة صهوة خيال...حتى أني كنت لا أمضي من عندها إلا والهاتف يرن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96"/>
      </w:r>
      <w:r>
        <w:rPr>
          <w:rStyle w:val="Appelnotedebasdep"/>
          <w:rFonts w:ascii="Traditional Arabic" w:hAnsi="Traditional Arabic" w:cs="Traditional Arabic"/>
          <w:sz w:val="36"/>
          <w:szCs w:val="36"/>
          <w:rtl/>
          <w:lang w:bidi="ar-DZ"/>
        </w:rPr>
        <w:t>)</w:t>
      </w:r>
      <w:r w:rsidRPr="00AA0164">
        <w:rPr>
          <w:rFonts w:ascii="Traditional Arabic" w:hAnsi="Traditional Arabic" w:cs="Traditional Arabic" w:hint="cs"/>
          <w:sz w:val="36"/>
          <w:szCs w:val="36"/>
          <w:rtl/>
          <w:lang w:bidi="ar-DZ"/>
        </w:rPr>
        <w:t>.</w:t>
      </w:r>
    </w:p>
    <w:p w14:paraId="6E9992DF" w14:textId="77777777" w:rsidR="00454B77" w:rsidRPr="00EC5473" w:rsidRDefault="006904B0" w:rsidP="00E224C0">
      <w:pPr>
        <w:pStyle w:val="Paragraphedeliste"/>
        <w:numPr>
          <w:ilvl w:val="0"/>
          <w:numId w:val="22"/>
        </w:numPr>
        <w:bidi/>
        <w:ind w:left="425" w:right="-142" w:hanging="284"/>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w:t>
      </w:r>
      <w:r w:rsidRPr="00AA0164">
        <w:rPr>
          <w:rFonts w:ascii="Traditional Arabic" w:hAnsi="Traditional Arabic" w:cs="Traditional Arabic" w:hint="cs"/>
          <w:sz w:val="36"/>
          <w:szCs w:val="36"/>
          <w:rtl/>
          <w:lang w:bidi="ar-DZ"/>
        </w:rPr>
        <w:t xml:space="preserve">"ذات مساء </w:t>
      </w:r>
      <w:proofErr w:type="gramStart"/>
      <w:r w:rsidRPr="00AA0164">
        <w:rPr>
          <w:rFonts w:ascii="Traditional Arabic" w:hAnsi="Traditional Arabic" w:cs="Traditional Arabic" w:hint="cs"/>
          <w:sz w:val="36"/>
          <w:szCs w:val="36"/>
          <w:rtl/>
          <w:lang w:bidi="ar-DZ"/>
        </w:rPr>
        <w:t>صيفي ،</w:t>
      </w:r>
      <w:proofErr w:type="gramEnd"/>
      <w:r w:rsidRPr="00AA0164">
        <w:rPr>
          <w:rFonts w:ascii="Traditional Arabic" w:hAnsi="Traditional Arabic" w:cs="Traditional Arabic" w:hint="cs"/>
          <w:sz w:val="36"/>
          <w:szCs w:val="36"/>
          <w:rtl/>
          <w:lang w:bidi="ar-DZ"/>
        </w:rPr>
        <w:t xml:space="preserve"> والأرض تضطرب في أمطار </w:t>
      </w:r>
      <w:proofErr w:type="spellStart"/>
      <w:r w:rsidRPr="00AA0164">
        <w:rPr>
          <w:rFonts w:ascii="Traditional Arabic" w:hAnsi="Traditional Arabic" w:cs="Traditional Arabic" w:hint="cs"/>
          <w:sz w:val="36"/>
          <w:szCs w:val="36"/>
          <w:rtl/>
          <w:lang w:bidi="ar-DZ"/>
        </w:rPr>
        <w:t>طوفانية</w:t>
      </w:r>
      <w:proofErr w:type="spellEnd"/>
      <w:r w:rsidRPr="00AA0164">
        <w:rPr>
          <w:rFonts w:ascii="Traditional Arabic" w:hAnsi="Traditional Arabic" w:cs="Traditional Arabic" w:hint="cs"/>
          <w:sz w:val="36"/>
          <w:szCs w:val="36"/>
          <w:rtl/>
          <w:lang w:bidi="ar-DZ"/>
        </w:rPr>
        <w:t xml:space="preserve"> ...كنت أصلح دربا لخطواتي نحو بيت فاطمة </w:t>
      </w:r>
      <w:proofErr w:type="spellStart"/>
      <w:r w:rsidRPr="00AA0164">
        <w:rPr>
          <w:rFonts w:ascii="Traditional Arabic" w:hAnsi="Traditional Arabic" w:cs="Traditional Arabic" w:hint="cs"/>
          <w:sz w:val="36"/>
          <w:szCs w:val="36"/>
          <w:rtl/>
          <w:lang w:bidi="ar-DZ"/>
        </w:rPr>
        <w:t>للإطمئنان</w:t>
      </w:r>
      <w:proofErr w:type="spellEnd"/>
      <w:r w:rsidRPr="00AA0164">
        <w:rPr>
          <w:rFonts w:ascii="Traditional Arabic" w:hAnsi="Traditional Arabic" w:cs="Traditional Arabic" w:hint="cs"/>
          <w:sz w:val="36"/>
          <w:szCs w:val="36"/>
          <w:rtl/>
          <w:lang w:bidi="ar-DZ"/>
        </w:rPr>
        <w:t xml:space="preserve"> عليها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97"/>
      </w:r>
      <w:r>
        <w:rPr>
          <w:rStyle w:val="Appelnotedebasdep"/>
          <w:rFonts w:ascii="Traditional Arabic" w:hAnsi="Traditional Arabic" w:cs="Traditional Arabic"/>
          <w:sz w:val="36"/>
          <w:szCs w:val="36"/>
          <w:rtl/>
          <w:lang w:bidi="ar-DZ"/>
        </w:rPr>
        <w:t>)</w:t>
      </w:r>
      <w:r w:rsidRPr="00AA0164">
        <w:rPr>
          <w:rFonts w:ascii="Traditional Arabic" w:hAnsi="Traditional Arabic" w:cs="Traditional Arabic" w:hint="cs"/>
          <w:sz w:val="36"/>
          <w:szCs w:val="36"/>
          <w:rtl/>
          <w:lang w:bidi="ar-DZ"/>
        </w:rPr>
        <w:t>.</w:t>
      </w:r>
    </w:p>
    <w:p w14:paraId="14A47644" w14:textId="77777777" w:rsidR="006904B0" w:rsidRPr="00AA0164" w:rsidRDefault="006904B0" w:rsidP="00E224C0">
      <w:pPr>
        <w:pStyle w:val="Paragraphedeliste"/>
        <w:numPr>
          <w:ilvl w:val="0"/>
          <w:numId w:val="22"/>
        </w:numPr>
        <w:bidi/>
        <w:ind w:left="425" w:right="-142" w:hanging="284"/>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w:t>
      </w:r>
      <w:r w:rsidRPr="00AA0164">
        <w:rPr>
          <w:rFonts w:ascii="Traditional Arabic" w:hAnsi="Traditional Arabic" w:cs="Traditional Arabic" w:hint="cs"/>
          <w:sz w:val="36"/>
          <w:szCs w:val="36"/>
          <w:rtl/>
          <w:lang w:bidi="ar-DZ"/>
        </w:rPr>
        <w:t>" أمضيت طول النهار معها والليل أيضا أتفقدها بأعشاب مغلية وأرمم عظامها الواهنة بزيت دافئ أدلكها به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98"/>
      </w:r>
      <w:r>
        <w:rPr>
          <w:rStyle w:val="Appelnotedebasdep"/>
          <w:rFonts w:ascii="Traditional Arabic" w:hAnsi="Traditional Arabic" w:cs="Traditional Arabic"/>
          <w:sz w:val="36"/>
          <w:szCs w:val="36"/>
          <w:rtl/>
          <w:lang w:bidi="ar-DZ"/>
        </w:rPr>
        <w:t>)</w:t>
      </w:r>
      <w:r w:rsidRPr="00AA0164">
        <w:rPr>
          <w:rFonts w:ascii="Traditional Arabic" w:hAnsi="Traditional Arabic" w:cs="Traditional Arabic" w:hint="cs"/>
          <w:sz w:val="36"/>
          <w:szCs w:val="36"/>
          <w:rtl/>
          <w:lang w:bidi="ar-DZ"/>
        </w:rPr>
        <w:t>.</w:t>
      </w:r>
    </w:p>
    <w:p w14:paraId="0459CEEC" w14:textId="77777777" w:rsidR="006904B0" w:rsidRDefault="006904B0" w:rsidP="00E224C0">
      <w:pPr>
        <w:pStyle w:val="Paragraphedeliste"/>
        <w:numPr>
          <w:ilvl w:val="0"/>
          <w:numId w:val="22"/>
        </w:numPr>
        <w:bidi/>
        <w:ind w:left="425" w:right="-142" w:hanging="284"/>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"حين عادت فاطمة لاهثة من صعود السلالم ...كنت واقفة أستعجلها انصرافي لكنها مدت يدها إلى الشيء الذي تركته </w:t>
      </w:r>
      <w:r w:rsidR="008C2F39">
        <w:rPr>
          <w:rFonts w:ascii="Traditional Arabic" w:hAnsi="Traditional Arabic" w:cs="Traditional Arabic" w:hint="cs"/>
          <w:sz w:val="36"/>
          <w:szCs w:val="36"/>
          <w:rtl/>
          <w:lang w:bidi="ar-DZ"/>
        </w:rPr>
        <w:t>تمار:</w:t>
      </w:r>
      <w:r>
        <w:rPr>
          <w:rFonts w:ascii="Traditional Arabic" w:hAnsi="Traditional Arabic" w:cs="Traditional Arabic" w:hint="cs"/>
          <w:sz w:val="36"/>
          <w:szCs w:val="36"/>
          <w:rtl/>
          <w:lang w:bidi="ar-DZ"/>
        </w:rPr>
        <w:t xml:space="preserve"> " هذا لك " </w:t>
      </w:r>
    </w:p>
    <w:p w14:paraId="0463DA67" w14:textId="77777777" w:rsidR="00B722B9" w:rsidRPr="00336815" w:rsidRDefault="006904B0" w:rsidP="00E224C0">
      <w:pPr>
        <w:pStyle w:val="Paragraphedeliste"/>
        <w:numPr>
          <w:ilvl w:val="0"/>
          <w:numId w:val="18"/>
        </w:numPr>
        <w:bidi/>
        <w:ind w:left="567"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ما </w:t>
      </w:r>
      <w:r w:rsidR="008C2F39">
        <w:rPr>
          <w:rFonts w:ascii="Traditional Arabic" w:hAnsi="Traditional Arabic" w:cs="Traditional Arabic" w:hint="cs"/>
          <w:sz w:val="36"/>
          <w:szCs w:val="36"/>
          <w:rtl/>
          <w:lang w:bidi="ar-DZ"/>
        </w:rPr>
        <w:t>هذا؟</w:t>
      </w:r>
      <w:r>
        <w:rPr>
          <w:rFonts w:ascii="Traditional Arabic" w:hAnsi="Traditional Arabic" w:cs="Traditional Arabic" w:hint="cs"/>
          <w:sz w:val="36"/>
          <w:szCs w:val="36"/>
          <w:rtl/>
          <w:lang w:bidi="ar-DZ"/>
        </w:rPr>
        <w:t xml:space="preserve"> مستغربة</w:t>
      </w:r>
    </w:p>
    <w:p w14:paraId="05BE4A68" w14:textId="77777777" w:rsidR="00B4606F" w:rsidRPr="00EC5473" w:rsidRDefault="006904B0" w:rsidP="00E224C0">
      <w:pPr>
        <w:pStyle w:val="Paragraphedeliste"/>
        <w:numPr>
          <w:ilvl w:val="0"/>
          <w:numId w:val="18"/>
        </w:numPr>
        <w:bidi/>
        <w:ind w:left="567"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اقعدي رجاء لأفصح </w:t>
      </w:r>
      <w:r w:rsidR="008C2F39">
        <w:rPr>
          <w:rFonts w:ascii="Traditional Arabic" w:hAnsi="Traditional Arabic" w:cs="Traditional Arabic" w:hint="cs"/>
          <w:sz w:val="36"/>
          <w:szCs w:val="36"/>
          <w:rtl/>
          <w:lang w:bidi="ar-DZ"/>
        </w:rPr>
        <w:t>لك.</w:t>
      </w:r>
      <w:r>
        <w:rPr>
          <w:rFonts w:ascii="Traditional Arabic" w:hAnsi="Traditional Arabic" w:cs="Traditional Arabic" w:hint="cs"/>
          <w:sz w:val="36"/>
          <w:szCs w:val="36"/>
          <w:rtl/>
          <w:lang w:bidi="ar-DZ"/>
        </w:rPr>
        <w:t xml:space="preserve"> ردت</w:t>
      </w:r>
    </w:p>
    <w:p w14:paraId="703938F7" w14:textId="77777777" w:rsidR="006904B0" w:rsidRDefault="006904B0" w:rsidP="00E224C0">
      <w:pPr>
        <w:pStyle w:val="Paragraphedeliste"/>
        <w:numPr>
          <w:ilvl w:val="0"/>
          <w:numId w:val="18"/>
        </w:numPr>
        <w:bidi/>
        <w:ind w:left="567"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أذعنت لرجائها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99"/>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5E4B5CFB" w14:textId="77777777" w:rsidR="00EC5473" w:rsidRPr="00EC5473" w:rsidRDefault="00EC5473" w:rsidP="00EC5473">
      <w:pPr>
        <w:pStyle w:val="Paragraphedeliste"/>
        <w:bidi/>
        <w:ind w:left="567" w:right="-142"/>
        <w:rPr>
          <w:rFonts w:ascii="Traditional Arabic" w:hAnsi="Traditional Arabic" w:cs="Traditional Arabic"/>
          <w:sz w:val="16"/>
          <w:szCs w:val="16"/>
          <w:lang w:bidi="ar-DZ"/>
        </w:rPr>
      </w:pPr>
    </w:p>
    <w:p w14:paraId="0C3AEFC4" w14:textId="77777777" w:rsidR="00251C3A" w:rsidRPr="003D2057" w:rsidRDefault="006904B0" w:rsidP="003D2057">
      <w:pPr>
        <w:bidi/>
        <w:ind w:right="-142" w:firstLine="42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لقد قامت </w:t>
      </w:r>
      <w:proofErr w:type="spellStart"/>
      <w:r>
        <w:rPr>
          <w:rFonts w:ascii="Traditional Arabic" w:hAnsi="Traditional Arabic" w:cs="Traditional Arabic" w:hint="cs"/>
          <w:sz w:val="36"/>
          <w:szCs w:val="36"/>
          <w:rtl/>
          <w:lang w:bidi="ar-DZ"/>
        </w:rPr>
        <w:t>الاسترجاعات</w:t>
      </w:r>
      <w:proofErr w:type="spellEnd"/>
      <w:r>
        <w:rPr>
          <w:rFonts w:ascii="Traditional Arabic" w:hAnsi="Traditional Arabic" w:cs="Traditional Arabic" w:hint="cs"/>
          <w:sz w:val="36"/>
          <w:szCs w:val="36"/>
          <w:rtl/>
          <w:lang w:bidi="ar-DZ"/>
        </w:rPr>
        <w:t xml:space="preserve"> بسد ثغرات تركت في بنية العالم </w:t>
      </w:r>
      <w:proofErr w:type="spellStart"/>
      <w:r w:rsidR="008C2F39">
        <w:rPr>
          <w:rFonts w:ascii="Traditional Arabic" w:hAnsi="Traditional Arabic" w:cs="Traditional Arabic" w:hint="cs"/>
          <w:sz w:val="36"/>
          <w:szCs w:val="36"/>
          <w:rtl/>
          <w:lang w:bidi="ar-DZ"/>
        </w:rPr>
        <w:t>الحكائي</w:t>
      </w:r>
      <w:proofErr w:type="spellEnd"/>
      <w:r w:rsidR="008C2F39">
        <w:rPr>
          <w:rFonts w:ascii="Traditional Arabic" w:hAnsi="Traditional Arabic" w:cs="Traditional Arabic" w:hint="cs"/>
          <w:sz w:val="36"/>
          <w:szCs w:val="36"/>
          <w:rtl/>
          <w:lang w:bidi="ar-DZ"/>
        </w:rPr>
        <w:t>.</w:t>
      </w:r>
    </w:p>
    <w:p w14:paraId="4C0CD8DE" w14:textId="77777777" w:rsidR="00BE43BB" w:rsidRPr="00B4606F" w:rsidRDefault="006904B0" w:rsidP="00B4606F">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وهذه </w:t>
      </w:r>
      <w:proofErr w:type="spellStart"/>
      <w:r>
        <w:rPr>
          <w:rFonts w:ascii="Traditional Arabic" w:hAnsi="Traditional Arabic" w:cs="Traditional Arabic" w:hint="cs"/>
          <w:sz w:val="36"/>
          <w:szCs w:val="36"/>
          <w:rtl/>
          <w:lang w:bidi="ar-DZ"/>
        </w:rPr>
        <w:t>الاسترجاعات</w:t>
      </w:r>
      <w:proofErr w:type="spellEnd"/>
      <w:r>
        <w:rPr>
          <w:rFonts w:ascii="Traditional Arabic" w:hAnsi="Traditional Arabic" w:cs="Traditional Arabic" w:hint="cs"/>
          <w:sz w:val="36"/>
          <w:szCs w:val="36"/>
          <w:rtl/>
          <w:lang w:bidi="ar-DZ"/>
        </w:rPr>
        <w:t xml:space="preserve"> تتمثل في الحوار الذي دار بين فضيلة ونور وامتد </w:t>
      </w:r>
      <w:r w:rsidR="008C2F39">
        <w:rPr>
          <w:rFonts w:ascii="Traditional Arabic" w:hAnsi="Traditional Arabic" w:cs="Traditional Arabic" w:hint="cs"/>
          <w:sz w:val="36"/>
          <w:szCs w:val="36"/>
          <w:rtl/>
          <w:lang w:bidi="ar-DZ"/>
        </w:rPr>
        <w:t>لأيام،</w:t>
      </w:r>
      <w:r>
        <w:rPr>
          <w:rFonts w:ascii="Traditional Arabic" w:hAnsi="Traditional Arabic" w:cs="Traditional Arabic" w:hint="cs"/>
          <w:sz w:val="36"/>
          <w:szCs w:val="36"/>
          <w:rtl/>
          <w:lang w:bidi="ar-DZ"/>
        </w:rPr>
        <w:t xml:space="preserve"> وفاطمة باعتبارها شاهدة على العصر شغلت حيزا مهما من </w:t>
      </w:r>
      <w:proofErr w:type="spellStart"/>
      <w:r>
        <w:rPr>
          <w:rFonts w:ascii="Traditional Arabic" w:hAnsi="Traditional Arabic" w:cs="Traditional Arabic" w:hint="cs"/>
          <w:sz w:val="36"/>
          <w:szCs w:val="36"/>
          <w:rtl/>
          <w:lang w:bidi="ar-DZ"/>
        </w:rPr>
        <w:t>الاسترجاعات</w:t>
      </w:r>
      <w:proofErr w:type="spellEnd"/>
      <w:r>
        <w:rPr>
          <w:rFonts w:ascii="Traditional Arabic" w:hAnsi="Traditional Arabic" w:cs="Traditional Arabic" w:hint="cs"/>
          <w:sz w:val="36"/>
          <w:szCs w:val="36"/>
          <w:rtl/>
          <w:lang w:bidi="ar-DZ"/>
        </w:rPr>
        <w:t xml:space="preserve"> </w:t>
      </w:r>
      <w:r w:rsidR="008C2F39">
        <w:rPr>
          <w:rFonts w:ascii="Traditional Arabic" w:hAnsi="Traditional Arabic" w:cs="Traditional Arabic" w:hint="cs"/>
          <w:sz w:val="36"/>
          <w:szCs w:val="36"/>
          <w:rtl/>
          <w:lang w:bidi="ar-DZ"/>
        </w:rPr>
        <w:t>الداخلية،</w:t>
      </w:r>
      <w:r>
        <w:rPr>
          <w:rFonts w:ascii="Traditional Arabic" w:hAnsi="Traditional Arabic" w:cs="Traditional Arabic" w:hint="cs"/>
          <w:sz w:val="36"/>
          <w:szCs w:val="36"/>
          <w:rtl/>
          <w:lang w:bidi="ar-DZ"/>
        </w:rPr>
        <w:t xml:space="preserve"> هي في النهايات من حلت كل التساؤلات التي كانت تدور في مخيلة </w:t>
      </w:r>
      <w:r w:rsidR="008C2F39">
        <w:rPr>
          <w:rFonts w:ascii="Traditional Arabic" w:hAnsi="Traditional Arabic" w:cs="Traditional Arabic" w:hint="cs"/>
          <w:sz w:val="36"/>
          <w:szCs w:val="36"/>
          <w:rtl/>
          <w:lang w:bidi="ar-DZ"/>
        </w:rPr>
        <w:t>نور.</w:t>
      </w:r>
    </w:p>
    <w:p w14:paraId="23E88C00" w14:textId="77777777" w:rsidR="00846A0A" w:rsidRPr="00846A0A" w:rsidRDefault="00846A0A" w:rsidP="00846A0A">
      <w:pPr>
        <w:bidi/>
        <w:ind w:right="-142"/>
        <w:rPr>
          <w:rFonts w:ascii="Traditional Arabic" w:hAnsi="Traditional Arabic" w:cs="Traditional Arabic"/>
          <w:sz w:val="20"/>
          <w:szCs w:val="20"/>
          <w:rtl/>
          <w:lang w:bidi="ar-DZ"/>
        </w:rPr>
      </w:pPr>
    </w:p>
    <w:p w14:paraId="2B4F9D30" w14:textId="77777777" w:rsidR="006904B0" w:rsidRDefault="006904B0" w:rsidP="006904B0">
      <w:pPr>
        <w:bidi/>
        <w:ind w:right="-142"/>
        <w:outlineLvl w:val="2"/>
        <w:rPr>
          <w:rFonts w:ascii="Traditional Arabic" w:hAnsi="Traditional Arabic" w:cs="Traditional Arabic"/>
          <w:b/>
          <w:bCs/>
          <w:sz w:val="40"/>
          <w:szCs w:val="40"/>
          <w:rtl/>
          <w:lang w:bidi="ar-DZ"/>
        </w:rPr>
      </w:pPr>
      <w:bookmarkStart w:id="33" w:name="_Toc72447162"/>
      <w:r>
        <w:rPr>
          <w:rFonts w:ascii="Traditional Arabic" w:hAnsi="Traditional Arabic" w:cs="Traditional Arabic" w:hint="cs"/>
          <w:b/>
          <w:bCs/>
          <w:sz w:val="40"/>
          <w:szCs w:val="40"/>
          <w:rtl/>
          <w:lang w:bidi="ar-DZ"/>
        </w:rPr>
        <w:t xml:space="preserve">3 -2- محكي </w:t>
      </w:r>
      <w:proofErr w:type="spellStart"/>
      <w:r w:rsidRPr="00F77AAD">
        <w:rPr>
          <w:rFonts w:ascii="Traditional Arabic" w:hAnsi="Traditional Arabic" w:cs="Traditional Arabic" w:hint="cs"/>
          <w:b/>
          <w:bCs/>
          <w:sz w:val="40"/>
          <w:szCs w:val="40"/>
          <w:rtl/>
          <w:lang w:bidi="ar-DZ"/>
        </w:rPr>
        <w:t>الاستباقات</w:t>
      </w:r>
      <w:proofErr w:type="spellEnd"/>
      <w:r w:rsidRPr="00F77AAD">
        <w:rPr>
          <w:rFonts w:ascii="Traditional Arabic" w:hAnsi="Traditional Arabic" w:cs="Traditional Arabic" w:hint="cs"/>
          <w:b/>
          <w:bCs/>
          <w:sz w:val="40"/>
          <w:szCs w:val="40"/>
          <w:rtl/>
          <w:lang w:bidi="ar-DZ"/>
        </w:rPr>
        <w:t>:</w:t>
      </w:r>
      <w:bookmarkEnd w:id="33"/>
    </w:p>
    <w:p w14:paraId="284E1554" w14:textId="77777777" w:rsidR="006904B0" w:rsidRDefault="006904B0" w:rsidP="006904B0">
      <w:pPr>
        <w:bidi/>
        <w:ind w:right="-142" w:firstLine="425"/>
        <w:rPr>
          <w:rFonts w:ascii="Traditional Arabic" w:hAnsi="Traditional Arabic" w:cs="Traditional Arabic"/>
          <w:sz w:val="36"/>
          <w:szCs w:val="36"/>
          <w:rtl/>
          <w:lang w:bidi="ar-DZ"/>
        </w:rPr>
      </w:pPr>
      <w:r w:rsidRPr="00F77AAD">
        <w:rPr>
          <w:rFonts w:ascii="Traditional Arabic" w:hAnsi="Traditional Arabic" w:cs="Traditional Arabic" w:hint="cs"/>
          <w:sz w:val="36"/>
          <w:szCs w:val="36"/>
          <w:rtl/>
          <w:lang w:bidi="ar-DZ"/>
        </w:rPr>
        <w:t xml:space="preserve">مثلما </w:t>
      </w:r>
      <w:r>
        <w:rPr>
          <w:rFonts w:ascii="Traditional Arabic" w:hAnsi="Traditional Arabic" w:cs="Traditional Arabic" w:hint="cs"/>
          <w:sz w:val="36"/>
          <w:szCs w:val="36"/>
          <w:rtl/>
          <w:lang w:bidi="ar-DZ"/>
        </w:rPr>
        <w:t xml:space="preserve">أسلفنا سابقا يقوم على </w:t>
      </w:r>
      <w:r w:rsidR="008C2F39">
        <w:rPr>
          <w:rFonts w:ascii="Traditional Arabic" w:hAnsi="Traditional Arabic" w:cs="Traditional Arabic" w:hint="cs"/>
          <w:sz w:val="36"/>
          <w:szCs w:val="36"/>
          <w:rtl/>
          <w:lang w:bidi="ar-DZ"/>
        </w:rPr>
        <w:t>نوعين:</w:t>
      </w:r>
    </w:p>
    <w:p w14:paraId="5694F7A7" w14:textId="77777777" w:rsidR="006904B0" w:rsidRPr="00FF5145" w:rsidRDefault="006904B0" w:rsidP="00E224C0">
      <w:pPr>
        <w:pStyle w:val="Paragraphedeliste"/>
        <w:numPr>
          <w:ilvl w:val="0"/>
          <w:numId w:val="20"/>
        </w:numPr>
        <w:bidi/>
        <w:ind w:left="708" w:right="-142" w:hanging="425"/>
        <w:rPr>
          <w:rFonts w:ascii="Traditional Arabic" w:hAnsi="Traditional Arabic" w:cs="Traditional Arabic"/>
          <w:sz w:val="36"/>
          <w:szCs w:val="36"/>
          <w:lang w:bidi="ar-DZ"/>
        </w:rPr>
      </w:pPr>
      <w:r w:rsidRPr="00FF5145">
        <w:rPr>
          <w:rFonts w:ascii="Traditional Arabic" w:hAnsi="Traditional Arabic" w:cs="Traditional Arabic" w:hint="cs"/>
          <w:sz w:val="36"/>
          <w:szCs w:val="36"/>
          <w:rtl/>
          <w:lang w:bidi="ar-DZ"/>
        </w:rPr>
        <w:t xml:space="preserve">الاستباق </w:t>
      </w:r>
      <w:r w:rsidR="008C2F39" w:rsidRPr="00FF5145">
        <w:rPr>
          <w:rFonts w:ascii="Traditional Arabic" w:hAnsi="Traditional Arabic" w:cs="Traditional Arabic" w:hint="cs"/>
          <w:sz w:val="36"/>
          <w:szCs w:val="36"/>
          <w:rtl/>
          <w:lang w:bidi="ar-DZ"/>
        </w:rPr>
        <w:t xml:space="preserve">التمهيدي: </w:t>
      </w:r>
    </w:p>
    <w:p w14:paraId="2BEDAE17" w14:textId="77777777" w:rsidR="006904B0" w:rsidRPr="00454B77" w:rsidRDefault="006904B0" w:rsidP="00E224C0">
      <w:pPr>
        <w:pStyle w:val="Paragraphedeliste"/>
        <w:numPr>
          <w:ilvl w:val="0"/>
          <w:numId w:val="20"/>
        </w:numPr>
        <w:bidi/>
        <w:ind w:left="708" w:right="-142" w:hanging="425"/>
        <w:rPr>
          <w:rFonts w:ascii="Traditional Arabic" w:hAnsi="Traditional Arabic" w:cs="Traditional Arabic"/>
          <w:sz w:val="36"/>
          <w:szCs w:val="36"/>
          <w:lang w:bidi="ar-DZ"/>
        </w:rPr>
      </w:pPr>
      <w:r w:rsidRPr="00FF5145">
        <w:rPr>
          <w:rFonts w:ascii="Traditional Arabic" w:hAnsi="Traditional Arabic" w:cs="Traditional Arabic" w:hint="cs"/>
          <w:sz w:val="36"/>
          <w:szCs w:val="36"/>
          <w:rtl/>
          <w:lang w:bidi="ar-DZ"/>
        </w:rPr>
        <w:t xml:space="preserve">الاستباق </w:t>
      </w:r>
      <w:r w:rsidR="008C2F39" w:rsidRPr="00FF5145">
        <w:rPr>
          <w:rFonts w:ascii="Traditional Arabic" w:hAnsi="Traditional Arabic" w:cs="Traditional Arabic" w:hint="cs"/>
          <w:sz w:val="36"/>
          <w:szCs w:val="36"/>
          <w:rtl/>
          <w:lang w:bidi="ar-DZ"/>
        </w:rPr>
        <w:t xml:space="preserve">الإعلاني: </w:t>
      </w:r>
    </w:p>
    <w:p w14:paraId="583C7BD3" w14:textId="77777777" w:rsidR="006904B0" w:rsidRPr="00FF5145" w:rsidRDefault="006904B0" w:rsidP="006904B0">
      <w:pPr>
        <w:bidi/>
        <w:ind w:right="-142" w:firstLine="284"/>
        <w:outlineLvl w:val="3"/>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أ</w:t>
      </w:r>
      <w:r>
        <w:rPr>
          <w:rFonts w:ascii="Traditional Arabic" w:hAnsi="Traditional Arabic" w:cs="Traditional Arabic" w:hint="cs"/>
          <w:b/>
          <w:bCs/>
          <w:sz w:val="36"/>
          <w:szCs w:val="36"/>
          <w:rtl/>
          <w:lang w:bidi="ar-DZ"/>
        </w:rPr>
        <w:t xml:space="preserve"> - </w:t>
      </w:r>
      <w:r w:rsidRPr="00FF5145">
        <w:rPr>
          <w:rFonts w:ascii="Traditional Arabic" w:hAnsi="Traditional Arabic" w:cs="Traditional Arabic" w:hint="cs"/>
          <w:b/>
          <w:bCs/>
          <w:sz w:val="36"/>
          <w:szCs w:val="36"/>
          <w:rtl/>
          <w:lang w:bidi="ar-DZ"/>
        </w:rPr>
        <w:t xml:space="preserve">الاستباق </w:t>
      </w:r>
      <w:r>
        <w:rPr>
          <w:rFonts w:ascii="Traditional Arabic" w:hAnsi="Traditional Arabic" w:cs="Traditional Arabic" w:hint="cs"/>
          <w:b/>
          <w:bCs/>
          <w:sz w:val="36"/>
          <w:szCs w:val="36"/>
          <w:rtl/>
          <w:lang w:bidi="ar-DZ"/>
        </w:rPr>
        <w:t xml:space="preserve">بوصفه </w:t>
      </w:r>
      <w:r w:rsidR="008C2F39">
        <w:rPr>
          <w:rFonts w:ascii="Traditional Arabic" w:hAnsi="Traditional Arabic" w:cs="Traditional Arabic" w:hint="cs"/>
          <w:b/>
          <w:bCs/>
          <w:sz w:val="36"/>
          <w:szCs w:val="36"/>
          <w:rtl/>
          <w:lang w:bidi="ar-DZ"/>
        </w:rPr>
        <w:t>تمهيد:</w:t>
      </w:r>
    </w:p>
    <w:p w14:paraId="236734D5" w14:textId="77777777" w:rsidR="00454B77" w:rsidRPr="00EC5473" w:rsidRDefault="006904B0" w:rsidP="00EC5473">
      <w:pPr>
        <w:bidi/>
        <w:ind w:right="-142" w:firstLine="565"/>
        <w:rPr>
          <w:rFonts w:ascii="Traditional Arabic" w:hAnsi="Traditional Arabic" w:cs="Traditional Arabic"/>
          <w:sz w:val="36"/>
          <w:szCs w:val="36"/>
          <w:rtl/>
          <w:lang w:bidi="ar-DZ"/>
        </w:rPr>
      </w:pPr>
      <w:proofErr w:type="spellStart"/>
      <w:r>
        <w:rPr>
          <w:rFonts w:ascii="Traditional Arabic" w:hAnsi="Traditional Arabic" w:cs="Traditional Arabic" w:hint="cs"/>
          <w:sz w:val="36"/>
          <w:szCs w:val="36"/>
          <w:rtl/>
          <w:lang w:bidi="ar-DZ"/>
        </w:rPr>
        <w:t>الاستباقات</w:t>
      </w:r>
      <w:proofErr w:type="spellEnd"/>
      <w:r>
        <w:rPr>
          <w:rFonts w:ascii="Traditional Arabic" w:hAnsi="Traditional Arabic" w:cs="Traditional Arabic" w:hint="cs"/>
          <w:sz w:val="36"/>
          <w:szCs w:val="36"/>
          <w:rtl/>
          <w:lang w:bidi="ar-DZ"/>
        </w:rPr>
        <w:t xml:space="preserve"> المستخدمة في رواية " قصر الصنوبر" قليلة مقارنة </w:t>
      </w:r>
      <w:proofErr w:type="spellStart"/>
      <w:r>
        <w:rPr>
          <w:rFonts w:ascii="Traditional Arabic" w:hAnsi="Traditional Arabic" w:cs="Traditional Arabic" w:hint="cs"/>
          <w:sz w:val="36"/>
          <w:szCs w:val="36"/>
          <w:rtl/>
          <w:lang w:bidi="ar-DZ"/>
        </w:rPr>
        <w:t>بالاسترجاعات</w:t>
      </w:r>
      <w:proofErr w:type="spellEnd"/>
      <w:r>
        <w:rPr>
          <w:rFonts w:ascii="Traditional Arabic" w:hAnsi="Traditional Arabic" w:cs="Traditional Arabic" w:hint="cs"/>
          <w:sz w:val="36"/>
          <w:szCs w:val="36"/>
          <w:rtl/>
          <w:lang w:bidi="ar-DZ"/>
        </w:rPr>
        <w:t xml:space="preserve"> ويرجع ذلك إلى أن يؤدي إلى ربط حاضر الرواية </w:t>
      </w:r>
      <w:r w:rsidR="008C2F39">
        <w:rPr>
          <w:rFonts w:ascii="Traditional Arabic" w:hAnsi="Traditional Arabic" w:cs="Traditional Arabic" w:hint="cs"/>
          <w:sz w:val="36"/>
          <w:szCs w:val="36"/>
          <w:rtl/>
          <w:lang w:bidi="ar-DZ"/>
        </w:rPr>
        <w:t>بماضيها.</w:t>
      </w:r>
    </w:p>
    <w:p w14:paraId="4962876D" w14:textId="77777777" w:rsidR="00B4606F" w:rsidRPr="00454B77" w:rsidRDefault="006904B0" w:rsidP="00EC5473">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أما الاستباق فهو يفقد الرواية شيئا من عنصر </w:t>
      </w:r>
      <w:proofErr w:type="gramStart"/>
      <w:r>
        <w:rPr>
          <w:rFonts w:ascii="Traditional Arabic" w:hAnsi="Traditional Arabic" w:cs="Traditional Arabic" w:hint="cs"/>
          <w:sz w:val="36"/>
          <w:szCs w:val="36"/>
          <w:rtl/>
          <w:lang w:bidi="ar-DZ"/>
        </w:rPr>
        <w:t>التشويق ،</w:t>
      </w:r>
      <w:proofErr w:type="gramEnd"/>
      <w:r>
        <w:rPr>
          <w:rFonts w:ascii="Traditional Arabic" w:hAnsi="Traditional Arabic" w:cs="Traditional Arabic" w:hint="cs"/>
          <w:sz w:val="36"/>
          <w:szCs w:val="36"/>
          <w:rtl/>
          <w:lang w:bidi="ar-DZ"/>
        </w:rPr>
        <w:t xml:space="preserve"> " الاستباق...وهي تسمية نادرة الاستعمال بالمقارنة مع السابقة ، الاسترجاع ، لأنها تتنافى وفكرة التشويق التي تكون العمود الفقري للنصوص السردية الكلاسيكية التي تسعى جادة نحو تفسير اللغز ، وكذا مع مفهوم السارد الذي يعلق نهم القارئ في معرفة مآل الأحداث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00"/>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63F23557" w14:textId="77777777" w:rsidR="00251C3A" w:rsidRDefault="006904B0" w:rsidP="00251C3A">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قبل دراسة الاستباق </w:t>
      </w:r>
      <w:r w:rsidR="008C2F39">
        <w:rPr>
          <w:rFonts w:ascii="Traditional Arabic" w:hAnsi="Traditional Arabic" w:cs="Traditional Arabic" w:hint="cs"/>
          <w:sz w:val="36"/>
          <w:szCs w:val="36"/>
          <w:rtl/>
          <w:lang w:bidi="ar-DZ"/>
        </w:rPr>
        <w:t>التمهيدي،</w:t>
      </w:r>
      <w:r>
        <w:rPr>
          <w:rFonts w:ascii="Traditional Arabic" w:hAnsi="Traditional Arabic" w:cs="Traditional Arabic" w:hint="cs"/>
          <w:sz w:val="36"/>
          <w:szCs w:val="36"/>
          <w:rtl/>
          <w:lang w:bidi="ar-DZ"/>
        </w:rPr>
        <w:t xml:space="preserve"> أشير إلى أني سأبتدأ بهذا النوع لأنه ساهم بصورة كبيرة في تشكيل </w:t>
      </w:r>
      <w:r w:rsidR="008C2F39">
        <w:rPr>
          <w:rFonts w:ascii="Traditional Arabic" w:hAnsi="Traditional Arabic" w:cs="Traditional Arabic" w:hint="cs"/>
          <w:sz w:val="36"/>
          <w:szCs w:val="36"/>
          <w:rtl/>
          <w:lang w:bidi="ar-DZ"/>
        </w:rPr>
        <w:t>الزمن،</w:t>
      </w:r>
      <w:r>
        <w:rPr>
          <w:rFonts w:ascii="Traditional Arabic" w:hAnsi="Traditional Arabic" w:cs="Traditional Arabic" w:hint="cs"/>
          <w:sz w:val="36"/>
          <w:szCs w:val="36"/>
          <w:rtl/>
          <w:lang w:bidi="ar-DZ"/>
        </w:rPr>
        <w:t xml:space="preserve"> ولعل أبرز </w:t>
      </w:r>
      <w:proofErr w:type="spellStart"/>
      <w:r>
        <w:rPr>
          <w:rFonts w:ascii="Traditional Arabic" w:hAnsi="Traditional Arabic" w:cs="Traditional Arabic" w:hint="cs"/>
          <w:sz w:val="36"/>
          <w:szCs w:val="36"/>
          <w:rtl/>
          <w:lang w:bidi="ar-DZ"/>
        </w:rPr>
        <w:t>الاستباقات</w:t>
      </w:r>
      <w:proofErr w:type="spellEnd"/>
      <w:r>
        <w:rPr>
          <w:rFonts w:ascii="Traditional Arabic" w:hAnsi="Traditional Arabic" w:cs="Traditional Arabic" w:hint="cs"/>
          <w:sz w:val="36"/>
          <w:szCs w:val="36"/>
          <w:rtl/>
          <w:lang w:bidi="ar-DZ"/>
        </w:rPr>
        <w:t xml:space="preserve"> التمهيدية التي نجدها في رواية " قصر الصنوبر </w:t>
      </w:r>
      <w:r w:rsidR="008C2F3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تتحدث عن معاناة بنات نشأن في ظل اليتم والفقر والآفات </w:t>
      </w:r>
      <w:r w:rsidR="008C2F39">
        <w:rPr>
          <w:rFonts w:ascii="Traditional Arabic" w:hAnsi="Traditional Arabic" w:cs="Traditional Arabic" w:hint="cs"/>
          <w:sz w:val="36"/>
          <w:szCs w:val="36"/>
          <w:rtl/>
          <w:lang w:bidi="ar-DZ"/>
        </w:rPr>
        <w:t>الاجتماعية.</w:t>
      </w:r>
    </w:p>
    <w:p w14:paraId="5DF53527" w14:textId="77777777" w:rsidR="003D2057" w:rsidRDefault="003D2057" w:rsidP="003D2057">
      <w:pPr>
        <w:bidi/>
        <w:ind w:right="-142" w:firstLine="565"/>
        <w:rPr>
          <w:rFonts w:ascii="Traditional Arabic" w:hAnsi="Traditional Arabic" w:cs="Traditional Arabic"/>
          <w:sz w:val="16"/>
          <w:szCs w:val="16"/>
          <w:rtl/>
          <w:lang w:bidi="ar-DZ"/>
        </w:rPr>
      </w:pPr>
    </w:p>
    <w:p w14:paraId="2304FE40" w14:textId="77777777" w:rsidR="003D2057" w:rsidRPr="003D2057" w:rsidRDefault="003D2057" w:rsidP="003D2057">
      <w:pPr>
        <w:bidi/>
        <w:ind w:right="-142" w:firstLine="565"/>
        <w:rPr>
          <w:rFonts w:ascii="Traditional Arabic" w:hAnsi="Traditional Arabic" w:cs="Traditional Arabic"/>
          <w:sz w:val="16"/>
          <w:szCs w:val="16"/>
          <w:rtl/>
          <w:lang w:bidi="ar-DZ"/>
        </w:rPr>
      </w:pPr>
    </w:p>
    <w:p w14:paraId="119A9201" w14:textId="77777777" w:rsidR="006904B0" w:rsidRDefault="006904B0" w:rsidP="00251C3A">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تذكر الكاتبة في افتتاحية </w:t>
      </w:r>
      <w:r w:rsidR="008C2F39">
        <w:rPr>
          <w:rFonts w:ascii="Traditional Arabic" w:hAnsi="Traditional Arabic" w:cs="Traditional Arabic" w:hint="cs"/>
          <w:sz w:val="36"/>
          <w:szCs w:val="36"/>
          <w:rtl/>
          <w:lang w:bidi="ar-DZ"/>
        </w:rPr>
        <w:t>الرواية</w:t>
      </w:r>
      <w:r w:rsidR="00A901BC">
        <w:rPr>
          <w:rFonts w:ascii="Traditional Arabic" w:hAnsi="Traditional Arabic" w:cs="Traditional Arabic" w:hint="cs"/>
          <w:sz w:val="36"/>
          <w:szCs w:val="36"/>
          <w:rtl/>
          <w:lang w:bidi="ar-DZ"/>
        </w:rPr>
        <w:t xml:space="preserve"> والتي تعتبر عتبة نصية </w:t>
      </w:r>
      <w:proofErr w:type="gramStart"/>
      <w:r w:rsidR="00A901BC">
        <w:rPr>
          <w:rFonts w:ascii="Traditional Arabic" w:hAnsi="Traditional Arabic" w:cs="Traditional Arabic" w:hint="cs"/>
          <w:sz w:val="36"/>
          <w:szCs w:val="36"/>
          <w:rtl/>
          <w:lang w:bidi="ar-DZ"/>
        </w:rPr>
        <w:t>مهمة :</w:t>
      </w:r>
      <w:proofErr w:type="gramEnd"/>
    </w:p>
    <w:p w14:paraId="71DFDF0A" w14:textId="77777777" w:rsidR="00F07E0B" w:rsidRPr="00B4606F" w:rsidRDefault="006904B0" w:rsidP="00B4606F">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قول الله </w:t>
      </w:r>
      <w:r w:rsidR="008C2F39">
        <w:rPr>
          <w:rFonts w:ascii="Traditional Arabic" w:hAnsi="Traditional Arabic" w:cs="Traditional Arabic" w:hint="cs"/>
          <w:sz w:val="36"/>
          <w:szCs w:val="36"/>
          <w:rtl/>
          <w:lang w:bidi="ar-DZ"/>
        </w:rPr>
        <w:t>تعالى</w:t>
      </w:r>
      <w:r w:rsidR="008C2F39" w:rsidRPr="00937D55">
        <w:rPr>
          <w:rFonts w:ascii="Traditional Arabic" w:hAnsi="Traditional Arabic" w:cs="Traditional Arabic" w:hint="cs"/>
          <w:sz w:val="32"/>
          <w:szCs w:val="32"/>
          <w:rtl/>
          <w:lang w:bidi="ar-DZ"/>
        </w:rPr>
        <w:t xml:space="preserve">: </w:t>
      </w:r>
      <w:r w:rsidR="008C2F39" w:rsidRPr="003541DB">
        <w:rPr>
          <w:rFonts w:ascii="Traditional Arabic" w:hAnsi="Traditional Arabic" w:cs="Traditional Arabic"/>
          <w:b/>
          <w:bCs/>
          <w:sz w:val="32"/>
          <w:szCs w:val="32"/>
          <w:rtl/>
          <w:lang w:bidi="ar-DZ"/>
        </w:rPr>
        <w:t>﴿</w:t>
      </w:r>
      <w:r w:rsidR="008C2F39" w:rsidRPr="003541DB">
        <w:rPr>
          <w:rFonts w:ascii="Traditional Arabic" w:hAnsi="Traditional Arabic" w:cs="Traditional Arabic"/>
          <w:b/>
          <w:bCs/>
          <w:sz w:val="32"/>
          <w:szCs w:val="32"/>
          <w:shd w:val="clear" w:color="auto" w:fill="FFFFFF"/>
          <w:rtl/>
        </w:rPr>
        <w:t>وَيَسْأَلُونَك</w:t>
      </w:r>
      <w:r w:rsidR="003541DB">
        <w:rPr>
          <w:rFonts w:ascii="Traditional Arabic" w:hAnsi="Traditional Arabic" w:cs="Traditional Arabic" w:hint="cs"/>
          <w:b/>
          <w:bCs/>
          <w:i/>
          <w:iCs/>
          <w:sz w:val="32"/>
          <w:szCs w:val="32"/>
          <w:shd w:val="clear" w:color="auto" w:fill="FFFFFF"/>
          <w:rtl/>
        </w:rPr>
        <w:t xml:space="preserve"> </w:t>
      </w:r>
      <w:r w:rsidRPr="003541DB">
        <w:rPr>
          <w:rStyle w:val="Accentuation"/>
          <w:rFonts w:ascii="Traditional Arabic" w:hAnsi="Traditional Arabic" w:cs="Traditional Arabic"/>
          <w:b/>
          <w:bCs/>
          <w:i w:val="0"/>
          <w:iCs w:val="0"/>
          <w:sz w:val="32"/>
          <w:szCs w:val="32"/>
          <w:shd w:val="clear" w:color="auto" w:fill="FFFFFF"/>
          <w:rtl/>
        </w:rPr>
        <w:t xml:space="preserve">عَنِ الْيَتَامَى قُلْ إِصْلاَحٌ لَّهُمْ </w:t>
      </w:r>
      <w:r w:rsidR="008C2F39" w:rsidRPr="003541DB">
        <w:rPr>
          <w:rStyle w:val="Accentuation"/>
          <w:rFonts w:ascii="Traditional Arabic" w:hAnsi="Traditional Arabic" w:cs="Traditional Arabic"/>
          <w:b/>
          <w:bCs/>
          <w:i w:val="0"/>
          <w:iCs w:val="0"/>
          <w:sz w:val="32"/>
          <w:szCs w:val="32"/>
          <w:shd w:val="clear" w:color="auto" w:fill="FFFFFF"/>
          <w:rtl/>
        </w:rPr>
        <w:t>خَيْرٌ</w:t>
      </w:r>
      <w:r w:rsidR="008C2F39" w:rsidRPr="003541DB">
        <w:rPr>
          <w:rFonts w:ascii="Traditional Arabic" w:hAnsi="Traditional Arabic" w:cs="Traditional Arabic"/>
          <w:sz w:val="36"/>
          <w:szCs w:val="36"/>
          <w:rtl/>
          <w:lang w:bidi="ar-DZ"/>
        </w:rPr>
        <w:t>﴾</w:t>
      </w:r>
      <w:r w:rsidRPr="00937D55">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البقرة- الآية 220</w:t>
      </w:r>
      <w:r w:rsidR="00B4606F">
        <w:rPr>
          <w:rFonts w:ascii="Traditional Arabic" w:hAnsi="Traditional Arabic" w:cs="Traditional Arabic" w:hint="cs"/>
          <w:sz w:val="36"/>
          <w:szCs w:val="36"/>
          <w:rtl/>
          <w:lang w:bidi="ar-DZ"/>
        </w:rPr>
        <w:t>.</w:t>
      </w:r>
    </w:p>
    <w:p w14:paraId="347C890E"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يمهد لنا هذا الاستباق فحوى الموضوع الرئيسي الذي تدور حوله أحداث </w:t>
      </w:r>
      <w:r w:rsidR="008C2F39">
        <w:rPr>
          <w:rFonts w:ascii="Traditional Arabic" w:hAnsi="Traditional Arabic" w:cs="Traditional Arabic" w:hint="cs"/>
          <w:sz w:val="36"/>
          <w:szCs w:val="36"/>
          <w:rtl/>
          <w:lang w:bidi="ar-DZ"/>
        </w:rPr>
        <w:t>الرواية،</w:t>
      </w:r>
      <w:r>
        <w:rPr>
          <w:rFonts w:ascii="Traditional Arabic" w:hAnsi="Traditional Arabic" w:cs="Traditional Arabic" w:hint="cs"/>
          <w:sz w:val="36"/>
          <w:szCs w:val="36"/>
          <w:rtl/>
          <w:lang w:bidi="ar-DZ"/>
        </w:rPr>
        <w:t xml:space="preserve"> وما سيحصل لليتيمات بعد ذلك عن بنات عشن في كنف دور </w:t>
      </w:r>
      <w:r w:rsidR="008C2F39">
        <w:rPr>
          <w:rFonts w:ascii="Traditional Arabic" w:hAnsi="Traditional Arabic" w:cs="Traditional Arabic" w:hint="cs"/>
          <w:sz w:val="36"/>
          <w:szCs w:val="36"/>
          <w:rtl/>
          <w:lang w:bidi="ar-DZ"/>
        </w:rPr>
        <w:t>الرعاية،</w:t>
      </w:r>
      <w:r>
        <w:rPr>
          <w:rFonts w:ascii="Traditional Arabic" w:hAnsi="Traditional Arabic" w:cs="Traditional Arabic" w:hint="cs"/>
          <w:sz w:val="36"/>
          <w:szCs w:val="36"/>
          <w:rtl/>
          <w:lang w:bidi="ar-DZ"/>
        </w:rPr>
        <w:t xml:space="preserve"> عصفت بهن </w:t>
      </w:r>
      <w:r w:rsidR="008C2F39">
        <w:rPr>
          <w:rFonts w:ascii="Traditional Arabic" w:hAnsi="Traditional Arabic" w:cs="Traditional Arabic" w:hint="cs"/>
          <w:sz w:val="36"/>
          <w:szCs w:val="36"/>
          <w:rtl/>
          <w:lang w:bidi="ar-DZ"/>
        </w:rPr>
        <w:t>الأقدار،</w:t>
      </w:r>
      <w:r>
        <w:rPr>
          <w:rFonts w:ascii="Traditional Arabic" w:hAnsi="Traditional Arabic" w:cs="Traditional Arabic" w:hint="cs"/>
          <w:sz w:val="36"/>
          <w:szCs w:val="36"/>
          <w:rtl/>
          <w:lang w:bidi="ar-DZ"/>
        </w:rPr>
        <w:t xml:space="preserve"> كل واحدة منهن برعت في حياكة مصيرها على حسب تركيبتها النفسية وطريقة تناولها </w:t>
      </w:r>
      <w:r w:rsidR="008C2F39">
        <w:rPr>
          <w:rFonts w:ascii="Traditional Arabic" w:hAnsi="Traditional Arabic" w:cs="Traditional Arabic" w:hint="cs"/>
          <w:sz w:val="36"/>
          <w:szCs w:val="36"/>
          <w:rtl/>
          <w:lang w:bidi="ar-DZ"/>
        </w:rPr>
        <w:t>للحياة.</w:t>
      </w:r>
    </w:p>
    <w:p w14:paraId="28A2B2D5" w14:textId="77777777" w:rsidR="006904B0" w:rsidRDefault="006904B0" w:rsidP="006904B0">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واستباق تمهيدي آخر أتى في شكل مقولة في بداية الرواية </w:t>
      </w:r>
      <w:r w:rsidR="008C2F39">
        <w:rPr>
          <w:rFonts w:ascii="Traditional Arabic" w:hAnsi="Traditional Arabic" w:cs="Traditional Arabic" w:hint="cs"/>
          <w:sz w:val="36"/>
          <w:szCs w:val="36"/>
          <w:rtl/>
          <w:lang w:bidi="ar-DZ"/>
        </w:rPr>
        <w:t>تقول:</w:t>
      </w:r>
    </w:p>
    <w:p w14:paraId="04B35991" w14:textId="77777777" w:rsidR="00336815" w:rsidRPr="000B6671" w:rsidRDefault="006904B0" w:rsidP="000B6671">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بدل الدهشة </w:t>
      </w:r>
      <w:proofErr w:type="gramStart"/>
      <w:r>
        <w:rPr>
          <w:rFonts w:ascii="Traditional Arabic" w:hAnsi="Traditional Arabic" w:cs="Traditional Arabic" w:hint="cs"/>
          <w:sz w:val="36"/>
          <w:szCs w:val="36"/>
          <w:rtl/>
          <w:lang w:bidi="ar-DZ"/>
        </w:rPr>
        <w:t>أقشعر ،</w:t>
      </w:r>
      <w:proofErr w:type="gramEnd"/>
      <w:r>
        <w:rPr>
          <w:rFonts w:ascii="Traditional Arabic" w:hAnsi="Traditional Arabic" w:cs="Traditional Arabic" w:hint="cs"/>
          <w:sz w:val="36"/>
          <w:szCs w:val="36"/>
          <w:rtl/>
          <w:lang w:bidi="ar-DZ"/>
        </w:rPr>
        <w:t xml:space="preserve"> تفسد روحي حتى أتمنى من يرعاني بطريقة لطيفة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01"/>
      </w:r>
      <w:r w:rsidR="000B6671">
        <w:rPr>
          <w:rStyle w:val="Appelnotedebasdep"/>
          <w:rFonts w:ascii="Traditional Arabic" w:hAnsi="Traditional Arabic" w:cs="Traditional Arabic" w:hint="cs"/>
          <w:sz w:val="36"/>
          <w:szCs w:val="36"/>
          <w:rtl/>
          <w:lang w:bidi="ar-DZ"/>
        </w:rPr>
        <w:t>)</w:t>
      </w:r>
      <w:r w:rsidR="000B6671">
        <w:rPr>
          <w:rFonts w:ascii="Traditional Arabic" w:hAnsi="Traditional Arabic" w:cs="Traditional Arabic" w:hint="cs"/>
          <w:sz w:val="36"/>
          <w:szCs w:val="36"/>
          <w:rtl/>
          <w:lang w:bidi="ar-DZ"/>
        </w:rPr>
        <w:t>.</w:t>
      </w:r>
    </w:p>
    <w:p w14:paraId="6F7FCE63" w14:textId="77777777" w:rsidR="006904B0" w:rsidRDefault="006904B0" w:rsidP="00336815">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يمهد هذا الاستباق إلى الشخصيات التي ستنحرف في المستقبل نتيجة للأوضاع المزرية التي </w:t>
      </w:r>
      <w:r w:rsidR="008C2F39">
        <w:rPr>
          <w:rFonts w:ascii="Traditional Arabic" w:hAnsi="Traditional Arabic" w:cs="Traditional Arabic" w:hint="cs"/>
          <w:sz w:val="36"/>
          <w:szCs w:val="36"/>
          <w:rtl/>
          <w:lang w:bidi="ar-DZ"/>
        </w:rPr>
        <w:t>عاشتها،</w:t>
      </w:r>
      <w:r>
        <w:rPr>
          <w:rFonts w:ascii="Traditional Arabic" w:hAnsi="Traditional Arabic" w:cs="Traditional Arabic" w:hint="cs"/>
          <w:sz w:val="36"/>
          <w:szCs w:val="36"/>
          <w:rtl/>
          <w:lang w:bidi="ar-DZ"/>
        </w:rPr>
        <w:t xml:space="preserve"> هذا يقودنا إلى نص للطبيب النمساوي " سيغموند فرويد" قال </w:t>
      </w:r>
      <w:r w:rsidR="008C2F39">
        <w:rPr>
          <w:rFonts w:ascii="Traditional Arabic" w:hAnsi="Traditional Arabic" w:cs="Traditional Arabic" w:hint="cs"/>
          <w:sz w:val="36"/>
          <w:szCs w:val="36"/>
          <w:rtl/>
          <w:lang w:bidi="ar-DZ"/>
        </w:rPr>
        <w:t>فيه:</w:t>
      </w:r>
    </w:p>
    <w:p w14:paraId="151DAD72" w14:textId="77777777" w:rsidR="00454B77" w:rsidRPr="00EC5473" w:rsidRDefault="006904B0" w:rsidP="00EC5473">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إن المشاعر المكتومة لا تموت </w:t>
      </w:r>
      <w:proofErr w:type="gramStart"/>
      <w:r>
        <w:rPr>
          <w:rFonts w:ascii="Traditional Arabic" w:hAnsi="Traditional Arabic" w:cs="Traditional Arabic" w:hint="cs"/>
          <w:sz w:val="36"/>
          <w:szCs w:val="36"/>
          <w:rtl/>
          <w:lang w:bidi="ar-DZ"/>
        </w:rPr>
        <w:t>أبدا ،</w:t>
      </w:r>
      <w:proofErr w:type="gramEnd"/>
      <w:r>
        <w:rPr>
          <w:rFonts w:ascii="Traditional Arabic" w:hAnsi="Traditional Arabic" w:cs="Traditional Arabic" w:hint="cs"/>
          <w:sz w:val="36"/>
          <w:szCs w:val="36"/>
          <w:rtl/>
          <w:lang w:bidi="ar-DZ"/>
        </w:rPr>
        <w:t xml:space="preserve"> إنها مدفونة وهي على قيد الحياة وستظهر لاحقا بطرق بشعة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02"/>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2E939D19" w14:textId="77777777" w:rsidR="006904B0" w:rsidRDefault="006904B0" w:rsidP="006904B0">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قالت </w:t>
      </w:r>
      <w:r w:rsidR="008C2F39">
        <w:rPr>
          <w:rFonts w:ascii="Traditional Arabic" w:hAnsi="Traditional Arabic" w:cs="Traditional Arabic" w:hint="cs"/>
          <w:sz w:val="36"/>
          <w:szCs w:val="36"/>
          <w:rtl/>
          <w:lang w:bidi="ar-DZ"/>
        </w:rPr>
        <w:t>الكاتبة:</w:t>
      </w:r>
    </w:p>
    <w:p w14:paraId="6FFE81C6" w14:textId="77777777" w:rsidR="00937D55" w:rsidRPr="00336815" w:rsidRDefault="006904B0" w:rsidP="00336815">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يا برج الأسد يا برج </w:t>
      </w:r>
      <w:proofErr w:type="gramStart"/>
      <w:r>
        <w:rPr>
          <w:rFonts w:ascii="Traditional Arabic" w:hAnsi="Traditional Arabic" w:cs="Traditional Arabic" w:hint="cs"/>
          <w:sz w:val="36"/>
          <w:szCs w:val="36"/>
          <w:rtl/>
          <w:lang w:bidi="ar-DZ"/>
        </w:rPr>
        <w:t>الشمس  التي</w:t>
      </w:r>
      <w:proofErr w:type="gramEnd"/>
      <w:r>
        <w:rPr>
          <w:rFonts w:ascii="Traditional Arabic" w:hAnsi="Traditional Arabic" w:cs="Traditional Arabic" w:hint="cs"/>
          <w:sz w:val="36"/>
          <w:szCs w:val="36"/>
          <w:rtl/>
          <w:lang w:bidi="ar-DZ"/>
        </w:rPr>
        <w:t xml:space="preserve"> لا تغيب...فك أقفال هذا السد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03"/>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11C583E4" w14:textId="77777777" w:rsidR="00B4606F" w:rsidRDefault="006904B0" w:rsidP="00454B77">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يمهد لنا هذا الاستباق شعور فاطمة بأن نور هي التي ستحل القضايا </w:t>
      </w:r>
      <w:proofErr w:type="spellStart"/>
      <w:r>
        <w:rPr>
          <w:rFonts w:ascii="Traditional Arabic" w:hAnsi="Traditional Arabic" w:cs="Traditional Arabic" w:hint="cs"/>
          <w:sz w:val="36"/>
          <w:szCs w:val="36"/>
          <w:rtl/>
          <w:lang w:bidi="ar-DZ"/>
        </w:rPr>
        <w:t>الموصدة</w:t>
      </w:r>
      <w:proofErr w:type="spellEnd"/>
      <w:r>
        <w:rPr>
          <w:rFonts w:ascii="Traditional Arabic" w:hAnsi="Traditional Arabic" w:cs="Traditional Arabic" w:hint="cs"/>
          <w:sz w:val="36"/>
          <w:szCs w:val="36"/>
          <w:rtl/>
          <w:lang w:bidi="ar-DZ"/>
        </w:rPr>
        <w:t xml:space="preserve"> منذ </w:t>
      </w:r>
      <w:r w:rsidR="008C2F39">
        <w:rPr>
          <w:rFonts w:ascii="Traditional Arabic" w:hAnsi="Traditional Arabic" w:cs="Traditional Arabic" w:hint="cs"/>
          <w:sz w:val="36"/>
          <w:szCs w:val="36"/>
          <w:rtl/>
          <w:lang w:bidi="ar-DZ"/>
        </w:rPr>
        <w:t>القديم، وتكمل</w:t>
      </w:r>
      <w:r>
        <w:rPr>
          <w:rFonts w:ascii="Traditional Arabic" w:hAnsi="Traditional Arabic" w:cs="Traditional Arabic" w:hint="cs"/>
          <w:sz w:val="36"/>
          <w:szCs w:val="36"/>
          <w:rtl/>
          <w:lang w:bidi="ar-DZ"/>
        </w:rPr>
        <w:t xml:space="preserve"> الملفات اليتيمات التي ظلت طي النسيان شهادات مجهولي النسب الذي غمرهم </w:t>
      </w:r>
      <w:r w:rsidR="008C2F39">
        <w:rPr>
          <w:rFonts w:ascii="Traditional Arabic" w:hAnsi="Traditional Arabic" w:cs="Traditional Arabic" w:hint="cs"/>
          <w:sz w:val="36"/>
          <w:szCs w:val="36"/>
          <w:rtl/>
          <w:lang w:bidi="ar-DZ"/>
        </w:rPr>
        <w:t>التاريخ شبهت</w:t>
      </w:r>
      <w:r>
        <w:rPr>
          <w:rFonts w:ascii="Traditional Arabic" w:hAnsi="Traditional Arabic" w:cs="Traditional Arabic" w:hint="cs"/>
          <w:sz w:val="36"/>
          <w:szCs w:val="36"/>
          <w:rtl/>
          <w:lang w:bidi="ar-DZ"/>
        </w:rPr>
        <w:t xml:space="preserve"> نور بأنها الشمس التي لا تغيب وكأن بطلتها أنارت ما كان </w:t>
      </w:r>
      <w:r w:rsidR="008C2F39">
        <w:rPr>
          <w:rFonts w:ascii="Traditional Arabic" w:hAnsi="Traditional Arabic" w:cs="Traditional Arabic" w:hint="cs"/>
          <w:sz w:val="36"/>
          <w:szCs w:val="36"/>
          <w:rtl/>
          <w:lang w:bidi="ar-DZ"/>
        </w:rPr>
        <w:t>مظلما،</w:t>
      </w:r>
      <w:r>
        <w:rPr>
          <w:rFonts w:ascii="Traditional Arabic" w:hAnsi="Traditional Arabic" w:cs="Traditional Arabic" w:hint="cs"/>
          <w:sz w:val="36"/>
          <w:szCs w:val="36"/>
          <w:rtl/>
          <w:lang w:bidi="ar-DZ"/>
        </w:rPr>
        <w:t xml:space="preserve"> و " فك أقفال هذا السد " تشبيه للقضايا العالقة التي لم يتطرق لها </w:t>
      </w:r>
      <w:r w:rsidR="008C2F39">
        <w:rPr>
          <w:rFonts w:ascii="Traditional Arabic" w:hAnsi="Traditional Arabic" w:cs="Traditional Arabic" w:hint="cs"/>
          <w:sz w:val="36"/>
          <w:szCs w:val="36"/>
          <w:rtl/>
          <w:lang w:bidi="ar-DZ"/>
        </w:rPr>
        <w:t>أحد،</w:t>
      </w:r>
      <w:r>
        <w:rPr>
          <w:rFonts w:ascii="Traditional Arabic" w:hAnsi="Traditional Arabic" w:cs="Traditional Arabic" w:hint="cs"/>
          <w:sz w:val="36"/>
          <w:szCs w:val="36"/>
          <w:rtl/>
          <w:lang w:bidi="ar-DZ"/>
        </w:rPr>
        <w:t xml:space="preserve"> تلك القضايا التي حلتها نور في </w:t>
      </w:r>
      <w:r w:rsidR="008C2F39">
        <w:rPr>
          <w:rFonts w:ascii="Traditional Arabic" w:hAnsi="Traditional Arabic" w:cs="Traditional Arabic" w:hint="cs"/>
          <w:sz w:val="36"/>
          <w:szCs w:val="36"/>
          <w:rtl/>
          <w:lang w:bidi="ar-DZ"/>
        </w:rPr>
        <w:t>النهاية.</w:t>
      </w:r>
    </w:p>
    <w:p w14:paraId="61617826" w14:textId="77777777" w:rsidR="00EC5473" w:rsidRDefault="00EC5473" w:rsidP="00EC5473">
      <w:pPr>
        <w:bidi/>
        <w:ind w:right="-142" w:firstLine="565"/>
        <w:rPr>
          <w:rFonts w:ascii="Traditional Arabic" w:hAnsi="Traditional Arabic" w:cs="Traditional Arabic"/>
          <w:sz w:val="36"/>
          <w:szCs w:val="36"/>
          <w:rtl/>
          <w:lang w:bidi="ar-DZ"/>
        </w:rPr>
      </w:pPr>
    </w:p>
    <w:p w14:paraId="734B3E17" w14:textId="77777777" w:rsidR="00251C3A" w:rsidRPr="00EC5473" w:rsidRDefault="00251C3A" w:rsidP="003D2057">
      <w:pPr>
        <w:bidi/>
        <w:ind w:right="-142"/>
        <w:rPr>
          <w:rFonts w:ascii="Traditional Arabic" w:hAnsi="Traditional Arabic" w:cs="Traditional Arabic"/>
          <w:sz w:val="16"/>
          <w:szCs w:val="16"/>
          <w:rtl/>
          <w:lang w:bidi="ar-DZ"/>
        </w:rPr>
      </w:pPr>
    </w:p>
    <w:p w14:paraId="2899F4F7" w14:textId="77777777" w:rsidR="006904B0" w:rsidRPr="00AA6252" w:rsidRDefault="006904B0" w:rsidP="006904B0">
      <w:pPr>
        <w:bidi/>
        <w:ind w:right="-142" w:firstLine="567"/>
        <w:outlineLvl w:val="3"/>
        <w:rPr>
          <w:rFonts w:ascii="Traditional Arabic" w:hAnsi="Traditional Arabic" w:cs="Traditional Arabic"/>
          <w:b/>
          <w:bCs/>
          <w:sz w:val="36"/>
          <w:szCs w:val="36"/>
          <w:rtl/>
          <w:lang w:bidi="ar-DZ"/>
        </w:rPr>
      </w:pPr>
      <w:r w:rsidRPr="00AA6252">
        <w:rPr>
          <w:rFonts w:ascii="Traditional Arabic" w:hAnsi="Traditional Arabic" w:cs="Traditional Arabic" w:hint="cs"/>
          <w:b/>
          <w:bCs/>
          <w:sz w:val="36"/>
          <w:szCs w:val="36"/>
          <w:rtl/>
          <w:lang w:bidi="ar-DZ"/>
        </w:rPr>
        <w:lastRenderedPageBreak/>
        <w:t>ب</w:t>
      </w:r>
      <w:r>
        <w:rPr>
          <w:rFonts w:ascii="Traditional Arabic" w:hAnsi="Traditional Arabic" w:cs="Traditional Arabic" w:hint="cs"/>
          <w:b/>
          <w:bCs/>
          <w:sz w:val="36"/>
          <w:szCs w:val="36"/>
          <w:rtl/>
          <w:lang w:bidi="ar-DZ"/>
        </w:rPr>
        <w:t xml:space="preserve"> </w:t>
      </w:r>
      <w:r w:rsidRPr="00AA6252">
        <w:rPr>
          <w:rFonts w:ascii="Traditional Arabic" w:hAnsi="Traditional Arabic" w:cs="Traditional Arabic" w:hint="cs"/>
          <w:b/>
          <w:bCs/>
          <w:sz w:val="36"/>
          <w:szCs w:val="36"/>
          <w:rtl/>
          <w:lang w:bidi="ar-DZ"/>
        </w:rPr>
        <w:t>-</w:t>
      </w:r>
      <w:r>
        <w:rPr>
          <w:rFonts w:ascii="Traditional Arabic" w:hAnsi="Traditional Arabic" w:cs="Traditional Arabic" w:hint="cs"/>
          <w:b/>
          <w:bCs/>
          <w:sz w:val="36"/>
          <w:szCs w:val="36"/>
          <w:rtl/>
          <w:lang w:bidi="ar-DZ"/>
        </w:rPr>
        <w:t xml:space="preserve"> </w:t>
      </w:r>
      <w:r w:rsidRPr="00AA6252">
        <w:rPr>
          <w:rFonts w:ascii="Traditional Arabic" w:hAnsi="Traditional Arabic" w:cs="Traditional Arabic" w:hint="cs"/>
          <w:b/>
          <w:bCs/>
          <w:sz w:val="36"/>
          <w:szCs w:val="36"/>
          <w:rtl/>
          <w:lang w:bidi="ar-DZ"/>
        </w:rPr>
        <w:t xml:space="preserve">الاستباق بوصفه </w:t>
      </w:r>
      <w:r w:rsidR="008C2F39" w:rsidRPr="00AA6252">
        <w:rPr>
          <w:rFonts w:ascii="Traditional Arabic" w:hAnsi="Traditional Arabic" w:cs="Traditional Arabic" w:hint="cs"/>
          <w:b/>
          <w:bCs/>
          <w:sz w:val="36"/>
          <w:szCs w:val="36"/>
          <w:rtl/>
          <w:lang w:bidi="ar-DZ"/>
        </w:rPr>
        <w:t>إعلان:</w:t>
      </w:r>
    </w:p>
    <w:p w14:paraId="35575DE8"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فهل ستنقل نور هذه الحقيقة أم ستكتب قصتها الخاصة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04"/>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73BA4D44"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استباق إعلاني لما سيحدث لاحقا من تطور للأحداث وكيف أن نور صاغت الأحداث بنظرتها الخاصة وبنتها على وقائع حقيقية وليست على أقوال مثلما تداوله </w:t>
      </w:r>
      <w:r w:rsidR="008C2F39">
        <w:rPr>
          <w:rFonts w:ascii="Traditional Arabic" w:hAnsi="Traditional Arabic" w:cs="Traditional Arabic" w:hint="cs"/>
          <w:sz w:val="36"/>
          <w:szCs w:val="36"/>
          <w:rtl/>
          <w:lang w:bidi="ar-DZ"/>
        </w:rPr>
        <w:t>الناس.</w:t>
      </w:r>
    </w:p>
    <w:p w14:paraId="4D332E8D" w14:textId="77777777" w:rsidR="00336815" w:rsidRDefault="006904B0" w:rsidP="000B6671">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لا لن أصاحب أختي إلى الجبل ليعقد الأمير علي ... سأكون كبائعة الهوى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05"/>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3F8DB303" w14:textId="77777777" w:rsidR="006904B0" w:rsidRDefault="006904B0" w:rsidP="00336815">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استباق إعلاني ذكرته شخصية " موني" وكأنها تنبأت بما سيحدث لها </w:t>
      </w:r>
      <w:r w:rsidR="008C2F39">
        <w:rPr>
          <w:rFonts w:ascii="Traditional Arabic" w:hAnsi="Traditional Arabic" w:cs="Traditional Arabic" w:hint="cs"/>
          <w:sz w:val="36"/>
          <w:szCs w:val="36"/>
          <w:rtl/>
          <w:lang w:bidi="ar-DZ"/>
        </w:rPr>
        <w:t>لاحقا،</w:t>
      </w:r>
      <w:r>
        <w:rPr>
          <w:rFonts w:ascii="Traditional Arabic" w:hAnsi="Traditional Arabic" w:cs="Traditional Arabic" w:hint="cs"/>
          <w:sz w:val="36"/>
          <w:szCs w:val="36"/>
          <w:rtl/>
          <w:lang w:bidi="ar-DZ"/>
        </w:rPr>
        <w:t xml:space="preserve"> لم تصعد إلى الجبل إلا أنها اختصرت المسافة وأصبحت في حقيقة الأمر بائعة </w:t>
      </w:r>
      <w:r w:rsidR="008C2F39">
        <w:rPr>
          <w:rFonts w:ascii="Traditional Arabic" w:hAnsi="Traditional Arabic" w:cs="Traditional Arabic" w:hint="cs"/>
          <w:sz w:val="36"/>
          <w:szCs w:val="36"/>
          <w:rtl/>
          <w:lang w:bidi="ar-DZ"/>
        </w:rPr>
        <w:t>للهوى.</w:t>
      </w:r>
    </w:p>
    <w:p w14:paraId="3A19411F"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سأحمل خطيئتي فوق </w:t>
      </w:r>
      <w:proofErr w:type="gramStart"/>
      <w:r>
        <w:rPr>
          <w:rFonts w:ascii="Traditional Arabic" w:hAnsi="Traditional Arabic" w:cs="Traditional Arabic" w:hint="cs"/>
          <w:sz w:val="36"/>
          <w:szCs w:val="36"/>
          <w:rtl/>
          <w:lang w:bidi="ar-DZ"/>
        </w:rPr>
        <w:t>الغيوم ،</w:t>
      </w:r>
      <w:proofErr w:type="gramEnd"/>
      <w:r>
        <w:rPr>
          <w:rFonts w:ascii="Traditional Arabic" w:hAnsi="Traditional Arabic" w:cs="Traditional Arabic" w:hint="cs"/>
          <w:sz w:val="36"/>
          <w:szCs w:val="36"/>
          <w:rtl/>
          <w:lang w:bidi="ar-DZ"/>
        </w:rPr>
        <w:t xml:space="preserve"> وعلى مهلها تمتلئ بالعادات الحسنة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06"/>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75E42397" w14:textId="77777777" w:rsidR="00454B77" w:rsidRPr="00EC5473" w:rsidRDefault="006904B0" w:rsidP="00EC5473">
      <w:pPr>
        <w:bidi/>
        <w:ind w:left="139"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الجملة عبارة عن مقولة ذكرتها نور في الصفحة "89</w:t>
      </w:r>
      <w:r w:rsidR="008C2F39">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استباق إعلاني يعطينا تلميحا ويثير فضولنا على الخطأ الذي اقترفته نور في الماضي وظل </w:t>
      </w:r>
      <w:r w:rsidR="008C2F39">
        <w:rPr>
          <w:rFonts w:ascii="Traditional Arabic" w:hAnsi="Traditional Arabic" w:cs="Traditional Arabic" w:hint="cs"/>
          <w:sz w:val="36"/>
          <w:szCs w:val="36"/>
          <w:rtl/>
          <w:lang w:bidi="ar-DZ"/>
        </w:rPr>
        <w:t>يؤرقها،</w:t>
      </w:r>
      <w:r>
        <w:rPr>
          <w:rFonts w:ascii="Traditional Arabic" w:hAnsi="Traditional Arabic" w:cs="Traditional Arabic" w:hint="cs"/>
          <w:sz w:val="36"/>
          <w:szCs w:val="36"/>
          <w:rtl/>
          <w:lang w:bidi="ar-DZ"/>
        </w:rPr>
        <w:t xml:space="preserve"> عن أبيها الذي كان يأخذ الحجارة من قبور اليهود بحجة أنها متاحة للجميع ونسي حرمة </w:t>
      </w:r>
      <w:r w:rsidR="008C2F39">
        <w:rPr>
          <w:rFonts w:ascii="Traditional Arabic" w:hAnsi="Traditional Arabic" w:cs="Traditional Arabic" w:hint="cs"/>
          <w:sz w:val="36"/>
          <w:szCs w:val="36"/>
          <w:rtl/>
          <w:lang w:bidi="ar-DZ"/>
        </w:rPr>
        <w:t>الأموات،</w:t>
      </w:r>
      <w:r>
        <w:rPr>
          <w:rFonts w:ascii="Traditional Arabic" w:hAnsi="Traditional Arabic" w:cs="Traditional Arabic" w:hint="cs"/>
          <w:sz w:val="36"/>
          <w:szCs w:val="36"/>
          <w:rtl/>
          <w:lang w:bidi="ar-DZ"/>
        </w:rPr>
        <w:t xml:space="preserve"> انتحر في تلك الفترة </w:t>
      </w:r>
    </w:p>
    <w:p w14:paraId="4C36562F" w14:textId="77777777" w:rsidR="00B4606F" w:rsidRPr="00454B77" w:rsidRDefault="006904B0" w:rsidP="00454B77">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أخوها وكأنها لعنة أصابتهم بعد التعدي على أملاك </w:t>
      </w:r>
      <w:r w:rsidR="008C2F39">
        <w:rPr>
          <w:rFonts w:ascii="Traditional Arabic" w:hAnsi="Traditional Arabic" w:cs="Traditional Arabic" w:hint="cs"/>
          <w:sz w:val="36"/>
          <w:szCs w:val="36"/>
          <w:rtl/>
          <w:lang w:bidi="ar-DZ"/>
        </w:rPr>
        <w:t>الغير،</w:t>
      </w:r>
      <w:r>
        <w:rPr>
          <w:rFonts w:ascii="Traditional Arabic" w:hAnsi="Traditional Arabic" w:cs="Traditional Arabic" w:hint="cs"/>
          <w:sz w:val="36"/>
          <w:szCs w:val="36"/>
          <w:rtl/>
          <w:lang w:bidi="ar-DZ"/>
        </w:rPr>
        <w:t xml:space="preserve"> فأسقط والدها تلك الجدران وأقام</w:t>
      </w:r>
      <w:r w:rsidR="00336815">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أخرى بحجارة عرضت في </w:t>
      </w:r>
      <w:r w:rsidR="008C2F39">
        <w:rPr>
          <w:rFonts w:ascii="Traditional Arabic" w:hAnsi="Traditional Arabic" w:cs="Traditional Arabic" w:hint="cs"/>
          <w:sz w:val="36"/>
          <w:szCs w:val="36"/>
          <w:rtl/>
          <w:lang w:bidi="ar-DZ"/>
        </w:rPr>
        <w:t>السوق،</w:t>
      </w:r>
      <w:r>
        <w:rPr>
          <w:rFonts w:ascii="Traditional Arabic" w:hAnsi="Traditional Arabic" w:cs="Traditional Arabic" w:hint="cs"/>
          <w:sz w:val="36"/>
          <w:szCs w:val="36"/>
          <w:rtl/>
          <w:lang w:bidi="ar-DZ"/>
        </w:rPr>
        <w:t xml:space="preserve"> فيما بعد حملت نور ووالدها وزر تلك الخطيئة وكأن الوالد هو السبب في موت </w:t>
      </w:r>
      <w:proofErr w:type="gramStart"/>
      <w:r w:rsidR="008C2F39">
        <w:rPr>
          <w:rFonts w:ascii="Traditional Arabic" w:hAnsi="Traditional Arabic" w:cs="Traditional Arabic" w:hint="cs"/>
          <w:sz w:val="36"/>
          <w:szCs w:val="36"/>
          <w:rtl/>
          <w:lang w:bidi="ar-DZ"/>
        </w:rPr>
        <w:t>ال</w:t>
      </w:r>
      <w:r w:rsidR="00B4606F">
        <w:rPr>
          <w:rFonts w:ascii="Traditional Arabic" w:hAnsi="Traditional Arabic" w:cs="Traditional Arabic" w:hint="cs"/>
          <w:sz w:val="36"/>
          <w:szCs w:val="36"/>
          <w:rtl/>
          <w:lang w:bidi="ar-DZ"/>
        </w:rPr>
        <w:t xml:space="preserve">أخ </w:t>
      </w:r>
      <w:r w:rsidR="00454B77">
        <w:rPr>
          <w:rFonts w:ascii="Traditional Arabic" w:hAnsi="Traditional Arabic" w:cs="Traditional Arabic" w:hint="cs"/>
          <w:sz w:val="36"/>
          <w:szCs w:val="36"/>
          <w:rtl/>
          <w:lang w:bidi="ar-DZ"/>
        </w:rPr>
        <w:t>.</w:t>
      </w:r>
      <w:proofErr w:type="gramEnd"/>
    </w:p>
    <w:p w14:paraId="5B952C81" w14:textId="77777777" w:rsidR="000B6671" w:rsidRDefault="006904B0" w:rsidP="00B4606F">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استباق إعلاني آخر قالت </w:t>
      </w:r>
      <w:proofErr w:type="gramStart"/>
      <w:r>
        <w:rPr>
          <w:rFonts w:ascii="Traditional Arabic" w:hAnsi="Traditional Arabic" w:cs="Traditional Arabic" w:hint="cs"/>
          <w:sz w:val="36"/>
          <w:szCs w:val="36"/>
          <w:rtl/>
          <w:lang w:bidi="ar-DZ"/>
        </w:rPr>
        <w:t>الكاتبة :</w:t>
      </w:r>
      <w:proofErr w:type="gramEnd"/>
      <w:r>
        <w:rPr>
          <w:rFonts w:ascii="Traditional Arabic" w:hAnsi="Traditional Arabic" w:cs="Traditional Arabic" w:hint="cs"/>
          <w:sz w:val="36"/>
          <w:szCs w:val="36"/>
          <w:rtl/>
          <w:lang w:bidi="ar-DZ"/>
        </w:rPr>
        <w:t xml:space="preserve"> " ...كل من كفر بنعمتهم أو عاداهم ستحط عليه اللعنة"</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07"/>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تنبأت جدة نور بقرب أجل الخال الذي يكن الكره الشديد للعائلات التركية ، الذي قضى نحبه فيما بعد بحادثة سيارة ، لعنة الصالحين نزلت عليه على رأي الجدة </w:t>
      </w:r>
      <w:r w:rsidR="00B4606F">
        <w:rPr>
          <w:rFonts w:ascii="Traditional Arabic" w:hAnsi="Traditional Arabic" w:cs="Traditional Arabic" w:hint="cs"/>
          <w:sz w:val="36"/>
          <w:szCs w:val="36"/>
          <w:rtl/>
          <w:lang w:bidi="ar-DZ"/>
        </w:rPr>
        <w:t>.</w:t>
      </w:r>
    </w:p>
    <w:p w14:paraId="04D92C21" w14:textId="77777777" w:rsidR="00F152C1" w:rsidRPr="00F152C1" w:rsidRDefault="00F152C1" w:rsidP="003D2057">
      <w:pPr>
        <w:bidi/>
        <w:ind w:right="-142"/>
        <w:rPr>
          <w:rFonts w:ascii="Traditional Arabic" w:hAnsi="Traditional Arabic" w:cs="Traditional Arabic"/>
          <w:sz w:val="16"/>
          <w:szCs w:val="16"/>
          <w:rtl/>
          <w:lang w:bidi="ar-DZ"/>
        </w:rPr>
      </w:pPr>
    </w:p>
    <w:p w14:paraId="1A7EAA9C" w14:textId="77777777" w:rsidR="00EC5473" w:rsidRPr="00EC5473" w:rsidRDefault="00EC5473" w:rsidP="00EC5473">
      <w:pPr>
        <w:bidi/>
        <w:ind w:right="-142" w:firstLine="565"/>
        <w:rPr>
          <w:rFonts w:ascii="Traditional Arabic" w:hAnsi="Traditional Arabic" w:cs="Traditional Arabic"/>
          <w:sz w:val="16"/>
          <w:szCs w:val="16"/>
          <w:rtl/>
          <w:lang w:bidi="ar-DZ"/>
        </w:rPr>
      </w:pPr>
    </w:p>
    <w:p w14:paraId="0863D421" w14:textId="77777777" w:rsidR="006904B0" w:rsidRDefault="008C2F39" w:rsidP="000B6671">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«باقة</w:t>
      </w:r>
      <w:r w:rsidR="006904B0">
        <w:rPr>
          <w:rFonts w:ascii="Traditional Arabic" w:hAnsi="Traditional Arabic" w:cs="Traditional Arabic" w:hint="cs"/>
          <w:sz w:val="36"/>
          <w:szCs w:val="36"/>
          <w:rtl/>
          <w:lang w:bidi="ar-DZ"/>
        </w:rPr>
        <w:t xml:space="preserve"> الورد ما زالت مشرقة لعلها البدر الذي موعده اليوم وعلى المغادرة لكن الشغف بما ستطلعني به فاطمة جعلني أطلب أمي على الهاتف وأستأذنها للمبيت عند </w:t>
      </w:r>
      <w:r>
        <w:rPr>
          <w:rFonts w:ascii="Traditional Arabic" w:hAnsi="Traditional Arabic" w:cs="Traditional Arabic" w:hint="cs"/>
          <w:sz w:val="36"/>
          <w:szCs w:val="36"/>
          <w:rtl/>
          <w:lang w:bidi="ar-DZ"/>
        </w:rPr>
        <w:t>فاطمة.</w:t>
      </w:r>
      <w:r w:rsidR="006904B0">
        <w:rPr>
          <w:rFonts w:ascii="Traditional Arabic" w:hAnsi="Traditional Arabic" w:cs="Traditional Arabic" w:hint="cs"/>
          <w:sz w:val="36"/>
          <w:szCs w:val="36"/>
          <w:rtl/>
          <w:lang w:bidi="ar-DZ"/>
        </w:rPr>
        <w:t xml:space="preserve"> لأنها تحتاج </w:t>
      </w:r>
      <w:proofErr w:type="gramStart"/>
      <w:r w:rsidR="006904B0">
        <w:rPr>
          <w:rFonts w:ascii="Traditional Arabic" w:hAnsi="Traditional Arabic" w:cs="Traditional Arabic" w:hint="cs"/>
          <w:sz w:val="36"/>
          <w:szCs w:val="36"/>
          <w:rtl/>
          <w:lang w:bidi="ar-DZ"/>
        </w:rPr>
        <w:t xml:space="preserve">لرعاية </w:t>
      </w:r>
      <w:r w:rsidR="006904B0">
        <w:rPr>
          <w:rFonts w:ascii="Traditional Arabic" w:hAnsi="Traditional Arabic" w:cs="Traditional Arabic"/>
          <w:sz w:val="36"/>
          <w:szCs w:val="36"/>
          <w:rtl/>
          <w:lang w:bidi="ar-DZ"/>
        </w:rPr>
        <w:t>»</w:t>
      </w:r>
      <w:proofErr w:type="gramEnd"/>
      <w:r w:rsidR="006904B0">
        <w:rPr>
          <w:rStyle w:val="Appelnotedebasdep"/>
          <w:rFonts w:ascii="Traditional Arabic" w:hAnsi="Traditional Arabic" w:cs="Traditional Arabic"/>
          <w:sz w:val="36"/>
          <w:szCs w:val="36"/>
          <w:rtl/>
          <w:lang w:bidi="ar-DZ"/>
        </w:rPr>
        <w:t>(</w:t>
      </w:r>
      <w:r w:rsidR="006904B0">
        <w:rPr>
          <w:rStyle w:val="Appelnotedebasdep"/>
          <w:rFonts w:ascii="Traditional Arabic" w:hAnsi="Traditional Arabic" w:cs="Traditional Arabic"/>
          <w:sz w:val="36"/>
          <w:szCs w:val="36"/>
          <w:rtl/>
          <w:lang w:bidi="ar-DZ"/>
        </w:rPr>
        <w:footnoteReference w:id="108"/>
      </w:r>
      <w:r w:rsidR="006904B0">
        <w:rPr>
          <w:rStyle w:val="Appelnotedebasdep"/>
          <w:rFonts w:ascii="Traditional Arabic" w:hAnsi="Traditional Arabic" w:cs="Traditional Arabic"/>
          <w:sz w:val="36"/>
          <w:szCs w:val="36"/>
          <w:rtl/>
          <w:lang w:bidi="ar-DZ"/>
        </w:rPr>
        <w:t>)</w:t>
      </w:r>
      <w:r w:rsidR="006904B0">
        <w:rPr>
          <w:rFonts w:ascii="Traditional Arabic" w:hAnsi="Traditional Arabic" w:cs="Traditional Arabic" w:hint="cs"/>
          <w:sz w:val="36"/>
          <w:szCs w:val="36"/>
          <w:rtl/>
          <w:lang w:bidi="ar-DZ"/>
        </w:rPr>
        <w:t>.</w:t>
      </w:r>
    </w:p>
    <w:p w14:paraId="78CDA4F7"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في هذا المقطع تحاول نور استباق الحاضر من خلال الشغف الذي شدها للمبيت عند فاطمة لاكتشاف حقائق </w:t>
      </w:r>
      <w:r w:rsidR="008C2F39">
        <w:rPr>
          <w:rFonts w:ascii="Traditional Arabic" w:hAnsi="Traditional Arabic" w:cs="Traditional Arabic" w:hint="cs"/>
          <w:sz w:val="36"/>
          <w:szCs w:val="36"/>
          <w:rtl/>
          <w:lang w:bidi="ar-DZ"/>
        </w:rPr>
        <w:t>أكثر،</w:t>
      </w:r>
      <w:r>
        <w:rPr>
          <w:rFonts w:ascii="Traditional Arabic" w:hAnsi="Traditional Arabic" w:cs="Traditional Arabic" w:hint="cs"/>
          <w:sz w:val="36"/>
          <w:szCs w:val="36"/>
          <w:rtl/>
          <w:lang w:bidi="ar-DZ"/>
        </w:rPr>
        <w:t xml:space="preserve"> وليس ببعيد عن هذه التساؤلات نجد الإجابة عنها في المقاطع</w:t>
      </w:r>
    </w:p>
    <w:p w14:paraId="043E93AA" w14:textId="77777777" w:rsidR="00336815" w:rsidRPr="000B6671" w:rsidRDefault="008C2F39" w:rsidP="000B6671">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اللاحقة.</w:t>
      </w:r>
    </w:p>
    <w:p w14:paraId="6FB3A504" w14:textId="77777777" w:rsidR="006904B0" w:rsidRDefault="006904B0" w:rsidP="00336815">
      <w:pPr>
        <w:bidi/>
        <w:ind w:right="-142" w:firstLine="565"/>
        <w:rPr>
          <w:rFonts w:ascii="Traditional Arabic" w:hAnsi="Traditional Arabic" w:cs="Traditional Arabic"/>
          <w:sz w:val="36"/>
          <w:szCs w:val="36"/>
          <w:rtl/>
          <w:lang w:bidi="ar-DZ"/>
        </w:rPr>
      </w:pPr>
      <w:r w:rsidRPr="0044323D">
        <w:rPr>
          <w:rFonts w:ascii="Traditional Arabic" w:hAnsi="Traditional Arabic" w:cs="Traditional Arabic" w:hint="cs"/>
          <w:sz w:val="36"/>
          <w:szCs w:val="36"/>
          <w:rtl/>
          <w:lang w:bidi="ar-DZ"/>
        </w:rPr>
        <w:t>" سأغادر لل</w:t>
      </w:r>
      <w:r>
        <w:rPr>
          <w:rFonts w:ascii="Traditional Arabic" w:hAnsi="Traditional Arabic" w:cs="Traditional Arabic" w:hint="cs"/>
          <w:sz w:val="36"/>
          <w:szCs w:val="36"/>
          <w:rtl/>
          <w:lang w:bidi="ar-DZ"/>
        </w:rPr>
        <w:t>بحث عن عائلتي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09"/>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استباق إعلاني للزهرة التي غادرت في نهاية الأمر على أثر عزوز أخوها ولم </w:t>
      </w:r>
      <w:proofErr w:type="gramStart"/>
      <w:r>
        <w:rPr>
          <w:rFonts w:ascii="Traditional Arabic" w:hAnsi="Traditional Arabic" w:cs="Traditional Arabic" w:hint="cs"/>
          <w:sz w:val="36"/>
          <w:szCs w:val="36"/>
          <w:rtl/>
          <w:lang w:bidi="ar-DZ"/>
        </w:rPr>
        <w:t>تعد .</w:t>
      </w:r>
      <w:proofErr w:type="gramEnd"/>
    </w:p>
    <w:p w14:paraId="59CE7680" w14:textId="77777777" w:rsidR="006904B0" w:rsidRPr="00BF2A39" w:rsidRDefault="006904B0" w:rsidP="00BF2A39">
      <w:pPr>
        <w:bidi/>
        <w:ind w:right="-142" w:firstLine="565"/>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وأسرار أخرى عن فاطمة ليست التي ستذكرها نور </w:t>
      </w:r>
      <w:proofErr w:type="gramStart"/>
      <w:r>
        <w:rPr>
          <w:rFonts w:ascii="Traditional Arabic" w:hAnsi="Traditional Arabic" w:cs="Traditional Arabic" w:hint="cs"/>
          <w:sz w:val="36"/>
          <w:szCs w:val="36"/>
          <w:rtl/>
          <w:lang w:bidi="ar-DZ"/>
        </w:rPr>
        <w:t>مطلقا ،</w:t>
      </w:r>
      <w:proofErr w:type="gramEnd"/>
      <w:r>
        <w:rPr>
          <w:rFonts w:ascii="Traditional Arabic" w:hAnsi="Traditional Arabic" w:cs="Traditional Arabic" w:hint="cs"/>
          <w:sz w:val="36"/>
          <w:szCs w:val="36"/>
          <w:rtl/>
          <w:lang w:bidi="ar-DZ"/>
        </w:rPr>
        <w:t xml:space="preserve"> ففاطمة التي ستتهمني بالغيرة هي التي غرت بإبراهيم "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10"/>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إعلان لما سيحدث من أحداث لاحقا .</w:t>
      </w:r>
      <w:r w:rsidR="00454B77">
        <w:rPr>
          <w:rFonts w:ascii="Traditional Arabic" w:hAnsi="Traditional Arabic" w:cs="Traditional Arabic" w:hint="cs"/>
          <w:sz w:val="36"/>
          <w:szCs w:val="36"/>
          <w:rtl/>
          <w:lang w:bidi="ar-DZ"/>
        </w:rPr>
        <w:t xml:space="preserve">  </w:t>
      </w:r>
      <w:r w:rsidR="00BF2A39">
        <w:rPr>
          <w:rFonts w:ascii="Traditional Arabic" w:hAnsi="Traditional Arabic" w:cs="Traditional Arabic" w:hint="cs"/>
          <w:sz w:val="36"/>
          <w:szCs w:val="36"/>
          <w:rtl/>
          <w:lang w:bidi="ar-DZ"/>
        </w:rPr>
        <w:t xml:space="preserve">                               </w:t>
      </w:r>
      <w:r w:rsidR="00454B77">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قالت لي ذلك </w:t>
      </w:r>
      <w:r w:rsidR="008C2F39">
        <w:rPr>
          <w:rFonts w:ascii="Traditional Arabic" w:hAnsi="Traditional Arabic" w:cs="Traditional Arabic" w:hint="cs"/>
          <w:sz w:val="36"/>
          <w:szCs w:val="36"/>
          <w:rtl/>
          <w:lang w:bidi="ar-DZ"/>
        </w:rPr>
        <w:t>المساء:</w:t>
      </w:r>
      <w:r>
        <w:rPr>
          <w:rFonts w:ascii="Traditional Arabic" w:hAnsi="Traditional Arabic" w:cs="Traditional Arabic" w:hint="cs"/>
          <w:sz w:val="36"/>
          <w:szCs w:val="36"/>
          <w:rtl/>
          <w:lang w:bidi="ar-DZ"/>
        </w:rPr>
        <w:t xml:space="preserve"> </w:t>
      </w:r>
      <w:r w:rsidR="008C2F39">
        <w:rPr>
          <w:rFonts w:ascii="Traditional Arabic" w:hAnsi="Traditional Arabic" w:cs="Traditional Arabic" w:hint="cs"/>
          <w:sz w:val="36"/>
          <w:szCs w:val="36"/>
          <w:rtl/>
          <w:lang w:bidi="ar-DZ"/>
        </w:rPr>
        <w:t>والآن،</w:t>
      </w:r>
      <w:r>
        <w:rPr>
          <w:rFonts w:ascii="Traditional Arabic" w:hAnsi="Traditional Arabic" w:cs="Traditional Arabic" w:hint="cs"/>
          <w:sz w:val="36"/>
          <w:szCs w:val="36"/>
          <w:rtl/>
          <w:lang w:bidi="ar-DZ"/>
        </w:rPr>
        <w:t xml:space="preserve"> بلغت سن المغادرة فأين </w:t>
      </w:r>
      <w:r w:rsidR="008C2F39">
        <w:rPr>
          <w:rFonts w:ascii="Traditional Arabic" w:hAnsi="Traditional Arabic" w:cs="Traditional Arabic" w:hint="cs"/>
          <w:sz w:val="36"/>
          <w:szCs w:val="36"/>
          <w:rtl/>
          <w:lang w:bidi="ar-DZ"/>
        </w:rPr>
        <w:t>أذهب؟</w:t>
      </w:r>
      <w:r>
        <w:rPr>
          <w:rFonts w:ascii="Traditional Arabic" w:hAnsi="Traditional Arabic" w:cs="Traditional Arabic" w:hint="cs"/>
          <w:sz w:val="36"/>
          <w:szCs w:val="36"/>
          <w:rtl/>
          <w:lang w:bidi="ar-DZ"/>
        </w:rPr>
        <w:t xml:space="preserve">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11"/>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BF2A39">
        <w:rPr>
          <w:rFonts w:ascii="Traditional Arabic" w:hAnsi="Traditional Arabic" w:cs="Traditional Arabic" w:hint="cs"/>
          <w:sz w:val="36"/>
          <w:szCs w:val="36"/>
          <w:rtl/>
          <w:lang w:bidi="ar-DZ"/>
        </w:rPr>
        <w:t xml:space="preserve"> استباق إعلاني لهروبها </w:t>
      </w:r>
      <w:r w:rsidR="00EC5473">
        <w:rPr>
          <w:rFonts w:ascii="Traditional Arabic" w:hAnsi="Traditional Arabic" w:cs="Traditional Arabic" w:hint="cs"/>
          <w:sz w:val="36"/>
          <w:szCs w:val="36"/>
          <w:rtl/>
          <w:lang w:bidi="ar-DZ"/>
        </w:rPr>
        <w:t xml:space="preserve">من قصر </w:t>
      </w:r>
      <w:proofErr w:type="gramStart"/>
      <w:r w:rsidR="00EC5473">
        <w:rPr>
          <w:rFonts w:ascii="Traditional Arabic" w:hAnsi="Traditional Arabic" w:cs="Traditional Arabic" w:hint="cs"/>
          <w:sz w:val="36"/>
          <w:szCs w:val="36"/>
          <w:rtl/>
          <w:lang w:bidi="ar-DZ"/>
        </w:rPr>
        <w:t>الصنوبر .</w:t>
      </w:r>
      <w:proofErr w:type="gramEnd"/>
      <w:r w:rsidR="00EC5473">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 </w:t>
      </w:r>
      <w:r w:rsidR="00454B77">
        <w:rPr>
          <w:rFonts w:ascii="Traditional Arabic" w:hAnsi="Traditional Arabic" w:cs="Traditional Arabic" w:hint="cs"/>
          <w:sz w:val="36"/>
          <w:szCs w:val="36"/>
          <w:rtl/>
          <w:lang w:bidi="ar-DZ"/>
        </w:rPr>
        <w:t xml:space="preserve">                      </w:t>
      </w:r>
      <w:r w:rsidR="00BF2A39">
        <w:rPr>
          <w:rFonts w:ascii="Traditional Arabic" w:hAnsi="Traditional Arabic" w:cs="Traditional Arabic" w:hint="cs"/>
          <w:sz w:val="36"/>
          <w:szCs w:val="36"/>
          <w:rtl/>
          <w:lang w:bidi="ar-DZ"/>
        </w:rPr>
        <w:t>كان لهذه</w:t>
      </w:r>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الاستباقات</w:t>
      </w:r>
      <w:proofErr w:type="spellEnd"/>
      <w:r>
        <w:rPr>
          <w:rFonts w:ascii="Traditional Arabic" w:hAnsi="Traditional Arabic" w:cs="Traditional Arabic" w:hint="cs"/>
          <w:sz w:val="36"/>
          <w:szCs w:val="36"/>
          <w:rtl/>
          <w:lang w:bidi="ar-DZ"/>
        </w:rPr>
        <w:t xml:space="preserve"> التمهيدية والإعلانية دور في تشكيل بنية </w:t>
      </w:r>
      <w:r w:rsidR="00E74D7D">
        <w:rPr>
          <w:rFonts w:ascii="Traditional Arabic" w:hAnsi="Traditional Arabic" w:cs="Traditional Arabic" w:hint="cs"/>
          <w:sz w:val="36"/>
          <w:szCs w:val="36"/>
          <w:rtl/>
          <w:lang w:bidi="ar-DZ"/>
        </w:rPr>
        <w:t>النص.</w:t>
      </w:r>
    </w:p>
    <w:p w14:paraId="60A4E3A4" w14:textId="77777777" w:rsidR="002F0C3F" w:rsidRDefault="002F0C3F" w:rsidP="006904B0">
      <w:pPr>
        <w:bidi/>
        <w:ind w:right="-142" w:firstLine="283"/>
        <w:jc w:val="center"/>
        <w:rPr>
          <w:rFonts w:ascii="Traditional Arabic" w:hAnsi="Traditional Arabic" w:cs="Traditional Arabic"/>
          <w:b/>
          <w:bCs/>
          <w:sz w:val="16"/>
          <w:szCs w:val="16"/>
          <w:rtl/>
          <w:lang w:bidi="ar-DZ"/>
        </w:rPr>
        <w:sectPr w:rsidR="002F0C3F" w:rsidSect="00FC6EE4">
          <w:headerReference w:type="default" r:id="rId28"/>
          <w:footerReference w:type="default" r:id="rId29"/>
          <w:footnotePr>
            <w:numRestart w:val="eachPage"/>
          </w:footnotePr>
          <w:pgSz w:w="11906" w:h="16838"/>
          <w:pgMar w:top="1134" w:right="1985" w:bottom="1134" w:left="1418" w:header="340" w:footer="709" w:gutter="0"/>
          <w:cols w:space="708"/>
          <w:docGrid w:linePitch="360"/>
        </w:sectPr>
      </w:pPr>
    </w:p>
    <w:p w14:paraId="30BDEDEF" w14:textId="77777777" w:rsidR="006904B0" w:rsidRPr="002F0C3F" w:rsidRDefault="006904B0" w:rsidP="006904B0">
      <w:pPr>
        <w:bidi/>
        <w:ind w:right="-142" w:firstLine="283"/>
        <w:jc w:val="center"/>
        <w:rPr>
          <w:rFonts w:ascii="Traditional Arabic" w:hAnsi="Traditional Arabic" w:cs="Traditional Arabic"/>
          <w:b/>
          <w:bCs/>
          <w:sz w:val="16"/>
          <w:szCs w:val="16"/>
          <w:rtl/>
          <w:lang w:bidi="ar-DZ"/>
        </w:rPr>
      </w:pPr>
    </w:p>
    <w:p w14:paraId="015DBE1F" w14:textId="77777777" w:rsidR="00FF03E5" w:rsidRDefault="00FF03E5" w:rsidP="000557DE">
      <w:pPr>
        <w:bidi/>
        <w:ind w:right="-142"/>
        <w:rPr>
          <w:rFonts w:ascii="Traditional Arabic" w:hAnsi="Traditional Arabic" w:cs="Traditional Arabic"/>
          <w:b/>
          <w:bCs/>
          <w:sz w:val="96"/>
          <w:szCs w:val="96"/>
          <w:rtl/>
          <w:lang w:bidi="ar-DZ"/>
        </w:rPr>
      </w:pPr>
    </w:p>
    <w:p w14:paraId="04536C01" w14:textId="77777777" w:rsidR="0022760C" w:rsidRDefault="0022760C" w:rsidP="0022760C">
      <w:pPr>
        <w:bidi/>
        <w:ind w:right="-142"/>
        <w:rPr>
          <w:rFonts w:ascii="Traditional Arabic" w:hAnsi="Traditional Arabic" w:cs="Traditional Arabic"/>
          <w:b/>
          <w:bCs/>
          <w:sz w:val="96"/>
          <w:szCs w:val="96"/>
          <w:rtl/>
          <w:lang w:bidi="ar-DZ"/>
        </w:rPr>
      </w:pPr>
    </w:p>
    <w:p w14:paraId="0F631372" w14:textId="77777777" w:rsidR="006904B0" w:rsidRDefault="000557DE" w:rsidP="000557DE">
      <w:pPr>
        <w:bidi/>
        <w:ind w:right="-142" w:firstLine="283"/>
        <w:rPr>
          <w:rFonts w:ascii="Traditional Arabic" w:hAnsi="Traditional Arabic" w:cs="Traditional Arabic"/>
          <w:b/>
          <w:bCs/>
          <w:sz w:val="96"/>
          <w:szCs w:val="96"/>
          <w:rtl/>
          <w:lang w:bidi="ar-DZ"/>
        </w:rPr>
      </w:pPr>
      <w:r>
        <w:rPr>
          <w:rFonts w:ascii="Traditional Arabic" w:hAnsi="Traditional Arabic" w:cs="Traditional Arabic" w:hint="cs"/>
          <w:b/>
          <w:bCs/>
          <w:sz w:val="96"/>
          <w:szCs w:val="96"/>
          <w:rtl/>
          <w:lang w:bidi="ar-DZ"/>
        </w:rPr>
        <w:t xml:space="preserve">     </w:t>
      </w:r>
      <w:r w:rsidR="006904B0" w:rsidRPr="00A83E09">
        <w:rPr>
          <w:rFonts w:ascii="Traditional Arabic" w:hAnsi="Traditional Arabic" w:cs="Traditional Arabic" w:hint="cs"/>
          <w:b/>
          <w:bCs/>
          <w:sz w:val="96"/>
          <w:szCs w:val="96"/>
          <w:rtl/>
          <w:lang w:bidi="ar-DZ"/>
        </w:rPr>
        <w:t xml:space="preserve">المبحث </w:t>
      </w:r>
      <w:r w:rsidR="00E74D7D" w:rsidRPr="00A83E09">
        <w:rPr>
          <w:rFonts w:ascii="Traditional Arabic" w:hAnsi="Traditional Arabic" w:cs="Traditional Arabic" w:hint="cs"/>
          <w:b/>
          <w:bCs/>
          <w:sz w:val="96"/>
          <w:szCs w:val="96"/>
          <w:rtl/>
          <w:lang w:bidi="ar-DZ"/>
        </w:rPr>
        <w:t>الثا</w:t>
      </w:r>
      <w:r w:rsidR="00E74D7D">
        <w:rPr>
          <w:rFonts w:ascii="Traditional Arabic" w:hAnsi="Traditional Arabic" w:cs="Traditional Arabic" w:hint="cs"/>
          <w:b/>
          <w:bCs/>
          <w:sz w:val="96"/>
          <w:szCs w:val="96"/>
          <w:rtl/>
          <w:lang w:bidi="ar-DZ"/>
        </w:rPr>
        <w:t>لث</w:t>
      </w:r>
      <w:r w:rsidR="00E74D7D" w:rsidRPr="00A83E09">
        <w:rPr>
          <w:rFonts w:ascii="Traditional Arabic" w:hAnsi="Traditional Arabic" w:cs="Traditional Arabic" w:hint="cs"/>
          <w:b/>
          <w:bCs/>
          <w:sz w:val="96"/>
          <w:szCs w:val="96"/>
          <w:rtl/>
          <w:lang w:bidi="ar-DZ"/>
        </w:rPr>
        <w:t>:</w:t>
      </w:r>
    </w:p>
    <w:p w14:paraId="66EDBA69" w14:textId="77777777" w:rsidR="006904B0" w:rsidRPr="00A3726F" w:rsidRDefault="000557DE" w:rsidP="000557DE">
      <w:pPr>
        <w:bidi/>
        <w:ind w:right="-142" w:firstLine="283"/>
        <w:rPr>
          <w:rFonts w:ascii="Traditional Arabic" w:hAnsi="Traditional Arabic" w:cs="Traditional Arabic"/>
          <w:b/>
          <w:bCs/>
          <w:sz w:val="72"/>
          <w:szCs w:val="72"/>
          <w:rtl/>
          <w:lang w:bidi="ar-DZ"/>
        </w:rPr>
      </w:pPr>
      <w:r>
        <w:rPr>
          <w:rFonts w:ascii="Traditional Arabic" w:hAnsi="Traditional Arabic" w:cs="Traditional Arabic" w:hint="cs"/>
          <w:b/>
          <w:bCs/>
          <w:sz w:val="72"/>
          <w:szCs w:val="72"/>
          <w:rtl/>
          <w:lang w:bidi="ar-DZ"/>
        </w:rPr>
        <w:t xml:space="preserve">          </w:t>
      </w:r>
      <w:r w:rsidR="006904B0" w:rsidRPr="00A3726F">
        <w:rPr>
          <w:rFonts w:ascii="Traditional Arabic" w:hAnsi="Traditional Arabic" w:cs="Traditional Arabic" w:hint="cs"/>
          <w:b/>
          <w:bCs/>
          <w:sz w:val="72"/>
          <w:szCs w:val="72"/>
          <w:rtl/>
          <w:lang w:bidi="ar-DZ"/>
        </w:rPr>
        <w:t>إيقاع السرد</w:t>
      </w:r>
    </w:p>
    <w:p w14:paraId="49153F58" w14:textId="77777777" w:rsidR="006904B0" w:rsidRPr="00A3726F" w:rsidRDefault="000557DE" w:rsidP="000557DE">
      <w:pPr>
        <w:bidi/>
        <w:ind w:right="-142" w:firstLine="1132"/>
        <w:rPr>
          <w:rFonts w:ascii="Traditional Arabic" w:hAnsi="Traditional Arabic" w:cs="Traditional Arabic"/>
          <w:b/>
          <w:bCs/>
          <w:sz w:val="72"/>
          <w:szCs w:val="72"/>
          <w:rtl/>
          <w:lang w:bidi="ar-DZ"/>
        </w:rPr>
      </w:pPr>
      <w:r>
        <w:rPr>
          <w:rFonts w:ascii="Traditional Arabic" w:hAnsi="Traditional Arabic" w:cs="Traditional Arabic" w:hint="cs"/>
          <w:b/>
          <w:bCs/>
          <w:sz w:val="72"/>
          <w:szCs w:val="72"/>
          <w:rtl/>
          <w:lang w:bidi="ar-DZ"/>
        </w:rPr>
        <w:t xml:space="preserve">     1 </w:t>
      </w:r>
      <w:r w:rsidR="006904B0" w:rsidRPr="00A3726F">
        <w:rPr>
          <w:rFonts w:ascii="Traditional Arabic" w:hAnsi="Traditional Arabic" w:cs="Traditional Arabic" w:hint="cs"/>
          <w:b/>
          <w:bCs/>
          <w:sz w:val="72"/>
          <w:szCs w:val="72"/>
          <w:rtl/>
          <w:lang w:bidi="ar-DZ"/>
        </w:rPr>
        <w:t xml:space="preserve">- تسريع </w:t>
      </w:r>
      <w:r w:rsidR="00E74D7D" w:rsidRPr="00A3726F">
        <w:rPr>
          <w:rFonts w:ascii="Traditional Arabic" w:hAnsi="Traditional Arabic" w:cs="Traditional Arabic" w:hint="cs"/>
          <w:b/>
          <w:bCs/>
          <w:sz w:val="72"/>
          <w:szCs w:val="72"/>
          <w:rtl/>
          <w:lang w:bidi="ar-DZ"/>
        </w:rPr>
        <w:t>السرد:</w:t>
      </w:r>
    </w:p>
    <w:p w14:paraId="4F2BDFEB" w14:textId="77777777" w:rsidR="006904B0" w:rsidRPr="00A3726F" w:rsidRDefault="000557DE" w:rsidP="000557DE">
      <w:pPr>
        <w:pStyle w:val="Paragraphedeliste"/>
        <w:bidi/>
        <w:ind w:left="281" w:right="-142" w:firstLine="851"/>
        <w:rPr>
          <w:rFonts w:ascii="Traditional Arabic" w:hAnsi="Traditional Arabic" w:cs="Traditional Arabic"/>
          <w:sz w:val="72"/>
          <w:szCs w:val="72"/>
          <w:rtl/>
          <w:lang w:bidi="ar-DZ"/>
        </w:rPr>
      </w:pPr>
      <w:r>
        <w:rPr>
          <w:rFonts w:ascii="Traditional Arabic" w:hAnsi="Traditional Arabic" w:cs="Traditional Arabic" w:hint="cs"/>
          <w:b/>
          <w:bCs/>
          <w:sz w:val="72"/>
          <w:szCs w:val="72"/>
          <w:rtl/>
          <w:lang w:bidi="ar-DZ"/>
        </w:rPr>
        <w:t xml:space="preserve">     2 </w:t>
      </w:r>
      <w:r w:rsidR="006904B0" w:rsidRPr="00A3726F">
        <w:rPr>
          <w:rFonts w:ascii="Traditional Arabic" w:hAnsi="Traditional Arabic" w:cs="Traditional Arabic" w:hint="cs"/>
          <w:b/>
          <w:bCs/>
          <w:sz w:val="72"/>
          <w:szCs w:val="72"/>
          <w:rtl/>
          <w:lang w:bidi="ar-DZ"/>
        </w:rPr>
        <w:t xml:space="preserve">- تبطيء </w:t>
      </w:r>
      <w:r w:rsidR="00E74D7D" w:rsidRPr="00A3726F">
        <w:rPr>
          <w:rFonts w:ascii="Traditional Arabic" w:hAnsi="Traditional Arabic" w:cs="Traditional Arabic" w:hint="cs"/>
          <w:b/>
          <w:bCs/>
          <w:sz w:val="72"/>
          <w:szCs w:val="72"/>
          <w:rtl/>
          <w:lang w:bidi="ar-DZ"/>
        </w:rPr>
        <w:t>السرد:</w:t>
      </w:r>
    </w:p>
    <w:p w14:paraId="613A291D" w14:textId="77777777" w:rsidR="006904B0" w:rsidRDefault="006904B0" w:rsidP="000557DE">
      <w:pPr>
        <w:pStyle w:val="Paragraphedeliste"/>
        <w:bidi/>
        <w:ind w:left="990" w:right="-142" w:firstLine="13"/>
        <w:rPr>
          <w:rFonts w:ascii="Traditional Arabic" w:hAnsi="Traditional Arabic" w:cs="Traditional Arabic"/>
          <w:sz w:val="72"/>
          <w:szCs w:val="72"/>
          <w:rtl/>
          <w:lang w:bidi="ar-DZ"/>
        </w:rPr>
      </w:pPr>
    </w:p>
    <w:p w14:paraId="0F482936" w14:textId="77777777" w:rsidR="006904B0" w:rsidRDefault="006904B0" w:rsidP="00723E9D">
      <w:pPr>
        <w:bidi/>
        <w:ind w:right="-142"/>
        <w:rPr>
          <w:rFonts w:ascii="Traditional Arabic" w:hAnsi="Traditional Arabic" w:cs="Traditional Arabic"/>
          <w:sz w:val="72"/>
          <w:szCs w:val="72"/>
          <w:rtl/>
          <w:lang w:bidi="ar-DZ"/>
        </w:rPr>
      </w:pPr>
      <w:r w:rsidRPr="00723E9D">
        <w:rPr>
          <w:rFonts w:ascii="Traditional Arabic" w:hAnsi="Traditional Arabic" w:cs="Traditional Arabic" w:hint="cs"/>
          <w:sz w:val="72"/>
          <w:szCs w:val="72"/>
          <w:rtl/>
          <w:lang w:bidi="ar-DZ"/>
        </w:rPr>
        <w:t xml:space="preserve"> </w:t>
      </w:r>
    </w:p>
    <w:p w14:paraId="5E61B0C4" w14:textId="77777777" w:rsidR="002F0C3F" w:rsidRDefault="002F0C3F" w:rsidP="002F0C3F">
      <w:pPr>
        <w:bidi/>
        <w:ind w:right="-142"/>
        <w:rPr>
          <w:rFonts w:ascii="Traditional Arabic" w:hAnsi="Traditional Arabic" w:cs="Traditional Arabic"/>
          <w:sz w:val="72"/>
          <w:szCs w:val="72"/>
          <w:rtl/>
          <w:lang w:bidi="ar-DZ"/>
        </w:rPr>
      </w:pPr>
    </w:p>
    <w:p w14:paraId="64C7393A" w14:textId="77777777" w:rsidR="002F0C3F" w:rsidRDefault="002F0C3F" w:rsidP="002F0C3F">
      <w:pPr>
        <w:bidi/>
        <w:ind w:right="-142"/>
        <w:rPr>
          <w:rFonts w:ascii="Traditional Arabic" w:hAnsi="Traditional Arabic" w:cs="Traditional Arabic"/>
          <w:rtl/>
          <w:lang w:bidi="ar-DZ"/>
        </w:rPr>
      </w:pPr>
    </w:p>
    <w:p w14:paraId="49EB40BC" w14:textId="77777777" w:rsidR="002F0C3F" w:rsidRDefault="002F0C3F" w:rsidP="002F0C3F">
      <w:pPr>
        <w:bidi/>
        <w:ind w:right="-142"/>
        <w:rPr>
          <w:rFonts w:ascii="Traditional Arabic" w:hAnsi="Traditional Arabic" w:cs="Traditional Arabic"/>
          <w:rtl/>
          <w:lang w:bidi="ar-DZ"/>
        </w:rPr>
      </w:pPr>
    </w:p>
    <w:p w14:paraId="611F3DE4" w14:textId="77777777" w:rsidR="002F0C3F" w:rsidRDefault="002F0C3F" w:rsidP="002F0C3F">
      <w:pPr>
        <w:bidi/>
        <w:ind w:right="-142"/>
        <w:rPr>
          <w:rFonts w:ascii="Traditional Arabic" w:hAnsi="Traditional Arabic" w:cs="Traditional Arabic"/>
          <w:rtl/>
          <w:lang w:bidi="ar-DZ"/>
        </w:rPr>
        <w:sectPr w:rsidR="002F0C3F" w:rsidSect="00FA52D2">
          <w:headerReference w:type="default" r:id="rId30"/>
          <w:footerReference w:type="default" r:id="rId31"/>
          <w:footnotePr>
            <w:numRestart w:val="eachPage"/>
          </w:footnotePr>
          <w:pgSz w:w="11906" w:h="16838"/>
          <w:pgMar w:top="1134" w:right="1985" w:bottom="1134" w:left="1418" w:header="709" w:footer="709" w:gutter="0"/>
          <w:cols w:space="708"/>
          <w:docGrid w:linePitch="360"/>
        </w:sectPr>
      </w:pPr>
    </w:p>
    <w:p w14:paraId="06964C9E" w14:textId="77777777" w:rsidR="006904B0" w:rsidRPr="00512DD9" w:rsidRDefault="006904B0" w:rsidP="006904B0"/>
    <w:p w14:paraId="4F05F561" w14:textId="77777777" w:rsidR="006904B0" w:rsidRDefault="006904B0" w:rsidP="006904B0">
      <w:pPr>
        <w:bidi/>
        <w:ind w:right="-142" w:firstLine="284"/>
        <w:outlineLvl w:val="0"/>
        <w:rPr>
          <w:rFonts w:ascii="Traditional Arabic" w:hAnsi="Traditional Arabic" w:cs="Traditional Arabic"/>
          <w:b/>
          <w:bCs/>
          <w:sz w:val="40"/>
          <w:szCs w:val="40"/>
          <w:rtl/>
          <w:lang w:bidi="ar-DZ"/>
        </w:rPr>
      </w:pPr>
      <w:bookmarkStart w:id="34" w:name="_Hlk72518826"/>
      <w:bookmarkStart w:id="35" w:name="_Toc72447163"/>
      <w:r>
        <w:rPr>
          <w:rFonts w:ascii="Traditional Arabic" w:hAnsi="Traditional Arabic" w:cs="Traditional Arabic" w:hint="cs"/>
          <w:b/>
          <w:bCs/>
          <w:sz w:val="40"/>
          <w:szCs w:val="40"/>
          <w:rtl/>
          <w:lang w:bidi="ar-DZ"/>
        </w:rPr>
        <w:t xml:space="preserve">المبحث </w:t>
      </w:r>
      <w:r w:rsidR="00E74D7D">
        <w:rPr>
          <w:rFonts w:ascii="Traditional Arabic" w:hAnsi="Traditional Arabic" w:cs="Traditional Arabic" w:hint="cs"/>
          <w:b/>
          <w:bCs/>
          <w:sz w:val="40"/>
          <w:szCs w:val="40"/>
          <w:rtl/>
          <w:lang w:bidi="ar-DZ"/>
        </w:rPr>
        <w:t>الثالث:</w:t>
      </w:r>
      <w:r>
        <w:rPr>
          <w:rFonts w:ascii="Traditional Arabic" w:hAnsi="Traditional Arabic" w:cs="Traditional Arabic" w:hint="cs"/>
          <w:b/>
          <w:bCs/>
          <w:sz w:val="40"/>
          <w:szCs w:val="40"/>
          <w:rtl/>
          <w:lang w:bidi="ar-DZ"/>
        </w:rPr>
        <w:t xml:space="preserve"> إيقاع السرد  </w:t>
      </w:r>
      <w:bookmarkEnd w:id="34"/>
      <w:bookmarkEnd w:id="35"/>
    </w:p>
    <w:p w14:paraId="32A37BFB" w14:textId="77777777" w:rsidR="006904B0" w:rsidRDefault="006904B0" w:rsidP="006904B0">
      <w:pPr>
        <w:bidi/>
        <w:ind w:right="-142" w:firstLine="283"/>
        <w:rPr>
          <w:rFonts w:ascii="Traditional Arabic" w:hAnsi="Traditional Arabic" w:cs="Traditional Arabic"/>
          <w:sz w:val="36"/>
          <w:szCs w:val="36"/>
          <w:rtl/>
          <w:lang w:bidi="ar-DZ"/>
        </w:rPr>
      </w:pPr>
      <w:r w:rsidRPr="0044323D">
        <w:rPr>
          <w:rFonts w:ascii="Traditional Arabic" w:hAnsi="Traditional Arabic" w:cs="Traditional Arabic" w:hint="cs"/>
          <w:sz w:val="36"/>
          <w:szCs w:val="36"/>
          <w:rtl/>
          <w:lang w:bidi="ar-DZ"/>
        </w:rPr>
        <w:t>قدمها</w:t>
      </w:r>
      <w:r>
        <w:rPr>
          <w:rFonts w:ascii="Traditional Arabic" w:hAnsi="Traditional Arabic" w:cs="Traditional Arabic" w:hint="cs"/>
          <w:sz w:val="36"/>
          <w:szCs w:val="36"/>
          <w:rtl/>
          <w:lang w:bidi="ar-DZ"/>
        </w:rPr>
        <w:t xml:space="preserve"> جيرار جنيت في مظهرين أساسيين </w:t>
      </w:r>
      <w:r w:rsidR="00E74D7D">
        <w:rPr>
          <w:rFonts w:ascii="Traditional Arabic" w:hAnsi="Traditional Arabic" w:cs="Traditional Arabic" w:hint="cs"/>
          <w:sz w:val="36"/>
          <w:szCs w:val="36"/>
          <w:rtl/>
          <w:lang w:bidi="ar-DZ"/>
        </w:rPr>
        <w:t>هما:</w:t>
      </w:r>
    </w:p>
    <w:p w14:paraId="44D81BAF" w14:textId="77777777" w:rsidR="006904B0" w:rsidRPr="007A29D6" w:rsidRDefault="006904B0" w:rsidP="00E224C0">
      <w:pPr>
        <w:pStyle w:val="Paragraphedeliste"/>
        <w:numPr>
          <w:ilvl w:val="0"/>
          <w:numId w:val="34"/>
        </w:numPr>
        <w:bidi/>
        <w:ind w:right="-142"/>
        <w:rPr>
          <w:rFonts w:ascii="Traditional Arabic" w:hAnsi="Traditional Arabic" w:cs="Traditional Arabic"/>
          <w:sz w:val="36"/>
          <w:szCs w:val="36"/>
          <w:rtl/>
          <w:lang w:bidi="ar-DZ"/>
        </w:rPr>
      </w:pPr>
      <w:r w:rsidRPr="007A29D6">
        <w:rPr>
          <w:rFonts w:ascii="Traditional Arabic" w:hAnsi="Traditional Arabic" w:cs="Traditional Arabic" w:hint="cs"/>
          <w:b/>
          <w:bCs/>
          <w:sz w:val="36"/>
          <w:szCs w:val="36"/>
          <w:rtl/>
          <w:lang w:bidi="ar-DZ"/>
        </w:rPr>
        <w:t xml:space="preserve">المظهر </w:t>
      </w:r>
      <w:r w:rsidR="00E74D7D" w:rsidRPr="007A29D6">
        <w:rPr>
          <w:rFonts w:ascii="Traditional Arabic" w:hAnsi="Traditional Arabic" w:cs="Traditional Arabic" w:hint="cs"/>
          <w:b/>
          <w:bCs/>
          <w:sz w:val="36"/>
          <w:szCs w:val="36"/>
          <w:rtl/>
          <w:lang w:bidi="ar-DZ"/>
        </w:rPr>
        <w:t>الأول:</w:t>
      </w:r>
      <w:r w:rsidRPr="007A29D6">
        <w:rPr>
          <w:rFonts w:ascii="Traditional Arabic" w:hAnsi="Traditional Arabic" w:cs="Traditional Arabic" w:hint="cs"/>
          <w:sz w:val="36"/>
          <w:szCs w:val="36"/>
          <w:rtl/>
          <w:lang w:bidi="ar-DZ"/>
        </w:rPr>
        <w:t xml:space="preserve"> تسريع </w:t>
      </w:r>
      <w:r w:rsidR="00E74D7D" w:rsidRPr="007A29D6">
        <w:rPr>
          <w:rFonts w:ascii="Traditional Arabic" w:hAnsi="Traditional Arabic" w:cs="Traditional Arabic" w:hint="cs"/>
          <w:sz w:val="36"/>
          <w:szCs w:val="36"/>
          <w:rtl/>
          <w:lang w:bidi="ar-DZ"/>
        </w:rPr>
        <w:t>السرد:</w:t>
      </w:r>
      <w:r w:rsidRPr="007A29D6">
        <w:rPr>
          <w:rFonts w:ascii="Traditional Arabic" w:hAnsi="Traditional Arabic" w:cs="Traditional Arabic" w:hint="cs"/>
          <w:sz w:val="36"/>
          <w:szCs w:val="36"/>
          <w:rtl/>
          <w:lang w:bidi="ar-DZ"/>
        </w:rPr>
        <w:t xml:space="preserve"> يتضمن تقنيتي الخلاصة </w:t>
      </w:r>
      <w:r w:rsidR="00E74D7D" w:rsidRPr="007A29D6">
        <w:rPr>
          <w:rFonts w:ascii="Traditional Arabic" w:hAnsi="Traditional Arabic" w:cs="Traditional Arabic" w:hint="cs"/>
          <w:sz w:val="36"/>
          <w:szCs w:val="36"/>
          <w:rtl/>
          <w:lang w:bidi="ar-DZ"/>
        </w:rPr>
        <w:t>والحذف.</w:t>
      </w:r>
    </w:p>
    <w:p w14:paraId="31AAD7B3" w14:textId="77777777" w:rsidR="006904B0" w:rsidRPr="007A29D6" w:rsidRDefault="006904B0" w:rsidP="00E224C0">
      <w:pPr>
        <w:pStyle w:val="Paragraphedeliste"/>
        <w:numPr>
          <w:ilvl w:val="0"/>
          <w:numId w:val="34"/>
        </w:numPr>
        <w:bidi/>
        <w:ind w:right="-142"/>
        <w:rPr>
          <w:rFonts w:ascii="Traditional Arabic" w:hAnsi="Traditional Arabic" w:cs="Traditional Arabic"/>
          <w:sz w:val="36"/>
          <w:szCs w:val="36"/>
          <w:rtl/>
          <w:lang w:bidi="ar-DZ"/>
        </w:rPr>
      </w:pPr>
      <w:r w:rsidRPr="007A29D6">
        <w:rPr>
          <w:rFonts w:ascii="Traditional Arabic" w:hAnsi="Traditional Arabic" w:cs="Traditional Arabic" w:hint="cs"/>
          <w:b/>
          <w:bCs/>
          <w:sz w:val="36"/>
          <w:szCs w:val="36"/>
          <w:rtl/>
          <w:lang w:bidi="ar-DZ"/>
        </w:rPr>
        <w:t xml:space="preserve">المظهر </w:t>
      </w:r>
      <w:r w:rsidR="00E74D7D" w:rsidRPr="007A29D6">
        <w:rPr>
          <w:rFonts w:ascii="Traditional Arabic" w:hAnsi="Traditional Arabic" w:cs="Traditional Arabic" w:hint="cs"/>
          <w:b/>
          <w:bCs/>
          <w:sz w:val="36"/>
          <w:szCs w:val="36"/>
          <w:rtl/>
          <w:lang w:bidi="ar-DZ"/>
        </w:rPr>
        <w:t>الثاني:</w:t>
      </w:r>
      <w:r w:rsidRPr="007A29D6">
        <w:rPr>
          <w:rFonts w:ascii="Traditional Arabic" w:hAnsi="Traditional Arabic" w:cs="Traditional Arabic" w:hint="cs"/>
          <w:sz w:val="36"/>
          <w:szCs w:val="36"/>
          <w:rtl/>
          <w:lang w:bidi="ar-DZ"/>
        </w:rPr>
        <w:t xml:space="preserve"> تبطيء </w:t>
      </w:r>
      <w:r w:rsidR="00E74D7D" w:rsidRPr="007A29D6">
        <w:rPr>
          <w:rFonts w:ascii="Traditional Arabic" w:hAnsi="Traditional Arabic" w:cs="Traditional Arabic" w:hint="cs"/>
          <w:sz w:val="36"/>
          <w:szCs w:val="36"/>
          <w:rtl/>
          <w:lang w:bidi="ar-DZ"/>
        </w:rPr>
        <w:t>السرد:</w:t>
      </w:r>
      <w:r w:rsidRPr="007A29D6">
        <w:rPr>
          <w:rFonts w:ascii="Traditional Arabic" w:hAnsi="Traditional Arabic" w:cs="Traditional Arabic" w:hint="cs"/>
          <w:sz w:val="36"/>
          <w:szCs w:val="36"/>
          <w:rtl/>
          <w:lang w:bidi="ar-DZ"/>
        </w:rPr>
        <w:t xml:space="preserve"> يتضمن تقنيتي الوقفة </w:t>
      </w:r>
      <w:r w:rsidR="00E74D7D" w:rsidRPr="007A29D6">
        <w:rPr>
          <w:rFonts w:ascii="Traditional Arabic" w:hAnsi="Traditional Arabic" w:cs="Traditional Arabic" w:hint="cs"/>
          <w:sz w:val="36"/>
          <w:szCs w:val="36"/>
          <w:rtl/>
          <w:lang w:bidi="ar-DZ"/>
        </w:rPr>
        <w:t>والمشهد.</w:t>
      </w:r>
    </w:p>
    <w:p w14:paraId="0221C0AD" w14:textId="77777777" w:rsidR="006904B0" w:rsidRDefault="006904B0" w:rsidP="006904B0">
      <w:pPr>
        <w:bidi/>
        <w:ind w:right="-142" w:firstLine="284"/>
        <w:outlineLvl w:val="1"/>
        <w:rPr>
          <w:rFonts w:ascii="Traditional Arabic" w:hAnsi="Traditional Arabic" w:cs="Traditional Arabic"/>
          <w:b/>
          <w:bCs/>
          <w:sz w:val="40"/>
          <w:szCs w:val="40"/>
          <w:rtl/>
          <w:lang w:bidi="ar-DZ"/>
        </w:rPr>
      </w:pPr>
      <w:bookmarkStart w:id="36" w:name="_Toc72447164"/>
      <w:r>
        <w:rPr>
          <w:rFonts w:ascii="Traditional Arabic" w:hAnsi="Traditional Arabic" w:cs="Traditional Arabic" w:hint="cs"/>
          <w:b/>
          <w:bCs/>
          <w:sz w:val="40"/>
          <w:szCs w:val="40"/>
          <w:rtl/>
          <w:lang w:bidi="ar-DZ"/>
        </w:rPr>
        <w:t xml:space="preserve">1 </w:t>
      </w:r>
      <w:r>
        <w:rPr>
          <w:rFonts w:ascii="Traditional Arabic" w:hAnsi="Traditional Arabic" w:cs="Traditional Arabic"/>
          <w:b/>
          <w:bCs/>
          <w:sz w:val="40"/>
          <w:szCs w:val="40"/>
          <w:rtl/>
          <w:lang w:bidi="ar-DZ"/>
        </w:rPr>
        <w:t>–</w:t>
      </w:r>
      <w:r>
        <w:rPr>
          <w:rFonts w:ascii="Traditional Arabic" w:hAnsi="Traditional Arabic" w:cs="Traditional Arabic" w:hint="cs"/>
          <w:b/>
          <w:bCs/>
          <w:sz w:val="40"/>
          <w:szCs w:val="40"/>
          <w:rtl/>
          <w:lang w:bidi="ar-DZ"/>
        </w:rPr>
        <w:t xml:space="preserve"> </w:t>
      </w:r>
      <w:r w:rsidRPr="00206D83">
        <w:rPr>
          <w:rFonts w:ascii="Traditional Arabic" w:hAnsi="Traditional Arabic" w:cs="Traditional Arabic" w:hint="cs"/>
          <w:b/>
          <w:bCs/>
          <w:sz w:val="40"/>
          <w:szCs w:val="40"/>
          <w:rtl/>
          <w:lang w:bidi="ar-DZ"/>
        </w:rPr>
        <w:t>تسريع</w:t>
      </w:r>
      <w:r>
        <w:rPr>
          <w:rFonts w:ascii="Traditional Arabic" w:hAnsi="Traditional Arabic" w:cs="Traditional Arabic" w:hint="cs"/>
          <w:b/>
          <w:bCs/>
          <w:sz w:val="40"/>
          <w:szCs w:val="40"/>
          <w:rtl/>
          <w:lang w:bidi="ar-DZ"/>
        </w:rPr>
        <w:t xml:space="preserve"> </w:t>
      </w:r>
      <w:bookmarkEnd w:id="36"/>
      <w:r w:rsidR="00E74D7D">
        <w:rPr>
          <w:rFonts w:ascii="Traditional Arabic" w:hAnsi="Traditional Arabic" w:cs="Traditional Arabic" w:hint="cs"/>
          <w:b/>
          <w:bCs/>
          <w:sz w:val="40"/>
          <w:szCs w:val="40"/>
          <w:rtl/>
          <w:lang w:bidi="ar-DZ"/>
        </w:rPr>
        <w:t>السرد:</w:t>
      </w:r>
    </w:p>
    <w:p w14:paraId="63E96DBC" w14:textId="77777777" w:rsidR="006904B0" w:rsidRDefault="006904B0" w:rsidP="006904B0">
      <w:pPr>
        <w:bidi/>
        <w:ind w:right="-142" w:firstLine="284"/>
        <w:outlineLvl w:val="2"/>
        <w:rPr>
          <w:rFonts w:ascii="Traditional Arabic" w:hAnsi="Traditional Arabic" w:cs="Traditional Arabic"/>
          <w:b/>
          <w:bCs/>
          <w:sz w:val="36"/>
          <w:szCs w:val="36"/>
          <w:rtl/>
          <w:lang w:bidi="ar-DZ"/>
        </w:rPr>
      </w:pPr>
      <w:bookmarkStart w:id="37" w:name="_Toc72447165"/>
      <w:r>
        <w:rPr>
          <w:rFonts w:ascii="Traditional Arabic" w:hAnsi="Traditional Arabic" w:cs="Traditional Arabic"/>
          <w:b/>
          <w:bCs/>
          <w:sz w:val="36"/>
          <w:szCs w:val="36"/>
          <w:rtl/>
          <w:lang w:bidi="ar-DZ"/>
        </w:rPr>
        <w:t>أ</w:t>
      </w:r>
      <w:r>
        <w:rPr>
          <w:rFonts w:ascii="Traditional Arabic" w:hAnsi="Traditional Arabic" w:cs="Traditional Arabic" w:hint="cs"/>
          <w:b/>
          <w:bCs/>
          <w:sz w:val="36"/>
          <w:szCs w:val="36"/>
          <w:rtl/>
          <w:lang w:bidi="ar-DZ"/>
        </w:rPr>
        <w:t xml:space="preserve"> </w:t>
      </w:r>
      <w:r>
        <w:rPr>
          <w:rFonts w:ascii="Traditional Arabic" w:hAnsi="Traditional Arabic" w:cs="Traditional Arabic"/>
          <w:b/>
          <w:bCs/>
          <w:sz w:val="36"/>
          <w:szCs w:val="36"/>
          <w:rtl/>
          <w:lang w:bidi="ar-DZ"/>
        </w:rPr>
        <w:t>–</w:t>
      </w:r>
      <w:r>
        <w:rPr>
          <w:rFonts w:ascii="Traditional Arabic" w:hAnsi="Traditional Arabic" w:cs="Traditional Arabic" w:hint="cs"/>
          <w:b/>
          <w:bCs/>
          <w:sz w:val="36"/>
          <w:szCs w:val="36"/>
          <w:rtl/>
          <w:lang w:bidi="ar-DZ"/>
        </w:rPr>
        <w:t xml:space="preserve"> </w:t>
      </w:r>
      <w:bookmarkEnd w:id="37"/>
      <w:r w:rsidR="00E74D7D" w:rsidRPr="00206D83">
        <w:rPr>
          <w:rFonts w:ascii="Traditional Arabic" w:hAnsi="Traditional Arabic" w:cs="Traditional Arabic" w:hint="cs"/>
          <w:b/>
          <w:bCs/>
          <w:sz w:val="36"/>
          <w:szCs w:val="36"/>
          <w:rtl/>
          <w:lang w:bidi="ar-DZ"/>
        </w:rPr>
        <w:t>الخلاصة</w:t>
      </w:r>
      <w:r w:rsidR="00E74D7D">
        <w:rPr>
          <w:rFonts w:ascii="Traditional Arabic" w:hAnsi="Traditional Arabic" w:cs="Traditional Arabic" w:hint="cs"/>
          <w:b/>
          <w:bCs/>
          <w:sz w:val="36"/>
          <w:szCs w:val="36"/>
          <w:rtl/>
          <w:lang w:bidi="ar-DZ"/>
        </w:rPr>
        <w:t>:</w:t>
      </w:r>
    </w:p>
    <w:p w14:paraId="0D23AAAE" w14:textId="77777777" w:rsidR="006904B0" w:rsidRDefault="00E74D7D"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الخلاصة هي</w:t>
      </w:r>
      <w:r w:rsidR="006904B0">
        <w:rPr>
          <w:rFonts w:ascii="Traditional Arabic" w:hAnsi="Traditional Arabic" w:cs="Traditional Arabic" w:hint="cs"/>
          <w:sz w:val="36"/>
          <w:szCs w:val="36"/>
          <w:rtl/>
          <w:lang w:bidi="ar-DZ"/>
        </w:rPr>
        <w:t xml:space="preserve"> عملية سرد مدة طويلة من الزمن في صفحات معدودة أو </w:t>
      </w:r>
      <w:r>
        <w:rPr>
          <w:rFonts w:ascii="Traditional Arabic" w:hAnsi="Traditional Arabic" w:cs="Traditional Arabic" w:hint="cs"/>
          <w:sz w:val="36"/>
          <w:szCs w:val="36"/>
          <w:rtl/>
          <w:lang w:bidi="ar-DZ"/>
        </w:rPr>
        <w:t>أسطر وقد</w:t>
      </w:r>
      <w:r w:rsidR="006904B0">
        <w:rPr>
          <w:rFonts w:ascii="Traditional Arabic" w:hAnsi="Traditional Arabic" w:cs="Traditional Arabic" w:hint="cs"/>
          <w:sz w:val="36"/>
          <w:szCs w:val="36"/>
          <w:rtl/>
          <w:lang w:bidi="ar-DZ"/>
        </w:rPr>
        <w:t xml:space="preserve"> كانت التلخيصات عبارة عن </w:t>
      </w:r>
      <w:proofErr w:type="spellStart"/>
      <w:r w:rsidR="006904B0">
        <w:rPr>
          <w:rFonts w:ascii="Traditional Arabic" w:hAnsi="Traditional Arabic" w:cs="Traditional Arabic" w:hint="cs"/>
          <w:sz w:val="36"/>
          <w:szCs w:val="36"/>
          <w:rtl/>
          <w:lang w:bidi="ar-DZ"/>
        </w:rPr>
        <w:t>استرجاعات</w:t>
      </w:r>
      <w:proofErr w:type="spellEnd"/>
      <w:r w:rsidR="006904B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خارجية،</w:t>
      </w:r>
      <w:r w:rsidR="006904B0">
        <w:rPr>
          <w:rFonts w:ascii="Traditional Arabic" w:hAnsi="Traditional Arabic" w:cs="Traditional Arabic" w:hint="cs"/>
          <w:sz w:val="36"/>
          <w:szCs w:val="36"/>
          <w:rtl/>
          <w:lang w:bidi="ar-DZ"/>
        </w:rPr>
        <w:t xml:space="preserve"> والتي جاءت على شكل التطرق لحوادث تاريخية أو للتعريف بالشخصيات عند ظهورها أول مرة في </w:t>
      </w:r>
      <w:r>
        <w:rPr>
          <w:rFonts w:ascii="Traditional Arabic" w:hAnsi="Traditional Arabic" w:cs="Traditional Arabic" w:hint="cs"/>
          <w:sz w:val="36"/>
          <w:szCs w:val="36"/>
          <w:rtl/>
          <w:lang w:bidi="ar-DZ"/>
        </w:rPr>
        <w:t>الرواية،</w:t>
      </w:r>
      <w:r w:rsidR="006904B0">
        <w:rPr>
          <w:rFonts w:ascii="Traditional Arabic" w:hAnsi="Traditional Arabic" w:cs="Traditional Arabic" w:hint="cs"/>
          <w:sz w:val="36"/>
          <w:szCs w:val="36"/>
          <w:rtl/>
          <w:lang w:bidi="ar-DZ"/>
        </w:rPr>
        <w:t xml:space="preserve"> هذه التقنية تسمح للقارئ بفهم الأحداث دون التطرق إلى التفاصيل التي ليس لها تأثير في تطور </w:t>
      </w:r>
      <w:r>
        <w:rPr>
          <w:rFonts w:ascii="Traditional Arabic" w:hAnsi="Traditional Arabic" w:cs="Traditional Arabic" w:hint="cs"/>
          <w:sz w:val="36"/>
          <w:szCs w:val="36"/>
          <w:rtl/>
          <w:lang w:bidi="ar-DZ"/>
        </w:rPr>
        <w:t>الأحداث.</w:t>
      </w:r>
    </w:p>
    <w:p w14:paraId="2C57967A" w14:textId="77777777" w:rsidR="006904B0" w:rsidRDefault="006904B0" w:rsidP="00F613BB">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ورد تلخيص لماضي جدة نور في ست صفحات تحكي فيه المعاناة التي عاشتها في كنف أسرة </w:t>
      </w:r>
      <w:proofErr w:type="spellStart"/>
      <w:r>
        <w:rPr>
          <w:rFonts w:ascii="Traditional Arabic" w:hAnsi="Traditional Arabic" w:cs="Traditional Arabic" w:hint="cs"/>
          <w:sz w:val="36"/>
          <w:szCs w:val="36"/>
          <w:rtl/>
          <w:lang w:bidi="ar-DZ"/>
        </w:rPr>
        <w:t>الزيرية</w:t>
      </w:r>
      <w:proofErr w:type="spellEnd"/>
      <w:r>
        <w:rPr>
          <w:rFonts w:ascii="Traditional Arabic" w:hAnsi="Traditional Arabic" w:cs="Traditional Arabic" w:hint="cs"/>
          <w:sz w:val="36"/>
          <w:szCs w:val="36"/>
          <w:rtl/>
          <w:lang w:bidi="ar-DZ"/>
        </w:rPr>
        <w:t xml:space="preserve"> " </w:t>
      </w:r>
      <w:proofErr w:type="spellStart"/>
      <w:r>
        <w:rPr>
          <w:rFonts w:ascii="Traditional Arabic" w:hAnsi="Traditional Arabic" w:cs="Traditional Arabic" w:hint="cs"/>
          <w:sz w:val="36"/>
          <w:szCs w:val="36"/>
          <w:rtl/>
          <w:lang w:bidi="ar-DZ"/>
        </w:rPr>
        <w:t>الباش</w:t>
      </w:r>
      <w:proofErr w:type="spellEnd"/>
      <w:r>
        <w:rPr>
          <w:rFonts w:ascii="Traditional Arabic" w:hAnsi="Traditional Arabic" w:cs="Traditional Arabic" w:hint="cs"/>
          <w:sz w:val="36"/>
          <w:szCs w:val="36"/>
          <w:rtl/>
          <w:lang w:bidi="ar-DZ"/>
        </w:rPr>
        <w:t xml:space="preserve"> زيري " ذات الأصول </w:t>
      </w:r>
      <w:r w:rsidR="00E74D7D">
        <w:rPr>
          <w:rFonts w:ascii="Traditional Arabic" w:hAnsi="Traditional Arabic" w:cs="Traditional Arabic" w:hint="cs"/>
          <w:sz w:val="36"/>
          <w:szCs w:val="36"/>
          <w:rtl/>
          <w:lang w:bidi="ar-DZ"/>
        </w:rPr>
        <w:t>التركية،</w:t>
      </w:r>
      <w:r>
        <w:rPr>
          <w:rFonts w:ascii="Traditional Arabic" w:hAnsi="Traditional Arabic" w:cs="Traditional Arabic" w:hint="cs"/>
          <w:sz w:val="36"/>
          <w:szCs w:val="36"/>
          <w:rtl/>
          <w:lang w:bidi="ar-DZ"/>
        </w:rPr>
        <w:t xml:space="preserve"> وظفت الكاتبة هذا التلخيص لكي تنير أبصارنا ونرى بوضوح الوجه التاريخي للوجود التركي في </w:t>
      </w:r>
      <w:r w:rsidR="00E74D7D">
        <w:rPr>
          <w:rFonts w:ascii="Traditional Arabic" w:hAnsi="Traditional Arabic" w:cs="Traditional Arabic" w:hint="cs"/>
          <w:sz w:val="36"/>
          <w:szCs w:val="36"/>
          <w:rtl/>
          <w:lang w:bidi="ar-DZ"/>
        </w:rPr>
        <w:t>الجزائر،</w:t>
      </w:r>
      <w:r>
        <w:rPr>
          <w:rFonts w:ascii="Traditional Arabic" w:hAnsi="Traditional Arabic" w:cs="Traditional Arabic" w:hint="cs"/>
          <w:sz w:val="36"/>
          <w:szCs w:val="36"/>
          <w:rtl/>
          <w:lang w:bidi="ar-DZ"/>
        </w:rPr>
        <w:t xml:space="preserve"> الذي لم يكن كله نعمة بل كان سلاحا ذو </w:t>
      </w:r>
      <w:r w:rsidR="00E74D7D">
        <w:rPr>
          <w:rFonts w:ascii="Traditional Arabic" w:hAnsi="Traditional Arabic" w:cs="Traditional Arabic" w:hint="cs"/>
          <w:sz w:val="36"/>
          <w:szCs w:val="36"/>
          <w:rtl/>
          <w:lang w:bidi="ar-DZ"/>
        </w:rPr>
        <w:t>حدين.</w:t>
      </w:r>
    </w:p>
    <w:p w14:paraId="373481D0" w14:textId="77777777" w:rsidR="001F40B5" w:rsidRDefault="006904B0" w:rsidP="001F40B5">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ورد تلخيص لأحداث تاريخية مهمشة أو مقموعة تحكي واقع الشعب الجزائري أيام الاحتلال </w:t>
      </w:r>
      <w:r w:rsidR="00E74D7D">
        <w:rPr>
          <w:rFonts w:ascii="Traditional Arabic" w:hAnsi="Traditional Arabic" w:cs="Traditional Arabic" w:hint="cs"/>
          <w:sz w:val="36"/>
          <w:szCs w:val="36"/>
          <w:rtl/>
          <w:lang w:bidi="ar-DZ"/>
        </w:rPr>
        <w:t>الفرنسي،</w:t>
      </w:r>
      <w:r>
        <w:rPr>
          <w:rFonts w:ascii="Traditional Arabic" w:hAnsi="Traditional Arabic" w:cs="Traditional Arabic" w:hint="cs"/>
          <w:sz w:val="36"/>
          <w:szCs w:val="36"/>
          <w:rtl/>
          <w:lang w:bidi="ar-DZ"/>
        </w:rPr>
        <w:t xml:space="preserve"> بداية بإحراق فرنسا للأراضي ثم نفي السكان إلى كاليدونيا </w:t>
      </w:r>
      <w:r w:rsidR="00E74D7D">
        <w:rPr>
          <w:rFonts w:ascii="Traditional Arabic" w:hAnsi="Traditional Arabic" w:cs="Traditional Arabic" w:hint="cs"/>
          <w:sz w:val="36"/>
          <w:szCs w:val="36"/>
          <w:rtl/>
          <w:lang w:bidi="ar-DZ"/>
        </w:rPr>
        <w:t>الجديدة،</w:t>
      </w:r>
      <w:r>
        <w:rPr>
          <w:rFonts w:ascii="Traditional Arabic" w:hAnsi="Traditional Arabic" w:cs="Traditional Arabic" w:hint="cs"/>
          <w:sz w:val="36"/>
          <w:szCs w:val="36"/>
          <w:rtl/>
          <w:lang w:bidi="ar-DZ"/>
        </w:rPr>
        <w:t xml:space="preserve"> إلى قانون التجنيد الإجباري الذي جرهم إلى ميادين كثيرة </w:t>
      </w:r>
      <w:r w:rsidR="00E74D7D">
        <w:rPr>
          <w:rFonts w:ascii="Traditional Arabic" w:hAnsi="Traditional Arabic" w:cs="Traditional Arabic" w:hint="cs"/>
          <w:sz w:val="36"/>
          <w:szCs w:val="36"/>
          <w:rtl/>
          <w:lang w:bidi="ar-DZ"/>
        </w:rPr>
        <w:t>(لبنان،</w:t>
      </w:r>
      <w:r>
        <w:rPr>
          <w:rFonts w:ascii="Traditional Arabic" w:hAnsi="Traditional Arabic" w:cs="Traditional Arabic" w:hint="cs"/>
          <w:sz w:val="36"/>
          <w:szCs w:val="36"/>
          <w:rtl/>
          <w:lang w:bidi="ar-DZ"/>
        </w:rPr>
        <w:t xml:space="preserve"> </w:t>
      </w:r>
      <w:r w:rsidR="00E74D7D">
        <w:rPr>
          <w:rFonts w:ascii="Traditional Arabic" w:hAnsi="Traditional Arabic" w:cs="Traditional Arabic" w:hint="cs"/>
          <w:sz w:val="36"/>
          <w:szCs w:val="36"/>
          <w:rtl/>
          <w:lang w:bidi="ar-DZ"/>
        </w:rPr>
        <w:t>سوريا،</w:t>
      </w:r>
      <w:r>
        <w:rPr>
          <w:rFonts w:ascii="Traditional Arabic" w:hAnsi="Traditional Arabic" w:cs="Traditional Arabic" w:hint="cs"/>
          <w:sz w:val="36"/>
          <w:szCs w:val="36"/>
          <w:rtl/>
          <w:lang w:bidi="ar-DZ"/>
        </w:rPr>
        <w:t xml:space="preserve"> </w:t>
      </w:r>
      <w:r w:rsidR="00E74D7D">
        <w:rPr>
          <w:rFonts w:ascii="Traditional Arabic" w:hAnsi="Traditional Arabic" w:cs="Traditional Arabic" w:hint="cs"/>
          <w:sz w:val="36"/>
          <w:szCs w:val="36"/>
          <w:rtl/>
          <w:lang w:bidi="ar-DZ"/>
        </w:rPr>
        <w:t>فيتنام،</w:t>
      </w:r>
      <w:r>
        <w:rPr>
          <w:rFonts w:ascii="Traditional Arabic" w:hAnsi="Traditional Arabic" w:cs="Traditional Arabic" w:hint="cs"/>
          <w:sz w:val="36"/>
          <w:szCs w:val="36"/>
          <w:rtl/>
          <w:lang w:bidi="ar-DZ"/>
        </w:rPr>
        <w:t xml:space="preserve"> </w:t>
      </w:r>
      <w:r w:rsidR="00E74D7D">
        <w:rPr>
          <w:rFonts w:ascii="Traditional Arabic" w:hAnsi="Traditional Arabic" w:cs="Traditional Arabic" w:hint="cs"/>
          <w:sz w:val="36"/>
          <w:szCs w:val="36"/>
          <w:rtl/>
          <w:lang w:bidi="ar-DZ"/>
        </w:rPr>
        <w:t>المغرب)</w:t>
      </w:r>
      <w:r>
        <w:rPr>
          <w:rFonts w:ascii="Traditional Arabic" w:hAnsi="Traditional Arabic" w:cs="Traditional Arabic" w:hint="cs"/>
          <w:sz w:val="36"/>
          <w:szCs w:val="36"/>
          <w:rtl/>
          <w:lang w:bidi="ar-DZ"/>
        </w:rPr>
        <w:t xml:space="preserve"> لخصتها لنا في أربعة صفحات للتوضيح </w:t>
      </w:r>
      <w:r w:rsidR="00E74D7D">
        <w:rPr>
          <w:rFonts w:ascii="Traditional Arabic" w:hAnsi="Traditional Arabic" w:cs="Traditional Arabic" w:hint="cs"/>
          <w:sz w:val="36"/>
          <w:szCs w:val="36"/>
          <w:rtl/>
          <w:lang w:bidi="ar-DZ"/>
        </w:rPr>
        <w:t>والكشف عن</w:t>
      </w:r>
      <w:r>
        <w:rPr>
          <w:rFonts w:ascii="Traditional Arabic" w:hAnsi="Traditional Arabic" w:cs="Traditional Arabic" w:hint="cs"/>
          <w:sz w:val="36"/>
          <w:szCs w:val="36"/>
          <w:rtl/>
          <w:lang w:bidi="ar-DZ"/>
        </w:rPr>
        <w:t xml:space="preserve"> جرائم فرنسا واستعبادها للشعب </w:t>
      </w:r>
      <w:proofErr w:type="gramStart"/>
      <w:r w:rsidR="00336815">
        <w:rPr>
          <w:rFonts w:ascii="Traditional Arabic" w:hAnsi="Traditional Arabic" w:cs="Traditional Arabic" w:hint="cs"/>
          <w:sz w:val="36"/>
          <w:szCs w:val="36"/>
          <w:rtl/>
          <w:lang w:bidi="ar-DZ"/>
        </w:rPr>
        <w:t xml:space="preserve">الجزائري </w:t>
      </w:r>
      <w:r w:rsidR="001F40B5">
        <w:rPr>
          <w:rFonts w:ascii="Traditional Arabic" w:hAnsi="Traditional Arabic" w:cs="Traditional Arabic" w:hint="cs"/>
          <w:sz w:val="36"/>
          <w:szCs w:val="36"/>
          <w:rtl/>
          <w:lang w:bidi="ar-DZ"/>
        </w:rPr>
        <w:t>.</w:t>
      </w:r>
      <w:proofErr w:type="gramEnd"/>
    </w:p>
    <w:p w14:paraId="7464EAF1" w14:textId="77777777" w:rsidR="006904B0" w:rsidRDefault="001F40B5" w:rsidP="001F40B5">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20"/>
          <w:szCs w:val="20"/>
          <w:rtl/>
          <w:lang w:bidi="ar-DZ"/>
        </w:rPr>
        <w:t xml:space="preserve">   </w:t>
      </w:r>
      <w:r w:rsidR="006904B0">
        <w:rPr>
          <w:rFonts w:ascii="Traditional Arabic" w:hAnsi="Traditional Arabic" w:cs="Traditional Arabic" w:hint="cs"/>
          <w:sz w:val="36"/>
          <w:szCs w:val="36"/>
          <w:rtl/>
          <w:lang w:bidi="ar-DZ"/>
        </w:rPr>
        <w:t xml:space="preserve">ورد سرد لماضي البنات اللواتي عشن في الميتم وسعتها عشر </w:t>
      </w:r>
      <w:r w:rsidR="00E74D7D">
        <w:rPr>
          <w:rFonts w:ascii="Traditional Arabic" w:hAnsi="Traditional Arabic" w:cs="Traditional Arabic" w:hint="cs"/>
          <w:sz w:val="36"/>
          <w:szCs w:val="36"/>
          <w:rtl/>
          <w:lang w:bidi="ar-DZ"/>
        </w:rPr>
        <w:t>صفحات،</w:t>
      </w:r>
      <w:r w:rsidR="006904B0">
        <w:rPr>
          <w:rFonts w:ascii="Traditional Arabic" w:hAnsi="Traditional Arabic" w:cs="Traditional Arabic" w:hint="cs"/>
          <w:sz w:val="36"/>
          <w:szCs w:val="36"/>
          <w:rtl/>
          <w:lang w:bidi="ar-DZ"/>
        </w:rPr>
        <w:t xml:space="preserve"> وقد تمثلت وظيفة هذا </w:t>
      </w:r>
      <w:r w:rsidR="00E74D7D">
        <w:rPr>
          <w:rFonts w:ascii="Traditional Arabic" w:hAnsi="Traditional Arabic" w:cs="Traditional Arabic" w:hint="cs"/>
          <w:sz w:val="36"/>
          <w:szCs w:val="36"/>
          <w:rtl/>
          <w:lang w:bidi="ar-DZ"/>
        </w:rPr>
        <w:t>التلخيص بالتعريف</w:t>
      </w:r>
      <w:r w:rsidR="006904B0">
        <w:rPr>
          <w:rFonts w:ascii="Traditional Arabic" w:hAnsi="Traditional Arabic" w:cs="Traditional Arabic" w:hint="cs"/>
          <w:sz w:val="36"/>
          <w:szCs w:val="36"/>
          <w:rtl/>
          <w:lang w:bidi="ar-DZ"/>
        </w:rPr>
        <w:t xml:space="preserve"> بهذه الشخصيات </w:t>
      </w:r>
      <w:r w:rsidR="00E74D7D">
        <w:rPr>
          <w:rFonts w:ascii="Traditional Arabic" w:hAnsi="Traditional Arabic" w:cs="Traditional Arabic" w:hint="cs"/>
          <w:sz w:val="36"/>
          <w:szCs w:val="36"/>
          <w:rtl/>
          <w:lang w:bidi="ar-DZ"/>
        </w:rPr>
        <w:t>والاطلاع على</w:t>
      </w:r>
      <w:r w:rsidR="006904B0">
        <w:rPr>
          <w:rFonts w:ascii="Traditional Arabic" w:hAnsi="Traditional Arabic" w:cs="Traditional Arabic" w:hint="cs"/>
          <w:sz w:val="36"/>
          <w:szCs w:val="36"/>
          <w:rtl/>
          <w:lang w:bidi="ar-DZ"/>
        </w:rPr>
        <w:t xml:space="preserve"> حياتهن في قصر </w:t>
      </w:r>
      <w:r w:rsidR="00E74D7D">
        <w:rPr>
          <w:rFonts w:ascii="Traditional Arabic" w:hAnsi="Traditional Arabic" w:cs="Traditional Arabic" w:hint="cs"/>
          <w:sz w:val="36"/>
          <w:szCs w:val="36"/>
          <w:rtl/>
          <w:lang w:bidi="ar-DZ"/>
        </w:rPr>
        <w:t>الصنوبر،</w:t>
      </w:r>
      <w:r w:rsidR="006904B0">
        <w:rPr>
          <w:rFonts w:ascii="Traditional Arabic" w:hAnsi="Traditional Arabic" w:cs="Traditional Arabic" w:hint="cs"/>
          <w:sz w:val="36"/>
          <w:szCs w:val="36"/>
          <w:rtl/>
          <w:lang w:bidi="ar-DZ"/>
        </w:rPr>
        <w:t xml:space="preserve"> ومن ذكرن في هذا التلخيص الموجز </w:t>
      </w:r>
      <w:r w:rsidR="00E74D7D">
        <w:rPr>
          <w:rFonts w:ascii="Traditional Arabic" w:hAnsi="Traditional Arabic" w:cs="Traditional Arabic" w:hint="cs"/>
          <w:sz w:val="36"/>
          <w:szCs w:val="36"/>
          <w:rtl/>
          <w:lang w:bidi="ar-DZ"/>
        </w:rPr>
        <w:t>هن:</w:t>
      </w:r>
      <w:r w:rsidR="006904B0">
        <w:rPr>
          <w:rFonts w:ascii="Traditional Arabic" w:hAnsi="Traditional Arabic" w:cs="Traditional Arabic" w:hint="cs"/>
          <w:sz w:val="36"/>
          <w:szCs w:val="36"/>
          <w:rtl/>
          <w:lang w:bidi="ar-DZ"/>
        </w:rPr>
        <w:t xml:space="preserve"> (</w:t>
      </w:r>
      <w:r w:rsidR="00E74D7D">
        <w:rPr>
          <w:rFonts w:ascii="Traditional Arabic" w:hAnsi="Traditional Arabic" w:cs="Traditional Arabic" w:hint="cs"/>
          <w:sz w:val="36"/>
          <w:szCs w:val="36"/>
          <w:rtl/>
          <w:lang w:bidi="ar-DZ"/>
        </w:rPr>
        <w:t>عيشة،</w:t>
      </w:r>
      <w:r w:rsidR="006904B0">
        <w:rPr>
          <w:rFonts w:ascii="Traditional Arabic" w:hAnsi="Traditional Arabic" w:cs="Traditional Arabic" w:hint="cs"/>
          <w:sz w:val="36"/>
          <w:szCs w:val="36"/>
          <w:rtl/>
          <w:lang w:bidi="ar-DZ"/>
        </w:rPr>
        <w:t xml:space="preserve"> </w:t>
      </w:r>
      <w:r w:rsidR="00E74D7D">
        <w:rPr>
          <w:rFonts w:ascii="Traditional Arabic" w:hAnsi="Traditional Arabic" w:cs="Traditional Arabic" w:hint="cs"/>
          <w:sz w:val="36"/>
          <w:szCs w:val="36"/>
          <w:rtl/>
          <w:lang w:bidi="ar-DZ"/>
        </w:rPr>
        <w:t>فاطمة،</w:t>
      </w:r>
      <w:r w:rsidR="006904B0">
        <w:rPr>
          <w:rFonts w:ascii="Traditional Arabic" w:hAnsi="Traditional Arabic" w:cs="Traditional Arabic" w:hint="cs"/>
          <w:sz w:val="36"/>
          <w:szCs w:val="36"/>
          <w:rtl/>
          <w:lang w:bidi="ar-DZ"/>
        </w:rPr>
        <w:t xml:space="preserve"> الزهراء </w:t>
      </w:r>
      <w:proofErr w:type="spellStart"/>
      <w:r w:rsidR="00E74D7D">
        <w:rPr>
          <w:rFonts w:ascii="Traditional Arabic" w:hAnsi="Traditional Arabic" w:cs="Traditional Arabic" w:hint="cs"/>
          <w:sz w:val="36"/>
          <w:szCs w:val="36"/>
          <w:rtl/>
          <w:lang w:bidi="ar-DZ"/>
        </w:rPr>
        <w:t>خداوج</w:t>
      </w:r>
      <w:proofErr w:type="spellEnd"/>
      <w:r w:rsidR="00E74D7D">
        <w:rPr>
          <w:rFonts w:ascii="Traditional Arabic" w:hAnsi="Traditional Arabic" w:cs="Traditional Arabic" w:hint="cs"/>
          <w:sz w:val="36"/>
          <w:szCs w:val="36"/>
          <w:rtl/>
          <w:lang w:bidi="ar-DZ"/>
        </w:rPr>
        <w:t>، خيرة،</w:t>
      </w:r>
      <w:r w:rsidR="006904B0">
        <w:rPr>
          <w:rFonts w:ascii="Traditional Arabic" w:hAnsi="Traditional Arabic" w:cs="Traditional Arabic" w:hint="cs"/>
          <w:sz w:val="36"/>
          <w:szCs w:val="36"/>
          <w:rtl/>
          <w:lang w:bidi="ar-DZ"/>
        </w:rPr>
        <w:t xml:space="preserve"> </w:t>
      </w:r>
      <w:proofErr w:type="spellStart"/>
      <w:r w:rsidR="00E74D7D">
        <w:rPr>
          <w:rFonts w:ascii="Traditional Arabic" w:hAnsi="Traditional Arabic" w:cs="Traditional Arabic" w:hint="cs"/>
          <w:sz w:val="36"/>
          <w:szCs w:val="36"/>
          <w:rtl/>
          <w:lang w:bidi="ar-DZ"/>
        </w:rPr>
        <w:t>رهواجة</w:t>
      </w:r>
      <w:proofErr w:type="spellEnd"/>
      <w:r w:rsidR="00E74D7D">
        <w:rPr>
          <w:rFonts w:ascii="Traditional Arabic" w:hAnsi="Traditional Arabic" w:cs="Traditional Arabic" w:hint="cs"/>
          <w:sz w:val="36"/>
          <w:szCs w:val="36"/>
          <w:rtl/>
          <w:lang w:bidi="ar-DZ"/>
        </w:rPr>
        <w:t>، حدة، ذهبية)</w:t>
      </w:r>
      <w:r w:rsidR="006904B0">
        <w:rPr>
          <w:rFonts w:ascii="Traditional Arabic" w:hAnsi="Traditional Arabic" w:cs="Traditional Arabic" w:hint="cs"/>
          <w:sz w:val="36"/>
          <w:szCs w:val="36"/>
          <w:rtl/>
          <w:lang w:bidi="ar-DZ"/>
        </w:rPr>
        <w:t>.</w:t>
      </w:r>
    </w:p>
    <w:p w14:paraId="5E960C58" w14:textId="77777777" w:rsidR="001F40B5" w:rsidRPr="001F40B5" w:rsidRDefault="001F40B5" w:rsidP="001F40B5">
      <w:pPr>
        <w:bidi/>
        <w:ind w:right="-142"/>
        <w:rPr>
          <w:rFonts w:ascii="Traditional Arabic" w:hAnsi="Traditional Arabic" w:cs="Traditional Arabic"/>
          <w:sz w:val="16"/>
          <w:szCs w:val="16"/>
          <w:rtl/>
          <w:lang w:bidi="ar-DZ"/>
        </w:rPr>
      </w:pPr>
    </w:p>
    <w:p w14:paraId="3D648248" w14:textId="77777777" w:rsidR="006904B0" w:rsidRDefault="006904B0" w:rsidP="006904B0">
      <w:pPr>
        <w:bidi/>
        <w:ind w:right="-142" w:firstLine="283"/>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أمضيت</w:t>
      </w:r>
      <w:proofErr w:type="gramEnd"/>
      <w:r>
        <w:rPr>
          <w:rFonts w:ascii="Traditional Arabic" w:hAnsi="Traditional Arabic" w:cs="Traditional Arabic" w:hint="cs"/>
          <w:sz w:val="36"/>
          <w:szCs w:val="36"/>
          <w:rtl/>
          <w:lang w:bidi="ar-DZ"/>
        </w:rPr>
        <w:t xml:space="preserve"> طول النهار معها والليل أيضا أتفقدها بأعشاب مغلية وأرمم عظامها الواهنة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12"/>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53E6D6BA" w14:textId="77777777" w:rsidR="00336815" w:rsidRPr="001F40B5" w:rsidRDefault="006904B0" w:rsidP="001F40B5">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تعود الكاتبة عبر هذه الخلاصة عن طريق تقنية الاسترجاع إلى زمن ماض انقضى لتقدم لنا صورة مختصرة عن العلاقة بين نور وصديقتها فاطمة التي بعمر </w:t>
      </w:r>
      <w:r w:rsidR="00E74D7D">
        <w:rPr>
          <w:rFonts w:ascii="Traditional Arabic" w:hAnsi="Traditional Arabic" w:cs="Traditional Arabic" w:hint="cs"/>
          <w:sz w:val="36"/>
          <w:szCs w:val="36"/>
          <w:rtl/>
          <w:lang w:bidi="ar-DZ"/>
        </w:rPr>
        <w:t>أمها،</w:t>
      </w:r>
      <w:r>
        <w:rPr>
          <w:rFonts w:ascii="Traditional Arabic" w:hAnsi="Traditional Arabic" w:cs="Traditional Arabic" w:hint="cs"/>
          <w:sz w:val="36"/>
          <w:szCs w:val="36"/>
          <w:rtl/>
          <w:lang w:bidi="ar-DZ"/>
        </w:rPr>
        <w:t xml:space="preserve"> حددت زمن السرد بنهار </w:t>
      </w:r>
      <w:r w:rsidR="00E74D7D">
        <w:rPr>
          <w:rFonts w:ascii="Traditional Arabic" w:hAnsi="Traditional Arabic" w:cs="Traditional Arabic" w:hint="cs"/>
          <w:sz w:val="36"/>
          <w:szCs w:val="36"/>
          <w:rtl/>
          <w:lang w:bidi="ar-DZ"/>
        </w:rPr>
        <w:t>وليلة،</w:t>
      </w:r>
      <w:r>
        <w:rPr>
          <w:rFonts w:ascii="Traditional Arabic" w:hAnsi="Traditional Arabic" w:cs="Traditional Arabic" w:hint="cs"/>
          <w:sz w:val="36"/>
          <w:szCs w:val="36"/>
          <w:rtl/>
          <w:lang w:bidi="ar-DZ"/>
        </w:rPr>
        <w:t xml:space="preserve"> هو زمن قصير مقارنة بالألم الذي شعرت به فاطمة تلك الليلة بعد غرق فتاة صغيرة جرفتها السيول بالقرب من </w:t>
      </w:r>
      <w:r w:rsidR="00E74D7D">
        <w:rPr>
          <w:rFonts w:ascii="Traditional Arabic" w:hAnsi="Traditional Arabic" w:cs="Traditional Arabic" w:hint="cs"/>
          <w:sz w:val="36"/>
          <w:szCs w:val="36"/>
          <w:rtl/>
          <w:lang w:bidi="ar-DZ"/>
        </w:rPr>
        <w:t>منزلها،</w:t>
      </w:r>
      <w:r>
        <w:rPr>
          <w:rFonts w:ascii="Traditional Arabic" w:hAnsi="Traditional Arabic" w:cs="Traditional Arabic" w:hint="cs"/>
          <w:sz w:val="36"/>
          <w:szCs w:val="36"/>
          <w:rtl/>
          <w:lang w:bidi="ar-DZ"/>
        </w:rPr>
        <w:t xml:space="preserve"> وظفت هذا الاختصار لكي يتجسد لنا مدى تطبيق نور لما درسته في علم </w:t>
      </w:r>
      <w:r w:rsidR="00E74D7D">
        <w:rPr>
          <w:rFonts w:ascii="Traditional Arabic" w:hAnsi="Traditional Arabic" w:cs="Traditional Arabic" w:hint="cs"/>
          <w:sz w:val="36"/>
          <w:szCs w:val="36"/>
          <w:rtl/>
          <w:lang w:bidi="ar-DZ"/>
        </w:rPr>
        <w:t>النفس،</w:t>
      </w:r>
      <w:r>
        <w:rPr>
          <w:rFonts w:ascii="Traditional Arabic" w:hAnsi="Traditional Arabic" w:cs="Traditional Arabic" w:hint="cs"/>
          <w:sz w:val="36"/>
          <w:szCs w:val="36"/>
          <w:rtl/>
          <w:lang w:bidi="ar-DZ"/>
        </w:rPr>
        <w:t xml:space="preserve"> وهو سبب بقاءها مع فاطمة تخفيف الألم عليها لأنها تدرك جيدا الحالة التي تتعامل </w:t>
      </w:r>
      <w:r w:rsidR="00E74D7D">
        <w:rPr>
          <w:rFonts w:ascii="Traditional Arabic" w:hAnsi="Traditional Arabic" w:cs="Traditional Arabic" w:hint="cs"/>
          <w:sz w:val="36"/>
          <w:szCs w:val="36"/>
          <w:rtl/>
          <w:lang w:bidi="ar-DZ"/>
        </w:rPr>
        <w:t>معها.</w:t>
      </w:r>
    </w:p>
    <w:p w14:paraId="59C87DDA" w14:textId="77777777" w:rsidR="006904B0" w:rsidRPr="00C779D0" w:rsidRDefault="006904B0" w:rsidP="006904B0">
      <w:pPr>
        <w:bidi/>
        <w:ind w:right="-142"/>
        <w:outlineLvl w:val="2"/>
        <w:rPr>
          <w:rFonts w:ascii="Traditional Arabic" w:hAnsi="Traditional Arabic" w:cs="Traditional Arabic"/>
          <w:b/>
          <w:bCs/>
          <w:sz w:val="40"/>
          <w:szCs w:val="40"/>
          <w:rtl/>
          <w:lang w:bidi="ar-DZ"/>
        </w:rPr>
      </w:pPr>
      <w:bookmarkStart w:id="38" w:name="_Toc72447166"/>
      <w:r>
        <w:rPr>
          <w:rFonts w:ascii="Traditional Arabic" w:hAnsi="Traditional Arabic" w:cs="Traditional Arabic"/>
          <w:b/>
          <w:bCs/>
          <w:sz w:val="40"/>
          <w:szCs w:val="40"/>
          <w:rtl/>
          <w:lang w:bidi="ar-DZ"/>
        </w:rPr>
        <w:t>ب</w:t>
      </w:r>
      <w:r>
        <w:rPr>
          <w:rFonts w:ascii="Traditional Arabic" w:hAnsi="Traditional Arabic" w:cs="Traditional Arabic" w:hint="cs"/>
          <w:b/>
          <w:bCs/>
          <w:sz w:val="40"/>
          <w:szCs w:val="40"/>
          <w:rtl/>
          <w:lang w:bidi="ar-DZ"/>
        </w:rPr>
        <w:t xml:space="preserve"> - </w:t>
      </w:r>
      <w:bookmarkEnd w:id="38"/>
      <w:r w:rsidR="00E74D7D" w:rsidRPr="00C779D0">
        <w:rPr>
          <w:rFonts w:ascii="Traditional Arabic" w:hAnsi="Traditional Arabic" w:cs="Traditional Arabic" w:hint="cs"/>
          <w:b/>
          <w:bCs/>
          <w:sz w:val="40"/>
          <w:szCs w:val="40"/>
          <w:rtl/>
          <w:lang w:bidi="ar-DZ"/>
        </w:rPr>
        <w:t>الحذف:</w:t>
      </w:r>
    </w:p>
    <w:p w14:paraId="7B90FDB1" w14:textId="77777777" w:rsidR="00336815" w:rsidRPr="00A20022" w:rsidRDefault="006904B0" w:rsidP="00A20022">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يمثل الحذف أقصى سرعة </w:t>
      </w:r>
      <w:r w:rsidR="00E74D7D">
        <w:rPr>
          <w:rFonts w:ascii="Traditional Arabic" w:hAnsi="Traditional Arabic" w:cs="Traditional Arabic" w:hint="cs"/>
          <w:sz w:val="36"/>
          <w:szCs w:val="36"/>
          <w:rtl/>
          <w:lang w:bidi="ar-DZ"/>
        </w:rPr>
        <w:t>للسرد،</w:t>
      </w:r>
      <w:r>
        <w:rPr>
          <w:rFonts w:ascii="Traditional Arabic" w:hAnsi="Traditional Arabic" w:cs="Traditional Arabic" w:hint="cs"/>
          <w:sz w:val="36"/>
          <w:szCs w:val="36"/>
          <w:rtl/>
          <w:lang w:bidi="ar-DZ"/>
        </w:rPr>
        <w:t xml:space="preserve"> لأنه يقفز على بعض المراحل من القصة دون الإشارة </w:t>
      </w:r>
      <w:r w:rsidR="00E74D7D">
        <w:rPr>
          <w:rFonts w:ascii="Traditional Arabic" w:hAnsi="Traditional Arabic" w:cs="Traditional Arabic" w:hint="cs"/>
          <w:sz w:val="36"/>
          <w:szCs w:val="36"/>
          <w:rtl/>
          <w:lang w:bidi="ar-DZ"/>
        </w:rPr>
        <w:t>اليها،</w:t>
      </w:r>
      <w:r>
        <w:rPr>
          <w:rFonts w:ascii="Traditional Arabic" w:hAnsi="Traditional Arabic" w:cs="Traditional Arabic" w:hint="cs"/>
          <w:sz w:val="36"/>
          <w:szCs w:val="36"/>
          <w:rtl/>
          <w:lang w:bidi="ar-DZ"/>
        </w:rPr>
        <w:t xml:space="preserve"> يميز جنيت ثلاثة أنواع </w:t>
      </w:r>
      <w:r w:rsidR="00E74D7D">
        <w:rPr>
          <w:rFonts w:ascii="Traditional Arabic" w:hAnsi="Traditional Arabic" w:cs="Traditional Arabic" w:hint="cs"/>
          <w:sz w:val="36"/>
          <w:szCs w:val="36"/>
          <w:rtl/>
          <w:lang w:bidi="ar-DZ"/>
        </w:rPr>
        <w:t>للحذف:</w:t>
      </w:r>
    </w:p>
    <w:p w14:paraId="046165EB" w14:textId="77777777" w:rsidR="006904B0" w:rsidRPr="00C779D0" w:rsidRDefault="006904B0" w:rsidP="00E224C0">
      <w:pPr>
        <w:pStyle w:val="Paragraphedeliste"/>
        <w:numPr>
          <w:ilvl w:val="0"/>
          <w:numId w:val="32"/>
        </w:numPr>
        <w:bidi/>
        <w:ind w:left="0" w:right="-142" w:firstLine="284"/>
        <w:outlineLvl w:val="1"/>
        <w:rPr>
          <w:rFonts w:ascii="Traditional Arabic" w:hAnsi="Traditional Arabic" w:cs="Traditional Arabic"/>
          <w:b/>
          <w:bCs/>
          <w:sz w:val="40"/>
          <w:szCs w:val="40"/>
          <w:lang w:bidi="ar-DZ"/>
        </w:rPr>
      </w:pPr>
      <w:bookmarkStart w:id="39" w:name="_Toc72447167"/>
      <w:r w:rsidRPr="00C779D0">
        <w:rPr>
          <w:rFonts w:ascii="Traditional Arabic" w:hAnsi="Traditional Arabic" w:cs="Traditional Arabic" w:hint="cs"/>
          <w:b/>
          <w:bCs/>
          <w:sz w:val="40"/>
          <w:szCs w:val="40"/>
          <w:rtl/>
          <w:lang w:bidi="ar-DZ"/>
        </w:rPr>
        <w:t>الحذف الصريح :</w:t>
      </w:r>
      <w:r w:rsidRPr="00C779D0">
        <w:rPr>
          <w:rFonts w:ascii="Traditional Arabic" w:hAnsi="Traditional Arabic" w:cs="Traditional Arabic"/>
          <w:b/>
          <w:bCs/>
          <w:sz w:val="40"/>
          <w:szCs w:val="40"/>
          <w:lang w:bidi="ar-DZ"/>
        </w:rPr>
        <w:t>(ellipse explicite)</w:t>
      </w:r>
      <w:bookmarkEnd w:id="39"/>
    </w:p>
    <w:p w14:paraId="278F8A2A"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وتتمثل </w:t>
      </w:r>
      <w:r w:rsidR="00E74D7D">
        <w:rPr>
          <w:rFonts w:ascii="Traditional Arabic" w:hAnsi="Traditional Arabic" w:cs="Traditional Arabic" w:hint="cs"/>
          <w:sz w:val="36"/>
          <w:szCs w:val="36"/>
          <w:rtl/>
          <w:lang w:bidi="ar-DZ"/>
        </w:rPr>
        <w:t>في:</w:t>
      </w:r>
    </w:p>
    <w:p w14:paraId="48B44406" w14:textId="77777777" w:rsidR="00A20022" w:rsidRDefault="006904B0" w:rsidP="00A20022">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"بعد سنتين من زواجي وضعت ابنة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13"/>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46A2810E" w14:textId="77777777" w:rsidR="006904B0" w:rsidRDefault="00A20022" w:rsidP="001F40B5">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6904B0">
        <w:rPr>
          <w:rFonts w:ascii="Traditional Arabic" w:hAnsi="Traditional Arabic" w:cs="Traditional Arabic" w:hint="cs"/>
          <w:sz w:val="36"/>
          <w:szCs w:val="36"/>
          <w:rtl/>
          <w:lang w:bidi="ar-DZ"/>
        </w:rPr>
        <w:t xml:space="preserve">لقد أسقط هذا الحذف الصريح فترة زمنية حددتها بسنتين من زمن الخطاب مسبوقا بظرف الزمان (بعد) وقد تجنبت (نور) ذكر ما يحدث لها خلال تلك الفترة </w:t>
      </w:r>
      <w:r w:rsidR="00E74D7D">
        <w:rPr>
          <w:rFonts w:ascii="Traditional Arabic" w:hAnsi="Traditional Arabic" w:cs="Traditional Arabic" w:hint="cs"/>
          <w:sz w:val="36"/>
          <w:szCs w:val="36"/>
          <w:rtl/>
          <w:lang w:bidi="ar-DZ"/>
        </w:rPr>
        <w:t>بالتفصيل،</w:t>
      </w:r>
      <w:r w:rsidR="006904B0">
        <w:rPr>
          <w:rFonts w:ascii="Traditional Arabic" w:hAnsi="Traditional Arabic" w:cs="Traditional Arabic" w:hint="cs"/>
          <w:sz w:val="36"/>
          <w:szCs w:val="36"/>
          <w:rtl/>
          <w:lang w:bidi="ar-DZ"/>
        </w:rPr>
        <w:t xml:space="preserve"> مكتفية بوصف تواجدها في المستشفى من أجل </w:t>
      </w:r>
      <w:r w:rsidR="00E74D7D">
        <w:rPr>
          <w:rFonts w:ascii="Traditional Arabic" w:hAnsi="Traditional Arabic" w:cs="Traditional Arabic" w:hint="cs"/>
          <w:sz w:val="36"/>
          <w:szCs w:val="36"/>
          <w:rtl/>
          <w:lang w:bidi="ar-DZ"/>
        </w:rPr>
        <w:t>الولادة،</w:t>
      </w:r>
      <w:r w:rsidR="006904B0">
        <w:rPr>
          <w:rFonts w:ascii="Traditional Arabic" w:hAnsi="Traditional Arabic" w:cs="Traditional Arabic" w:hint="cs"/>
          <w:sz w:val="36"/>
          <w:szCs w:val="36"/>
          <w:rtl/>
          <w:lang w:bidi="ar-DZ"/>
        </w:rPr>
        <w:t xml:space="preserve"> لكن من خلال تمعننا في سير أحداث الرواية أكث</w:t>
      </w:r>
      <w:r w:rsidR="00336815">
        <w:rPr>
          <w:rFonts w:ascii="Traditional Arabic" w:hAnsi="Traditional Arabic" w:cs="Traditional Arabic" w:hint="cs"/>
          <w:sz w:val="36"/>
          <w:szCs w:val="36"/>
          <w:rtl/>
          <w:lang w:bidi="ar-DZ"/>
        </w:rPr>
        <w:t xml:space="preserve">ر </w:t>
      </w:r>
      <w:r w:rsidR="006904B0">
        <w:rPr>
          <w:rFonts w:ascii="Traditional Arabic" w:hAnsi="Traditional Arabic" w:cs="Traditional Arabic" w:hint="cs"/>
          <w:sz w:val="36"/>
          <w:szCs w:val="36"/>
          <w:rtl/>
          <w:lang w:bidi="ar-DZ"/>
        </w:rPr>
        <w:t xml:space="preserve">أدركنا أن نور في تلك الفترة مرت بأزمة غيرت حياتها إلى الأبد التي هي وفاة </w:t>
      </w:r>
      <w:r w:rsidR="00E74D7D">
        <w:rPr>
          <w:rFonts w:ascii="Traditional Arabic" w:hAnsi="Traditional Arabic" w:cs="Traditional Arabic" w:hint="cs"/>
          <w:sz w:val="36"/>
          <w:szCs w:val="36"/>
          <w:rtl/>
          <w:lang w:bidi="ar-DZ"/>
        </w:rPr>
        <w:t>زوجها،</w:t>
      </w:r>
      <w:r w:rsidR="006904B0">
        <w:rPr>
          <w:rFonts w:ascii="Traditional Arabic" w:hAnsi="Traditional Arabic" w:cs="Traditional Arabic" w:hint="cs"/>
          <w:sz w:val="36"/>
          <w:szCs w:val="36"/>
          <w:rtl/>
          <w:lang w:bidi="ar-DZ"/>
        </w:rPr>
        <w:t xml:space="preserve"> لم تتطرق الكاتبة لهاته الحادثة لأنها تريد أن تسلط الضوء على حادثة أهم </w:t>
      </w:r>
      <w:r w:rsidR="00E74D7D">
        <w:rPr>
          <w:rFonts w:ascii="Traditional Arabic" w:hAnsi="Traditional Arabic" w:cs="Traditional Arabic" w:hint="cs"/>
          <w:sz w:val="36"/>
          <w:szCs w:val="36"/>
          <w:rtl/>
          <w:lang w:bidi="ar-DZ"/>
        </w:rPr>
        <w:t>منها،</w:t>
      </w:r>
      <w:r w:rsidR="006904B0">
        <w:rPr>
          <w:rFonts w:ascii="Traditional Arabic" w:hAnsi="Traditional Arabic" w:cs="Traditional Arabic" w:hint="cs"/>
          <w:sz w:val="36"/>
          <w:szCs w:val="36"/>
          <w:rtl/>
          <w:lang w:bidi="ar-DZ"/>
        </w:rPr>
        <w:t xml:space="preserve"> وهي تواجد بنات في غرف الولادة كن ضحايا اغتصاب من طرف الإرهاب.</w:t>
      </w:r>
    </w:p>
    <w:p w14:paraId="633DDEFC" w14:textId="77777777" w:rsidR="001F40B5" w:rsidRDefault="001F40B5" w:rsidP="001F40B5">
      <w:pPr>
        <w:pStyle w:val="Paragraphedeliste"/>
        <w:bidi/>
        <w:ind w:left="0" w:right="-142"/>
        <w:rPr>
          <w:rFonts w:ascii="Traditional Arabic" w:hAnsi="Traditional Arabic" w:cs="Traditional Arabic"/>
          <w:sz w:val="36"/>
          <w:szCs w:val="36"/>
          <w:rtl/>
          <w:lang w:bidi="ar-DZ"/>
        </w:rPr>
      </w:pPr>
    </w:p>
    <w:p w14:paraId="57A04EC6" w14:textId="77777777" w:rsidR="001F40B5" w:rsidRPr="001F40B5" w:rsidRDefault="001F40B5" w:rsidP="001F40B5">
      <w:pPr>
        <w:pStyle w:val="Paragraphedeliste"/>
        <w:bidi/>
        <w:ind w:left="0" w:right="-142"/>
        <w:rPr>
          <w:rFonts w:ascii="Traditional Arabic" w:hAnsi="Traditional Arabic" w:cs="Traditional Arabic"/>
          <w:sz w:val="16"/>
          <w:szCs w:val="16"/>
          <w:rtl/>
          <w:lang w:bidi="ar-DZ"/>
        </w:rPr>
      </w:pPr>
    </w:p>
    <w:p w14:paraId="3BFAEAFB" w14:textId="77777777" w:rsidR="006904B0" w:rsidRDefault="006904B0" w:rsidP="006904B0">
      <w:pPr>
        <w:bidi/>
        <w:ind w:right="-142" w:firstLine="283"/>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أما أنا فأبقاني في شقته ذاك الذي ارتوى من براءتي ثم سلمني لإبراهيم بعد </w:t>
      </w:r>
      <w:proofErr w:type="gramStart"/>
      <w:r>
        <w:rPr>
          <w:rFonts w:ascii="Traditional Arabic" w:hAnsi="Traditional Arabic" w:cs="Traditional Arabic" w:hint="cs"/>
          <w:sz w:val="36"/>
          <w:szCs w:val="36"/>
          <w:rtl/>
          <w:lang w:bidi="ar-DZ"/>
        </w:rPr>
        <w:t xml:space="preserve">أسبوع </w:t>
      </w:r>
      <w:r>
        <w:rPr>
          <w:rFonts w:ascii="Traditional Arabic" w:hAnsi="Traditional Arabic" w:cs="Traditional Arabic"/>
          <w:sz w:val="36"/>
          <w:szCs w:val="36"/>
          <w:rtl/>
          <w:lang w:bidi="ar-DZ"/>
        </w:rPr>
        <w:t>»</w:t>
      </w:r>
      <w:proofErr w:type="gramEnd"/>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14"/>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24156BFD" w14:textId="77777777" w:rsidR="006904B0" w:rsidRDefault="006904B0" w:rsidP="006904B0">
      <w:pPr>
        <w:bidi/>
        <w:ind w:right="-142" w:firstLine="283"/>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لقد قامت بإسقاط فترة زمنية محددة لأنها لاتهمنا بقدر ما يهمنا حالة فاطمة النفسية التي تعرضت لاغتصاب على يد رجل ذا نفوذ وانهارت بسبب هذه </w:t>
      </w:r>
      <w:r w:rsidR="00E74D7D">
        <w:rPr>
          <w:rFonts w:ascii="Traditional Arabic" w:hAnsi="Traditional Arabic" w:cs="Traditional Arabic" w:hint="cs"/>
          <w:sz w:val="36"/>
          <w:szCs w:val="36"/>
          <w:rtl/>
          <w:lang w:bidi="ar-DZ"/>
        </w:rPr>
        <w:t>الأزمنة،</w:t>
      </w:r>
      <w:r>
        <w:rPr>
          <w:rFonts w:ascii="Traditional Arabic" w:hAnsi="Traditional Arabic" w:cs="Traditional Arabic" w:hint="cs"/>
          <w:sz w:val="36"/>
          <w:szCs w:val="36"/>
          <w:rtl/>
          <w:lang w:bidi="ar-DZ"/>
        </w:rPr>
        <w:t xml:space="preserve"> إلا ان إبراهيم أنقذها فيما بعد واتخذها زوجة له لإعجابه </w:t>
      </w:r>
      <w:r w:rsidR="00E74D7D">
        <w:rPr>
          <w:rFonts w:ascii="Traditional Arabic" w:hAnsi="Traditional Arabic" w:cs="Traditional Arabic" w:hint="cs"/>
          <w:sz w:val="36"/>
          <w:szCs w:val="36"/>
          <w:rtl/>
          <w:lang w:bidi="ar-DZ"/>
        </w:rPr>
        <w:t>ببراءتها.</w:t>
      </w:r>
    </w:p>
    <w:p w14:paraId="64DC835A" w14:textId="77777777" w:rsidR="006904B0" w:rsidRDefault="006904B0" w:rsidP="006904B0">
      <w:pPr>
        <w:bidi/>
        <w:ind w:right="-142" w:firstLine="283"/>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لمدة</w:t>
      </w:r>
      <w:proofErr w:type="gramEnd"/>
      <w:r>
        <w:rPr>
          <w:rFonts w:ascii="Traditional Arabic" w:hAnsi="Traditional Arabic" w:cs="Traditional Arabic" w:hint="cs"/>
          <w:sz w:val="36"/>
          <w:szCs w:val="36"/>
          <w:rtl/>
          <w:lang w:bidi="ar-DZ"/>
        </w:rPr>
        <w:t xml:space="preserve"> ساعة وأنا أتابع رقص البجعات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15"/>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7AA8079B" w14:textId="77777777" w:rsidR="00336815" w:rsidRPr="001F40B5" w:rsidRDefault="006904B0" w:rsidP="001F40B5">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لقد مكن هذا الحذف من رصد مشاعر الإعجاب لدى نور حين مشاهدتها للشريط الذي قدمته لها فاطمة عن راقصات </w:t>
      </w:r>
      <w:r w:rsidR="00E74D7D">
        <w:rPr>
          <w:rFonts w:ascii="Traditional Arabic" w:hAnsi="Traditional Arabic" w:cs="Traditional Arabic" w:hint="cs"/>
          <w:sz w:val="36"/>
          <w:szCs w:val="36"/>
          <w:rtl/>
          <w:lang w:bidi="ar-DZ"/>
        </w:rPr>
        <w:t>الباليه،</w:t>
      </w:r>
      <w:r>
        <w:rPr>
          <w:rFonts w:ascii="Traditional Arabic" w:hAnsi="Traditional Arabic" w:cs="Traditional Arabic" w:hint="cs"/>
          <w:sz w:val="36"/>
          <w:szCs w:val="36"/>
          <w:rtl/>
          <w:lang w:bidi="ar-DZ"/>
        </w:rPr>
        <w:t xml:space="preserve"> وقد حددت السارة لمدة ساعة من </w:t>
      </w:r>
      <w:r w:rsidR="00E74D7D">
        <w:rPr>
          <w:rFonts w:ascii="Traditional Arabic" w:hAnsi="Traditional Arabic" w:cs="Traditional Arabic" w:hint="cs"/>
          <w:sz w:val="36"/>
          <w:szCs w:val="36"/>
          <w:rtl/>
          <w:lang w:bidi="ar-DZ"/>
        </w:rPr>
        <w:t>الزمن،</w:t>
      </w:r>
      <w:r>
        <w:rPr>
          <w:rFonts w:ascii="Traditional Arabic" w:hAnsi="Traditional Arabic" w:cs="Traditional Arabic" w:hint="cs"/>
          <w:sz w:val="36"/>
          <w:szCs w:val="36"/>
          <w:rtl/>
          <w:lang w:bidi="ar-DZ"/>
        </w:rPr>
        <w:t xml:space="preserve"> هو زمن قصير إلا أنه يحمل أبعادا </w:t>
      </w:r>
      <w:r w:rsidR="00E74D7D">
        <w:rPr>
          <w:rFonts w:ascii="Traditional Arabic" w:hAnsi="Traditional Arabic" w:cs="Traditional Arabic" w:hint="cs"/>
          <w:sz w:val="36"/>
          <w:szCs w:val="36"/>
          <w:rtl/>
          <w:lang w:bidi="ar-DZ"/>
        </w:rPr>
        <w:t>نفسية،</w:t>
      </w:r>
      <w:r>
        <w:rPr>
          <w:rFonts w:ascii="Traditional Arabic" w:hAnsi="Traditional Arabic" w:cs="Traditional Arabic" w:hint="cs"/>
          <w:sz w:val="36"/>
          <w:szCs w:val="36"/>
          <w:rtl/>
          <w:lang w:bidi="ar-DZ"/>
        </w:rPr>
        <w:t xml:space="preserve"> منها شعور نور بابتهاج فاطمة التي لطالما أتقنت هذا </w:t>
      </w:r>
      <w:r w:rsidR="00E74D7D">
        <w:rPr>
          <w:rFonts w:ascii="Traditional Arabic" w:hAnsi="Traditional Arabic" w:cs="Traditional Arabic" w:hint="cs"/>
          <w:sz w:val="36"/>
          <w:szCs w:val="36"/>
          <w:rtl/>
          <w:lang w:bidi="ar-DZ"/>
        </w:rPr>
        <w:t>الفن.</w:t>
      </w:r>
    </w:p>
    <w:p w14:paraId="1B38C570" w14:textId="77777777" w:rsidR="006904B0" w:rsidRPr="00007F6F" w:rsidRDefault="006904B0" w:rsidP="00E224C0">
      <w:pPr>
        <w:pStyle w:val="Paragraphedeliste"/>
        <w:numPr>
          <w:ilvl w:val="0"/>
          <w:numId w:val="32"/>
        </w:numPr>
        <w:bidi/>
        <w:ind w:left="992" w:right="-142" w:firstLine="0"/>
        <w:outlineLvl w:val="1"/>
        <w:rPr>
          <w:rFonts w:ascii="Traditional Arabic" w:hAnsi="Traditional Arabic" w:cs="Traditional Arabic"/>
          <w:b/>
          <w:bCs/>
          <w:sz w:val="40"/>
          <w:szCs w:val="40"/>
          <w:rtl/>
          <w:lang w:bidi="ar-DZ"/>
        </w:rPr>
      </w:pPr>
      <w:bookmarkStart w:id="40" w:name="_Toc72447168"/>
      <w:r w:rsidRPr="00007F6F">
        <w:rPr>
          <w:rFonts w:ascii="Traditional Arabic" w:hAnsi="Traditional Arabic" w:cs="Traditional Arabic" w:hint="cs"/>
          <w:b/>
          <w:bCs/>
          <w:sz w:val="40"/>
          <w:szCs w:val="40"/>
          <w:rtl/>
          <w:lang w:bidi="ar-DZ"/>
        </w:rPr>
        <w:t xml:space="preserve">الحذف </w:t>
      </w:r>
      <w:bookmarkEnd w:id="40"/>
      <w:r w:rsidR="00E74D7D" w:rsidRPr="00007F6F">
        <w:rPr>
          <w:rFonts w:ascii="Traditional Arabic" w:hAnsi="Traditional Arabic" w:cs="Traditional Arabic" w:hint="cs"/>
          <w:b/>
          <w:bCs/>
          <w:sz w:val="40"/>
          <w:szCs w:val="40"/>
          <w:rtl/>
          <w:lang w:bidi="ar-DZ"/>
        </w:rPr>
        <w:t>الضمني:</w:t>
      </w:r>
    </w:p>
    <w:p w14:paraId="6BFB248A" w14:textId="77777777" w:rsidR="000B6671" w:rsidRPr="00A20022" w:rsidRDefault="006904B0" w:rsidP="00A20022">
      <w:pPr>
        <w:bidi/>
        <w:ind w:right="-142" w:firstLine="565"/>
        <w:rPr>
          <w:rFonts w:ascii="Traditional Arabic" w:hAnsi="Traditional Arabic" w:cs="Traditional Arabic"/>
          <w:sz w:val="36"/>
          <w:szCs w:val="36"/>
          <w:rtl/>
          <w:lang w:bidi="ar-DZ"/>
        </w:rPr>
      </w:pPr>
      <w:r w:rsidRPr="00A94067">
        <w:rPr>
          <w:rFonts w:ascii="Traditional Arabic" w:hAnsi="Traditional Arabic" w:cs="Traditional Arabic" w:hint="cs"/>
          <w:sz w:val="36"/>
          <w:szCs w:val="36"/>
          <w:rtl/>
          <w:lang w:bidi="ar-DZ"/>
        </w:rPr>
        <w:t>لم يكثر استعما</w:t>
      </w:r>
      <w:r>
        <w:rPr>
          <w:rFonts w:ascii="Traditional Arabic" w:hAnsi="Traditional Arabic" w:cs="Traditional Arabic" w:hint="cs"/>
          <w:sz w:val="36"/>
          <w:szCs w:val="36"/>
          <w:rtl/>
          <w:lang w:bidi="ar-DZ"/>
        </w:rPr>
        <w:t xml:space="preserve">له في </w:t>
      </w:r>
      <w:r w:rsidR="00E74D7D">
        <w:rPr>
          <w:rFonts w:ascii="Traditional Arabic" w:hAnsi="Traditional Arabic" w:cs="Traditional Arabic" w:hint="cs"/>
          <w:sz w:val="36"/>
          <w:szCs w:val="36"/>
          <w:rtl/>
          <w:lang w:bidi="ar-DZ"/>
        </w:rPr>
        <w:t>الرواية،</w:t>
      </w:r>
      <w:r>
        <w:rPr>
          <w:rFonts w:ascii="Traditional Arabic" w:hAnsi="Traditional Arabic" w:cs="Traditional Arabic" w:hint="cs"/>
          <w:sz w:val="36"/>
          <w:szCs w:val="36"/>
          <w:rtl/>
          <w:lang w:bidi="ar-DZ"/>
        </w:rPr>
        <w:t xml:space="preserve"> فالهيكل الزمني الذي بني عليه السرد سمح بكثرة الحذف الصريح بالمقارنة مع الحذف الضمني الذي سجلناه بمحدودية جدا.</w:t>
      </w:r>
    </w:p>
    <w:p w14:paraId="1CB5AD95" w14:textId="77777777" w:rsidR="00336815" w:rsidRPr="000B6671" w:rsidRDefault="006904B0" w:rsidP="000B6671">
      <w:pPr>
        <w:bidi/>
        <w:ind w:right="-142" w:firstLine="283"/>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بعد</w:t>
      </w:r>
      <w:proofErr w:type="gramEnd"/>
      <w:r>
        <w:rPr>
          <w:rFonts w:ascii="Traditional Arabic" w:hAnsi="Traditional Arabic" w:cs="Traditional Arabic" w:hint="cs"/>
          <w:sz w:val="36"/>
          <w:szCs w:val="36"/>
          <w:rtl/>
          <w:lang w:bidi="ar-DZ"/>
        </w:rPr>
        <w:t xml:space="preserve"> أعوام قليلة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16"/>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00D0F2E4" w14:textId="77777777" w:rsidR="00A20022" w:rsidRPr="001F40B5" w:rsidRDefault="006904B0" w:rsidP="001F40B5">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جُعل هذا الحذف الضمني لتسريع وتيرة السرد وتغطية فترة زمنية لم تكن </w:t>
      </w:r>
      <w:r w:rsidR="00E74D7D">
        <w:rPr>
          <w:rFonts w:ascii="Traditional Arabic" w:hAnsi="Traditional Arabic" w:cs="Traditional Arabic" w:hint="cs"/>
          <w:sz w:val="36"/>
          <w:szCs w:val="36"/>
          <w:rtl/>
          <w:lang w:bidi="ar-DZ"/>
        </w:rPr>
        <w:t>مهمة،</w:t>
      </w:r>
      <w:r>
        <w:rPr>
          <w:rFonts w:ascii="Traditional Arabic" w:hAnsi="Traditional Arabic" w:cs="Traditional Arabic" w:hint="cs"/>
          <w:sz w:val="36"/>
          <w:szCs w:val="36"/>
          <w:rtl/>
          <w:lang w:bidi="ar-DZ"/>
        </w:rPr>
        <w:t xml:space="preserve"> هي فترة الحياة اليومية التي قضتها عيشة في قصر الصنوبر من عام النار إلى مغادرتها </w:t>
      </w:r>
      <w:r w:rsidR="00E74D7D">
        <w:rPr>
          <w:rFonts w:ascii="Traditional Arabic" w:hAnsi="Traditional Arabic" w:cs="Traditional Arabic" w:hint="cs"/>
          <w:sz w:val="36"/>
          <w:szCs w:val="36"/>
          <w:rtl/>
          <w:lang w:bidi="ar-DZ"/>
        </w:rPr>
        <w:t>الميتم.</w:t>
      </w:r>
    </w:p>
    <w:p w14:paraId="6B02CC6C" w14:textId="77777777" w:rsidR="001F40B5" w:rsidRDefault="006904B0" w:rsidP="001F40B5">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نسجل حذفا ضمنيا في الصفحة </w:t>
      </w:r>
      <w:r w:rsidR="00E74D7D">
        <w:rPr>
          <w:rFonts w:ascii="Traditional Arabic" w:hAnsi="Traditional Arabic" w:cs="Traditional Arabic" w:hint="cs"/>
          <w:sz w:val="36"/>
          <w:szCs w:val="36"/>
          <w:rtl/>
          <w:lang w:bidi="ar-DZ"/>
        </w:rPr>
        <w:t>74،</w:t>
      </w:r>
      <w:r>
        <w:rPr>
          <w:rFonts w:ascii="Traditional Arabic" w:hAnsi="Traditional Arabic" w:cs="Traditional Arabic" w:hint="cs"/>
          <w:sz w:val="36"/>
          <w:szCs w:val="36"/>
          <w:rtl/>
          <w:lang w:bidi="ar-DZ"/>
        </w:rPr>
        <w:t xml:space="preserve"> يبين لنا الوضع الذي آل إليه قصر الصنوبر في الزمن </w:t>
      </w:r>
      <w:r w:rsidR="00E74D7D">
        <w:rPr>
          <w:rFonts w:ascii="Traditional Arabic" w:hAnsi="Traditional Arabic" w:cs="Traditional Arabic" w:hint="cs"/>
          <w:sz w:val="36"/>
          <w:szCs w:val="36"/>
          <w:rtl/>
          <w:lang w:bidi="ar-DZ"/>
        </w:rPr>
        <w:t>الحاضر.</w:t>
      </w:r>
    </w:p>
    <w:p w14:paraId="656942E5" w14:textId="77777777" w:rsidR="001F40B5" w:rsidRDefault="001F40B5" w:rsidP="001F40B5">
      <w:pPr>
        <w:bidi/>
        <w:ind w:right="-142" w:firstLine="565"/>
        <w:rPr>
          <w:rFonts w:ascii="Traditional Arabic" w:hAnsi="Traditional Arabic" w:cs="Traditional Arabic"/>
          <w:sz w:val="36"/>
          <w:szCs w:val="36"/>
          <w:rtl/>
          <w:lang w:bidi="ar-DZ"/>
        </w:rPr>
      </w:pPr>
    </w:p>
    <w:p w14:paraId="123833B8" w14:textId="77777777" w:rsidR="001F40B5" w:rsidRDefault="001F40B5" w:rsidP="001F40B5">
      <w:pPr>
        <w:bidi/>
        <w:ind w:right="-142" w:firstLine="565"/>
        <w:rPr>
          <w:rFonts w:ascii="Traditional Arabic" w:hAnsi="Traditional Arabic" w:cs="Traditional Arabic"/>
          <w:sz w:val="36"/>
          <w:szCs w:val="36"/>
          <w:rtl/>
          <w:lang w:bidi="ar-DZ"/>
        </w:rPr>
      </w:pPr>
    </w:p>
    <w:p w14:paraId="1124DC3C" w14:textId="77777777" w:rsidR="001F40B5" w:rsidRPr="001F40B5" w:rsidRDefault="001F40B5" w:rsidP="001F40B5">
      <w:pPr>
        <w:bidi/>
        <w:ind w:right="-142" w:firstLine="565"/>
        <w:rPr>
          <w:rFonts w:ascii="Traditional Arabic" w:hAnsi="Traditional Arabic" w:cs="Traditional Arabic"/>
          <w:sz w:val="16"/>
          <w:szCs w:val="16"/>
          <w:rtl/>
          <w:lang w:bidi="ar-DZ"/>
        </w:rPr>
      </w:pPr>
    </w:p>
    <w:p w14:paraId="4E219AB9" w14:textId="77777777" w:rsidR="006904B0" w:rsidRDefault="006904B0" w:rsidP="001F40B5">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وحذفًا ضمنيا آخر بقول </w:t>
      </w:r>
      <w:proofErr w:type="spellStart"/>
      <w:r>
        <w:rPr>
          <w:rFonts w:ascii="Traditional Arabic" w:hAnsi="Traditional Arabic" w:cs="Traditional Arabic" w:hint="cs"/>
          <w:sz w:val="36"/>
          <w:szCs w:val="36"/>
          <w:rtl/>
          <w:lang w:bidi="ar-DZ"/>
        </w:rPr>
        <w:t>الساردة</w:t>
      </w:r>
      <w:proofErr w:type="spellEnd"/>
      <w:r>
        <w:rPr>
          <w:rFonts w:ascii="Traditional Arabic" w:hAnsi="Traditional Arabic" w:cs="Traditional Arabic" w:hint="cs"/>
          <w:sz w:val="36"/>
          <w:szCs w:val="36"/>
          <w:rtl/>
          <w:lang w:bidi="ar-DZ"/>
        </w:rPr>
        <w:t xml:space="preserve"> " بعد سنوات " سجلناه في الصفحة </w:t>
      </w:r>
      <w:r w:rsidR="00E74D7D">
        <w:rPr>
          <w:rFonts w:ascii="Traditional Arabic" w:hAnsi="Traditional Arabic" w:cs="Traditional Arabic" w:hint="cs"/>
          <w:sz w:val="36"/>
          <w:szCs w:val="36"/>
          <w:rtl/>
          <w:lang w:bidi="ar-DZ"/>
        </w:rPr>
        <w:t>80،</w:t>
      </w:r>
      <w:r>
        <w:rPr>
          <w:rFonts w:ascii="Traditional Arabic" w:hAnsi="Traditional Arabic" w:cs="Traditional Arabic" w:hint="cs"/>
          <w:sz w:val="36"/>
          <w:szCs w:val="36"/>
          <w:rtl/>
          <w:lang w:bidi="ar-DZ"/>
        </w:rPr>
        <w:t xml:space="preserve"> أين عادت فاطمة مع إبراهيم لزيارة قصر الصنوبر المقر الذي أواها في </w:t>
      </w:r>
      <w:r w:rsidR="00E74D7D">
        <w:rPr>
          <w:rFonts w:ascii="Traditional Arabic" w:hAnsi="Traditional Arabic" w:cs="Traditional Arabic" w:hint="cs"/>
          <w:sz w:val="36"/>
          <w:szCs w:val="36"/>
          <w:rtl/>
          <w:lang w:bidi="ar-DZ"/>
        </w:rPr>
        <w:t>طفولتها،</w:t>
      </w:r>
      <w:r>
        <w:rPr>
          <w:rFonts w:ascii="Traditional Arabic" w:hAnsi="Traditional Arabic" w:cs="Traditional Arabic" w:hint="cs"/>
          <w:sz w:val="36"/>
          <w:szCs w:val="36"/>
          <w:rtl/>
          <w:lang w:bidi="ar-DZ"/>
        </w:rPr>
        <w:t xml:space="preserve"> يبدو أنها مدة طويلة لأن فاطمة غادرت القصر مراهقة عادت إليه امرأة كبيرة في </w:t>
      </w:r>
      <w:r w:rsidR="00E74D7D">
        <w:rPr>
          <w:rFonts w:ascii="Traditional Arabic" w:hAnsi="Traditional Arabic" w:cs="Traditional Arabic" w:hint="cs"/>
          <w:sz w:val="36"/>
          <w:szCs w:val="36"/>
          <w:rtl/>
          <w:lang w:bidi="ar-DZ"/>
        </w:rPr>
        <w:t>السن.</w:t>
      </w:r>
    </w:p>
    <w:p w14:paraId="7A399C7F" w14:textId="77777777" w:rsidR="00336815" w:rsidRPr="001F40B5" w:rsidRDefault="006904B0" w:rsidP="001F40B5">
      <w:pPr>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وبعد</w:t>
      </w:r>
      <w:proofErr w:type="gramEnd"/>
      <w:r>
        <w:rPr>
          <w:rFonts w:ascii="Traditional Arabic" w:hAnsi="Traditional Arabic" w:cs="Traditional Arabic" w:hint="cs"/>
          <w:sz w:val="36"/>
          <w:szCs w:val="36"/>
          <w:rtl/>
          <w:lang w:bidi="ar-DZ"/>
        </w:rPr>
        <w:t xml:space="preserve"> انقضاء الأيام الثلاثة التي تفرضها العادة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17"/>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حذفت أحداثا نستطيع أن نتوقعها وهي الأيام الأولى للعزاء ، لا داعي للتفصيل فيها أكثر .</w:t>
      </w:r>
    </w:p>
    <w:p w14:paraId="0F35A68E" w14:textId="77777777" w:rsidR="006904B0" w:rsidRPr="00007F6F" w:rsidRDefault="006904B0" w:rsidP="00E224C0">
      <w:pPr>
        <w:pStyle w:val="Paragraphedeliste"/>
        <w:numPr>
          <w:ilvl w:val="0"/>
          <w:numId w:val="32"/>
        </w:numPr>
        <w:bidi/>
        <w:ind w:left="1132" w:right="-142" w:hanging="426"/>
        <w:outlineLvl w:val="1"/>
        <w:rPr>
          <w:rFonts w:ascii="Traditional Arabic" w:hAnsi="Traditional Arabic" w:cs="Traditional Arabic"/>
          <w:b/>
          <w:bCs/>
          <w:sz w:val="40"/>
          <w:szCs w:val="40"/>
          <w:rtl/>
          <w:lang w:bidi="ar-DZ"/>
        </w:rPr>
      </w:pPr>
      <w:bookmarkStart w:id="41" w:name="_Toc72447169"/>
      <w:r w:rsidRPr="00007F6F">
        <w:rPr>
          <w:rFonts w:ascii="Traditional Arabic" w:hAnsi="Traditional Arabic" w:cs="Traditional Arabic" w:hint="cs"/>
          <w:b/>
          <w:bCs/>
          <w:sz w:val="40"/>
          <w:szCs w:val="40"/>
          <w:rtl/>
          <w:lang w:bidi="ar-DZ"/>
        </w:rPr>
        <w:t xml:space="preserve">الحذف </w:t>
      </w:r>
      <w:bookmarkEnd w:id="41"/>
      <w:r w:rsidR="00E74D7D" w:rsidRPr="00007F6F">
        <w:rPr>
          <w:rFonts w:ascii="Traditional Arabic" w:hAnsi="Traditional Arabic" w:cs="Traditional Arabic" w:hint="cs"/>
          <w:b/>
          <w:bCs/>
          <w:sz w:val="40"/>
          <w:szCs w:val="40"/>
          <w:rtl/>
          <w:lang w:bidi="ar-DZ"/>
        </w:rPr>
        <w:t>الافتراضي:</w:t>
      </w:r>
    </w:p>
    <w:p w14:paraId="18435727" w14:textId="77777777" w:rsidR="0066188E" w:rsidRPr="000B6671" w:rsidRDefault="006904B0" w:rsidP="000B6671">
      <w:pPr>
        <w:bidi/>
        <w:ind w:right="-142" w:firstLine="565"/>
        <w:rPr>
          <w:rFonts w:ascii="Traditional Arabic" w:hAnsi="Traditional Arabic" w:cs="Traditional Arabic"/>
          <w:sz w:val="36"/>
          <w:szCs w:val="36"/>
          <w:rtl/>
          <w:lang w:bidi="ar-DZ"/>
        </w:rPr>
      </w:pPr>
      <w:r w:rsidRPr="00402E3E">
        <w:rPr>
          <w:rFonts w:ascii="Traditional Arabic" w:hAnsi="Traditional Arabic" w:cs="Traditional Arabic" w:hint="cs"/>
          <w:sz w:val="36"/>
          <w:szCs w:val="36"/>
          <w:rtl/>
          <w:lang w:bidi="ar-DZ"/>
        </w:rPr>
        <w:t>وظفت ال</w:t>
      </w:r>
      <w:r>
        <w:rPr>
          <w:rFonts w:ascii="Traditional Arabic" w:hAnsi="Traditional Arabic" w:cs="Traditional Arabic" w:hint="cs"/>
          <w:sz w:val="36"/>
          <w:szCs w:val="36"/>
          <w:rtl/>
          <w:lang w:bidi="ar-DZ"/>
        </w:rPr>
        <w:t xml:space="preserve">كاتبة هذا النوع من الحذف بطريقة </w:t>
      </w:r>
      <w:r w:rsidR="00E74D7D">
        <w:rPr>
          <w:rFonts w:ascii="Traditional Arabic" w:hAnsi="Traditional Arabic" w:cs="Traditional Arabic" w:hint="cs"/>
          <w:sz w:val="36"/>
          <w:szCs w:val="36"/>
          <w:rtl/>
          <w:lang w:bidi="ar-DZ"/>
        </w:rPr>
        <w:t>إبداعية،</w:t>
      </w:r>
      <w:r>
        <w:rPr>
          <w:rFonts w:ascii="Traditional Arabic" w:hAnsi="Traditional Arabic" w:cs="Traditional Arabic" w:hint="cs"/>
          <w:sz w:val="36"/>
          <w:szCs w:val="36"/>
          <w:rtl/>
          <w:lang w:bidi="ar-DZ"/>
        </w:rPr>
        <w:t xml:space="preserve"> بعد كل حدث </w:t>
      </w:r>
      <w:r w:rsidR="00E74D7D">
        <w:rPr>
          <w:rFonts w:ascii="Traditional Arabic" w:hAnsi="Traditional Arabic" w:cs="Traditional Arabic" w:hint="cs"/>
          <w:sz w:val="36"/>
          <w:szCs w:val="36"/>
          <w:rtl/>
          <w:lang w:bidi="ar-DZ"/>
        </w:rPr>
        <w:t>مهم،</w:t>
      </w:r>
      <w:r>
        <w:rPr>
          <w:rFonts w:ascii="Traditional Arabic" w:hAnsi="Traditional Arabic" w:cs="Traditional Arabic" w:hint="cs"/>
          <w:sz w:val="36"/>
          <w:szCs w:val="36"/>
          <w:rtl/>
          <w:lang w:bidi="ar-DZ"/>
        </w:rPr>
        <w:t xml:space="preserve"> هذا النوع من الحذف يجعل من القارئ يؤول أحداثا كثيرة كل حسب قراءاته الخاصة وممتلكاته </w:t>
      </w:r>
      <w:r w:rsidR="00E74D7D">
        <w:rPr>
          <w:rFonts w:ascii="Traditional Arabic" w:hAnsi="Traditional Arabic" w:cs="Traditional Arabic" w:hint="cs"/>
          <w:sz w:val="36"/>
          <w:szCs w:val="36"/>
          <w:rtl/>
          <w:lang w:bidi="ar-DZ"/>
        </w:rPr>
        <w:t>القبلية،</w:t>
      </w:r>
      <w:r>
        <w:rPr>
          <w:rFonts w:ascii="Traditional Arabic" w:hAnsi="Traditional Arabic" w:cs="Traditional Arabic" w:hint="cs"/>
          <w:sz w:val="36"/>
          <w:szCs w:val="36"/>
          <w:rtl/>
          <w:lang w:bidi="ar-DZ"/>
        </w:rPr>
        <w:t xml:space="preserve"> يظهر لنا الحذف </w:t>
      </w:r>
      <w:r w:rsidR="00E74D7D">
        <w:rPr>
          <w:rFonts w:ascii="Traditional Arabic" w:hAnsi="Traditional Arabic" w:cs="Traditional Arabic" w:hint="cs"/>
          <w:sz w:val="36"/>
          <w:szCs w:val="36"/>
          <w:rtl/>
          <w:lang w:bidi="ar-DZ"/>
        </w:rPr>
        <w:t>في:</w:t>
      </w:r>
    </w:p>
    <w:p w14:paraId="6A73242B" w14:textId="77777777" w:rsidR="006904B0" w:rsidRPr="00007F6F" w:rsidRDefault="006904B0" w:rsidP="00E224C0">
      <w:pPr>
        <w:pStyle w:val="Paragraphedeliste"/>
        <w:numPr>
          <w:ilvl w:val="0"/>
          <w:numId w:val="37"/>
        </w:numPr>
        <w:bidi/>
        <w:ind w:left="283" w:right="-142" w:hanging="2"/>
        <w:rPr>
          <w:rFonts w:ascii="Traditional Arabic" w:hAnsi="Traditional Arabic" w:cs="Traditional Arabic"/>
          <w:b/>
          <w:bCs/>
          <w:sz w:val="36"/>
          <w:szCs w:val="36"/>
          <w:rtl/>
          <w:lang w:bidi="ar-DZ"/>
        </w:rPr>
      </w:pPr>
      <w:r w:rsidRPr="00007F6F">
        <w:rPr>
          <w:rFonts w:ascii="Traditional Arabic" w:hAnsi="Traditional Arabic" w:cs="Traditional Arabic" w:hint="cs"/>
          <w:b/>
          <w:bCs/>
          <w:sz w:val="36"/>
          <w:szCs w:val="36"/>
          <w:rtl/>
          <w:lang w:bidi="ar-DZ"/>
        </w:rPr>
        <w:t xml:space="preserve">البياض الأول في الصفحة </w:t>
      </w:r>
      <w:r w:rsidR="00E74D7D" w:rsidRPr="00007F6F">
        <w:rPr>
          <w:rFonts w:ascii="Traditional Arabic" w:hAnsi="Traditional Arabic" w:cs="Traditional Arabic" w:hint="cs"/>
          <w:b/>
          <w:bCs/>
          <w:sz w:val="36"/>
          <w:szCs w:val="36"/>
          <w:rtl/>
          <w:lang w:bidi="ar-DZ"/>
        </w:rPr>
        <w:t>24:</w:t>
      </w:r>
    </w:p>
    <w:p w14:paraId="5E3F7DE1" w14:textId="77777777" w:rsidR="0066188E" w:rsidRPr="00A20022" w:rsidRDefault="006904B0" w:rsidP="00A20022">
      <w:pPr>
        <w:bidi/>
        <w:ind w:right="-142" w:firstLine="565"/>
        <w:rPr>
          <w:rFonts w:ascii="Traditional Arabic" w:hAnsi="Traditional Arabic" w:cs="Traditional Arabic"/>
          <w:sz w:val="36"/>
          <w:szCs w:val="36"/>
          <w:rtl/>
          <w:lang w:bidi="ar-DZ"/>
        </w:rPr>
      </w:pPr>
      <w:r w:rsidRPr="00402E3E">
        <w:rPr>
          <w:rFonts w:ascii="Traditional Arabic" w:hAnsi="Traditional Arabic" w:cs="Traditional Arabic" w:hint="cs"/>
          <w:sz w:val="36"/>
          <w:szCs w:val="36"/>
          <w:rtl/>
          <w:lang w:bidi="ar-DZ"/>
        </w:rPr>
        <w:t>الذي</w:t>
      </w:r>
      <w:r>
        <w:rPr>
          <w:rFonts w:ascii="Traditional Arabic" w:hAnsi="Traditional Arabic" w:cs="Traditional Arabic" w:hint="cs"/>
          <w:sz w:val="36"/>
          <w:szCs w:val="36"/>
          <w:rtl/>
          <w:lang w:bidi="ar-DZ"/>
        </w:rPr>
        <w:t xml:space="preserve"> غطى أغلب </w:t>
      </w:r>
      <w:r w:rsidR="00E74D7D">
        <w:rPr>
          <w:rFonts w:ascii="Traditional Arabic" w:hAnsi="Traditional Arabic" w:cs="Traditional Arabic" w:hint="cs"/>
          <w:sz w:val="36"/>
          <w:szCs w:val="36"/>
          <w:rtl/>
          <w:lang w:bidi="ar-DZ"/>
        </w:rPr>
        <w:t>الصفحة،</w:t>
      </w:r>
      <w:r>
        <w:rPr>
          <w:rFonts w:ascii="Traditional Arabic" w:hAnsi="Traditional Arabic" w:cs="Traditional Arabic" w:hint="cs"/>
          <w:sz w:val="36"/>
          <w:szCs w:val="36"/>
          <w:rtl/>
          <w:lang w:bidi="ar-DZ"/>
        </w:rPr>
        <w:t xml:space="preserve"> حيث يشغل السواد أربعة أسطر وكلمة فقط وبدأ </w:t>
      </w:r>
      <w:r w:rsidR="00E74D7D">
        <w:rPr>
          <w:rFonts w:ascii="Traditional Arabic" w:hAnsi="Traditional Arabic" w:cs="Traditional Arabic" w:hint="cs"/>
          <w:sz w:val="36"/>
          <w:szCs w:val="36"/>
          <w:rtl/>
          <w:lang w:bidi="ar-DZ"/>
        </w:rPr>
        <w:t>بعد «</w:t>
      </w:r>
      <w:r>
        <w:rPr>
          <w:rFonts w:ascii="Traditional Arabic" w:hAnsi="Traditional Arabic" w:cs="Traditional Arabic" w:hint="cs"/>
          <w:sz w:val="36"/>
          <w:szCs w:val="36"/>
          <w:rtl/>
          <w:lang w:bidi="ar-DZ"/>
        </w:rPr>
        <w:t xml:space="preserve">المكان الفخم الباذخ لا يليق إلا براقصة </w:t>
      </w:r>
      <w:r w:rsidR="00E74D7D">
        <w:rPr>
          <w:rFonts w:ascii="Traditional Arabic" w:hAnsi="Traditional Arabic" w:cs="Traditional Arabic" w:hint="cs"/>
          <w:sz w:val="36"/>
          <w:szCs w:val="36"/>
          <w:rtl/>
          <w:lang w:bidi="ar-DZ"/>
        </w:rPr>
        <w:t>باليه،</w:t>
      </w:r>
      <w:r>
        <w:rPr>
          <w:rFonts w:ascii="Traditional Arabic" w:hAnsi="Traditional Arabic" w:cs="Traditional Arabic" w:hint="cs"/>
          <w:sz w:val="36"/>
          <w:szCs w:val="36"/>
          <w:rtl/>
          <w:lang w:bidi="ar-DZ"/>
        </w:rPr>
        <w:t xml:space="preserve"> بجعة بلا بحيرة همسة بلا أمومة وكم هي الأمومة راقية في مجتمع </w:t>
      </w:r>
      <w:r w:rsidR="00E74D7D">
        <w:rPr>
          <w:rFonts w:ascii="Traditional Arabic" w:hAnsi="Traditional Arabic" w:cs="Traditional Arabic" w:hint="cs"/>
          <w:sz w:val="36"/>
          <w:szCs w:val="36"/>
          <w:rtl/>
          <w:lang w:bidi="ar-DZ"/>
        </w:rPr>
        <w:t>البجع».</w:t>
      </w:r>
    </w:p>
    <w:p w14:paraId="44CD0F08" w14:textId="77777777" w:rsidR="00A20022" w:rsidRPr="001F40B5" w:rsidRDefault="001F40B5" w:rsidP="001F40B5">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6904B0">
        <w:rPr>
          <w:rFonts w:ascii="Traditional Arabic" w:hAnsi="Traditional Arabic" w:cs="Traditional Arabic" w:hint="cs"/>
          <w:sz w:val="36"/>
          <w:szCs w:val="36"/>
          <w:rtl/>
          <w:lang w:bidi="ar-DZ"/>
        </w:rPr>
        <w:t xml:space="preserve">لقد تركت لنا الكاتبة هاته المساحة حتى نتصور ذلك العالم الذي انتقلت إليه يتيمات من بيئة فقيرة لكي يصبحن راقصات باليه في </w:t>
      </w:r>
      <w:r w:rsidR="00E74D7D">
        <w:rPr>
          <w:rFonts w:ascii="Traditional Arabic" w:hAnsi="Traditional Arabic" w:cs="Traditional Arabic" w:hint="cs"/>
          <w:sz w:val="36"/>
          <w:szCs w:val="36"/>
          <w:rtl/>
          <w:lang w:bidi="ar-DZ"/>
        </w:rPr>
        <w:t>روسيا،</w:t>
      </w:r>
      <w:r w:rsidR="006904B0">
        <w:rPr>
          <w:rFonts w:ascii="Traditional Arabic" w:hAnsi="Traditional Arabic" w:cs="Traditional Arabic" w:hint="cs"/>
          <w:sz w:val="36"/>
          <w:szCs w:val="36"/>
          <w:rtl/>
          <w:lang w:bidi="ar-DZ"/>
        </w:rPr>
        <w:t xml:space="preserve"> ولنا أن نتصور الحياة والرفاهية التي وجدنها </w:t>
      </w:r>
      <w:r w:rsidR="00E74D7D">
        <w:rPr>
          <w:rFonts w:ascii="Traditional Arabic" w:hAnsi="Traditional Arabic" w:cs="Traditional Arabic" w:hint="cs"/>
          <w:sz w:val="36"/>
          <w:szCs w:val="36"/>
          <w:rtl/>
          <w:lang w:bidi="ar-DZ"/>
        </w:rPr>
        <w:t>هناك،</w:t>
      </w:r>
      <w:r w:rsidR="006904B0">
        <w:rPr>
          <w:rFonts w:ascii="Traditional Arabic" w:hAnsi="Traditional Arabic" w:cs="Traditional Arabic" w:hint="cs"/>
          <w:sz w:val="36"/>
          <w:szCs w:val="36"/>
          <w:rtl/>
          <w:lang w:bidi="ar-DZ"/>
        </w:rPr>
        <w:t xml:space="preserve"> والمسارح التي رقصن فيها وغيرها من </w:t>
      </w:r>
      <w:r w:rsidR="00E74D7D">
        <w:rPr>
          <w:rFonts w:ascii="Traditional Arabic" w:hAnsi="Traditional Arabic" w:cs="Traditional Arabic" w:hint="cs"/>
          <w:sz w:val="36"/>
          <w:szCs w:val="36"/>
          <w:rtl/>
          <w:lang w:bidi="ar-DZ"/>
        </w:rPr>
        <w:t>أحداث.</w:t>
      </w:r>
    </w:p>
    <w:p w14:paraId="09C68E23" w14:textId="77777777" w:rsidR="006904B0" w:rsidRPr="00007F6F" w:rsidRDefault="006904B0" w:rsidP="00E224C0">
      <w:pPr>
        <w:pStyle w:val="Paragraphedeliste"/>
        <w:numPr>
          <w:ilvl w:val="0"/>
          <w:numId w:val="37"/>
        </w:numPr>
        <w:bidi/>
        <w:ind w:left="283" w:right="-142" w:hanging="2"/>
        <w:rPr>
          <w:rFonts w:ascii="Traditional Arabic" w:hAnsi="Traditional Arabic" w:cs="Traditional Arabic"/>
          <w:b/>
          <w:bCs/>
          <w:sz w:val="36"/>
          <w:szCs w:val="36"/>
          <w:rtl/>
          <w:lang w:bidi="ar-DZ"/>
        </w:rPr>
      </w:pPr>
      <w:r w:rsidRPr="00007F6F">
        <w:rPr>
          <w:rFonts w:ascii="Traditional Arabic" w:hAnsi="Traditional Arabic" w:cs="Traditional Arabic" w:hint="cs"/>
          <w:b/>
          <w:bCs/>
          <w:sz w:val="36"/>
          <w:szCs w:val="36"/>
          <w:rtl/>
          <w:lang w:bidi="ar-DZ"/>
        </w:rPr>
        <w:t xml:space="preserve">البياض الثاني في الصحة </w:t>
      </w:r>
      <w:r w:rsidR="00E74D7D" w:rsidRPr="00007F6F">
        <w:rPr>
          <w:rFonts w:ascii="Traditional Arabic" w:hAnsi="Traditional Arabic" w:cs="Traditional Arabic" w:hint="cs"/>
          <w:b/>
          <w:bCs/>
          <w:sz w:val="36"/>
          <w:szCs w:val="36"/>
          <w:rtl/>
          <w:lang w:bidi="ar-DZ"/>
        </w:rPr>
        <w:t>29:</w:t>
      </w:r>
    </w:p>
    <w:p w14:paraId="21477B3B" w14:textId="77777777" w:rsidR="000557DE" w:rsidRDefault="006904B0" w:rsidP="0066188E">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لم يشغل البياض جزءا كبيرا من الصفحة مثل </w:t>
      </w:r>
      <w:r w:rsidR="00E74D7D">
        <w:rPr>
          <w:rFonts w:ascii="Traditional Arabic" w:hAnsi="Traditional Arabic" w:cs="Traditional Arabic" w:hint="cs"/>
          <w:sz w:val="36"/>
          <w:szCs w:val="36"/>
          <w:rtl/>
          <w:lang w:bidi="ar-DZ"/>
        </w:rPr>
        <w:t>السواد،</w:t>
      </w:r>
      <w:r>
        <w:rPr>
          <w:rFonts w:ascii="Traditional Arabic" w:hAnsi="Traditional Arabic" w:cs="Traditional Arabic" w:hint="cs"/>
          <w:sz w:val="36"/>
          <w:szCs w:val="36"/>
          <w:rtl/>
          <w:lang w:bidi="ar-DZ"/>
        </w:rPr>
        <w:t xml:space="preserve"> إلا أنه ذا أهمية كبيرة تركته </w:t>
      </w:r>
      <w:proofErr w:type="spellStart"/>
      <w:r>
        <w:rPr>
          <w:rFonts w:ascii="Traditional Arabic" w:hAnsi="Traditional Arabic" w:cs="Traditional Arabic" w:hint="cs"/>
          <w:sz w:val="36"/>
          <w:szCs w:val="36"/>
          <w:rtl/>
          <w:lang w:bidi="ar-DZ"/>
        </w:rPr>
        <w:t>الساردة</w:t>
      </w:r>
      <w:proofErr w:type="spellEnd"/>
      <w:r>
        <w:rPr>
          <w:rFonts w:ascii="Traditional Arabic" w:hAnsi="Traditional Arabic" w:cs="Traditional Arabic" w:hint="cs"/>
          <w:sz w:val="36"/>
          <w:szCs w:val="36"/>
          <w:rtl/>
          <w:lang w:bidi="ar-DZ"/>
        </w:rPr>
        <w:t xml:space="preserve"> لكي نحاول الإجابة على التساؤلات المطروحة في تلك </w:t>
      </w:r>
      <w:r w:rsidR="00E74D7D">
        <w:rPr>
          <w:rFonts w:ascii="Traditional Arabic" w:hAnsi="Traditional Arabic" w:cs="Traditional Arabic" w:hint="cs"/>
          <w:sz w:val="36"/>
          <w:szCs w:val="36"/>
          <w:rtl/>
          <w:lang w:bidi="ar-DZ"/>
        </w:rPr>
        <w:t>الصفحة.</w:t>
      </w:r>
    </w:p>
    <w:p w14:paraId="4E4F47D8" w14:textId="77777777" w:rsidR="001F40B5" w:rsidRDefault="001F40B5" w:rsidP="001F40B5">
      <w:pPr>
        <w:bidi/>
        <w:ind w:right="-142" w:firstLine="565"/>
        <w:rPr>
          <w:rFonts w:ascii="Traditional Arabic" w:hAnsi="Traditional Arabic" w:cs="Traditional Arabic"/>
          <w:sz w:val="16"/>
          <w:szCs w:val="16"/>
          <w:rtl/>
          <w:lang w:bidi="ar-DZ"/>
        </w:rPr>
      </w:pPr>
    </w:p>
    <w:p w14:paraId="52841943" w14:textId="77777777" w:rsidR="001F40B5" w:rsidRPr="001F40B5" w:rsidRDefault="001F40B5" w:rsidP="001F40B5">
      <w:pPr>
        <w:bidi/>
        <w:ind w:right="-142" w:firstLine="565"/>
        <w:rPr>
          <w:rFonts w:ascii="Traditional Arabic" w:hAnsi="Traditional Arabic" w:cs="Traditional Arabic"/>
          <w:sz w:val="16"/>
          <w:szCs w:val="16"/>
          <w:rtl/>
          <w:lang w:bidi="ar-DZ"/>
        </w:rPr>
      </w:pPr>
    </w:p>
    <w:p w14:paraId="30C9F97B" w14:textId="77777777" w:rsidR="006904B0" w:rsidRPr="00007F6F" w:rsidRDefault="006904B0" w:rsidP="00E224C0">
      <w:pPr>
        <w:pStyle w:val="Paragraphedeliste"/>
        <w:numPr>
          <w:ilvl w:val="0"/>
          <w:numId w:val="37"/>
        </w:numPr>
        <w:bidi/>
        <w:ind w:left="283" w:right="-142" w:hanging="2"/>
        <w:rPr>
          <w:rFonts w:ascii="Traditional Arabic" w:hAnsi="Traditional Arabic" w:cs="Traditional Arabic"/>
          <w:b/>
          <w:bCs/>
          <w:sz w:val="36"/>
          <w:szCs w:val="36"/>
          <w:rtl/>
          <w:lang w:bidi="ar-DZ"/>
        </w:rPr>
      </w:pPr>
      <w:r w:rsidRPr="00007F6F">
        <w:rPr>
          <w:rFonts w:ascii="Traditional Arabic" w:hAnsi="Traditional Arabic" w:cs="Traditional Arabic" w:hint="cs"/>
          <w:b/>
          <w:bCs/>
          <w:sz w:val="36"/>
          <w:szCs w:val="36"/>
          <w:rtl/>
          <w:lang w:bidi="ar-DZ"/>
        </w:rPr>
        <w:t xml:space="preserve">البياض الثالث في الصفحة </w:t>
      </w:r>
      <w:r w:rsidR="00E74D7D" w:rsidRPr="00007F6F">
        <w:rPr>
          <w:rFonts w:ascii="Traditional Arabic" w:hAnsi="Traditional Arabic" w:cs="Traditional Arabic" w:hint="cs"/>
          <w:b/>
          <w:bCs/>
          <w:sz w:val="36"/>
          <w:szCs w:val="36"/>
          <w:rtl/>
          <w:lang w:bidi="ar-DZ"/>
        </w:rPr>
        <w:t>43:</w:t>
      </w:r>
    </w:p>
    <w:p w14:paraId="4F74AADD"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يشغل هذا البياض مساحة كبيرة من </w:t>
      </w:r>
      <w:r w:rsidR="00E74D7D">
        <w:rPr>
          <w:rFonts w:ascii="Traditional Arabic" w:hAnsi="Traditional Arabic" w:cs="Traditional Arabic" w:hint="cs"/>
          <w:sz w:val="36"/>
          <w:szCs w:val="36"/>
          <w:rtl/>
          <w:lang w:bidi="ar-DZ"/>
        </w:rPr>
        <w:t>الصفحة،</w:t>
      </w:r>
      <w:r>
        <w:rPr>
          <w:rFonts w:ascii="Traditional Arabic" w:hAnsi="Traditional Arabic" w:cs="Traditional Arabic" w:hint="cs"/>
          <w:sz w:val="36"/>
          <w:szCs w:val="36"/>
          <w:rtl/>
          <w:lang w:bidi="ar-DZ"/>
        </w:rPr>
        <w:t xml:space="preserve"> لأنه حذف لنا وقائع تاريخية عاشها أبناء الجزائر وهم خدم في سرايا سلالات </w:t>
      </w:r>
      <w:r w:rsidR="00E74D7D">
        <w:rPr>
          <w:rFonts w:ascii="Traditional Arabic" w:hAnsi="Traditional Arabic" w:cs="Traditional Arabic" w:hint="cs"/>
          <w:sz w:val="36"/>
          <w:szCs w:val="36"/>
          <w:rtl/>
          <w:lang w:bidi="ar-DZ"/>
        </w:rPr>
        <w:t>الأتراك،</w:t>
      </w:r>
      <w:r>
        <w:rPr>
          <w:rFonts w:ascii="Traditional Arabic" w:hAnsi="Traditional Arabic" w:cs="Traditional Arabic" w:hint="cs"/>
          <w:sz w:val="36"/>
          <w:szCs w:val="36"/>
          <w:rtl/>
          <w:lang w:bidi="ar-DZ"/>
        </w:rPr>
        <w:t xml:space="preserve"> الذين لا يمتون للأتراك الأشراف بصلة بل هم من أنذال القوم ولنا أن نتصور كيف عومل الخدم من طرف </w:t>
      </w:r>
      <w:r w:rsidR="00E74D7D">
        <w:rPr>
          <w:rFonts w:ascii="Traditional Arabic" w:hAnsi="Traditional Arabic" w:cs="Traditional Arabic" w:hint="cs"/>
          <w:sz w:val="36"/>
          <w:szCs w:val="36"/>
          <w:rtl/>
          <w:lang w:bidi="ar-DZ"/>
        </w:rPr>
        <w:t>أسيادهم.</w:t>
      </w:r>
    </w:p>
    <w:p w14:paraId="49CBCF8E" w14:textId="77777777" w:rsidR="006904B0" w:rsidRPr="00007F6F" w:rsidRDefault="006904B0" w:rsidP="00E224C0">
      <w:pPr>
        <w:pStyle w:val="Paragraphedeliste"/>
        <w:numPr>
          <w:ilvl w:val="0"/>
          <w:numId w:val="37"/>
        </w:numPr>
        <w:bidi/>
        <w:ind w:left="283" w:right="-142" w:hanging="2"/>
        <w:rPr>
          <w:rFonts w:ascii="Traditional Arabic" w:hAnsi="Traditional Arabic" w:cs="Traditional Arabic"/>
          <w:b/>
          <w:bCs/>
          <w:sz w:val="36"/>
          <w:szCs w:val="36"/>
          <w:rtl/>
          <w:lang w:bidi="ar-DZ"/>
        </w:rPr>
      </w:pPr>
      <w:r w:rsidRPr="00007F6F">
        <w:rPr>
          <w:rFonts w:ascii="Traditional Arabic" w:hAnsi="Traditional Arabic" w:cs="Traditional Arabic" w:hint="cs"/>
          <w:b/>
          <w:bCs/>
          <w:sz w:val="36"/>
          <w:szCs w:val="36"/>
          <w:rtl/>
          <w:lang w:bidi="ar-DZ"/>
        </w:rPr>
        <w:t xml:space="preserve">البياض الرابع في الصفحة </w:t>
      </w:r>
      <w:r w:rsidR="00E74D7D" w:rsidRPr="00007F6F">
        <w:rPr>
          <w:rFonts w:ascii="Traditional Arabic" w:hAnsi="Traditional Arabic" w:cs="Traditional Arabic" w:hint="cs"/>
          <w:b/>
          <w:bCs/>
          <w:sz w:val="36"/>
          <w:szCs w:val="36"/>
          <w:rtl/>
          <w:lang w:bidi="ar-DZ"/>
        </w:rPr>
        <w:t>55:</w:t>
      </w:r>
    </w:p>
    <w:p w14:paraId="2AE64A50"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غطى هذا البياض أكثر من نصف </w:t>
      </w:r>
      <w:r w:rsidR="00E74D7D">
        <w:rPr>
          <w:rFonts w:ascii="Traditional Arabic" w:hAnsi="Traditional Arabic" w:cs="Traditional Arabic" w:hint="cs"/>
          <w:sz w:val="36"/>
          <w:szCs w:val="36"/>
          <w:rtl/>
          <w:lang w:bidi="ar-DZ"/>
        </w:rPr>
        <w:t>الصفحة،</w:t>
      </w:r>
      <w:r>
        <w:rPr>
          <w:rFonts w:ascii="Traditional Arabic" w:hAnsi="Traditional Arabic" w:cs="Traditional Arabic" w:hint="cs"/>
          <w:sz w:val="36"/>
          <w:szCs w:val="36"/>
          <w:rtl/>
          <w:lang w:bidi="ar-DZ"/>
        </w:rPr>
        <w:t xml:space="preserve"> وقد جاء بعد سرد أحداث متعلقة بالعشرية السوداء والتحاق عبد الحق بصفوف </w:t>
      </w:r>
      <w:r w:rsidR="00E74D7D">
        <w:rPr>
          <w:rFonts w:ascii="Traditional Arabic" w:hAnsi="Traditional Arabic" w:cs="Traditional Arabic" w:hint="cs"/>
          <w:sz w:val="36"/>
          <w:szCs w:val="36"/>
          <w:rtl/>
          <w:lang w:bidi="ar-DZ"/>
        </w:rPr>
        <w:t>الإرهاب،</w:t>
      </w:r>
      <w:r>
        <w:rPr>
          <w:rFonts w:ascii="Traditional Arabic" w:hAnsi="Traditional Arabic" w:cs="Traditional Arabic" w:hint="cs"/>
          <w:sz w:val="36"/>
          <w:szCs w:val="36"/>
          <w:rtl/>
          <w:lang w:bidi="ar-DZ"/>
        </w:rPr>
        <w:t xml:space="preserve"> ولنا أن نعمل عقولنا في الواقع الاجتماعي الذي عاشه المجتمع الجزائري في تلك </w:t>
      </w:r>
      <w:r w:rsidR="00E74D7D">
        <w:rPr>
          <w:rFonts w:ascii="Traditional Arabic" w:hAnsi="Traditional Arabic" w:cs="Traditional Arabic" w:hint="cs"/>
          <w:sz w:val="36"/>
          <w:szCs w:val="36"/>
          <w:rtl/>
          <w:lang w:bidi="ar-DZ"/>
        </w:rPr>
        <w:t>الحقبة،</w:t>
      </w:r>
      <w:r>
        <w:rPr>
          <w:rFonts w:ascii="Traditional Arabic" w:hAnsi="Traditional Arabic" w:cs="Traditional Arabic" w:hint="cs"/>
          <w:sz w:val="36"/>
          <w:szCs w:val="36"/>
          <w:rtl/>
          <w:lang w:bidi="ar-DZ"/>
        </w:rPr>
        <w:t xml:space="preserve"> وأن نعرف الأسباب التي دفعت بالشباب للالتحاق </w:t>
      </w:r>
      <w:r w:rsidR="00E74D7D">
        <w:rPr>
          <w:rFonts w:ascii="Traditional Arabic" w:hAnsi="Traditional Arabic" w:cs="Traditional Arabic" w:hint="cs"/>
          <w:sz w:val="36"/>
          <w:szCs w:val="36"/>
          <w:rtl/>
          <w:lang w:bidi="ar-DZ"/>
        </w:rPr>
        <w:t>بالإرهاب،</w:t>
      </w:r>
      <w:r>
        <w:rPr>
          <w:rFonts w:ascii="Traditional Arabic" w:hAnsi="Traditional Arabic" w:cs="Traditional Arabic" w:hint="cs"/>
          <w:sz w:val="36"/>
          <w:szCs w:val="36"/>
          <w:rtl/>
          <w:lang w:bidi="ar-DZ"/>
        </w:rPr>
        <w:t xml:space="preserve"> يقودنا هذا الطرح إلى استنتاج الأوضاع المزرية التي عاشوها من فقر </w:t>
      </w:r>
      <w:r w:rsidR="00E74D7D">
        <w:rPr>
          <w:rFonts w:ascii="Traditional Arabic" w:hAnsi="Traditional Arabic" w:cs="Traditional Arabic" w:hint="cs"/>
          <w:sz w:val="36"/>
          <w:szCs w:val="36"/>
          <w:rtl/>
          <w:lang w:bidi="ar-DZ"/>
        </w:rPr>
        <w:t>وجهل وأوبئة</w:t>
      </w:r>
      <w:r>
        <w:rPr>
          <w:rFonts w:ascii="Traditional Arabic" w:hAnsi="Traditional Arabic" w:cs="Traditional Arabic" w:hint="cs"/>
          <w:sz w:val="36"/>
          <w:szCs w:val="36"/>
          <w:rtl/>
          <w:lang w:bidi="ar-DZ"/>
        </w:rPr>
        <w:t xml:space="preserve"> </w:t>
      </w:r>
      <w:r w:rsidR="00E74D7D">
        <w:rPr>
          <w:rFonts w:ascii="Traditional Arabic" w:hAnsi="Traditional Arabic" w:cs="Traditional Arabic" w:hint="cs"/>
          <w:sz w:val="36"/>
          <w:szCs w:val="36"/>
          <w:rtl/>
          <w:lang w:bidi="ar-DZ"/>
        </w:rPr>
        <w:t>اجتماعية.</w:t>
      </w:r>
    </w:p>
    <w:p w14:paraId="5FBD9CBA" w14:textId="77777777" w:rsidR="006904B0" w:rsidRPr="00007F6F" w:rsidRDefault="006904B0" w:rsidP="00E224C0">
      <w:pPr>
        <w:pStyle w:val="Paragraphedeliste"/>
        <w:numPr>
          <w:ilvl w:val="0"/>
          <w:numId w:val="37"/>
        </w:numPr>
        <w:bidi/>
        <w:ind w:left="283" w:right="-142" w:hanging="2"/>
        <w:rPr>
          <w:rFonts w:ascii="Traditional Arabic" w:hAnsi="Traditional Arabic" w:cs="Traditional Arabic"/>
          <w:b/>
          <w:bCs/>
          <w:sz w:val="36"/>
          <w:szCs w:val="36"/>
          <w:rtl/>
          <w:lang w:bidi="ar-DZ"/>
        </w:rPr>
      </w:pPr>
      <w:r w:rsidRPr="00007F6F">
        <w:rPr>
          <w:rFonts w:ascii="Traditional Arabic" w:hAnsi="Traditional Arabic" w:cs="Traditional Arabic" w:hint="cs"/>
          <w:b/>
          <w:bCs/>
          <w:sz w:val="36"/>
          <w:szCs w:val="36"/>
          <w:rtl/>
          <w:lang w:bidi="ar-DZ"/>
        </w:rPr>
        <w:t xml:space="preserve">البياض الخامس في الصفحة </w:t>
      </w:r>
      <w:r w:rsidR="00E74D7D" w:rsidRPr="00007F6F">
        <w:rPr>
          <w:rFonts w:ascii="Traditional Arabic" w:hAnsi="Traditional Arabic" w:cs="Traditional Arabic" w:hint="cs"/>
          <w:b/>
          <w:bCs/>
          <w:sz w:val="36"/>
          <w:szCs w:val="36"/>
          <w:rtl/>
          <w:lang w:bidi="ar-DZ"/>
        </w:rPr>
        <w:t>75:</w:t>
      </w:r>
    </w:p>
    <w:p w14:paraId="08327838" w14:textId="77777777" w:rsidR="0066188E" w:rsidRPr="00A20022" w:rsidRDefault="006904B0" w:rsidP="00A20022">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غطى هذا البياض نصف </w:t>
      </w:r>
      <w:r w:rsidR="00E74D7D">
        <w:rPr>
          <w:rFonts w:ascii="Traditional Arabic" w:hAnsi="Traditional Arabic" w:cs="Traditional Arabic" w:hint="cs"/>
          <w:sz w:val="36"/>
          <w:szCs w:val="36"/>
          <w:rtl/>
          <w:lang w:bidi="ar-DZ"/>
        </w:rPr>
        <w:t>الصفحة،</w:t>
      </w:r>
      <w:r>
        <w:rPr>
          <w:rFonts w:ascii="Traditional Arabic" w:hAnsi="Traditional Arabic" w:cs="Traditional Arabic" w:hint="cs"/>
          <w:sz w:val="36"/>
          <w:szCs w:val="36"/>
          <w:rtl/>
          <w:lang w:bidi="ar-DZ"/>
        </w:rPr>
        <w:t xml:space="preserve"> وما قبلها كان وصف لقصر الصنوبر يقودنا إلى فلة التي لطالما رعت اليتيمات </w:t>
      </w:r>
      <w:r w:rsidR="00E74D7D">
        <w:rPr>
          <w:rFonts w:ascii="Traditional Arabic" w:hAnsi="Traditional Arabic" w:cs="Traditional Arabic" w:hint="cs"/>
          <w:sz w:val="36"/>
          <w:szCs w:val="36"/>
          <w:rtl/>
          <w:lang w:bidi="ar-DZ"/>
        </w:rPr>
        <w:t>هناك،</w:t>
      </w:r>
      <w:r>
        <w:rPr>
          <w:rFonts w:ascii="Traditional Arabic" w:hAnsi="Traditional Arabic" w:cs="Traditional Arabic" w:hint="cs"/>
          <w:sz w:val="36"/>
          <w:szCs w:val="36"/>
          <w:rtl/>
          <w:lang w:bidi="ar-DZ"/>
        </w:rPr>
        <w:t xml:space="preserve"> توفيت فلة وتركت تساؤلات أوهنت نور ولم تجد لها </w:t>
      </w:r>
      <w:r w:rsidR="00E74D7D">
        <w:rPr>
          <w:rFonts w:ascii="Traditional Arabic" w:hAnsi="Traditional Arabic" w:cs="Traditional Arabic" w:hint="cs"/>
          <w:sz w:val="36"/>
          <w:szCs w:val="36"/>
          <w:rtl/>
          <w:lang w:bidi="ar-DZ"/>
        </w:rPr>
        <w:t>مصرفًا،</w:t>
      </w:r>
      <w:r>
        <w:rPr>
          <w:rFonts w:ascii="Traditional Arabic" w:hAnsi="Traditional Arabic" w:cs="Traditional Arabic" w:hint="cs"/>
          <w:sz w:val="36"/>
          <w:szCs w:val="36"/>
          <w:rtl/>
          <w:lang w:bidi="ar-DZ"/>
        </w:rPr>
        <w:t xml:space="preserve"> بإمكاننا كمتلقين أن نحاول إكمال الأحداث المتعلقة بهذه </w:t>
      </w:r>
      <w:r w:rsidR="00E74D7D">
        <w:rPr>
          <w:rFonts w:ascii="Traditional Arabic" w:hAnsi="Traditional Arabic" w:cs="Traditional Arabic" w:hint="cs"/>
          <w:sz w:val="36"/>
          <w:szCs w:val="36"/>
          <w:rtl/>
          <w:lang w:bidi="ar-DZ"/>
        </w:rPr>
        <w:t>الحادثة.</w:t>
      </w:r>
    </w:p>
    <w:p w14:paraId="133ABE5C" w14:textId="77777777" w:rsidR="00E133F6" w:rsidRDefault="006904B0" w:rsidP="001F40B5">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من خلال هذه التقنية استطاعت الكاتبة أن تفسح المجال للمتلقي حتى يشارك في إنتاج </w:t>
      </w:r>
      <w:r w:rsidR="00E74D7D">
        <w:rPr>
          <w:rFonts w:ascii="Traditional Arabic" w:hAnsi="Traditional Arabic" w:cs="Traditional Arabic" w:hint="cs"/>
          <w:sz w:val="36"/>
          <w:szCs w:val="36"/>
          <w:rtl/>
          <w:lang w:bidi="ar-DZ"/>
        </w:rPr>
        <w:t>النص،</w:t>
      </w:r>
      <w:r>
        <w:rPr>
          <w:rFonts w:ascii="Traditional Arabic" w:hAnsi="Traditional Arabic" w:cs="Traditional Arabic" w:hint="cs"/>
          <w:sz w:val="36"/>
          <w:szCs w:val="36"/>
          <w:rtl/>
          <w:lang w:bidi="ar-DZ"/>
        </w:rPr>
        <w:t xml:space="preserve"> ويفتش في ذهنه عن تصور لتاريخ </w:t>
      </w:r>
      <w:r w:rsidR="00E74D7D">
        <w:rPr>
          <w:rFonts w:ascii="Traditional Arabic" w:hAnsi="Traditional Arabic" w:cs="Traditional Arabic" w:hint="cs"/>
          <w:sz w:val="36"/>
          <w:szCs w:val="36"/>
          <w:rtl/>
          <w:lang w:bidi="ar-DZ"/>
        </w:rPr>
        <w:t>منسي،</w:t>
      </w:r>
      <w:r>
        <w:rPr>
          <w:rFonts w:ascii="Traditional Arabic" w:hAnsi="Traditional Arabic" w:cs="Traditional Arabic" w:hint="cs"/>
          <w:sz w:val="36"/>
          <w:szCs w:val="36"/>
          <w:rtl/>
          <w:lang w:bidi="ar-DZ"/>
        </w:rPr>
        <w:t xml:space="preserve"> لقصر </w:t>
      </w:r>
      <w:r w:rsidR="00E74D7D">
        <w:rPr>
          <w:rFonts w:ascii="Traditional Arabic" w:hAnsi="Traditional Arabic" w:cs="Traditional Arabic" w:hint="cs"/>
          <w:sz w:val="36"/>
          <w:szCs w:val="36"/>
          <w:rtl/>
          <w:lang w:bidi="ar-DZ"/>
        </w:rPr>
        <w:t>الصنوبر،</w:t>
      </w:r>
      <w:r>
        <w:rPr>
          <w:rFonts w:ascii="Traditional Arabic" w:hAnsi="Traditional Arabic" w:cs="Traditional Arabic" w:hint="cs"/>
          <w:sz w:val="36"/>
          <w:szCs w:val="36"/>
          <w:rtl/>
          <w:lang w:bidi="ar-DZ"/>
        </w:rPr>
        <w:t xml:space="preserve"> لتنوع الثقافات في قسنطينة ...، وهكذا بدل ما كان المتلقي عبارة عن مستقبل أصبح </w:t>
      </w:r>
      <w:r w:rsidR="00E74D7D">
        <w:rPr>
          <w:rFonts w:ascii="Traditional Arabic" w:hAnsi="Traditional Arabic" w:cs="Traditional Arabic" w:hint="cs"/>
          <w:sz w:val="36"/>
          <w:szCs w:val="36"/>
          <w:rtl/>
          <w:lang w:bidi="ar-DZ"/>
        </w:rPr>
        <w:t>فاعلا.</w:t>
      </w:r>
    </w:p>
    <w:p w14:paraId="4FA583DF" w14:textId="77777777" w:rsidR="001F40B5" w:rsidRDefault="001F40B5" w:rsidP="001F40B5">
      <w:pPr>
        <w:bidi/>
        <w:ind w:right="-142" w:firstLine="565"/>
        <w:rPr>
          <w:rFonts w:ascii="Traditional Arabic" w:hAnsi="Traditional Arabic" w:cs="Traditional Arabic"/>
          <w:sz w:val="36"/>
          <w:szCs w:val="36"/>
          <w:rtl/>
          <w:lang w:bidi="ar-DZ"/>
        </w:rPr>
      </w:pPr>
    </w:p>
    <w:p w14:paraId="1BC0E18C" w14:textId="77777777" w:rsidR="001F40B5" w:rsidRDefault="001F40B5" w:rsidP="001F40B5">
      <w:pPr>
        <w:bidi/>
        <w:ind w:right="-142" w:firstLine="565"/>
        <w:rPr>
          <w:rFonts w:ascii="Traditional Arabic" w:hAnsi="Traditional Arabic" w:cs="Traditional Arabic"/>
          <w:sz w:val="36"/>
          <w:szCs w:val="36"/>
          <w:rtl/>
          <w:lang w:bidi="ar-DZ"/>
        </w:rPr>
      </w:pPr>
    </w:p>
    <w:p w14:paraId="5199820A" w14:textId="77777777" w:rsidR="001F40B5" w:rsidRDefault="001F40B5" w:rsidP="001F40B5">
      <w:pPr>
        <w:bidi/>
        <w:ind w:right="-142" w:firstLine="565"/>
        <w:rPr>
          <w:rFonts w:ascii="Traditional Arabic" w:hAnsi="Traditional Arabic" w:cs="Traditional Arabic"/>
          <w:sz w:val="36"/>
          <w:szCs w:val="36"/>
          <w:rtl/>
          <w:lang w:bidi="ar-DZ"/>
        </w:rPr>
      </w:pPr>
    </w:p>
    <w:p w14:paraId="091E8CBB" w14:textId="77777777" w:rsidR="001F40B5" w:rsidRDefault="001F40B5" w:rsidP="001F40B5">
      <w:pPr>
        <w:bidi/>
        <w:ind w:right="-142" w:firstLine="565"/>
        <w:rPr>
          <w:rFonts w:ascii="Traditional Arabic" w:hAnsi="Traditional Arabic" w:cs="Traditional Arabic"/>
          <w:sz w:val="36"/>
          <w:szCs w:val="36"/>
          <w:rtl/>
          <w:lang w:bidi="ar-DZ"/>
        </w:rPr>
      </w:pPr>
    </w:p>
    <w:p w14:paraId="7409A644" w14:textId="77777777" w:rsidR="001F40B5" w:rsidRPr="001F40B5" w:rsidRDefault="001F40B5" w:rsidP="001F40B5">
      <w:pPr>
        <w:bidi/>
        <w:ind w:right="-142" w:firstLine="565"/>
        <w:rPr>
          <w:rFonts w:ascii="Traditional Arabic" w:hAnsi="Traditional Arabic" w:cs="Traditional Arabic"/>
          <w:sz w:val="16"/>
          <w:szCs w:val="16"/>
          <w:rtl/>
          <w:lang w:bidi="ar-DZ"/>
        </w:rPr>
      </w:pPr>
    </w:p>
    <w:p w14:paraId="313C71B8" w14:textId="77777777" w:rsidR="006904B0" w:rsidRPr="008A3979" w:rsidRDefault="006904B0" w:rsidP="006904B0">
      <w:pPr>
        <w:bidi/>
        <w:ind w:right="-142" w:firstLine="284"/>
        <w:outlineLvl w:val="1"/>
        <w:rPr>
          <w:rFonts w:ascii="Traditional Arabic" w:hAnsi="Traditional Arabic" w:cs="Traditional Arabic"/>
          <w:b/>
          <w:bCs/>
          <w:sz w:val="40"/>
          <w:szCs w:val="40"/>
          <w:rtl/>
          <w:lang w:bidi="ar-DZ"/>
        </w:rPr>
      </w:pPr>
      <w:bookmarkStart w:id="42" w:name="_Toc72447170"/>
      <w:r>
        <w:rPr>
          <w:rFonts w:ascii="Traditional Arabic" w:hAnsi="Traditional Arabic" w:cs="Traditional Arabic" w:hint="cs"/>
          <w:b/>
          <w:bCs/>
          <w:sz w:val="40"/>
          <w:szCs w:val="40"/>
          <w:rtl/>
          <w:lang w:bidi="ar-DZ"/>
        </w:rPr>
        <w:t xml:space="preserve">1- 2 - </w:t>
      </w:r>
      <w:r w:rsidRPr="008A3979">
        <w:rPr>
          <w:rFonts w:ascii="Traditional Arabic" w:hAnsi="Traditional Arabic" w:cs="Traditional Arabic" w:hint="cs"/>
          <w:b/>
          <w:bCs/>
          <w:sz w:val="40"/>
          <w:szCs w:val="40"/>
          <w:rtl/>
          <w:lang w:bidi="ar-DZ"/>
        </w:rPr>
        <w:t xml:space="preserve">تبطيء </w:t>
      </w:r>
      <w:bookmarkEnd w:id="42"/>
      <w:r w:rsidR="00E74D7D" w:rsidRPr="008A3979">
        <w:rPr>
          <w:rFonts w:ascii="Traditional Arabic" w:hAnsi="Traditional Arabic" w:cs="Traditional Arabic" w:hint="cs"/>
          <w:b/>
          <w:bCs/>
          <w:sz w:val="40"/>
          <w:szCs w:val="40"/>
          <w:rtl/>
          <w:lang w:bidi="ar-DZ"/>
        </w:rPr>
        <w:t>السرد:</w:t>
      </w:r>
    </w:p>
    <w:p w14:paraId="76E372C9" w14:textId="77777777" w:rsidR="001F40B5" w:rsidRDefault="006904B0" w:rsidP="001F40B5">
      <w:pPr>
        <w:bidi/>
        <w:ind w:right="-142" w:firstLine="284"/>
        <w:outlineLvl w:val="2"/>
        <w:rPr>
          <w:rFonts w:ascii="Traditional Arabic" w:hAnsi="Traditional Arabic" w:cs="Traditional Arabic"/>
          <w:b/>
          <w:bCs/>
          <w:sz w:val="36"/>
          <w:szCs w:val="36"/>
          <w:rtl/>
          <w:lang w:bidi="ar-DZ"/>
        </w:rPr>
      </w:pPr>
      <w:bookmarkStart w:id="43" w:name="_Toc72447171"/>
      <w:r>
        <w:rPr>
          <w:rFonts w:ascii="Traditional Arabic" w:hAnsi="Traditional Arabic" w:cs="Traditional Arabic"/>
          <w:b/>
          <w:bCs/>
          <w:sz w:val="36"/>
          <w:szCs w:val="36"/>
          <w:rtl/>
          <w:lang w:bidi="ar-DZ"/>
        </w:rPr>
        <w:t>أ</w:t>
      </w:r>
      <w:r>
        <w:rPr>
          <w:rFonts w:ascii="Traditional Arabic" w:hAnsi="Traditional Arabic" w:cs="Traditional Arabic" w:hint="cs"/>
          <w:b/>
          <w:bCs/>
          <w:sz w:val="36"/>
          <w:szCs w:val="36"/>
          <w:rtl/>
          <w:lang w:bidi="ar-DZ"/>
        </w:rPr>
        <w:t xml:space="preserve"> - </w:t>
      </w:r>
      <w:bookmarkEnd w:id="43"/>
      <w:r w:rsidR="00E74D7D" w:rsidRPr="008A3979">
        <w:rPr>
          <w:rFonts w:ascii="Traditional Arabic" w:hAnsi="Traditional Arabic" w:cs="Traditional Arabic" w:hint="cs"/>
          <w:b/>
          <w:bCs/>
          <w:sz w:val="36"/>
          <w:szCs w:val="36"/>
          <w:rtl/>
          <w:lang w:bidi="ar-DZ"/>
        </w:rPr>
        <w:t>المشهد:</w:t>
      </w:r>
    </w:p>
    <w:p w14:paraId="0EB78C26" w14:textId="77777777" w:rsidR="006904B0" w:rsidRPr="001F40B5" w:rsidRDefault="001F40B5" w:rsidP="001F40B5">
      <w:pPr>
        <w:bidi/>
        <w:ind w:right="-142" w:firstLine="284"/>
        <w:outlineLvl w:val="2"/>
        <w:rPr>
          <w:rFonts w:ascii="Traditional Arabic" w:hAnsi="Traditional Arabic" w:cs="Traditional Arabic"/>
          <w:b/>
          <w:bCs/>
          <w:sz w:val="36"/>
          <w:szCs w:val="36"/>
          <w:rtl/>
          <w:lang w:bidi="ar-DZ"/>
        </w:rPr>
      </w:pPr>
      <w:r>
        <w:rPr>
          <w:rFonts w:ascii="Traditional Arabic" w:hAnsi="Traditional Arabic" w:cs="Traditional Arabic" w:hint="cs"/>
          <w:sz w:val="36"/>
          <w:szCs w:val="36"/>
          <w:rtl/>
          <w:lang w:bidi="ar-DZ"/>
        </w:rPr>
        <w:t xml:space="preserve">   </w:t>
      </w:r>
      <w:r w:rsidR="006904B0">
        <w:rPr>
          <w:rFonts w:ascii="Traditional Arabic" w:hAnsi="Traditional Arabic" w:cs="Traditional Arabic" w:hint="cs"/>
          <w:sz w:val="36"/>
          <w:szCs w:val="36"/>
          <w:rtl/>
          <w:lang w:bidi="ar-DZ"/>
        </w:rPr>
        <w:t xml:space="preserve">في الغالب يكون المشهد حواريا لأنه محكي </w:t>
      </w:r>
      <w:r w:rsidR="00E74D7D">
        <w:rPr>
          <w:rFonts w:ascii="Traditional Arabic" w:hAnsi="Traditional Arabic" w:cs="Traditional Arabic" w:hint="cs"/>
          <w:sz w:val="36"/>
          <w:szCs w:val="36"/>
          <w:rtl/>
          <w:lang w:bidi="ar-DZ"/>
        </w:rPr>
        <w:t>أساسا،</w:t>
      </w:r>
      <w:r w:rsidR="006904B0">
        <w:rPr>
          <w:rFonts w:ascii="Traditional Arabic" w:hAnsi="Traditional Arabic" w:cs="Traditional Arabic" w:hint="cs"/>
          <w:sz w:val="36"/>
          <w:szCs w:val="36"/>
          <w:rtl/>
          <w:lang w:bidi="ar-DZ"/>
        </w:rPr>
        <w:t xml:space="preserve"> بينما نسجل أحيانا قليلة حضور المونولوج </w:t>
      </w:r>
      <w:r w:rsidR="00E74D7D">
        <w:rPr>
          <w:rFonts w:ascii="Traditional Arabic" w:hAnsi="Traditional Arabic" w:cs="Traditional Arabic" w:hint="cs"/>
          <w:sz w:val="36"/>
          <w:szCs w:val="36"/>
          <w:rtl/>
          <w:lang w:bidi="ar-DZ"/>
        </w:rPr>
        <w:t>الداخلي،</w:t>
      </w:r>
      <w:r w:rsidR="006904B0">
        <w:rPr>
          <w:rFonts w:ascii="Traditional Arabic" w:hAnsi="Traditional Arabic" w:cs="Traditional Arabic" w:hint="cs"/>
          <w:sz w:val="36"/>
          <w:szCs w:val="36"/>
          <w:rtl/>
          <w:lang w:bidi="ar-DZ"/>
        </w:rPr>
        <w:t xml:space="preserve"> يلجأ السارد إلى تقنية المشهد للتوسيع في تقديم الأحداث عكس التلخيص غرضه الأساسي توضيح فكرة أو تأكيد </w:t>
      </w:r>
      <w:r w:rsidR="00E74D7D">
        <w:rPr>
          <w:rFonts w:ascii="Traditional Arabic" w:hAnsi="Traditional Arabic" w:cs="Traditional Arabic" w:hint="cs"/>
          <w:sz w:val="36"/>
          <w:szCs w:val="36"/>
          <w:rtl/>
          <w:lang w:bidi="ar-DZ"/>
        </w:rPr>
        <w:t>شيء.</w:t>
      </w:r>
    </w:p>
    <w:p w14:paraId="32883C7C" w14:textId="77777777" w:rsidR="006904B0" w:rsidRDefault="006904B0" w:rsidP="006904B0">
      <w:pPr>
        <w:bidi/>
        <w:ind w:right="-142" w:firstLine="283"/>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المشهد في رواية " قصر الصنوبر " يتجسد </w:t>
      </w:r>
      <w:r w:rsidR="00E74D7D">
        <w:rPr>
          <w:rFonts w:ascii="Traditional Arabic" w:hAnsi="Traditional Arabic" w:cs="Traditional Arabic" w:hint="cs"/>
          <w:sz w:val="36"/>
          <w:szCs w:val="36"/>
          <w:rtl/>
          <w:lang w:bidi="ar-DZ"/>
        </w:rPr>
        <w:t>في:</w:t>
      </w:r>
    </w:p>
    <w:p w14:paraId="2F85411B" w14:textId="77777777" w:rsidR="006904B0" w:rsidRPr="005F1082" w:rsidRDefault="006904B0" w:rsidP="00E224C0">
      <w:pPr>
        <w:pStyle w:val="Paragraphedeliste"/>
        <w:numPr>
          <w:ilvl w:val="0"/>
          <w:numId w:val="33"/>
        </w:numPr>
        <w:bidi/>
        <w:ind w:left="0" w:right="-142" w:firstLine="283"/>
        <w:rPr>
          <w:rFonts w:ascii="Traditional Arabic" w:hAnsi="Traditional Arabic" w:cs="Traditional Arabic"/>
          <w:b/>
          <w:bCs/>
          <w:sz w:val="36"/>
          <w:szCs w:val="36"/>
          <w:lang w:bidi="ar-DZ"/>
        </w:rPr>
      </w:pPr>
      <w:r w:rsidRPr="005F1082">
        <w:rPr>
          <w:rFonts w:ascii="Traditional Arabic" w:hAnsi="Traditional Arabic" w:cs="Traditional Arabic" w:hint="cs"/>
          <w:b/>
          <w:bCs/>
          <w:sz w:val="36"/>
          <w:szCs w:val="36"/>
          <w:rtl/>
          <w:lang w:bidi="ar-DZ"/>
        </w:rPr>
        <w:t xml:space="preserve">الحوار الذي دار بين نور وفاطمة حول سبب انحراف دوجة من الصفحة 65 إلى </w:t>
      </w:r>
      <w:r w:rsidR="00E74D7D" w:rsidRPr="005F1082">
        <w:rPr>
          <w:rFonts w:ascii="Traditional Arabic" w:hAnsi="Traditional Arabic" w:cs="Traditional Arabic" w:hint="cs"/>
          <w:b/>
          <w:bCs/>
          <w:sz w:val="36"/>
          <w:szCs w:val="36"/>
          <w:rtl/>
          <w:lang w:bidi="ar-DZ"/>
        </w:rPr>
        <w:t>67:</w:t>
      </w:r>
    </w:p>
    <w:p w14:paraId="261F7D68" w14:textId="77777777" w:rsidR="006904B0" w:rsidRDefault="006904B0" w:rsidP="006904B0">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
    <w:p w14:paraId="211AB508" w14:textId="77777777" w:rsidR="006904B0" w:rsidRDefault="006904B0" w:rsidP="00E224C0">
      <w:pPr>
        <w:pStyle w:val="Paragraphedeliste"/>
        <w:numPr>
          <w:ilvl w:val="0"/>
          <w:numId w:val="18"/>
        </w:numPr>
        <w:bidi/>
        <w:ind w:left="0" w:right="-142" w:firstLine="283"/>
        <w:rPr>
          <w:rFonts w:ascii="Traditional Arabic" w:hAnsi="Traditional Arabic" w:cs="Traditional Arabic"/>
          <w:sz w:val="36"/>
          <w:szCs w:val="36"/>
          <w:lang w:bidi="ar-DZ"/>
        </w:rPr>
      </w:pPr>
      <w:r w:rsidRPr="008C3B92">
        <w:rPr>
          <w:rFonts w:ascii="Traditional Arabic" w:hAnsi="Traditional Arabic" w:cs="Traditional Arabic" w:hint="cs"/>
          <w:sz w:val="36"/>
          <w:szCs w:val="36"/>
          <w:rtl/>
          <w:lang w:bidi="ar-DZ"/>
        </w:rPr>
        <w:t xml:space="preserve">من </w:t>
      </w:r>
      <w:r w:rsidR="00E74D7D" w:rsidRPr="008C3B92">
        <w:rPr>
          <w:rFonts w:ascii="Traditional Arabic" w:hAnsi="Traditional Arabic" w:cs="Traditional Arabic" w:hint="cs"/>
          <w:sz w:val="36"/>
          <w:szCs w:val="36"/>
          <w:rtl/>
          <w:lang w:bidi="ar-DZ"/>
        </w:rPr>
        <w:t>ابتسام؟</w:t>
      </w:r>
      <w:r w:rsidRPr="008C3B92">
        <w:rPr>
          <w:rFonts w:ascii="Traditional Arabic" w:hAnsi="Traditional Arabic" w:cs="Traditional Arabic" w:hint="cs"/>
          <w:sz w:val="36"/>
          <w:szCs w:val="36"/>
          <w:rtl/>
          <w:lang w:bidi="ar-DZ"/>
        </w:rPr>
        <w:t xml:space="preserve"> ومن </w:t>
      </w:r>
      <w:r w:rsidR="00E74D7D" w:rsidRPr="008C3B92">
        <w:rPr>
          <w:rFonts w:ascii="Traditional Arabic" w:hAnsi="Traditional Arabic" w:cs="Traditional Arabic" w:hint="cs"/>
          <w:sz w:val="36"/>
          <w:szCs w:val="36"/>
          <w:rtl/>
          <w:lang w:bidi="ar-DZ"/>
        </w:rPr>
        <w:t>دوجة؟</w:t>
      </w:r>
      <w:r w:rsidRPr="008C3B92">
        <w:rPr>
          <w:rFonts w:ascii="Traditional Arabic" w:hAnsi="Traditional Arabic" w:cs="Traditional Arabic" w:hint="cs"/>
          <w:sz w:val="36"/>
          <w:szCs w:val="36"/>
          <w:rtl/>
          <w:lang w:bidi="ar-DZ"/>
        </w:rPr>
        <w:t xml:space="preserve"> وحزنك؟ أكان لابتسام أم </w:t>
      </w:r>
      <w:r w:rsidR="00E74D7D" w:rsidRPr="008C3B92">
        <w:rPr>
          <w:rFonts w:ascii="Traditional Arabic" w:hAnsi="Traditional Arabic" w:cs="Traditional Arabic" w:hint="cs"/>
          <w:sz w:val="36"/>
          <w:szCs w:val="36"/>
          <w:rtl/>
          <w:lang w:bidi="ar-DZ"/>
        </w:rPr>
        <w:t>لدوجة؟</w:t>
      </w:r>
    </w:p>
    <w:p w14:paraId="189FBADE" w14:textId="77777777" w:rsidR="006904B0" w:rsidRDefault="006904B0" w:rsidP="00E224C0">
      <w:pPr>
        <w:pStyle w:val="Paragraphedeliste"/>
        <w:numPr>
          <w:ilvl w:val="0"/>
          <w:numId w:val="18"/>
        </w:numPr>
        <w:bidi/>
        <w:ind w:left="0" w:right="-142" w:firstLine="28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لهما معًا يا بنت </w:t>
      </w:r>
      <w:r w:rsidR="00E74D7D">
        <w:rPr>
          <w:rFonts w:ascii="Traditional Arabic" w:hAnsi="Traditional Arabic" w:cs="Traditional Arabic" w:hint="cs"/>
          <w:sz w:val="36"/>
          <w:szCs w:val="36"/>
          <w:rtl/>
          <w:lang w:bidi="ar-DZ"/>
        </w:rPr>
        <w:t>الخير،</w:t>
      </w:r>
      <w:r>
        <w:rPr>
          <w:rFonts w:ascii="Traditional Arabic" w:hAnsi="Traditional Arabic" w:cs="Traditional Arabic" w:hint="cs"/>
          <w:sz w:val="36"/>
          <w:szCs w:val="36"/>
          <w:rtl/>
          <w:lang w:bidi="ar-DZ"/>
        </w:rPr>
        <w:t xml:space="preserve"> معا </w:t>
      </w:r>
    </w:p>
    <w:p w14:paraId="42D08AA6" w14:textId="77777777" w:rsidR="006904B0" w:rsidRDefault="006904B0" w:rsidP="00E224C0">
      <w:pPr>
        <w:pStyle w:val="Paragraphedeliste"/>
        <w:numPr>
          <w:ilvl w:val="0"/>
          <w:numId w:val="18"/>
        </w:numPr>
        <w:bidi/>
        <w:ind w:left="0" w:right="-142" w:firstLine="28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w:t>
      </w:r>
    </w:p>
    <w:p w14:paraId="5563DE64" w14:textId="77777777" w:rsidR="006904B0" w:rsidRDefault="006904B0" w:rsidP="00E224C0">
      <w:pPr>
        <w:pStyle w:val="Paragraphedeliste"/>
        <w:numPr>
          <w:ilvl w:val="0"/>
          <w:numId w:val="18"/>
        </w:numPr>
        <w:bidi/>
        <w:ind w:left="0" w:right="-142" w:firstLine="28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ابتسام يتيمة تبنتها </w:t>
      </w:r>
      <w:r w:rsidR="00E74D7D">
        <w:rPr>
          <w:rFonts w:ascii="Traditional Arabic" w:hAnsi="Traditional Arabic" w:cs="Traditional Arabic" w:hint="cs"/>
          <w:sz w:val="36"/>
          <w:szCs w:val="36"/>
          <w:rtl/>
          <w:lang w:bidi="ar-DZ"/>
        </w:rPr>
        <w:t>دوجة،</w:t>
      </w:r>
      <w:r>
        <w:rPr>
          <w:rFonts w:ascii="Traditional Arabic" w:hAnsi="Traditional Arabic" w:cs="Traditional Arabic" w:hint="cs"/>
          <w:sz w:val="36"/>
          <w:szCs w:val="36"/>
          <w:rtl/>
          <w:lang w:bidi="ar-DZ"/>
        </w:rPr>
        <w:t xml:space="preserve"> وأنا كما تعلمين عجينتي </w:t>
      </w:r>
      <w:r w:rsidR="00E74D7D">
        <w:rPr>
          <w:rFonts w:ascii="Traditional Arabic" w:hAnsi="Traditional Arabic" w:cs="Traditional Arabic" w:hint="cs"/>
          <w:sz w:val="36"/>
          <w:szCs w:val="36"/>
          <w:rtl/>
          <w:lang w:bidi="ar-DZ"/>
        </w:rPr>
        <w:t>اليتم.</w:t>
      </w:r>
    </w:p>
    <w:p w14:paraId="7357853B" w14:textId="77777777" w:rsidR="006904B0" w:rsidRDefault="00E74D7D" w:rsidP="00E224C0">
      <w:pPr>
        <w:pStyle w:val="Paragraphedeliste"/>
        <w:numPr>
          <w:ilvl w:val="0"/>
          <w:numId w:val="18"/>
        </w:numPr>
        <w:bidi/>
        <w:ind w:left="0" w:right="-142" w:firstLine="28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ودوجة؟</w:t>
      </w:r>
    </w:p>
    <w:p w14:paraId="7F9F1FA4" w14:textId="77777777" w:rsidR="006904B0" w:rsidRDefault="006904B0" w:rsidP="00E224C0">
      <w:pPr>
        <w:pStyle w:val="Paragraphedeliste"/>
        <w:numPr>
          <w:ilvl w:val="0"/>
          <w:numId w:val="18"/>
        </w:numPr>
        <w:bidi/>
        <w:ind w:left="0" w:right="-142" w:firstLine="28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صديقة من زمن روسيا</w:t>
      </w:r>
    </w:p>
    <w:p w14:paraId="168DD67C" w14:textId="77777777" w:rsidR="006904B0" w:rsidRDefault="006904B0" w:rsidP="00E224C0">
      <w:pPr>
        <w:pStyle w:val="Paragraphedeliste"/>
        <w:numPr>
          <w:ilvl w:val="0"/>
          <w:numId w:val="18"/>
        </w:numPr>
        <w:bidi/>
        <w:ind w:left="0" w:right="-142" w:firstLine="28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أليست التي رافقتها </w:t>
      </w:r>
      <w:r w:rsidR="00E74D7D">
        <w:rPr>
          <w:rFonts w:ascii="Traditional Arabic" w:hAnsi="Traditional Arabic" w:cs="Traditional Arabic" w:hint="cs"/>
          <w:sz w:val="36"/>
          <w:szCs w:val="36"/>
          <w:rtl/>
          <w:lang w:bidi="ar-DZ"/>
        </w:rPr>
        <w:t>مريم؟</w:t>
      </w:r>
    </w:p>
    <w:p w14:paraId="5A6A08EB" w14:textId="77777777" w:rsidR="0066188E" w:rsidRPr="00A20022" w:rsidRDefault="006904B0" w:rsidP="00E224C0">
      <w:pPr>
        <w:pStyle w:val="Paragraphedeliste"/>
        <w:numPr>
          <w:ilvl w:val="0"/>
          <w:numId w:val="18"/>
        </w:numPr>
        <w:bidi/>
        <w:ind w:left="0" w:right="-142" w:firstLine="28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بلى</w:t>
      </w:r>
    </w:p>
    <w:p w14:paraId="30E51037" w14:textId="77777777" w:rsidR="006904B0" w:rsidRDefault="006904B0" w:rsidP="00E224C0">
      <w:pPr>
        <w:pStyle w:val="Paragraphedeliste"/>
        <w:numPr>
          <w:ilvl w:val="0"/>
          <w:numId w:val="18"/>
        </w:numPr>
        <w:bidi/>
        <w:ind w:left="0" w:right="-142" w:firstLine="28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وأين </w:t>
      </w:r>
      <w:r w:rsidR="00E74D7D">
        <w:rPr>
          <w:rFonts w:ascii="Traditional Arabic" w:hAnsi="Traditional Arabic" w:cs="Traditional Arabic" w:hint="cs"/>
          <w:sz w:val="36"/>
          <w:szCs w:val="36"/>
          <w:rtl/>
          <w:lang w:bidi="ar-DZ"/>
        </w:rPr>
        <w:t>مريم؟</w:t>
      </w:r>
      <w:r>
        <w:rPr>
          <w:rFonts w:ascii="Traditional Arabic" w:hAnsi="Traditional Arabic" w:cs="Traditional Arabic" w:hint="cs"/>
          <w:sz w:val="36"/>
          <w:szCs w:val="36"/>
          <w:rtl/>
          <w:lang w:bidi="ar-DZ"/>
        </w:rPr>
        <w:t xml:space="preserve"> ماذا فعلت بها </w:t>
      </w:r>
      <w:r w:rsidR="00E74D7D">
        <w:rPr>
          <w:rFonts w:ascii="Traditional Arabic" w:hAnsi="Traditional Arabic" w:cs="Traditional Arabic" w:hint="cs"/>
          <w:sz w:val="36"/>
          <w:szCs w:val="36"/>
          <w:rtl/>
          <w:lang w:bidi="ar-DZ"/>
        </w:rPr>
        <w:t>الشريرة؟</w:t>
      </w:r>
    </w:p>
    <w:p w14:paraId="5EABD696" w14:textId="77777777" w:rsidR="006904B0" w:rsidRDefault="00E74D7D" w:rsidP="00E224C0">
      <w:pPr>
        <w:pStyle w:val="Paragraphedeliste"/>
        <w:numPr>
          <w:ilvl w:val="0"/>
          <w:numId w:val="18"/>
        </w:numPr>
        <w:bidi/>
        <w:ind w:left="0" w:right="-142" w:firstLine="28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لالا،</w:t>
      </w:r>
      <w:r w:rsidR="006904B0">
        <w:rPr>
          <w:rFonts w:ascii="Traditional Arabic" w:hAnsi="Traditional Arabic" w:cs="Traditional Arabic" w:hint="cs"/>
          <w:sz w:val="36"/>
          <w:szCs w:val="36"/>
          <w:rtl/>
          <w:lang w:bidi="ar-DZ"/>
        </w:rPr>
        <w:t xml:space="preserve"> دوجة </w:t>
      </w:r>
      <w:r>
        <w:rPr>
          <w:rFonts w:ascii="Traditional Arabic" w:hAnsi="Traditional Arabic" w:cs="Traditional Arabic" w:hint="cs"/>
          <w:sz w:val="36"/>
          <w:szCs w:val="36"/>
          <w:rtl/>
          <w:lang w:bidi="ar-DZ"/>
        </w:rPr>
        <w:t>طيبة،</w:t>
      </w:r>
      <w:r w:rsidR="006904B0">
        <w:rPr>
          <w:rFonts w:ascii="Traditional Arabic" w:hAnsi="Traditional Arabic" w:cs="Traditional Arabic" w:hint="cs"/>
          <w:sz w:val="36"/>
          <w:szCs w:val="36"/>
          <w:rtl/>
          <w:lang w:bidi="ar-DZ"/>
        </w:rPr>
        <w:t xml:space="preserve"> تكون أرملة الشهيد "........"</w:t>
      </w:r>
    </w:p>
    <w:p w14:paraId="015412B6" w14:textId="77777777" w:rsidR="006904B0" w:rsidRDefault="006904B0" w:rsidP="00E224C0">
      <w:pPr>
        <w:pStyle w:val="Paragraphedeliste"/>
        <w:numPr>
          <w:ilvl w:val="0"/>
          <w:numId w:val="18"/>
        </w:numPr>
        <w:bidi/>
        <w:ind w:left="567" w:right="-142" w:hanging="284"/>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لا </w:t>
      </w:r>
      <w:r w:rsidR="00E74D7D">
        <w:rPr>
          <w:rFonts w:ascii="Traditional Arabic" w:hAnsi="Traditional Arabic" w:cs="Traditional Arabic" w:hint="cs"/>
          <w:sz w:val="36"/>
          <w:szCs w:val="36"/>
          <w:rtl/>
          <w:lang w:bidi="ar-DZ"/>
        </w:rPr>
        <w:t>يمكن،</w:t>
      </w:r>
      <w:r>
        <w:rPr>
          <w:rFonts w:ascii="Traditional Arabic" w:hAnsi="Traditional Arabic" w:cs="Traditional Arabic" w:hint="cs"/>
          <w:sz w:val="36"/>
          <w:szCs w:val="36"/>
          <w:rtl/>
          <w:lang w:bidi="ar-DZ"/>
        </w:rPr>
        <w:t xml:space="preserve"> دوجة جارتنا في الحي </w:t>
      </w:r>
      <w:r w:rsidR="00E74D7D">
        <w:rPr>
          <w:rFonts w:ascii="Traditional Arabic" w:hAnsi="Traditional Arabic" w:cs="Traditional Arabic" w:hint="cs"/>
          <w:sz w:val="36"/>
          <w:szCs w:val="36"/>
          <w:rtl/>
          <w:lang w:bidi="ar-DZ"/>
        </w:rPr>
        <w:t>السفلي؟</w:t>
      </w:r>
      <w:r>
        <w:rPr>
          <w:rFonts w:ascii="Traditional Arabic" w:hAnsi="Traditional Arabic" w:cs="Traditional Arabic" w:hint="cs"/>
          <w:sz w:val="36"/>
          <w:szCs w:val="36"/>
          <w:rtl/>
          <w:lang w:bidi="ar-DZ"/>
        </w:rPr>
        <w:t xml:space="preserve"> زوجة ذاك الذي اغتالوه من على سطح </w:t>
      </w:r>
      <w:r w:rsidR="00E74D7D">
        <w:rPr>
          <w:rFonts w:ascii="Traditional Arabic" w:hAnsi="Traditional Arabic" w:cs="Traditional Arabic" w:hint="cs"/>
          <w:sz w:val="36"/>
          <w:szCs w:val="36"/>
          <w:rtl/>
          <w:lang w:bidi="ar-DZ"/>
        </w:rPr>
        <w:t>بنايتنا؟</w:t>
      </w:r>
    </w:p>
    <w:p w14:paraId="115E77E8" w14:textId="77777777" w:rsidR="006904B0" w:rsidRDefault="006904B0" w:rsidP="00E224C0">
      <w:pPr>
        <w:pStyle w:val="Paragraphedeliste"/>
        <w:numPr>
          <w:ilvl w:val="0"/>
          <w:numId w:val="18"/>
        </w:numPr>
        <w:bidi/>
        <w:ind w:left="0" w:right="-142" w:firstLine="28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ولم الحزن من </w:t>
      </w:r>
      <w:r w:rsidR="00E74D7D">
        <w:rPr>
          <w:rFonts w:ascii="Traditional Arabic" w:hAnsi="Traditional Arabic" w:cs="Traditional Arabic" w:hint="cs"/>
          <w:sz w:val="36"/>
          <w:szCs w:val="36"/>
          <w:rtl/>
          <w:lang w:bidi="ar-DZ"/>
        </w:rPr>
        <w:t>أجلها؟</w:t>
      </w:r>
      <w:r>
        <w:rPr>
          <w:rFonts w:ascii="Traditional Arabic" w:hAnsi="Traditional Arabic" w:cs="Traditional Arabic" w:hint="cs"/>
          <w:sz w:val="36"/>
          <w:szCs w:val="36"/>
          <w:rtl/>
          <w:lang w:bidi="ar-DZ"/>
        </w:rPr>
        <w:t xml:space="preserve"> واصلتُ </w:t>
      </w:r>
    </w:p>
    <w:p w14:paraId="702AC410" w14:textId="77777777" w:rsidR="001F40B5" w:rsidRDefault="001F40B5" w:rsidP="00E224C0">
      <w:pPr>
        <w:pStyle w:val="Paragraphedeliste"/>
        <w:numPr>
          <w:ilvl w:val="0"/>
          <w:numId w:val="18"/>
        </w:numPr>
        <w:bidi/>
        <w:ind w:left="0" w:right="-142" w:firstLine="28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w:t>
      </w:r>
    </w:p>
    <w:p w14:paraId="33B09BC7" w14:textId="77777777" w:rsidR="001F40B5" w:rsidRPr="001F40B5" w:rsidRDefault="001F40B5" w:rsidP="001F40B5">
      <w:pPr>
        <w:bidi/>
        <w:ind w:right="-142"/>
        <w:rPr>
          <w:rFonts w:ascii="Traditional Arabic" w:hAnsi="Traditional Arabic" w:cs="Traditional Arabic"/>
          <w:sz w:val="16"/>
          <w:szCs w:val="16"/>
          <w:lang w:bidi="ar-DZ"/>
        </w:rPr>
      </w:pPr>
    </w:p>
    <w:p w14:paraId="1954EA33" w14:textId="77777777" w:rsidR="00A20022" w:rsidRPr="001F40B5" w:rsidRDefault="00A20022" w:rsidP="00A20022">
      <w:pPr>
        <w:pStyle w:val="Paragraphedeliste"/>
        <w:bidi/>
        <w:ind w:left="283" w:right="-142"/>
        <w:rPr>
          <w:rFonts w:ascii="Traditional Arabic" w:hAnsi="Traditional Arabic" w:cs="Traditional Arabic"/>
          <w:sz w:val="16"/>
          <w:szCs w:val="16"/>
          <w:lang w:bidi="ar-DZ"/>
        </w:rPr>
      </w:pPr>
    </w:p>
    <w:p w14:paraId="69A97640" w14:textId="77777777" w:rsidR="006904B0" w:rsidRDefault="006904B0" w:rsidP="00E224C0">
      <w:pPr>
        <w:pStyle w:val="Paragraphedeliste"/>
        <w:numPr>
          <w:ilvl w:val="0"/>
          <w:numId w:val="18"/>
        </w:numPr>
        <w:bidi/>
        <w:ind w:left="567" w:right="-142" w:hanging="284"/>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كانت دوجة تتطهر بالإحسان إلى </w:t>
      </w:r>
      <w:r w:rsidR="00E74D7D">
        <w:rPr>
          <w:rFonts w:ascii="Traditional Arabic" w:hAnsi="Traditional Arabic" w:cs="Traditional Arabic" w:hint="cs"/>
          <w:sz w:val="36"/>
          <w:szCs w:val="36"/>
          <w:rtl/>
          <w:lang w:bidi="ar-DZ"/>
        </w:rPr>
        <w:t>ابتسام،</w:t>
      </w:r>
      <w:r>
        <w:rPr>
          <w:rFonts w:ascii="Traditional Arabic" w:hAnsi="Traditional Arabic" w:cs="Traditional Arabic" w:hint="cs"/>
          <w:sz w:val="36"/>
          <w:szCs w:val="36"/>
          <w:rtl/>
          <w:lang w:bidi="ar-DZ"/>
        </w:rPr>
        <w:t xml:space="preserve"> ولا أظن إلا والحادثة ستقضي </w:t>
      </w:r>
      <w:r w:rsidR="00E74D7D">
        <w:rPr>
          <w:rFonts w:ascii="Traditional Arabic" w:hAnsi="Traditional Arabic" w:cs="Traditional Arabic" w:hint="cs"/>
          <w:sz w:val="36"/>
          <w:szCs w:val="36"/>
          <w:rtl/>
          <w:lang w:bidi="ar-DZ"/>
        </w:rPr>
        <w:t>عليها،</w:t>
      </w:r>
      <w:r>
        <w:rPr>
          <w:rFonts w:ascii="Traditional Arabic" w:hAnsi="Traditional Arabic" w:cs="Traditional Arabic" w:hint="cs"/>
          <w:sz w:val="36"/>
          <w:szCs w:val="36"/>
          <w:rtl/>
          <w:lang w:bidi="ar-DZ"/>
        </w:rPr>
        <w:t xml:space="preserve"> دوجة ليست سيئة </w:t>
      </w:r>
    </w:p>
    <w:p w14:paraId="252A5948" w14:textId="77777777" w:rsidR="006904B0" w:rsidRDefault="006904B0" w:rsidP="00E224C0">
      <w:pPr>
        <w:pStyle w:val="Paragraphedeliste"/>
        <w:numPr>
          <w:ilvl w:val="0"/>
          <w:numId w:val="18"/>
        </w:numPr>
        <w:bidi/>
        <w:ind w:left="0" w:right="-142" w:firstLine="28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أخبريني </w:t>
      </w:r>
      <w:r w:rsidR="00E74D7D">
        <w:rPr>
          <w:rFonts w:ascii="Traditional Arabic" w:hAnsi="Traditional Arabic" w:cs="Traditional Arabic" w:hint="cs"/>
          <w:sz w:val="36"/>
          <w:szCs w:val="36"/>
          <w:rtl/>
          <w:lang w:bidi="ar-DZ"/>
        </w:rPr>
        <w:t>قبل،</w:t>
      </w:r>
      <w:r>
        <w:rPr>
          <w:rFonts w:ascii="Traditional Arabic" w:hAnsi="Traditional Arabic" w:cs="Traditional Arabic" w:hint="cs"/>
          <w:sz w:val="36"/>
          <w:szCs w:val="36"/>
          <w:rtl/>
          <w:lang w:bidi="ar-DZ"/>
        </w:rPr>
        <w:t xml:space="preserve"> ماذا فعلت </w:t>
      </w:r>
      <w:r w:rsidR="00E74D7D">
        <w:rPr>
          <w:rFonts w:ascii="Traditional Arabic" w:hAnsi="Traditional Arabic" w:cs="Traditional Arabic" w:hint="cs"/>
          <w:sz w:val="36"/>
          <w:szCs w:val="36"/>
          <w:rtl/>
          <w:lang w:bidi="ar-DZ"/>
        </w:rPr>
        <w:t>بمريم؟</w:t>
      </w:r>
    </w:p>
    <w:p w14:paraId="64AFE570" w14:textId="77777777" w:rsidR="006904B0" w:rsidRDefault="006904B0" w:rsidP="00E224C0">
      <w:pPr>
        <w:pStyle w:val="Paragraphedeliste"/>
        <w:numPr>
          <w:ilvl w:val="0"/>
          <w:numId w:val="18"/>
        </w:numPr>
        <w:bidi/>
        <w:ind w:left="0" w:right="-142" w:firstLine="28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w:t>
      </w:r>
    </w:p>
    <w:p w14:paraId="4B01E210" w14:textId="77777777" w:rsidR="006904B0" w:rsidRDefault="006904B0" w:rsidP="00E224C0">
      <w:pPr>
        <w:pStyle w:val="Paragraphedeliste"/>
        <w:numPr>
          <w:ilvl w:val="0"/>
          <w:numId w:val="18"/>
        </w:numPr>
        <w:bidi/>
        <w:ind w:left="0" w:right="-142" w:firstLine="28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دوجة ليست سيئة رغم أنها أساءت لعديد من </w:t>
      </w:r>
      <w:r w:rsidR="00E74D7D">
        <w:rPr>
          <w:rFonts w:ascii="Traditional Arabic" w:hAnsi="Traditional Arabic" w:cs="Traditional Arabic" w:hint="cs"/>
          <w:sz w:val="36"/>
          <w:szCs w:val="36"/>
          <w:rtl/>
          <w:lang w:bidi="ar-DZ"/>
        </w:rPr>
        <w:t>البنات،</w:t>
      </w:r>
      <w:r>
        <w:rPr>
          <w:rFonts w:ascii="Traditional Arabic" w:hAnsi="Traditional Arabic" w:cs="Traditional Arabic" w:hint="cs"/>
          <w:sz w:val="36"/>
          <w:szCs w:val="36"/>
          <w:rtl/>
          <w:lang w:bidi="ar-DZ"/>
        </w:rPr>
        <w:t xml:space="preserve"> كانت تنتقيهن لمهن مشبوهة </w:t>
      </w:r>
    </w:p>
    <w:p w14:paraId="224A5AA1" w14:textId="77777777" w:rsidR="006904B0" w:rsidRDefault="006904B0" w:rsidP="00E224C0">
      <w:pPr>
        <w:pStyle w:val="Paragraphedeliste"/>
        <w:numPr>
          <w:ilvl w:val="0"/>
          <w:numId w:val="18"/>
        </w:numPr>
        <w:bidi/>
        <w:ind w:left="0" w:right="-142" w:firstLine="28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وما حملها على </w:t>
      </w:r>
      <w:r w:rsidR="00E74D7D">
        <w:rPr>
          <w:rFonts w:ascii="Traditional Arabic" w:hAnsi="Traditional Arabic" w:cs="Traditional Arabic" w:hint="cs"/>
          <w:sz w:val="36"/>
          <w:szCs w:val="36"/>
          <w:rtl/>
          <w:lang w:bidi="ar-DZ"/>
        </w:rPr>
        <w:t>ذلك؟</w:t>
      </w:r>
    </w:p>
    <w:p w14:paraId="19838BA9" w14:textId="77777777" w:rsidR="006904B0" w:rsidRDefault="006904B0" w:rsidP="00E224C0">
      <w:pPr>
        <w:pStyle w:val="Paragraphedeliste"/>
        <w:numPr>
          <w:ilvl w:val="0"/>
          <w:numId w:val="18"/>
        </w:numPr>
        <w:bidi/>
        <w:ind w:left="0" w:right="-142" w:firstLine="28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أرملة </w:t>
      </w:r>
      <w:r w:rsidR="00E74D7D">
        <w:rPr>
          <w:rFonts w:ascii="Traditional Arabic" w:hAnsi="Traditional Arabic" w:cs="Traditional Arabic" w:hint="cs"/>
          <w:sz w:val="36"/>
          <w:szCs w:val="36"/>
          <w:rtl/>
          <w:lang w:bidi="ar-DZ"/>
        </w:rPr>
        <w:t>شهيد،</w:t>
      </w:r>
      <w:r>
        <w:rPr>
          <w:rFonts w:ascii="Traditional Arabic" w:hAnsi="Traditional Arabic" w:cs="Traditional Arabic" w:hint="cs"/>
          <w:sz w:val="36"/>
          <w:szCs w:val="36"/>
          <w:rtl/>
          <w:lang w:bidi="ar-DZ"/>
        </w:rPr>
        <w:t xml:space="preserve"> ألا تعلمين أن أرامل الشهداء استغلين </w:t>
      </w:r>
      <w:r w:rsidR="00E74D7D">
        <w:rPr>
          <w:rFonts w:ascii="Traditional Arabic" w:hAnsi="Traditional Arabic" w:cs="Traditional Arabic" w:hint="cs"/>
          <w:sz w:val="36"/>
          <w:szCs w:val="36"/>
          <w:rtl/>
          <w:lang w:bidi="ar-DZ"/>
        </w:rPr>
        <w:t>أيضا؟</w:t>
      </w:r>
      <w:r>
        <w:rPr>
          <w:rFonts w:ascii="Traditional Arabic" w:hAnsi="Traditional Arabic" w:cs="Traditional Arabic" w:hint="cs"/>
          <w:sz w:val="36"/>
          <w:szCs w:val="36"/>
          <w:rtl/>
          <w:lang w:bidi="ar-DZ"/>
        </w:rPr>
        <w:t xml:space="preserve">  </w:t>
      </w:r>
    </w:p>
    <w:p w14:paraId="66919C92" w14:textId="77777777" w:rsidR="006904B0" w:rsidRDefault="006904B0" w:rsidP="006904B0">
      <w:pPr>
        <w:pStyle w:val="Paragraphedeliste"/>
        <w:bidi/>
        <w:ind w:left="0" w:right="-142" w:firstLine="567"/>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أرملة شهيد من ابنة </w:t>
      </w:r>
      <w:r w:rsidR="00E74D7D">
        <w:rPr>
          <w:rFonts w:ascii="Traditional Arabic" w:hAnsi="Traditional Arabic" w:cs="Traditional Arabic" w:hint="cs"/>
          <w:sz w:val="36"/>
          <w:szCs w:val="36"/>
          <w:rtl/>
          <w:lang w:bidi="ar-DZ"/>
        </w:rPr>
        <w:t>وحيدة،</w:t>
      </w:r>
      <w:r>
        <w:rPr>
          <w:rFonts w:ascii="Traditional Arabic" w:hAnsi="Traditional Arabic" w:cs="Traditional Arabic" w:hint="cs"/>
          <w:sz w:val="36"/>
          <w:szCs w:val="36"/>
          <w:rtl/>
          <w:lang w:bidi="ar-DZ"/>
        </w:rPr>
        <w:t xml:space="preserve"> ولا من </w:t>
      </w:r>
      <w:r w:rsidR="00E74D7D">
        <w:rPr>
          <w:rFonts w:ascii="Traditional Arabic" w:hAnsi="Traditional Arabic" w:cs="Traditional Arabic" w:hint="cs"/>
          <w:sz w:val="36"/>
          <w:szCs w:val="36"/>
          <w:rtl/>
          <w:lang w:bidi="ar-DZ"/>
        </w:rPr>
        <w:t>معين.</w:t>
      </w:r>
      <w:r>
        <w:rPr>
          <w:rFonts w:ascii="Traditional Arabic" w:hAnsi="Traditional Arabic" w:cs="Traditional Arabic" w:hint="cs"/>
          <w:sz w:val="36"/>
          <w:szCs w:val="36"/>
          <w:rtl/>
          <w:lang w:bidi="ar-DZ"/>
        </w:rPr>
        <w:t xml:space="preserve"> انتقلت إلى المدينة لأجل العمل خادمة في مؤسسة وطنية لتجد نفسها قد أوكلت إلى " </w:t>
      </w:r>
      <w:proofErr w:type="spellStart"/>
      <w:r>
        <w:rPr>
          <w:rFonts w:ascii="Traditional Arabic" w:hAnsi="Traditional Arabic" w:cs="Traditional Arabic" w:hint="cs"/>
          <w:sz w:val="36"/>
          <w:szCs w:val="36"/>
          <w:rtl/>
          <w:lang w:bidi="ar-DZ"/>
        </w:rPr>
        <w:t>كبيدة</w:t>
      </w:r>
      <w:proofErr w:type="spellEnd"/>
      <w:r>
        <w:rPr>
          <w:rFonts w:ascii="Traditional Arabic" w:hAnsi="Traditional Arabic" w:cs="Traditional Arabic" w:hint="cs"/>
          <w:sz w:val="36"/>
          <w:szCs w:val="36"/>
          <w:rtl/>
          <w:lang w:bidi="ar-DZ"/>
        </w:rPr>
        <w:t xml:space="preserve"> " لتشغلها بالدار الكبيرة (ماخور</w:t>
      </w:r>
      <w:r w:rsidR="00E74D7D">
        <w:rPr>
          <w:rFonts w:ascii="Traditional Arabic" w:hAnsi="Traditional Arabic" w:cs="Traditional Arabic" w:hint="cs"/>
          <w:sz w:val="36"/>
          <w:szCs w:val="36"/>
          <w:rtl/>
          <w:lang w:bidi="ar-DZ"/>
        </w:rPr>
        <w:t>).</w:t>
      </w:r>
    </w:p>
    <w:p w14:paraId="7B30867F" w14:textId="77777777" w:rsidR="0066188E" w:rsidRPr="001F40B5" w:rsidRDefault="006904B0" w:rsidP="001F40B5">
      <w:pPr>
        <w:pStyle w:val="Paragraphedeliste"/>
        <w:bidi/>
        <w:ind w:left="0" w:right="-142" w:firstLine="567"/>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يظهر في هذا المشهد الذي جمع بين نور وفاطمة نبرة الانفعال والتوتر لدى نور ، تلك النبرة التي صنعتها توالي الأسئلة منها حول السبب الحقيقي لمصير ابتسام ومريم ودوجة ، لقد أنجز لنا توالي الأسئلة من طرف نور وظيفة أساسية للمشهد داخل الرواية وهي إحداث تماثل بين زمني القصة والخطاب من خلال تقنية تبطيء السرد ، ساهم هذا التبطيء في بناء الشخصيات الروائية التي ذكرناها عن طريق التقديم الغيري الذي قامت به فاطمة ، من خلاله قدمت لها واقع حياة دوجة التي تبنت ابتسام أما علاقة دوجة بمريم ، فقد ساعدتها كثيرا في حياتها حتى استقرت ، دوجة شخصية لمست لنا جانبا مظلما من الواقع الجزائري ، هي أرملة شهيد إلا أن المجتمع لم يرحمها ولم يعطها حقها كما يجب ، كانت بحاجة إلى من يعيلها هي وابنتها الوحيدة لم تجد منقذا حملتها وانتقلت إلى المدينة ، لكن الحظ أدار وجهه لها مرة أخرى ما دفعها إلى اللجوء إلى طريق الانحراف وجدت أسهل سبيل لكسب للعمل كبائعة للهوى ، هو المكان الوحيد الذي يضمن لها البقاء ، ساهم هذا الطرح في تقديم ظواهر منتشرة في الجزائر بداية من الدولة التي لم توفر </w:t>
      </w:r>
    </w:p>
    <w:p w14:paraId="0FA4A0D6" w14:textId="77777777" w:rsidR="00A20022" w:rsidRDefault="006904B0" w:rsidP="0066188E">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لأرامل الشهداء ما يكفيهم لسد جوع وحاجة </w:t>
      </w:r>
      <w:proofErr w:type="gramStart"/>
      <w:r>
        <w:rPr>
          <w:rFonts w:ascii="Traditional Arabic" w:hAnsi="Traditional Arabic" w:cs="Traditional Arabic" w:hint="cs"/>
          <w:sz w:val="36"/>
          <w:szCs w:val="36"/>
          <w:rtl/>
          <w:lang w:bidi="ar-DZ"/>
        </w:rPr>
        <w:t>يومهم ،</w:t>
      </w:r>
      <w:proofErr w:type="gramEnd"/>
      <w:r>
        <w:rPr>
          <w:rFonts w:ascii="Traditional Arabic" w:hAnsi="Traditional Arabic" w:cs="Traditional Arabic" w:hint="cs"/>
          <w:sz w:val="36"/>
          <w:szCs w:val="36"/>
          <w:rtl/>
          <w:lang w:bidi="ar-DZ"/>
        </w:rPr>
        <w:t xml:space="preserve"> ما أدى بهن للبحث عن طرق غير مشروعة من أجل توفير لقمة العيش ، فالسبب الرئيسي لانقلاب الشعب هو فساد الدولة   </w:t>
      </w:r>
    </w:p>
    <w:p w14:paraId="39BAFE65" w14:textId="77777777" w:rsidR="00A20022" w:rsidRDefault="00A20022" w:rsidP="00A20022">
      <w:pPr>
        <w:pStyle w:val="Paragraphedeliste"/>
        <w:bidi/>
        <w:ind w:left="0" w:right="-142"/>
        <w:rPr>
          <w:rFonts w:ascii="Traditional Arabic" w:hAnsi="Traditional Arabic" w:cs="Traditional Arabic"/>
          <w:sz w:val="36"/>
          <w:szCs w:val="36"/>
          <w:rtl/>
          <w:lang w:bidi="ar-DZ"/>
        </w:rPr>
      </w:pPr>
    </w:p>
    <w:p w14:paraId="55BE3B90" w14:textId="77777777" w:rsidR="001F40B5" w:rsidRPr="001F40B5" w:rsidRDefault="001F40B5" w:rsidP="001F40B5">
      <w:pPr>
        <w:pStyle w:val="Paragraphedeliste"/>
        <w:bidi/>
        <w:ind w:left="0" w:right="-142"/>
        <w:rPr>
          <w:rFonts w:ascii="Traditional Arabic" w:hAnsi="Traditional Arabic" w:cs="Traditional Arabic"/>
          <w:sz w:val="16"/>
          <w:szCs w:val="16"/>
          <w:rtl/>
          <w:lang w:bidi="ar-DZ"/>
        </w:rPr>
      </w:pPr>
    </w:p>
    <w:p w14:paraId="7DFFD91A" w14:textId="77777777" w:rsidR="00A20022" w:rsidRPr="00A20022" w:rsidRDefault="00A20022" w:rsidP="00A20022">
      <w:pPr>
        <w:pStyle w:val="Paragraphedeliste"/>
        <w:bidi/>
        <w:ind w:left="0" w:right="-142"/>
        <w:rPr>
          <w:rFonts w:ascii="Traditional Arabic" w:hAnsi="Traditional Arabic" w:cs="Traditional Arabic"/>
          <w:sz w:val="20"/>
          <w:szCs w:val="20"/>
          <w:rtl/>
          <w:lang w:bidi="ar-DZ"/>
        </w:rPr>
      </w:pPr>
    </w:p>
    <w:p w14:paraId="5B38B9D2" w14:textId="77777777" w:rsidR="006904B0" w:rsidRDefault="006904B0" w:rsidP="00A20022">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جهة أخرى مررت لنا فكرة المجتمع الذي لا يرحم لأسباب مختلفة وأغلبه مجتمع مظاهر إلا من رحم </w:t>
      </w:r>
      <w:proofErr w:type="gramStart"/>
      <w:r>
        <w:rPr>
          <w:rFonts w:ascii="Traditional Arabic" w:hAnsi="Traditional Arabic" w:cs="Traditional Arabic" w:hint="cs"/>
          <w:sz w:val="36"/>
          <w:szCs w:val="36"/>
          <w:rtl/>
          <w:lang w:bidi="ar-DZ"/>
        </w:rPr>
        <w:t>ربك .</w:t>
      </w:r>
      <w:proofErr w:type="gramEnd"/>
    </w:p>
    <w:p w14:paraId="2A3DA567" w14:textId="77777777" w:rsidR="0066188E" w:rsidRPr="001F40B5" w:rsidRDefault="006904B0" w:rsidP="001F40B5">
      <w:pPr>
        <w:pStyle w:val="Paragraphedeliste"/>
        <w:bidi/>
        <w:ind w:left="0" w:right="-142" w:firstLine="567"/>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هذا المشهد الاسترجاعي ساهم في تكسير خطية الزمن بالعودة إلى </w:t>
      </w:r>
      <w:r w:rsidR="00E74D7D">
        <w:rPr>
          <w:rFonts w:ascii="Traditional Arabic" w:hAnsi="Traditional Arabic" w:cs="Traditional Arabic" w:hint="cs"/>
          <w:sz w:val="36"/>
          <w:szCs w:val="36"/>
          <w:rtl/>
          <w:lang w:bidi="ar-DZ"/>
        </w:rPr>
        <w:t>الماضي،</w:t>
      </w:r>
      <w:r>
        <w:rPr>
          <w:rFonts w:ascii="Traditional Arabic" w:hAnsi="Traditional Arabic" w:cs="Traditional Arabic" w:hint="cs"/>
          <w:sz w:val="36"/>
          <w:szCs w:val="36"/>
          <w:rtl/>
          <w:lang w:bidi="ar-DZ"/>
        </w:rPr>
        <w:t xml:space="preserve"> وساهم كذلك في سد فجوات زمنية تجاوزها </w:t>
      </w:r>
      <w:r w:rsidR="00E74D7D">
        <w:rPr>
          <w:rFonts w:ascii="Traditional Arabic" w:hAnsi="Traditional Arabic" w:cs="Traditional Arabic" w:hint="cs"/>
          <w:sz w:val="36"/>
          <w:szCs w:val="36"/>
          <w:rtl/>
          <w:lang w:bidi="ar-DZ"/>
        </w:rPr>
        <w:t>السرد.</w:t>
      </w:r>
    </w:p>
    <w:p w14:paraId="19FF1A6A" w14:textId="77777777" w:rsidR="006904B0" w:rsidRPr="00681CE6" w:rsidRDefault="006904B0" w:rsidP="00E224C0">
      <w:pPr>
        <w:pStyle w:val="Paragraphedeliste"/>
        <w:numPr>
          <w:ilvl w:val="0"/>
          <w:numId w:val="33"/>
        </w:numPr>
        <w:bidi/>
        <w:ind w:left="283" w:right="-142"/>
        <w:rPr>
          <w:rFonts w:ascii="Traditional Arabic" w:hAnsi="Traditional Arabic" w:cs="Traditional Arabic"/>
          <w:b/>
          <w:bCs/>
          <w:sz w:val="36"/>
          <w:szCs w:val="36"/>
          <w:rtl/>
          <w:lang w:bidi="ar-DZ"/>
        </w:rPr>
      </w:pPr>
      <w:r w:rsidRPr="00681CE6">
        <w:rPr>
          <w:rFonts w:ascii="Traditional Arabic" w:hAnsi="Traditional Arabic" w:cs="Traditional Arabic" w:hint="cs"/>
          <w:b/>
          <w:bCs/>
          <w:sz w:val="36"/>
          <w:szCs w:val="36"/>
          <w:rtl/>
          <w:lang w:bidi="ar-DZ"/>
        </w:rPr>
        <w:t xml:space="preserve">الحوار الذي دار بين فاطمة ونور عن سي عبد </w:t>
      </w:r>
      <w:r w:rsidR="00E74D7D" w:rsidRPr="00681CE6">
        <w:rPr>
          <w:rFonts w:ascii="Traditional Arabic" w:hAnsi="Traditional Arabic" w:cs="Traditional Arabic" w:hint="cs"/>
          <w:b/>
          <w:bCs/>
          <w:sz w:val="36"/>
          <w:szCs w:val="36"/>
          <w:rtl/>
          <w:lang w:bidi="ar-DZ"/>
        </w:rPr>
        <w:t>الوهاب:</w:t>
      </w:r>
    </w:p>
    <w:p w14:paraId="6AA51E9C" w14:textId="77777777" w:rsidR="006904B0" w:rsidRDefault="00E74D7D" w:rsidP="006904B0">
      <w:pPr>
        <w:bidi/>
        <w:ind w:right="-142" w:firstLine="283"/>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«مازالت</w:t>
      </w:r>
      <w:r w:rsidR="006904B0">
        <w:rPr>
          <w:rFonts w:ascii="Traditional Arabic" w:hAnsi="Traditional Arabic" w:cs="Traditional Arabic" w:hint="cs"/>
          <w:sz w:val="36"/>
          <w:szCs w:val="36"/>
          <w:rtl/>
          <w:lang w:bidi="ar-DZ"/>
        </w:rPr>
        <w:t xml:space="preserve"> فاطمة مسترسلة وأنا أزال في الأسئلة </w:t>
      </w:r>
      <w:r>
        <w:rPr>
          <w:rFonts w:ascii="Traditional Arabic" w:hAnsi="Traditional Arabic" w:cs="Traditional Arabic" w:hint="cs"/>
          <w:sz w:val="36"/>
          <w:szCs w:val="36"/>
          <w:rtl/>
          <w:lang w:bidi="ar-DZ"/>
        </w:rPr>
        <w:t>ذاتها،</w:t>
      </w:r>
      <w:r w:rsidR="006904B0">
        <w:rPr>
          <w:rFonts w:ascii="Traditional Arabic" w:hAnsi="Traditional Arabic" w:cs="Traditional Arabic" w:hint="cs"/>
          <w:sz w:val="36"/>
          <w:szCs w:val="36"/>
          <w:rtl/>
          <w:lang w:bidi="ar-DZ"/>
        </w:rPr>
        <w:t xml:space="preserve"> لكني انتبهت جدا إلى اسم العالم الجليل حبا على لسانها متعثرا </w:t>
      </w:r>
      <w:r>
        <w:rPr>
          <w:rFonts w:ascii="Traditional Arabic" w:hAnsi="Traditional Arabic" w:cs="Traditional Arabic" w:hint="cs"/>
          <w:sz w:val="36"/>
          <w:szCs w:val="36"/>
          <w:rtl/>
          <w:lang w:bidi="ar-DZ"/>
        </w:rPr>
        <w:t>بدهشتي.</w:t>
      </w:r>
    </w:p>
    <w:p w14:paraId="5B943929" w14:textId="77777777" w:rsidR="006904B0" w:rsidRPr="00BB6814" w:rsidRDefault="00E74D7D" w:rsidP="00E224C0">
      <w:pPr>
        <w:pStyle w:val="Paragraphedeliste"/>
        <w:numPr>
          <w:ilvl w:val="0"/>
          <w:numId w:val="18"/>
        </w:numPr>
        <w:bidi/>
        <w:ind w:left="567" w:right="-142" w:hanging="426"/>
        <w:rPr>
          <w:rFonts w:ascii="Traditional Arabic" w:hAnsi="Traditional Arabic" w:cs="Traditional Arabic"/>
          <w:sz w:val="36"/>
          <w:szCs w:val="36"/>
          <w:lang w:bidi="ar-DZ"/>
        </w:rPr>
      </w:pPr>
      <w:r w:rsidRPr="00BB6814">
        <w:rPr>
          <w:rFonts w:ascii="Traditional Arabic" w:hAnsi="Traditional Arabic" w:cs="Traditional Arabic" w:hint="cs"/>
          <w:sz w:val="36"/>
          <w:szCs w:val="36"/>
          <w:rtl/>
          <w:lang w:bidi="ar-DZ"/>
        </w:rPr>
        <w:t>اشكون؟ اشكون؟ اشكون؟</w:t>
      </w:r>
    </w:p>
    <w:p w14:paraId="6061C8B6" w14:textId="77777777" w:rsidR="006904B0" w:rsidRDefault="006904B0" w:rsidP="00E224C0">
      <w:pPr>
        <w:pStyle w:val="Paragraphedeliste"/>
        <w:numPr>
          <w:ilvl w:val="0"/>
          <w:numId w:val="18"/>
        </w:numPr>
        <w:bidi/>
        <w:ind w:left="567" w:right="-142" w:hanging="426"/>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سي عبد الوهاب بن ......</w:t>
      </w:r>
    </w:p>
    <w:p w14:paraId="225DE0C2" w14:textId="77777777" w:rsidR="006904B0" w:rsidRDefault="006904B0" w:rsidP="00E224C0">
      <w:pPr>
        <w:pStyle w:val="Paragraphedeliste"/>
        <w:numPr>
          <w:ilvl w:val="0"/>
          <w:numId w:val="18"/>
        </w:numPr>
        <w:bidi/>
        <w:ind w:left="567" w:right="-142" w:hanging="426"/>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لا يا فاطمة لا ....</w:t>
      </w:r>
    </w:p>
    <w:p w14:paraId="068448DF" w14:textId="77777777" w:rsidR="006904B0" w:rsidRDefault="006904B0" w:rsidP="006904B0">
      <w:pPr>
        <w:pStyle w:val="Paragraphedeliste"/>
        <w:bidi/>
        <w:ind w:left="1363" w:right="-142" w:hanging="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لا أريد للرواية أن تكون دسا تدنيسا للأشراف لا لا لا</w:t>
      </w:r>
    </w:p>
    <w:p w14:paraId="1BEC570D" w14:textId="77777777" w:rsidR="006904B0" w:rsidRDefault="006904B0" w:rsidP="00E224C0">
      <w:pPr>
        <w:pStyle w:val="Paragraphedeliste"/>
        <w:numPr>
          <w:ilvl w:val="0"/>
          <w:numId w:val="18"/>
        </w:numPr>
        <w:bidi/>
        <w:ind w:left="708" w:right="-142" w:hanging="426"/>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لكن قلت غير الصدق</w:t>
      </w:r>
    </w:p>
    <w:p w14:paraId="54D43E80" w14:textId="77777777" w:rsidR="006904B0" w:rsidRDefault="006904B0" w:rsidP="00E224C0">
      <w:pPr>
        <w:pStyle w:val="Paragraphedeliste"/>
        <w:numPr>
          <w:ilvl w:val="0"/>
          <w:numId w:val="18"/>
        </w:numPr>
        <w:bidi/>
        <w:ind w:left="708" w:right="-142" w:hanging="426"/>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أكيد أننا نتحدث عن شخصين مختلفين</w:t>
      </w:r>
    </w:p>
    <w:p w14:paraId="6D6E97DA" w14:textId="77777777" w:rsidR="006904B0" w:rsidRDefault="006904B0" w:rsidP="00E224C0">
      <w:pPr>
        <w:pStyle w:val="Paragraphedeliste"/>
        <w:numPr>
          <w:ilvl w:val="0"/>
          <w:numId w:val="18"/>
        </w:numPr>
        <w:bidi/>
        <w:ind w:left="708" w:right="-142" w:hanging="426"/>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عبد الوهاب زميل الشيخ بن باديس وكان من </w:t>
      </w:r>
      <w:r w:rsidR="00E74D7D">
        <w:rPr>
          <w:rFonts w:ascii="Traditional Arabic" w:hAnsi="Traditional Arabic" w:cs="Traditional Arabic" w:hint="cs"/>
          <w:sz w:val="36"/>
          <w:szCs w:val="36"/>
          <w:rtl/>
          <w:lang w:bidi="ar-DZ"/>
        </w:rPr>
        <w:t>الأعيان،</w:t>
      </w:r>
      <w:r>
        <w:rPr>
          <w:rFonts w:ascii="Traditional Arabic" w:hAnsi="Traditional Arabic" w:cs="Traditional Arabic" w:hint="cs"/>
          <w:sz w:val="36"/>
          <w:szCs w:val="36"/>
          <w:rtl/>
          <w:lang w:bidi="ar-DZ"/>
        </w:rPr>
        <w:t xml:space="preserve"> حارب </w:t>
      </w:r>
      <w:r w:rsidR="00E74D7D">
        <w:rPr>
          <w:rFonts w:ascii="Traditional Arabic" w:hAnsi="Traditional Arabic" w:cs="Traditional Arabic" w:hint="cs"/>
          <w:sz w:val="36"/>
          <w:szCs w:val="36"/>
          <w:rtl/>
          <w:lang w:bidi="ar-DZ"/>
        </w:rPr>
        <w:t>الاستعمار.</w:t>
      </w:r>
      <w:r>
        <w:rPr>
          <w:rFonts w:ascii="Traditional Arabic" w:hAnsi="Traditional Arabic" w:cs="Traditional Arabic" w:hint="cs"/>
          <w:sz w:val="36"/>
          <w:szCs w:val="36"/>
          <w:rtl/>
          <w:lang w:bidi="ar-DZ"/>
        </w:rPr>
        <w:t xml:space="preserve"> حفيداه من مفقودي أحداث الإرهاب وذكرت حفيديه بالاسم وعبد الحق </w:t>
      </w:r>
      <w:r w:rsidR="00E74D7D">
        <w:rPr>
          <w:rFonts w:ascii="Traditional Arabic" w:hAnsi="Traditional Arabic" w:cs="Traditional Arabic" w:hint="cs"/>
          <w:sz w:val="36"/>
          <w:szCs w:val="36"/>
          <w:rtl/>
          <w:lang w:bidi="ar-DZ"/>
        </w:rPr>
        <w:t>أحدهما.</w:t>
      </w:r>
      <w:r>
        <w:rPr>
          <w:rFonts w:ascii="Traditional Arabic" w:hAnsi="Traditional Arabic" w:cs="Traditional Arabic" w:hint="cs"/>
          <w:sz w:val="36"/>
          <w:szCs w:val="36"/>
          <w:rtl/>
          <w:lang w:bidi="ar-DZ"/>
        </w:rPr>
        <w:t xml:space="preserve"> إذا نتحدث عن الشخص ذاته </w:t>
      </w:r>
    </w:p>
    <w:p w14:paraId="46C480DA" w14:textId="77777777" w:rsidR="006904B0" w:rsidRDefault="006904B0" w:rsidP="006904B0">
      <w:pPr>
        <w:pStyle w:val="Paragraphedeliste"/>
        <w:bidi/>
        <w:ind w:left="1363" w:right="-142" w:hanging="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سي عبد </w:t>
      </w:r>
      <w:proofErr w:type="gramStart"/>
      <w:r>
        <w:rPr>
          <w:rFonts w:ascii="Traditional Arabic" w:hAnsi="Traditional Arabic" w:cs="Traditional Arabic" w:hint="cs"/>
          <w:sz w:val="36"/>
          <w:szCs w:val="36"/>
          <w:rtl/>
          <w:lang w:bidi="ar-DZ"/>
        </w:rPr>
        <w:t>الوهاب ،</w:t>
      </w:r>
      <w:proofErr w:type="gramEnd"/>
      <w:r>
        <w:rPr>
          <w:rFonts w:ascii="Traditional Arabic" w:hAnsi="Traditional Arabic" w:cs="Traditional Arabic" w:hint="cs"/>
          <w:sz w:val="36"/>
          <w:szCs w:val="36"/>
          <w:rtl/>
          <w:lang w:bidi="ar-DZ"/>
        </w:rPr>
        <w:t xml:space="preserve"> العالم الجليل ، جد زينب وعبد الحق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18"/>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7B90125E" w14:textId="77777777" w:rsidR="00573FF7" w:rsidRDefault="006904B0" w:rsidP="00573FF7">
      <w:pPr>
        <w:bidi/>
        <w:ind w:right="-142" w:firstLine="283"/>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عمل هذا المشهد الحواري على تصوير حالة نور الانفعالية بعد معرفة علاقة العالم الجليل سي عبد الوهاب </w:t>
      </w:r>
      <w:proofErr w:type="spellStart"/>
      <w:r>
        <w:rPr>
          <w:rFonts w:ascii="Traditional Arabic" w:hAnsi="Traditional Arabic" w:cs="Traditional Arabic" w:hint="cs"/>
          <w:sz w:val="36"/>
          <w:szCs w:val="36"/>
          <w:rtl/>
          <w:lang w:bidi="ar-DZ"/>
        </w:rPr>
        <w:t>بكبيدة</w:t>
      </w:r>
      <w:proofErr w:type="spellEnd"/>
      <w:r>
        <w:rPr>
          <w:rFonts w:ascii="Traditional Arabic" w:hAnsi="Traditional Arabic" w:cs="Traditional Arabic" w:hint="cs"/>
          <w:sz w:val="36"/>
          <w:szCs w:val="36"/>
          <w:rtl/>
          <w:lang w:bidi="ar-DZ"/>
        </w:rPr>
        <w:t xml:space="preserve"> مالكة دار </w:t>
      </w:r>
      <w:r w:rsidR="00E74D7D">
        <w:rPr>
          <w:rFonts w:ascii="Traditional Arabic" w:hAnsi="Traditional Arabic" w:cs="Traditional Arabic" w:hint="cs"/>
          <w:sz w:val="36"/>
          <w:szCs w:val="36"/>
          <w:rtl/>
          <w:lang w:bidi="ar-DZ"/>
        </w:rPr>
        <w:t>الدعارة،</w:t>
      </w:r>
      <w:r>
        <w:rPr>
          <w:rFonts w:ascii="Traditional Arabic" w:hAnsi="Traditional Arabic" w:cs="Traditional Arabic" w:hint="cs"/>
          <w:sz w:val="36"/>
          <w:szCs w:val="36"/>
          <w:rtl/>
          <w:lang w:bidi="ar-DZ"/>
        </w:rPr>
        <w:t xml:space="preserve"> هذا المشهد فتح بصيرتنا أمام جانب اجتماعي </w:t>
      </w:r>
      <w:r w:rsidR="00E74D7D">
        <w:rPr>
          <w:rFonts w:ascii="Traditional Arabic" w:hAnsi="Traditional Arabic" w:cs="Traditional Arabic" w:hint="cs"/>
          <w:sz w:val="36"/>
          <w:szCs w:val="36"/>
          <w:rtl/>
          <w:lang w:bidi="ar-DZ"/>
        </w:rPr>
        <w:t>خطي</w:t>
      </w:r>
      <w:r w:rsidR="00573FF7">
        <w:rPr>
          <w:rFonts w:ascii="Traditional Arabic" w:hAnsi="Traditional Arabic" w:cs="Traditional Arabic" w:hint="cs"/>
          <w:sz w:val="36"/>
          <w:szCs w:val="36"/>
          <w:rtl/>
          <w:lang w:bidi="ar-DZ"/>
        </w:rPr>
        <w:t xml:space="preserve">ر </w:t>
      </w:r>
      <w:r w:rsidR="00E74D7D">
        <w:rPr>
          <w:rFonts w:ascii="Traditional Arabic" w:hAnsi="Traditional Arabic" w:cs="Traditional Arabic" w:hint="cs"/>
          <w:sz w:val="36"/>
          <w:szCs w:val="36"/>
          <w:rtl/>
          <w:lang w:bidi="ar-DZ"/>
        </w:rPr>
        <w:t>تلك</w:t>
      </w:r>
      <w:r>
        <w:rPr>
          <w:rFonts w:ascii="Traditional Arabic" w:hAnsi="Traditional Arabic" w:cs="Traditional Arabic" w:hint="cs"/>
          <w:sz w:val="36"/>
          <w:szCs w:val="36"/>
          <w:rtl/>
          <w:lang w:bidi="ar-DZ"/>
        </w:rPr>
        <w:t xml:space="preserve"> الأبعاد الاجتماعية التي لطالما هُمشت لكنها تضرب في عمق المجتمع </w:t>
      </w:r>
      <w:r w:rsidR="00E74D7D">
        <w:rPr>
          <w:rFonts w:ascii="Traditional Arabic" w:hAnsi="Traditional Arabic" w:cs="Traditional Arabic" w:hint="cs"/>
          <w:sz w:val="36"/>
          <w:szCs w:val="36"/>
          <w:rtl/>
          <w:lang w:bidi="ar-DZ"/>
        </w:rPr>
        <w:t>الجزائري،</w:t>
      </w:r>
      <w:r>
        <w:rPr>
          <w:rFonts w:ascii="Traditional Arabic" w:hAnsi="Traditional Arabic" w:cs="Traditional Arabic" w:hint="cs"/>
          <w:sz w:val="36"/>
          <w:szCs w:val="36"/>
          <w:rtl/>
          <w:lang w:bidi="ar-DZ"/>
        </w:rPr>
        <w:t xml:space="preserve"> عن فئة من المجت</w:t>
      </w:r>
      <w:r w:rsidR="00573FF7">
        <w:rPr>
          <w:rFonts w:ascii="Traditional Arabic" w:hAnsi="Traditional Arabic" w:cs="Traditional Arabic" w:hint="cs"/>
          <w:sz w:val="36"/>
          <w:szCs w:val="36"/>
          <w:rtl/>
          <w:lang w:bidi="ar-DZ"/>
        </w:rPr>
        <w:t xml:space="preserve">مع تتسر بقناع </w:t>
      </w:r>
      <w:proofErr w:type="gramStart"/>
      <w:r w:rsidR="00573FF7">
        <w:rPr>
          <w:rFonts w:ascii="Traditional Arabic" w:hAnsi="Traditional Arabic" w:cs="Traditional Arabic" w:hint="cs"/>
          <w:sz w:val="36"/>
          <w:szCs w:val="36"/>
          <w:rtl/>
          <w:lang w:bidi="ar-DZ"/>
        </w:rPr>
        <w:t>الدين ،</w:t>
      </w:r>
      <w:proofErr w:type="gramEnd"/>
      <w:r w:rsidR="00573FF7">
        <w:rPr>
          <w:rFonts w:ascii="Traditional Arabic" w:hAnsi="Traditional Arabic" w:cs="Traditional Arabic" w:hint="cs"/>
          <w:sz w:val="36"/>
          <w:szCs w:val="36"/>
          <w:rtl/>
          <w:lang w:bidi="ar-DZ"/>
        </w:rPr>
        <w:t xml:space="preserve"> لكنها في حقيقة الأمر لا تمت للدين بصلة .</w:t>
      </w:r>
    </w:p>
    <w:p w14:paraId="611DA4EB" w14:textId="77777777" w:rsidR="00573FF7" w:rsidRPr="00573FF7" w:rsidRDefault="00573FF7" w:rsidP="00573FF7">
      <w:pPr>
        <w:bidi/>
        <w:ind w:right="-142" w:firstLine="283"/>
        <w:rPr>
          <w:rFonts w:ascii="Traditional Arabic" w:hAnsi="Traditional Arabic" w:cs="Traditional Arabic"/>
          <w:sz w:val="20"/>
          <w:szCs w:val="20"/>
          <w:rtl/>
          <w:lang w:bidi="ar-DZ"/>
        </w:rPr>
      </w:pPr>
    </w:p>
    <w:p w14:paraId="494CC67A" w14:textId="77777777" w:rsidR="000557DE" w:rsidRDefault="006904B0" w:rsidP="00573FF7">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صدق إيليا أبو ماضي </w:t>
      </w:r>
      <w:r w:rsidR="001F40B5">
        <w:rPr>
          <w:rFonts w:ascii="Traditional Arabic" w:hAnsi="Traditional Arabic" w:cs="Traditional Arabic" w:hint="cs"/>
          <w:sz w:val="36"/>
          <w:szCs w:val="36"/>
          <w:rtl/>
          <w:lang w:bidi="ar-DZ"/>
        </w:rPr>
        <w:t xml:space="preserve">في شعره </w:t>
      </w:r>
      <w:r>
        <w:rPr>
          <w:rFonts w:ascii="Traditional Arabic" w:hAnsi="Traditional Arabic" w:cs="Traditional Arabic" w:hint="cs"/>
          <w:sz w:val="36"/>
          <w:szCs w:val="36"/>
          <w:rtl/>
          <w:lang w:bidi="ar-DZ"/>
        </w:rPr>
        <w:t xml:space="preserve">حينما </w:t>
      </w:r>
      <w:r w:rsidR="00E74D7D">
        <w:rPr>
          <w:rFonts w:ascii="Traditional Arabic" w:hAnsi="Traditional Arabic" w:cs="Traditional Arabic" w:hint="cs"/>
          <w:sz w:val="36"/>
          <w:szCs w:val="36"/>
          <w:rtl/>
          <w:lang w:bidi="ar-DZ"/>
        </w:rPr>
        <w:t>قال:</w:t>
      </w:r>
      <w:r>
        <w:rPr>
          <w:rFonts w:ascii="Traditional Arabic" w:hAnsi="Traditional Arabic" w:cs="Traditional Arabic" w:hint="cs"/>
          <w:sz w:val="36"/>
          <w:szCs w:val="36"/>
          <w:rtl/>
          <w:lang w:bidi="ar-DZ"/>
        </w:rPr>
        <w:t xml:space="preserve">        </w:t>
      </w:r>
    </w:p>
    <w:p w14:paraId="216720DF" w14:textId="77777777" w:rsidR="0066188E" w:rsidRPr="001F40B5" w:rsidRDefault="006904B0" w:rsidP="001567C6">
      <w:pPr>
        <w:bidi/>
        <w:ind w:right="-142" w:firstLine="283"/>
        <w:rPr>
          <w:rFonts w:ascii="Traditional Arabic" w:hAnsi="Traditional Arabic" w:cs="Traditional Arabic"/>
          <w:b/>
          <w:bCs/>
          <w:sz w:val="36"/>
          <w:szCs w:val="36"/>
          <w:rtl/>
          <w:lang w:bidi="ar-DZ"/>
        </w:rPr>
      </w:pPr>
      <w:r w:rsidRPr="001F40B5">
        <w:rPr>
          <w:rFonts w:ascii="Traditional Arabic" w:hAnsi="Traditional Arabic" w:cs="Traditional Arabic" w:hint="cs"/>
          <w:b/>
          <w:bCs/>
          <w:sz w:val="36"/>
          <w:szCs w:val="36"/>
          <w:rtl/>
          <w:lang w:bidi="ar-DZ"/>
        </w:rPr>
        <w:t xml:space="preserve">         أنا لا تغشني الطيالس والحلا      كم في الطيالس من سقيم أجرب </w:t>
      </w:r>
    </w:p>
    <w:p w14:paraId="0C64C9BB" w14:textId="77777777" w:rsidR="006904B0" w:rsidRPr="009745D3" w:rsidRDefault="006904B0" w:rsidP="00E224C0">
      <w:pPr>
        <w:pStyle w:val="Paragraphedeliste"/>
        <w:numPr>
          <w:ilvl w:val="0"/>
          <w:numId w:val="33"/>
        </w:numPr>
        <w:bidi/>
        <w:ind w:left="425" w:right="-142" w:hanging="426"/>
        <w:rPr>
          <w:rFonts w:ascii="Traditional Arabic" w:hAnsi="Traditional Arabic" w:cs="Traditional Arabic"/>
          <w:b/>
          <w:bCs/>
          <w:sz w:val="36"/>
          <w:szCs w:val="36"/>
          <w:rtl/>
          <w:lang w:bidi="ar-DZ"/>
        </w:rPr>
      </w:pPr>
      <w:r w:rsidRPr="009745D3">
        <w:rPr>
          <w:rFonts w:ascii="Traditional Arabic" w:hAnsi="Traditional Arabic" w:cs="Traditional Arabic" w:hint="cs"/>
          <w:b/>
          <w:bCs/>
          <w:sz w:val="36"/>
          <w:szCs w:val="36"/>
          <w:rtl/>
          <w:lang w:bidi="ar-DZ"/>
        </w:rPr>
        <w:t xml:space="preserve">حوار بين نور ويوسف زوج </w:t>
      </w:r>
      <w:r w:rsidR="00E74D7D" w:rsidRPr="009745D3">
        <w:rPr>
          <w:rFonts w:ascii="Traditional Arabic" w:hAnsi="Traditional Arabic" w:cs="Traditional Arabic" w:hint="cs"/>
          <w:b/>
          <w:bCs/>
          <w:sz w:val="36"/>
          <w:szCs w:val="36"/>
          <w:rtl/>
          <w:lang w:bidi="ar-DZ"/>
        </w:rPr>
        <w:t>فلة:</w:t>
      </w:r>
    </w:p>
    <w:p w14:paraId="119BBFB0" w14:textId="77777777" w:rsidR="006904B0" w:rsidRDefault="00E74D7D" w:rsidP="006904B0">
      <w:pPr>
        <w:bidi/>
        <w:ind w:right="-142" w:firstLine="283"/>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«خطوة</w:t>
      </w:r>
      <w:r w:rsidR="006904B0">
        <w:rPr>
          <w:rFonts w:ascii="Traditional Arabic" w:hAnsi="Traditional Arabic" w:cs="Traditional Arabic" w:hint="cs"/>
          <w:sz w:val="36"/>
          <w:szCs w:val="36"/>
          <w:rtl/>
          <w:lang w:bidi="ar-DZ"/>
        </w:rPr>
        <w:t xml:space="preserve"> خلفي قطعت خلوتي </w:t>
      </w:r>
      <w:r>
        <w:rPr>
          <w:rFonts w:ascii="Traditional Arabic" w:hAnsi="Traditional Arabic" w:cs="Traditional Arabic" w:hint="cs"/>
          <w:sz w:val="36"/>
          <w:szCs w:val="36"/>
          <w:rtl/>
          <w:lang w:bidi="ar-DZ"/>
        </w:rPr>
        <w:t>بفلة،</w:t>
      </w:r>
      <w:r w:rsidR="006904B0">
        <w:rPr>
          <w:rFonts w:ascii="Traditional Arabic" w:hAnsi="Traditional Arabic" w:cs="Traditional Arabic" w:hint="cs"/>
          <w:sz w:val="36"/>
          <w:szCs w:val="36"/>
          <w:rtl/>
          <w:lang w:bidi="ar-DZ"/>
        </w:rPr>
        <w:t xml:space="preserve"> أنتبه وإذا يوسف زوجها ومعه أبناؤه </w:t>
      </w:r>
      <w:r>
        <w:rPr>
          <w:rFonts w:ascii="Traditional Arabic" w:hAnsi="Traditional Arabic" w:cs="Traditional Arabic" w:hint="cs"/>
          <w:sz w:val="36"/>
          <w:szCs w:val="36"/>
          <w:rtl/>
          <w:lang w:bidi="ar-DZ"/>
        </w:rPr>
        <w:t>الثلاثة.</w:t>
      </w:r>
    </w:p>
    <w:p w14:paraId="1F15719F" w14:textId="77777777" w:rsidR="006904B0" w:rsidRDefault="00E74D7D" w:rsidP="006904B0">
      <w:pPr>
        <w:bidi/>
        <w:ind w:right="-142" w:firstLine="283"/>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بادرته:</w:t>
      </w:r>
      <w:r w:rsidR="006904B0">
        <w:rPr>
          <w:rFonts w:ascii="Traditional Arabic" w:hAnsi="Traditional Arabic" w:cs="Traditional Arabic" w:hint="cs"/>
          <w:sz w:val="36"/>
          <w:szCs w:val="36"/>
          <w:rtl/>
          <w:lang w:bidi="ar-DZ"/>
        </w:rPr>
        <w:t xml:space="preserve"> لا </w:t>
      </w:r>
      <w:r>
        <w:rPr>
          <w:rFonts w:ascii="Traditional Arabic" w:hAnsi="Traditional Arabic" w:cs="Traditional Arabic" w:hint="cs"/>
          <w:sz w:val="36"/>
          <w:szCs w:val="36"/>
          <w:rtl/>
          <w:lang w:bidi="ar-DZ"/>
        </w:rPr>
        <w:t>.... ل</w:t>
      </w:r>
      <w:r>
        <w:rPr>
          <w:rFonts w:ascii="Traditional Arabic" w:hAnsi="Traditional Arabic" w:cs="Traditional Arabic" w:hint="eastAsia"/>
          <w:sz w:val="36"/>
          <w:szCs w:val="36"/>
          <w:rtl/>
          <w:lang w:bidi="ar-DZ"/>
        </w:rPr>
        <w:t>ا</w:t>
      </w:r>
      <w:r w:rsidR="006904B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تلمني،</w:t>
      </w:r>
      <w:r w:rsidR="006904B0">
        <w:rPr>
          <w:rFonts w:ascii="Traditional Arabic" w:hAnsi="Traditional Arabic" w:cs="Traditional Arabic" w:hint="cs"/>
          <w:sz w:val="36"/>
          <w:szCs w:val="36"/>
          <w:rtl/>
          <w:lang w:bidi="ar-DZ"/>
        </w:rPr>
        <w:t xml:space="preserve"> أحتاج أنا أيضا لتعزية </w:t>
      </w:r>
    </w:p>
    <w:p w14:paraId="14B49A76" w14:textId="77777777" w:rsidR="006904B0" w:rsidRDefault="006904B0" w:rsidP="00E224C0">
      <w:pPr>
        <w:pStyle w:val="Paragraphedeliste"/>
        <w:numPr>
          <w:ilvl w:val="0"/>
          <w:numId w:val="18"/>
        </w:numPr>
        <w:bidi/>
        <w:ind w:left="708" w:right="-142" w:hanging="426"/>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أفهمك</w:t>
      </w:r>
    </w:p>
    <w:p w14:paraId="6F964F18" w14:textId="77777777" w:rsidR="006904B0" w:rsidRDefault="006904B0" w:rsidP="00E224C0">
      <w:pPr>
        <w:pStyle w:val="Paragraphedeliste"/>
        <w:numPr>
          <w:ilvl w:val="0"/>
          <w:numId w:val="18"/>
        </w:numPr>
        <w:bidi/>
        <w:ind w:left="708" w:right="-142" w:hanging="426"/>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 أحقا تستحق فلة كل هذا </w:t>
      </w:r>
      <w:r w:rsidR="00E74D7D">
        <w:rPr>
          <w:rFonts w:ascii="Traditional Arabic" w:hAnsi="Traditional Arabic" w:cs="Traditional Arabic" w:hint="cs"/>
          <w:sz w:val="36"/>
          <w:szCs w:val="36"/>
          <w:rtl/>
          <w:lang w:bidi="ar-DZ"/>
        </w:rPr>
        <w:t>الحزن؟</w:t>
      </w:r>
      <w:r>
        <w:rPr>
          <w:rFonts w:ascii="Traditional Arabic" w:hAnsi="Traditional Arabic" w:cs="Traditional Arabic" w:hint="cs"/>
          <w:sz w:val="36"/>
          <w:szCs w:val="36"/>
          <w:rtl/>
          <w:lang w:bidi="ar-DZ"/>
        </w:rPr>
        <w:t xml:space="preserve"> أم هي </w:t>
      </w:r>
      <w:r w:rsidR="00E74D7D">
        <w:rPr>
          <w:rFonts w:ascii="Traditional Arabic" w:hAnsi="Traditional Arabic" w:cs="Traditional Arabic" w:hint="cs"/>
          <w:sz w:val="36"/>
          <w:szCs w:val="36"/>
          <w:rtl/>
          <w:lang w:bidi="ar-DZ"/>
        </w:rPr>
        <w:t>العادة؟</w:t>
      </w:r>
      <w:r>
        <w:rPr>
          <w:rFonts w:ascii="Traditional Arabic" w:hAnsi="Traditional Arabic" w:cs="Traditional Arabic" w:hint="cs"/>
          <w:sz w:val="36"/>
          <w:szCs w:val="36"/>
          <w:rtl/>
          <w:lang w:bidi="ar-DZ"/>
        </w:rPr>
        <w:t xml:space="preserve"> وحين التفت إلى عيون الأبناء ندمت.</w:t>
      </w:r>
    </w:p>
    <w:p w14:paraId="74654EB1" w14:textId="77777777" w:rsidR="006904B0" w:rsidRDefault="006904B0" w:rsidP="00E224C0">
      <w:pPr>
        <w:pStyle w:val="Paragraphedeliste"/>
        <w:numPr>
          <w:ilvl w:val="0"/>
          <w:numId w:val="18"/>
        </w:numPr>
        <w:bidi/>
        <w:ind w:left="708" w:right="-142" w:hanging="426"/>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لا أفهم العادة التي تتحدثين </w:t>
      </w:r>
      <w:r w:rsidR="00E74D7D">
        <w:rPr>
          <w:rFonts w:ascii="Traditional Arabic" w:hAnsi="Traditional Arabic" w:cs="Traditional Arabic" w:hint="cs"/>
          <w:sz w:val="36"/>
          <w:szCs w:val="36"/>
          <w:rtl/>
          <w:lang w:bidi="ar-DZ"/>
        </w:rPr>
        <w:t>عنها،</w:t>
      </w:r>
      <w:r>
        <w:rPr>
          <w:rFonts w:ascii="Traditional Arabic" w:hAnsi="Traditional Arabic" w:cs="Traditional Arabic" w:hint="cs"/>
          <w:sz w:val="36"/>
          <w:szCs w:val="36"/>
          <w:rtl/>
          <w:lang w:bidi="ar-DZ"/>
        </w:rPr>
        <w:t xml:space="preserve"> لكن فلة تستحق ما هو أعمق من الحزن ولولا الأبناء لتمنيت قبرا لصيقا بقبرها في هذه اللحظة ذاتها.</w:t>
      </w:r>
    </w:p>
    <w:p w14:paraId="6D88C99E" w14:textId="77777777" w:rsidR="006904B0" w:rsidRDefault="006904B0" w:rsidP="00E224C0">
      <w:pPr>
        <w:pStyle w:val="Paragraphedeliste"/>
        <w:numPr>
          <w:ilvl w:val="0"/>
          <w:numId w:val="18"/>
        </w:numPr>
        <w:bidi/>
        <w:ind w:left="708" w:right="-142" w:hanging="426"/>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هل كانت </w:t>
      </w:r>
      <w:r w:rsidR="00E74D7D">
        <w:rPr>
          <w:rFonts w:ascii="Traditional Arabic" w:hAnsi="Traditional Arabic" w:cs="Traditional Arabic" w:hint="cs"/>
          <w:sz w:val="36"/>
          <w:szCs w:val="36"/>
          <w:rtl/>
          <w:lang w:bidi="ar-DZ"/>
        </w:rPr>
        <w:t>صالحة؟</w:t>
      </w:r>
    </w:p>
    <w:p w14:paraId="33ABB334" w14:textId="77777777" w:rsidR="006904B0" w:rsidRDefault="006904B0" w:rsidP="00E224C0">
      <w:pPr>
        <w:pStyle w:val="Paragraphedeliste"/>
        <w:numPr>
          <w:ilvl w:val="0"/>
          <w:numId w:val="18"/>
        </w:numPr>
        <w:bidi/>
        <w:ind w:left="425" w:right="-142" w:hanging="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ولم لا </w:t>
      </w:r>
      <w:r w:rsidR="00E74D7D">
        <w:rPr>
          <w:rFonts w:ascii="Traditional Arabic" w:hAnsi="Traditional Arabic" w:cs="Traditional Arabic" w:hint="cs"/>
          <w:sz w:val="36"/>
          <w:szCs w:val="36"/>
          <w:rtl/>
          <w:lang w:bidi="ar-DZ"/>
        </w:rPr>
        <w:t>تكون،</w:t>
      </w:r>
      <w:r>
        <w:rPr>
          <w:rFonts w:ascii="Traditional Arabic" w:hAnsi="Traditional Arabic" w:cs="Traditional Arabic" w:hint="cs"/>
          <w:sz w:val="36"/>
          <w:szCs w:val="36"/>
          <w:rtl/>
          <w:lang w:bidi="ar-DZ"/>
        </w:rPr>
        <w:t xml:space="preserve"> استفهم في غضب </w:t>
      </w:r>
    </w:p>
    <w:p w14:paraId="5D068EA8" w14:textId="77777777" w:rsidR="006904B0" w:rsidRDefault="006904B0" w:rsidP="00E224C0">
      <w:pPr>
        <w:pStyle w:val="Paragraphedeliste"/>
        <w:numPr>
          <w:ilvl w:val="0"/>
          <w:numId w:val="18"/>
        </w:numPr>
        <w:bidi/>
        <w:ind w:left="708" w:right="-142" w:hanging="426"/>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هي من </w:t>
      </w:r>
      <w:r w:rsidR="00E74D7D">
        <w:rPr>
          <w:rFonts w:ascii="Traditional Arabic" w:hAnsi="Traditional Arabic" w:cs="Traditional Arabic" w:hint="cs"/>
          <w:sz w:val="36"/>
          <w:szCs w:val="36"/>
          <w:rtl/>
          <w:lang w:bidi="ar-DZ"/>
        </w:rPr>
        <w:t>الميتم،</w:t>
      </w:r>
      <w:r>
        <w:rPr>
          <w:rFonts w:ascii="Traditional Arabic" w:hAnsi="Traditional Arabic" w:cs="Traditional Arabic" w:hint="cs"/>
          <w:sz w:val="36"/>
          <w:szCs w:val="36"/>
          <w:rtl/>
          <w:lang w:bidi="ar-DZ"/>
        </w:rPr>
        <w:t xml:space="preserve"> ولا نعرف لها أصلا</w:t>
      </w:r>
    </w:p>
    <w:p w14:paraId="5F9BA8C8" w14:textId="77777777" w:rsidR="0066188E" w:rsidRPr="001567C6" w:rsidRDefault="006904B0" w:rsidP="00E224C0">
      <w:pPr>
        <w:pStyle w:val="Paragraphedeliste"/>
        <w:numPr>
          <w:ilvl w:val="0"/>
          <w:numId w:val="18"/>
        </w:numPr>
        <w:bidi/>
        <w:ind w:left="708" w:right="-142" w:hanging="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ووالدك كان يعرف يتمها لكنه نصحني بالزواج منها ولم </w:t>
      </w:r>
      <w:proofErr w:type="gramStart"/>
      <w:r>
        <w:rPr>
          <w:rFonts w:ascii="Traditional Arabic" w:hAnsi="Traditional Arabic" w:cs="Traditional Arabic" w:hint="cs"/>
          <w:sz w:val="36"/>
          <w:szCs w:val="36"/>
          <w:rtl/>
          <w:lang w:bidi="ar-DZ"/>
        </w:rPr>
        <w:t>أعارض ،</w:t>
      </w:r>
      <w:proofErr w:type="gramEnd"/>
      <w:r>
        <w:rPr>
          <w:rFonts w:ascii="Traditional Arabic" w:hAnsi="Traditional Arabic" w:cs="Traditional Arabic" w:hint="cs"/>
          <w:sz w:val="36"/>
          <w:szCs w:val="36"/>
          <w:rtl/>
          <w:lang w:bidi="ar-DZ"/>
        </w:rPr>
        <w:t xml:space="preserve"> ثم وجدتها رحمة لي ولأبنائي ، فرحمها الله ورحمه على حسن صنيعه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19"/>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71A6F41E" w14:textId="77777777" w:rsidR="00C16BC6" w:rsidRDefault="006904B0" w:rsidP="0066188E">
      <w:pPr>
        <w:bidi/>
        <w:ind w:right="-142" w:firstLine="283"/>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لقد قام هذا المشهد بين نور ويوسف بوظيفته الأساسية التقليدية التي هي إبطاء وتيرة السرد ووظيفة بنائية </w:t>
      </w:r>
      <w:r w:rsidR="00E74D7D">
        <w:rPr>
          <w:rFonts w:ascii="Traditional Arabic" w:hAnsi="Traditional Arabic" w:cs="Traditional Arabic" w:hint="cs"/>
          <w:sz w:val="36"/>
          <w:szCs w:val="36"/>
          <w:rtl/>
          <w:lang w:bidi="ar-DZ"/>
        </w:rPr>
        <w:t>مركبة،</w:t>
      </w:r>
      <w:r>
        <w:rPr>
          <w:rFonts w:ascii="Traditional Arabic" w:hAnsi="Traditional Arabic" w:cs="Traditional Arabic" w:hint="cs"/>
          <w:sz w:val="36"/>
          <w:szCs w:val="36"/>
          <w:rtl/>
          <w:lang w:bidi="ar-DZ"/>
        </w:rPr>
        <w:t xml:space="preserve"> حيث ساعد في بناء شخصية فلة بطريقة </w:t>
      </w:r>
      <w:r w:rsidR="00E74D7D">
        <w:rPr>
          <w:rFonts w:ascii="Traditional Arabic" w:hAnsi="Traditional Arabic" w:cs="Traditional Arabic" w:hint="cs"/>
          <w:sz w:val="36"/>
          <w:szCs w:val="36"/>
          <w:rtl/>
          <w:lang w:bidi="ar-DZ"/>
        </w:rPr>
        <w:t>خفيفة،</w:t>
      </w:r>
      <w:r>
        <w:rPr>
          <w:rFonts w:ascii="Traditional Arabic" w:hAnsi="Traditional Arabic" w:cs="Traditional Arabic" w:hint="cs"/>
          <w:sz w:val="36"/>
          <w:szCs w:val="36"/>
          <w:rtl/>
          <w:lang w:bidi="ar-DZ"/>
        </w:rPr>
        <w:t xml:space="preserve"> رغم أنها لم يُعرف لها أصل إلا أنها كانت امرأة ذات مبادئ أطاعت زوجها وكفلت أولاده </w:t>
      </w:r>
      <w:r w:rsidR="00E74D7D">
        <w:rPr>
          <w:rFonts w:ascii="Traditional Arabic" w:hAnsi="Traditional Arabic" w:cs="Traditional Arabic" w:hint="cs"/>
          <w:sz w:val="36"/>
          <w:szCs w:val="36"/>
          <w:rtl/>
          <w:lang w:bidi="ar-DZ"/>
        </w:rPr>
        <w:t>اليتامى،</w:t>
      </w:r>
      <w:r>
        <w:rPr>
          <w:rFonts w:ascii="Traditional Arabic" w:hAnsi="Traditional Arabic" w:cs="Traditional Arabic" w:hint="cs"/>
          <w:sz w:val="36"/>
          <w:szCs w:val="36"/>
          <w:rtl/>
          <w:lang w:bidi="ar-DZ"/>
        </w:rPr>
        <w:t xml:space="preserve"> كان حضنها كحضن</w:t>
      </w:r>
      <w:r w:rsidR="0066188E">
        <w:rPr>
          <w:rFonts w:ascii="Traditional Arabic" w:hAnsi="Traditional Arabic" w:cs="Traditional Arabic" w:hint="cs"/>
          <w:sz w:val="36"/>
          <w:szCs w:val="36"/>
          <w:rtl/>
          <w:lang w:bidi="ar-DZ"/>
        </w:rPr>
        <w:t xml:space="preserve"> </w:t>
      </w:r>
    </w:p>
    <w:p w14:paraId="2CF01F95" w14:textId="77777777" w:rsidR="00573FF7" w:rsidRDefault="00E74D7D" w:rsidP="00C16BC6">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أمهم،</w:t>
      </w:r>
      <w:r w:rsidR="006904B0">
        <w:rPr>
          <w:rFonts w:ascii="Traditional Arabic" w:hAnsi="Traditional Arabic" w:cs="Traditional Arabic" w:hint="cs"/>
          <w:sz w:val="36"/>
          <w:szCs w:val="36"/>
          <w:rtl/>
          <w:lang w:bidi="ar-DZ"/>
        </w:rPr>
        <w:t xml:space="preserve"> ردة فعل نور تعكس نظرة المجتمع الذي يحتقر مجهولي النسب وكأنهم اختاروا لقبهم </w:t>
      </w:r>
      <w:r>
        <w:rPr>
          <w:rFonts w:ascii="Traditional Arabic" w:hAnsi="Traditional Arabic" w:cs="Traditional Arabic" w:hint="cs"/>
          <w:sz w:val="36"/>
          <w:szCs w:val="36"/>
          <w:rtl/>
          <w:lang w:bidi="ar-DZ"/>
        </w:rPr>
        <w:t>بأيديهم،</w:t>
      </w:r>
      <w:r w:rsidR="006904B0">
        <w:rPr>
          <w:rFonts w:ascii="Traditional Arabic" w:hAnsi="Traditional Arabic" w:cs="Traditional Arabic" w:hint="cs"/>
          <w:sz w:val="36"/>
          <w:szCs w:val="36"/>
          <w:rtl/>
          <w:lang w:bidi="ar-DZ"/>
        </w:rPr>
        <w:t xml:space="preserve"> أما نظرة زوجها لها عكست الجانب الإيجابي من </w:t>
      </w:r>
      <w:r>
        <w:rPr>
          <w:rFonts w:ascii="Traditional Arabic" w:hAnsi="Traditional Arabic" w:cs="Traditional Arabic" w:hint="cs"/>
          <w:sz w:val="36"/>
          <w:szCs w:val="36"/>
          <w:rtl/>
          <w:lang w:bidi="ar-DZ"/>
        </w:rPr>
        <w:t>المجتمع،</w:t>
      </w:r>
      <w:r w:rsidR="006904B0">
        <w:rPr>
          <w:rFonts w:ascii="Traditional Arabic" w:hAnsi="Traditional Arabic" w:cs="Traditional Arabic" w:hint="cs"/>
          <w:sz w:val="36"/>
          <w:szCs w:val="36"/>
          <w:rtl/>
          <w:lang w:bidi="ar-DZ"/>
        </w:rPr>
        <w:t xml:space="preserve"> فرغم جهله بأصلها إلا أنه </w:t>
      </w:r>
    </w:p>
    <w:p w14:paraId="12F85433" w14:textId="77777777" w:rsidR="00573FF7" w:rsidRPr="00962251" w:rsidRDefault="00573FF7" w:rsidP="00573FF7">
      <w:pPr>
        <w:bidi/>
        <w:ind w:right="-142"/>
        <w:rPr>
          <w:rFonts w:ascii="Traditional Arabic" w:hAnsi="Traditional Arabic" w:cs="Traditional Arabic"/>
          <w:sz w:val="16"/>
          <w:szCs w:val="16"/>
          <w:rtl/>
          <w:lang w:bidi="ar-DZ"/>
        </w:rPr>
      </w:pPr>
    </w:p>
    <w:p w14:paraId="5BC2DD6D" w14:textId="77777777" w:rsidR="00E133F6" w:rsidRPr="0066188E" w:rsidRDefault="006904B0" w:rsidP="00573FF7">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تقبلها مثلما هي واتخذها زوجة وأما </w:t>
      </w:r>
      <w:proofErr w:type="gramStart"/>
      <w:r w:rsidR="00E74D7D">
        <w:rPr>
          <w:rFonts w:ascii="Traditional Arabic" w:hAnsi="Traditional Arabic" w:cs="Traditional Arabic" w:hint="cs"/>
          <w:sz w:val="36"/>
          <w:szCs w:val="36"/>
          <w:rtl/>
          <w:lang w:bidi="ar-DZ"/>
        </w:rPr>
        <w:t>لأبنائه</w:t>
      </w:r>
      <w:r w:rsidR="0066188E">
        <w:rPr>
          <w:rFonts w:ascii="Traditional Arabic" w:hAnsi="Traditional Arabic" w:cs="Traditional Arabic" w:hint="cs"/>
          <w:sz w:val="36"/>
          <w:szCs w:val="36"/>
          <w:rtl/>
          <w:lang w:bidi="ar-DZ"/>
        </w:rPr>
        <w:t xml:space="preserve"> ،</w:t>
      </w:r>
      <w:proofErr w:type="gramEnd"/>
      <w:r w:rsidR="0066188E">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هناك مشاهد حوارية أخرى بين نور وفاطمة </w:t>
      </w:r>
      <w:r w:rsidR="00E74D7D">
        <w:rPr>
          <w:rFonts w:ascii="Traditional Arabic" w:hAnsi="Traditional Arabic" w:cs="Traditional Arabic" w:hint="cs"/>
          <w:sz w:val="36"/>
          <w:szCs w:val="36"/>
          <w:rtl/>
          <w:lang w:bidi="ar-DZ"/>
        </w:rPr>
        <w:t>خاصة،</w:t>
      </w:r>
      <w:r>
        <w:rPr>
          <w:rFonts w:ascii="Traditional Arabic" w:hAnsi="Traditional Arabic" w:cs="Traditional Arabic" w:hint="cs"/>
          <w:sz w:val="36"/>
          <w:szCs w:val="36"/>
          <w:rtl/>
          <w:lang w:bidi="ar-DZ"/>
        </w:rPr>
        <w:t xml:space="preserve"> فاطمة التي كانت على علاقة قوية بكل الشخصيات ولها اطلاع على </w:t>
      </w:r>
      <w:r w:rsidR="00E74D7D">
        <w:rPr>
          <w:rFonts w:ascii="Traditional Arabic" w:hAnsi="Traditional Arabic" w:cs="Traditional Arabic" w:hint="cs"/>
          <w:sz w:val="36"/>
          <w:szCs w:val="36"/>
          <w:rtl/>
          <w:lang w:bidi="ar-DZ"/>
        </w:rPr>
        <w:t>حياتهن،</w:t>
      </w:r>
      <w:r>
        <w:rPr>
          <w:rFonts w:ascii="Traditional Arabic" w:hAnsi="Traditional Arabic" w:cs="Traditional Arabic" w:hint="cs"/>
          <w:sz w:val="36"/>
          <w:szCs w:val="36"/>
          <w:rtl/>
          <w:lang w:bidi="ar-DZ"/>
        </w:rPr>
        <w:t xml:space="preserve"> وظفتها الكاتبة للكشف عن ماضي تلك </w:t>
      </w:r>
      <w:r w:rsidR="00E74D7D">
        <w:rPr>
          <w:rFonts w:ascii="Traditional Arabic" w:hAnsi="Traditional Arabic" w:cs="Traditional Arabic" w:hint="cs"/>
          <w:sz w:val="36"/>
          <w:szCs w:val="36"/>
          <w:rtl/>
          <w:lang w:bidi="ar-DZ"/>
        </w:rPr>
        <w:t>الشخصيات.</w:t>
      </w:r>
    </w:p>
    <w:p w14:paraId="5DB58194" w14:textId="77777777" w:rsidR="006904B0" w:rsidRPr="0066188E" w:rsidRDefault="006904B0" w:rsidP="00E224C0">
      <w:pPr>
        <w:pStyle w:val="Paragraphedeliste"/>
        <w:numPr>
          <w:ilvl w:val="0"/>
          <w:numId w:val="33"/>
        </w:numPr>
        <w:bidi/>
        <w:ind w:left="565" w:right="-142"/>
        <w:rPr>
          <w:rFonts w:ascii="Traditional Arabic" w:hAnsi="Traditional Arabic" w:cs="Traditional Arabic"/>
          <w:sz w:val="36"/>
          <w:szCs w:val="36"/>
          <w:rtl/>
          <w:lang w:bidi="ar-DZ"/>
        </w:rPr>
      </w:pPr>
      <w:r w:rsidRPr="006F094D">
        <w:rPr>
          <w:rFonts w:ascii="Traditional Arabic" w:hAnsi="Traditional Arabic" w:cs="Traditional Arabic" w:hint="cs"/>
          <w:sz w:val="36"/>
          <w:szCs w:val="36"/>
          <w:rtl/>
          <w:lang w:bidi="ar-DZ"/>
        </w:rPr>
        <w:t xml:space="preserve">يمكن أن نجملها في الجدول </w:t>
      </w:r>
      <w:r w:rsidR="00E74D7D" w:rsidRPr="006F094D">
        <w:rPr>
          <w:rFonts w:ascii="Traditional Arabic" w:hAnsi="Traditional Arabic" w:cs="Traditional Arabic" w:hint="cs"/>
          <w:sz w:val="36"/>
          <w:szCs w:val="36"/>
          <w:rtl/>
          <w:lang w:bidi="ar-DZ"/>
        </w:rPr>
        <w:t>التالي:</w:t>
      </w:r>
    </w:p>
    <w:tbl>
      <w:tblPr>
        <w:tblStyle w:val="Grilledutableau"/>
        <w:bidiVisual/>
        <w:tblW w:w="0" w:type="auto"/>
        <w:tblInd w:w="3" w:type="dxa"/>
        <w:tblLook w:val="04A0" w:firstRow="1" w:lastRow="0" w:firstColumn="1" w:lastColumn="0" w:noHBand="0" w:noVBand="1"/>
      </w:tblPr>
      <w:tblGrid>
        <w:gridCol w:w="2905"/>
        <w:gridCol w:w="2822"/>
        <w:gridCol w:w="2580"/>
      </w:tblGrid>
      <w:tr w:rsidR="006904B0" w:rsidRPr="00960EE3" w14:paraId="1397554E" w14:textId="77777777" w:rsidTr="00962251">
        <w:trPr>
          <w:trHeight w:val="688"/>
        </w:trPr>
        <w:tc>
          <w:tcPr>
            <w:tcW w:w="2905" w:type="dxa"/>
          </w:tcPr>
          <w:p w14:paraId="1738E296" w14:textId="77777777" w:rsidR="006904B0" w:rsidRPr="00960EE3" w:rsidRDefault="006904B0" w:rsidP="006904B0">
            <w:pPr>
              <w:pStyle w:val="Paragraphedeliste"/>
              <w:bidi/>
              <w:ind w:left="0" w:right="-142"/>
              <w:rPr>
                <w:rFonts w:ascii="Traditional Arabic" w:hAnsi="Traditional Arabic" w:cs="Traditional Arabic"/>
                <w:b/>
                <w:bCs/>
                <w:sz w:val="36"/>
                <w:szCs w:val="36"/>
                <w:rtl/>
                <w:lang w:bidi="ar-DZ"/>
              </w:rPr>
            </w:pPr>
            <w:r w:rsidRPr="00960EE3">
              <w:rPr>
                <w:rFonts w:ascii="Traditional Arabic" w:hAnsi="Traditional Arabic" w:cs="Traditional Arabic" w:hint="cs"/>
                <w:b/>
                <w:bCs/>
                <w:sz w:val="36"/>
                <w:szCs w:val="36"/>
                <w:rtl/>
                <w:lang w:bidi="ar-DZ"/>
              </w:rPr>
              <w:t xml:space="preserve">المشهد الحواري </w:t>
            </w:r>
          </w:p>
        </w:tc>
        <w:tc>
          <w:tcPr>
            <w:tcW w:w="2822" w:type="dxa"/>
          </w:tcPr>
          <w:p w14:paraId="7C594378" w14:textId="77777777" w:rsidR="006904B0" w:rsidRPr="00960EE3" w:rsidRDefault="006904B0" w:rsidP="006904B0">
            <w:pPr>
              <w:pStyle w:val="Paragraphedeliste"/>
              <w:bidi/>
              <w:ind w:left="0" w:right="-142"/>
              <w:rPr>
                <w:rFonts w:ascii="Traditional Arabic" w:hAnsi="Traditional Arabic" w:cs="Traditional Arabic"/>
                <w:b/>
                <w:bCs/>
                <w:sz w:val="36"/>
                <w:szCs w:val="36"/>
                <w:rtl/>
                <w:lang w:bidi="ar-DZ"/>
              </w:rPr>
            </w:pPr>
            <w:r w:rsidRPr="00960EE3">
              <w:rPr>
                <w:rFonts w:ascii="Traditional Arabic" w:hAnsi="Traditional Arabic" w:cs="Traditional Arabic" w:hint="cs"/>
                <w:b/>
                <w:bCs/>
                <w:sz w:val="36"/>
                <w:szCs w:val="36"/>
                <w:rtl/>
                <w:lang w:bidi="ar-DZ"/>
              </w:rPr>
              <w:t xml:space="preserve">الكمية النصية </w:t>
            </w:r>
          </w:p>
        </w:tc>
        <w:tc>
          <w:tcPr>
            <w:tcW w:w="2580" w:type="dxa"/>
          </w:tcPr>
          <w:p w14:paraId="077E4E87" w14:textId="77777777" w:rsidR="006904B0" w:rsidRPr="00960EE3" w:rsidRDefault="006904B0" w:rsidP="006904B0">
            <w:pPr>
              <w:pStyle w:val="Paragraphedeliste"/>
              <w:bidi/>
              <w:ind w:left="0" w:right="-142"/>
              <w:rPr>
                <w:rFonts w:ascii="Traditional Arabic" w:hAnsi="Traditional Arabic" w:cs="Traditional Arabic"/>
                <w:b/>
                <w:bCs/>
                <w:sz w:val="36"/>
                <w:szCs w:val="36"/>
                <w:rtl/>
                <w:lang w:bidi="ar-DZ"/>
              </w:rPr>
            </w:pPr>
            <w:r w:rsidRPr="00960EE3">
              <w:rPr>
                <w:rFonts w:ascii="Traditional Arabic" w:hAnsi="Traditional Arabic" w:cs="Traditional Arabic" w:hint="cs"/>
                <w:b/>
                <w:bCs/>
                <w:sz w:val="36"/>
                <w:szCs w:val="36"/>
                <w:rtl/>
                <w:lang w:bidi="ar-DZ"/>
              </w:rPr>
              <w:t>المدة الزمنية</w:t>
            </w:r>
          </w:p>
        </w:tc>
      </w:tr>
      <w:tr w:rsidR="006904B0" w14:paraId="47989B40" w14:textId="77777777" w:rsidTr="00962251">
        <w:trPr>
          <w:trHeight w:val="1376"/>
        </w:trPr>
        <w:tc>
          <w:tcPr>
            <w:tcW w:w="2905" w:type="dxa"/>
          </w:tcPr>
          <w:p w14:paraId="2FB05705"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1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لقاء بين فاطمة ومديرة الميتم </w:t>
            </w:r>
          </w:p>
        </w:tc>
        <w:tc>
          <w:tcPr>
            <w:tcW w:w="2822" w:type="dxa"/>
          </w:tcPr>
          <w:p w14:paraId="1B0731D0"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شغل الصفحة</w:t>
            </w:r>
          </w:p>
          <w:p w14:paraId="7E0EA79D"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25"</w:t>
            </w:r>
          </w:p>
        </w:tc>
        <w:tc>
          <w:tcPr>
            <w:tcW w:w="2580" w:type="dxa"/>
          </w:tcPr>
          <w:p w14:paraId="134134F0"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دقائق</w:t>
            </w:r>
          </w:p>
        </w:tc>
      </w:tr>
      <w:tr w:rsidR="006904B0" w14:paraId="5304C8AB" w14:textId="77777777" w:rsidTr="00962251">
        <w:trPr>
          <w:trHeight w:val="1357"/>
        </w:trPr>
        <w:tc>
          <w:tcPr>
            <w:tcW w:w="2905" w:type="dxa"/>
          </w:tcPr>
          <w:p w14:paraId="4488CBB4"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2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حوار بين نور وموني</w:t>
            </w:r>
          </w:p>
        </w:tc>
        <w:tc>
          <w:tcPr>
            <w:tcW w:w="2822" w:type="dxa"/>
          </w:tcPr>
          <w:p w14:paraId="4EFB8FFB"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شغل ما يقارب صفحتين</w:t>
            </w:r>
          </w:p>
          <w:p w14:paraId="23CF76FD"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51 إلى 52 "</w:t>
            </w:r>
          </w:p>
        </w:tc>
        <w:tc>
          <w:tcPr>
            <w:tcW w:w="2580" w:type="dxa"/>
          </w:tcPr>
          <w:p w14:paraId="6914837A"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ساعة زمان</w:t>
            </w:r>
          </w:p>
        </w:tc>
      </w:tr>
      <w:tr w:rsidR="006904B0" w14:paraId="01CECD3A" w14:textId="77777777" w:rsidTr="00962251">
        <w:trPr>
          <w:trHeight w:val="1376"/>
        </w:trPr>
        <w:tc>
          <w:tcPr>
            <w:tcW w:w="2905" w:type="dxa"/>
          </w:tcPr>
          <w:p w14:paraId="799330CB"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3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اللقاء الأول بين فاطمة ونور</w:t>
            </w:r>
          </w:p>
        </w:tc>
        <w:tc>
          <w:tcPr>
            <w:tcW w:w="2822" w:type="dxa"/>
          </w:tcPr>
          <w:p w14:paraId="1EC3D26F"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شغل ما يقارب أربع صفحات</w:t>
            </w:r>
          </w:p>
          <w:p w14:paraId="596CBB5F"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60 إلى 63 "</w:t>
            </w:r>
          </w:p>
        </w:tc>
        <w:tc>
          <w:tcPr>
            <w:tcW w:w="2580" w:type="dxa"/>
          </w:tcPr>
          <w:p w14:paraId="3B5D1D8E"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صباحا </w:t>
            </w:r>
            <w:r w:rsidR="00E74D7D">
              <w:rPr>
                <w:rFonts w:ascii="Traditional Arabic" w:hAnsi="Traditional Arabic" w:cs="Traditional Arabic" w:hint="cs"/>
                <w:sz w:val="36"/>
                <w:szCs w:val="36"/>
                <w:rtl/>
                <w:lang w:bidi="ar-DZ"/>
              </w:rPr>
              <w:t>(ما</w:t>
            </w:r>
            <w:r>
              <w:rPr>
                <w:rFonts w:ascii="Traditional Arabic" w:hAnsi="Traditional Arabic" w:cs="Traditional Arabic" w:hint="cs"/>
                <w:sz w:val="36"/>
                <w:szCs w:val="36"/>
                <w:rtl/>
                <w:lang w:bidi="ar-DZ"/>
              </w:rPr>
              <w:t xml:space="preserve"> يعادل المدة </w:t>
            </w:r>
          </w:p>
          <w:p w14:paraId="7E439597"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التي يستغرقها </w:t>
            </w:r>
            <w:proofErr w:type="gramStart"/>
            <w:r>
              <w:rPr>
                <w:rFonts w:ascii="Traditional Arabic" w:hAnsi="Traditional Arabic" w:cs="Traditional Arabic" w:hint="cs"/>
                <w:sz w:val="36"/>
                <w:szCs w:val="36"/>
                <w:rtl/>
                <w:lang w:bidi="ar-DZ"/>
              </w:rPr>
              <w:t>الحوار )</w:t>
            </w:r>
            <w:proofErr w:type="gramEnd"/>
          </w:p>
        </w:tc>
      </w:tr>
      <w:tr w:rsidR="006904B0" w14:paraId="65B6F846" w14:textId="77777777" w:rsidTr="00962251">
        <w:trPr>
          <w:trHeight w:val="1357"/>
        </w:trPr>
        <w:tc>
          <w:tcPr>
            <w:tcW w:w="2905" w:type="dxa"/>
          </w:tcPr>
          <w:p w14:paraId="75A3D7D9"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4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حوار بين فاطمة ونور </w:t>
            </w:r>
          </w:p>
        </w:tc>
        <w:tc>
          <w:tcPr>
            <w:tcW w:w="2822" w:type="dxa"/>
          </w:tcPr>
          <w:p w14:paraId="299C9F5D"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شغل ما يقارب </w:t>
            </w:r>
            <w:proofErr w:type="gramStart"/>
            <w:r>
              <w:rPr>
                <w:rFonts w:ascii="Traditional Arabic" w:hAnsi="Traditional Arabic" w:cs="Traditional Arabic" w:hint="cs"/>
                <w:sz w:val="36"/>
                <w:szCs w:val="36"/>
                <w:rtl/>
                <w:lang w:bidi="ar-DZ"/>
              </w:rPr>
              <w:t>ثمانية</w:t>
            </w:r>
            <w:proofErr w:type="gramEnd"/>
            <w:r>
              <w:rPr>
                <w:rFonts w:ascii="Traditional Arabic" w:hAnsi="Traditional Arabic" w:cs="Traditional Arabic" w:hint="cs"/>
                <w:sz w:val="36"/>
                <w:szCs w:val="36"/>
                <w:rtl/>
                <w:lang w:bidi="ar-DZ"/>
              </w:rPr>
              <w:t xml:space="preserve"> صفحات </w:t>
            </w:r>
          </w:p>
          <w:p w14:paraId="789A832E"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64 إلى 71 "</w:t>
            </w:r>
          </w:p>
        </w:tc>
        <w:tc>
          <w:tcPr>
            <w:tcW w:w="2580" w:type="dxa"/>
          </w:tcPr>
          <w:p w14:paraId="5AA77817"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ليلة كاملة إلى غاية منتصف النهار</w:t>
            </w:r>
          </w:p>
        </w:tc>
      </w:tr>
      <w:tr w:rsidR="006904B0" w14:paraId="0016306A" w14:textId="77777777" w:rsidTr="00962251">
        <w:trPr>
          <w:trHeight w:val="1357"/>
        </w:trPr>
        <w:tc>
          <w:tcPr>
            <w:tcW w:w="2905" w:type="dxa"/>
          </w:tcPr>
          <w:p w14:paraId="375F812D"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5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الحوار الثاني بين فاطمة ونور </w:t>
            </w:r>
          </w:p>
        </w:tc>
        <w:tc>
          <w:tcPr>
            <w:tcW w:w="2822" w:type="dxa"/>
          </w:tcPr>
          <w:p w14:paraId="65EB7CD4"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شغل ما يقارب صفحة ونصف "85 إلى 86 "</w:t>
            </w:r>
          </w:p>
        </w:tc>
        <w:tc>
          <w:tcPr>
            <w:tcW w:w="2580" w:type="dxa"/>
          </w:tcPr>
          <w:p w14:paraId="1620B6EC"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منتصف النهار </w:t>
            </w:r>
            <w:proofErr w:type="gramStart"/>
            <w:r>
              <w:rPr>
                <w:rFonts w:ascii="Traditional Arabic" w:hAnsi="Traditional Arabic" w:cs="Traditional Arabic" w:hint="cs"/>
                <w:sz w:val="36"/>
                <w:szCs w:val="36"/>
                <w:rtl/>
                <w:lang w:bidi="ar-DZ"/>
              </w:rPr>
              <w:t>( ما</w:t>
            </w:r>
            <w:proofErr w:type="gramEnd"/>
            <w:r>
              <w:rPr>
                <w:rFonts w:ascii="Traditional Arabic" w:hAnsi="Traditional Arabic" w:cs="Traditional Arabic" w:hint="cs"/>
                <w:sz w:val="36"/>
                <w:szCs w:val="36"/>
                <w:rtl/>
                <w:lang w:bidi="ar-DZ"/>
              </w:rPr>
              <w:t xml:space="preserve"> يعادل المدة التي يستغرقها الحوار)</w:t>
            </w:r>
          </w:p>
        </w:tc>
      </w:tr>
      <w:tr w:rsidR="006904B0" w14:paraId="6402125C" w14:textId="77777777" w:rsidTr="00962251">
        <w:trPr>
          <w:trHeight w:val="1376"/>
        </w:trPr>
        <w:tc>
          <w:tcPr>
            <w:tcW w:w="2905" w:type="dxa"/>
          </w:tcPr>
          <w:p w14:paraId="6E4BFA38" w14:textId="77777777" w:rsidR="006904B0" w:rsidRPr="00960EE3" w:rsidRDefault="006904B0" w:rsidP="00E224C0">
            <w:pPr>
              <w:pStyle w:val="Paragraphedeliste"/>
              <w:numPr>
                <w:ilvl w:val="0"/>
                <w:numId w:val="22"/>
              </w:numPr>
              <w:bidi/>
              <w:ind w:left="360" w:right="-142"/>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الحوار الثالث بين فاطمة ونور</w:t>
            </w:r>
          </w:p>
        </w:tc>
        <w:tc>
          <w:tcPr>
            <w:tcW w:w="2822" w:type="dxa"/>
          </w:tcPr>
          <w:p w14:paraId="73CB1A85" w14:textId="77777777" w:rsidR="006904B0" w:rsidRDefault="006904B0" w:rsidP="006904B0">
            <w:pPr>
              <w:bidi/>
              <w:ind w:right="-142"/>
              <w:rPr>
                <w:rFonts w:ascii="Traditional Arabic" w:hAnsi="Traditional Arabic" w:cs="Traditional Arabic"/>
                <w:sz w:val="36"/>
                <w:szCs w:val="36"/>
                <w:rtl/>
                <w:lang w:bidi="ar-DZ"/>
              </w:rPr>
            </w:pPr>
            <w:r w:rsidRPr="00960EE3">
              <w:rPr>
                <w:rFonts w:ascii="Traditional Arabic" w:hAnsi="Traditional Arabic" w:cs="Traditional Arabic" w:hint="cs"/>
                <w:sz w:val="36"/>
                <w:szCs w:val="36"/>
                <w:rtl/>
                <w:lang w:bidi="ar-DZ"/>
              </w:rPr>
              <w:t xml:space="preserve">شغل </w:t>
            </w:r>
            <w:r>
              <w:rPr>
                <w:rFonts w:ascii="Traditional Arabic" w:hAnsi="Traditional Arabic" w:cs="Traditional Arabic" w:hint="cs"/>
                <w:sz w:val="36"/>
                <w:szCs w:val="36"/>
                <w:rtl/>
                <w:lang w:bidi="ar-DZ"/>
              </w:rPr>
              <w:t xml:space="preserve">ما يقارب 13 صفحة </w:t>
            </w:r>
          </w:p>
          <w:p w14:paraId="51C5689C" w14:textId="77777777" w:rsidR="006904B0" w:rsidRPr="00960EE3" w:rsidRDefault="006904B0" w:rsidP="006904B0">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95 إلى 107 "</w:t>
            </w:r>
          </w:p>
        </w:tc>
        <w:tc>
          <w:tcPr>
            <w:tcW w:w="2580" w:type="dxa"/>
          </w:tcPr>
          <w:p w14:paraId="1D4B1219"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يوم كامل</w:t>
            </w:r>
          </w:p>
        </w:tc>
      </w:tr>
      <w:tr w:rsidR="006904B0" w14:paraId="2D1BD751" w14:textId="77777777" w:rsidTr="00962251">
        <w:trPr>
          <w:trHeight w:val="1357"/>
        </w:trPr>
        <w:tc>
          <w:tcPr>
            <w:tcW w:w="2905" w:type="dxa"/>
          </w:tcPr>
          <w:p w14:paraId="3E8745FD"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7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حوار بين فاطمة والعامل في دار البلدية </w:t>
            </w:r>
          </w:p>
        </w:tc>
        <w:tc>
          <w:tcPr>
            <w:tcW w:w="2822" w:type="dxa"/>
          </w:tcPr>
          <w:p w14:paraId="6694CA55"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شغل ما يقارب الصفحة </w:t>
            </w:r>
          </w:p>
          <w:p w14:paraId="75230D65" w14:textId="77777777" w:rsidR="006904B0" w:rsidRDefault="006904B0" w:rsidP="006904B0">
            <w:pPr>
              <w:pStyle w:val="Paragraphedeliste"/>
              <w:bidi/>
              <w:ind w:left="0"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118 "</w:t>
            </w:r>
          </w:p>
        </w:tc>
        <w:tc>
          <w:tcPr>
            <w:tcW w:w="2580" w:type="dxa"/>
          </w:tcPr>
          <w:p w14:paraId="5CC5D8D2" w14:textId="77777777" w:rsidR="006904B0" w:rsidRDefault="006904B0" w:rsidP="006904B0">
            <w:pPr>
              <w:pStyle w:val="Paragraphedeliste"/>
              <w:bidi/>
              <w:ind w:left="0" w:right="-142"/>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 ما</w:t>
            </w:r>
            <w:proofErr w:type="gramEnd"/>
            <w:r>
              <w:rPr>
                <w:rFonts w:ascii="Traditional Arabic" w:hAnsi="Traditional Arabic" w:cs="Traditional Arabic" w:hint="cs"/>
                <w:sz w:val="36"/>
                <w:szCs w:val="36"/>
                <w:rtl/>
                <w:lang w:bidi="ar-DZ"/>
              </w:rPr>
              <w:t xml:space="preserve"> يعادل المدة التي يستغرقها الحوار )</w:t>
            </w:r>
          </w:p>
        </w:tc>
      </w:tr>
    </w:tbl>
    <w:p w14:paraId="20200EE7" w14:textId="77777777" w:rsidR="006904B0" w:rsidRDefault="006904B0" w:rsidP="000557DE">
      <w:pPr>
        <w:bidi/>
        <w:ind w:right="-142"/>
        <w:rPr>
          <w:rFonts w:ascii="Traditional Arabic" w:hAnsi="Traditional Arabic" w:cs="Traditional Arabic"/>
          <w:sz w:val="20"/>
          <w:szCs w:val="20"/>
          <w:rtl/>
          <w:lang w:bidi="ar-DZ"/>
        </w:rPr>
      </w:pPr>
    </w:p>
    <w:p w14:paraId="08E86A8B" w14:textId="77777777" w:rsidR="000905F6" w:rsidRPr="000557DE" w:rsidRDefault="000905F6" w:rsidP="000905F6">
      <w:pPr>
        <w:bidi/>
        <w:ind w:right="-142"/>
        <w:rPr>
          <w:rFonts w:ascii="Traditional Arabic" w:hAnsi="Traditional Arabic" w:cs="Traditional Arabic"/>
          <w:sz w:val="20"/>
          <w:szCs w:val="20"/>
          <w:rtl/>
          <w:lang w:bidi="ar-DZ"/>
        </w:rPr>
      </w:pPr>
    </w:p>
    <w:p w14:paraId="574C19EE" w14:textId="77777777" w:rsidR="00962251" w:rsidRPr="00962251" w:rsidRDefault="00962251" w:rsidP="000905F6">
      <w:pPr>
        <w:bidi/>
        <w:ind w:left="139" w:right="-142" w:firstLine="426"/>
        <w:rPr>
          <w:rFonts w:ascii="Traditional Arabic" w:hAnsi="Traditional Arabic" w:cs="Traditional Arabic"/>
          <w:sz w:val="16"/>
          <w:szCs w:val="16"/>
          <w:rtl/>
          <w:lang w:bidi="ar-DZ"/>
        </w:rPr>
      </w:pPr>
    </w:p>
    <w:p w14:paraId="1D8BAB96" w14:textId="77777777" w:rsidR="006904B0" w:rsidRDefault="006904B0" w:rsidP="00962251">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أما فيما يخص المونولوج الداخلي الذي عرفه " </w:t>
      </w:r>
      <w:proofErr w:type="spellStart"/>
      <w:r>
        <w:rPr>
          <w:rFonts w:ascii="Traditional Arabic" w:hAnsi="Traditional Arabic" w:cs="Traditional Arabic" w:hint="cs"/>
          <w:sz w:val="36"/>
          <w:szCs w:val="36"/>
          <w:rtl/>
          <w:lang w:bidi="ar-DZ"/>
        </w:rPr>
        <w:t>دوجار</w:t>
      </w:r>
      <w:proofErr w:type="spellEnd"/>
      <w:r>
        <w:rPr>
          <w:rFonts w:ascii="Traditional Arabic" w:hAnsi="Traditional Arabic" w:cs="Traditional Arabic" w:hint="cs"/>
          <w:sz w:val="36"/>
          <w:szCs w:val="36"/>
          <w:rtl/>
          <w:lang w:bidi="ar-DZ"/>
        </w:rPr>
        <w:t xml:space="preserve"> دين" </w:t>
      </w:r>
      <w:proofErr w:type="gramStart"/>
      <w:r>
        <w:rPr>
          <w:rFonts w:ascii="Traditional Arabic" w:hAnsi="Traditional Arabic" w:cs="Traditional Arabic" w:hint="cs"/>
          <w:sz w:val="36"/>
          <w:szCs w:val="36"/>
          <w:rtl/>
          <w:lang w:bidi="ar-DZ"/>
        </w:rPr>
        <w:t>بأنه :</w:t>
      </w:r>
      <w:proofErr w:type="gramEnd"/>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وسيلة إلى إدخال القارئ مباشرة في الحياة الداخلية للشخصية بدون أي تدخل من جانب الكاتب عن طريق</w:t>
      </w:r>
      <w:r w:rsidR="000905F6">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 xml:space="preserve">الشرح والتحليل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20"/>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نجد أن الكاتبة تعطي الكلمة إلى الشخصية لتسجل حضورها وتتكفل بالكشف عن مكنوناتها ، والاطلاع على هواجس النفس داخل الشخصيات ،  وجود المونولوج الداخلي نادر في الرواية ظهر في الصفحة 75 عندما تتساءل نور عن مصير فلة </w:t>
      </w:r>
    </w:p>
    <w:p w14:paraId="12425118" w14:textId="77777777" w:rsidR="006904B0" w:rsidRDefault="00E74D7D" w:rsidP="006904B0">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بقولها:</w:t>
      </w:r>
    </w:p>
    <w:p w14:paraId="152DB0A8" w14:textId="77777777" w:rsidR="006904B0" w:rsidRDefault="00E74D7D" w:rsidP="006904B0">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«لم</w:t>
      </w:r>
      <w:r w:rsidR="006904B0">
        <w:rPr>
          <w:rFonts w:ascii="Traditional Arabic" w:hAnsi="Traditional Arabic" w:cs="Traditional Arabic" w:hint="cs"/>
          <w:sz w:val="36"/>
          <w:szCs w:val="36"/>
          <w:rtl/>
          <w:lang w:bidi="ar-DZ"/>
        </w:rPr>
        <w:t xml:space="preserve"> أحضر جنازة فلة لأن الأسئلة </w:t>
      </w:r>
      <w:r>
        <w:rPr>
          <w:rFonts w:ascii="Traditional Arabic" w:hAnsi="Traditional Arabic" w:cs="Traditional Arabic" w:hint="cs"/>
          <w:sz w:val="36"/>
          <w:szCs w:val="36"/>
          <w:rtl/>
          <w:lang w:bidi="ar-DZ"/>
        </w:rPr>
        <w:t>أوهنتني.</w:t>
      </w:r>
      <w:r w:rsidR="006904B0">
        <w:rPr>
          <w:rFonts w:ascii="Traditional Arabic" w:hAnsi="Traditional Arabic" w:cs="Traditional Arabic" w:hint="cs"/>
          <w:sz w:val="36"/>
          <w:szCs w:val="36"/>
          <w:rtl/>
          <w:lang w:bidi="ar-DZ"/>
        </w:rPr>
        <w:t xml:space="preserve"> اضطر للسؤال ولا شأن لي بماري وفاطمة </w:t>
      </w:r>
      <w:r>
        <w:rPr>
          <w:rFonts w:ascii="Traditional Arabic" w:hAnsi="Traditional Arabic" w:cs="Traditional Arabic" w:hint="cs"/>
          <w:sz w:val="36"/>
          <w:szCs w:val="36"/>
          <w:rtl/>
          <w:lang w:bidi="ar-DZ"/>
        </w:rPr>
        <w:t>وعيشة.</w:t>
      </w:r>
      <w:r w:rsidR="006904B0">
        <w:rPr>
          <w:rFonts w:ascii="Traditional Arabic" w:hAnsi="Traditional Arabic" w:cs="Traditional Arabic" w:hint="cs"/>
          <w:sz w:val="36"/>
          <w:szCs w:val="36"/>
          <w:rtl/>
          <w:lang w:bidi="ar-DZ"/>
        </w:rPr>
        <w:t xml:space="preserve"> هل أسأل أبي من </w:t>
      </w:r>
      <w:r>
        <w:rPr>
          <w:rFonts w:ascii="Traditional Arabic" w:hAnsi="Traditional Arabic" w:cs="Traditional Arabic" w:hint="cs"/>
          <w:sz w:val="36"/>
          <w:szCs w:val="36"/>
          <w:rtl/>
          <w:lang w:bidi="ar-DZ"/>
        </w:rPr>
        <w:t>فلة؟</w:t>
      </w:r>
    </w:p>
    <w:p w14:paraId="14DED395" w14:textId="77777777" w:rsidR="006904B0" w:rsidRDefault="006904B0" w:rsidP="006904B0">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أبي قد </w:t>
      </w:r>
      <w:r w:rsidR="00E74D7D">
        <w:rPr>
          <w:rFonts w:ascii="Traditional Arabic" w:hAnsi="Traditional Arabic" w:cs="Traditional Arabic" w:hint="cs"/>
          <w:sz w:val="36"/>
          <w:szCs w:val="36"/>
          <w:rtl/>
          <w:lang w:bidi="ar-DZ"/>
        </w:rPr>
        <w:t>مات.</w:t>
      </w:r>
    </w:p>
    <w:p w14:paraId="4367B799" w14:textId="77777777" w:rsidR="006904B0" w:rsidRDefault="006904B0" w:rsidP="006904B0">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أسأل </w:t>
      </w:r>
      <w:r w:rsidR="00E74D7D">
        <w:rPr>
          <w:rFonts w:ascii="Traditional Arabic" w:hAnsi="Traditional Arabic" w:cs="Traditional Arabic" w:hint="cs"/>
          <w:sz w:val="36"/>
          <w:szCs w:val="36"/>
          <w:rtl/>
          <w:lang w:bidi="ar-DZ"/>
        </w:rPr>
        <w:t>فاطمة؟</w:t>
      </w:r>
      <w:r>
        <w:rPr>
          <w:rFonts w:ascii="Traditional Arabic" w:hAnsi="Traditional Arabic" w:cs="Traditional Arabic" w:hint="cs"/>
          <w:sz w:val="36"/>
          <w:szCs w:val="36"/>
          <w:rtl/>
          <w:lang w:bidi="ar-DZ"/>
        </w:rPr>
        <w:t xml:space="preserve"> فاطمة بلا عقل </w:t>
      </w:r>
    </w:p>
    <w:p w14:paraId="7CFB3275" w14:textId="77777777" w:rsidR="006904B0" w:rsidRDefault="00E74D7D" w:rsidP="006904B0">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دوجة؟</w:t>
      </w:r>
      <w:r w:rsidR="006904B0">
        <w:rPr>
          <w:rFonts w:ascii="Traditional Arabic" w:hAnsi="Traditional Arabic" w:cs="Traditional Arabic" w:hint="cs"/>
          <w:sz w:val="36"/>
          <w:szCs w:val="36"/>
          <w:rtl/>
          <w:lang w:bidi="ar-DZ"/>
        </w:rPr>
        <w:t xml:space="preserve"> بلا عقل أيضا </w:t>
      </w:r>
    </w:p>
    <w:p w14:paraId="4BCBB674" w14:textId="77777777" w:rsidR="006904B0" w:rsidRDefault="00E74D7D" w:rsidP="006904B0">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العبيد؟</w:t>
      </w:r>
      <w:r w:rsidR="006904B0">
        <w:rPr>
          <w:rFonts w:ascii="Traditional Arabic" w:hAnsi="Traditional Arabic" w:cs="Traditional Arabic" w:hint="cs"/>
          <w:sz w:val="36"/>
          <w:szCs w:val="36"/>
          <w:rtl/>
          <w:lang w:bidi="ar-DZ"/>
        </w:rPr>
        <w:t xml:space="preserve"> عائلة </w:t>
      </w:r>
      <w:r>
        <w:rPr>
          <w:rFonts w:ascii="Traditional Arabic" w:hAnsi="Traditional Arabic" w:cs="Traditional Arabic" w:hint="cs"/>
          <w:sz w:val="36"/>
          <w:szCs w:val="36"/>
          <w:rtl/>
          <w:lang w:bidi="ar-DZ"/>
        </w:rPr>
        <w:t>كذا؟ أمي؟</w:t>
      </w:r>
    </w:p>
    <w:p w14:paraId="61235508" w14:textId="77777777" w:rsidR="006904B0" w:rsidRDefault="006904B0" w:rsidP="006904B0">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طبعا أمي.</w:t>
      </w:r>
    </w:p>
    <w:p w14:paraId="23820C65" w14:textId="77777777" w:rsidR="006904B0" w:rsidRDefault="006904B0" w:rsidP="006904B0">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من فلة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21"/>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4F22352A" w14:textId="77777777" w:rsidR="0066188E" w:rsidRDefault="006904B0" w:rsidP="00C16BC6">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من خلال هذا المثال نلاحظ أن المونولوج الداخلي عكس نفسية نور التي تتوق إلى معرفة </w:t>
      </w:r>
      <w:r w:rsidR="00E74D7D">
        <w:rPr>
          <w:rFonts w:ascii="Traditional Arabic" w:hAnsi="Traditional Arabic" w:cs="Traditional Arabic" w:hint="cs"/>
          <w:sz w:val="36"/>
          <w:szCs w:val="36"/>
          <w:rtl/>
          <w:lang w:bidi="ar-DZ"/>
        </w:rPr>
        <w:t>فلة</w:t>
      </w:r>
      <w:r w:rsidR="00C16BC6">
        <w:rPr>
          <w:rFonts w:ascii="Traditional Arabic" w:hAnsi="Traditional Arabic" w:cs="Traditional Arabic" w:hint="cs"/>
          <w:sz w:val="36"/>
          <w:szCs w:val="36"/>
          <w:rtl/>
          <w:lang w:bidi="ar-DZ"/>
        </w:rPr>
        <w:t>.</w:t>
      </w:r>
    </w:p>
    <w:p w14:paraId="6E5E681E" w14:textId="77777777" w:rsidR="000905F6" w:rsidRDefault="000905F6" w:rsidP="000905F6">
      <w:pPr>
        <w:bidi/>
        <w:ind w:left="139" w:right="-142" w:firstLine="426"/>
        <w:rPr>
          <w:rFonts w:ascii="Traditional Arabic" w:hAnsi="Traditional Arabic" w:cs="Traditional Arabic"/>
          <w:sz w:val="36"/>
          <w:szCs w:val="36"/>
          <w:rtl/>
          <w:lang w:bidi="ar-DZ"/>
        </w:rPr>
      </w:pPr>
    </w:p>
    <w:p w14:paraId="36CD3B43" w14:textId="77777777" w:rsidR="000905F6" w:rsidRDefault="000905F6" w:rsidP="000905F6">
      <w:pPr>
        <w:bidi/>
        <w:ind w:left="139" w:right="-142" w:firstLine="426"/>
        <w:rPr>
          <w:rFonts w:ascii="Traditional Arabic" w:hAnsi="Traditional Arabic" w:cs="Traditional Arabic"/>
          <w:sz w:val="20"/>
          <w:szCs w:val="20"/>
          <w:rtl/>
          <w:lang w:bidi="ar-DZ"/>
        </w:rPr>
      </w:pPr>
    </w:p>
    <w:p w14:paraId="7A67569F" w14:textId="77777777" w:rsidR="000905F6" w:rsidRPr="000905F6" w:rsidRDefault="000905F6" w:rsidP="000905F6">
      <w:pPr>
        <w:bidi/>
        <w:ind w:left="139" w:right="-142" w:firstLine="426"/>
        <w:rPr>
          <w:rFonts w:ascii="Traditional Arabic" w:hAnsi="Traditional Arabic" w:cs="Traditional Arabic"/>
          <w:sz w:val="20"/>
          <w:szCs w:val="20"/>
          <w:rtl/>
          <w:lang w:bidi="ar-DZ"/>
        </w:rPr>
      </w:pPr>
    </w:p>
    <w:p w14:paraId="6973176E" w14:textId="77777777" w:rsidR="006904B0" w:rsidRPr="00561758" w:rsidRDefault="006904B0" w:rsidP="006904B0">
      <w:pPr>
        <w:bidi/>
        <w:ind w:left="142" w:right="-142" w:firstLine="425"/>
        <w:outlineLvl w:val="2"/>
        <w:rPr>
          <w:rFonts w:ascii="Traditional Arabic" w:hAnsi="Traditional Arabic" w:cs="Traditional Arabic"/>
          <w:b/>
          <w:bCs/>
          <w:sz w:val="36"/>
          <w:szCs w:val="36"/>
          <w:rtl/>
          <w:lang w:bidi="ar-DZ"/>
        </w:rPr>
      </w:pPr>
      <w:bookmarkStart w:id="44" w:name="_Toc72447172"/>
      <w:r>
        <w:rPr>
          <w:rFonts w:ascii="Traditional Arabic" w:hAnsi="Traditional Arabic" w:cs="Traditional Arabic"/>
          <w:b/>
          <w:bCs/>
          <w:sz w:val="36"/>
          <w:szCs w:val="36"/>
          <w:rtl/>
          <w:lang w:bidi="ar-DZ"/>
        </w:rPr>
        <w:t>ب</w:t>
      </w:r>
      <w:r>
        <w:rPr>
          <w:rFonts w:ascii="Traditional Arabic" w:hAnsi="Traditional Arabic" w:cs="Traditional Arabic" w:hint="cs"/>
          <w:b/>
          <w:bCs/>
          <w:sz w:val="36"/>
          <w:szCs w:val="36"/>
          <w:rtl/>
          <w:lang w:bidi="ar-DZ"/>
        </w:rPr>
        <w:t xml:space="preserve"> - </w:t>
      </w:r>
      <w:r w:rsidRPr="00561758">
        <w:rPr>
          <w:rFonts w:ascii="Traditional Arabic" w:hAnsi="Traditional Arabic" w:cs="Traditional Arabic" w:hint="cs"/>
          <w:b/>
          <w:bCs/>
          <w:sz w:val="36"/>
          <w:szCs w:val="36"/>
          <w:rtl/>
          <w:lang w:bidi="ar-DZ"/>
        </w:rPr>
        <w:t xml:space="preserve">الوقفة </w:t>
      </w:r>
      <w:bookmarkEnd w:id="44"/>
      <w:r w:rsidR="00E74D7D" w:rsidRPr="00561758">
        <w:rPr>
          <w:rFonts w:ascii="Traditional Arabic" w:hAnsi="Traditional Arabic" w:cs="Traditional Arabic" w:hint="cs"/>
          <w:b/>
          <w:bCs/>
          <w:sz w:val="36"/>
          <w:szCs w:val="36"/>
          <w:rtl/>
          <w:lang w:bidi="ar-DZ"/>
        </w:rPr>
        <w:t>الوصفية:</w:t>
      </w:r>
    </w:p>
    <w:p w14:paraId="7F56D8F5" w14:textId="77777777" w:rsidR="00C16BC6" w:rsidRPr="000905F6" w:rsidRDefault="006904B0" w:rsidP="000905F6">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سأحاول رصد بعض تجليات الوقفات الوصفية وطريقة اشتغالها كقيمة زمنية تعمل على إبطاء عملية</w:t>
      </w:r>
      <w:r w:rsidR="000557DE">
        <w:rPr>
          <w:rFonts w:ascii="Traditional Arabic" w:hAnsi="Traditional Arabic" w:cs="Traditional Arabic" w:hint="cs"/>
          <w:sz w:val="36"/>
          <w:szCs w:val="36"/>
          <w:rtl/>
          <w:lang w:bidi="ar-DZ"/>
        </w:rPr>
        <w:t xml:space="preserve"> ا</w:t>
      </w:r>
      <w:r w:rsidR="00E74D7D">
        <w:rPr>
          <w:rFonts w:ascii="Traditional Arabic" w:hAnsi="Traditional Arabic" w:cs="Traditional Arabic" w:hint="cs"/>
          <w:sz w:val="36"/>
          <w:szCs w:val="36"/>
          <w:rtl/>
          <w:lang w:bidi="ar-DZ"/>
        </w:rPr>
        <w:t>لسرد.</w:t>
      </w:r>
    </w:p>
    <w:p w14:paraId="41CE34D3" w14:textId="77777777" w:rsidR="006904B0" w:rsidRDefault="006904B0" w:rsidP="006904B0">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للوصف وظيفة هامة على مستوى التلقي بحيث يزودنا كقراء على المعرفة اللازمة التي تساعد على اكتشاف الشخصيات وهندسة </w:t>
      </w:r>
      <w:proofErr w:type="gramStart"/>
      <w:r>
        <w:rPr>
          <w:rFonts w:ascii="Traditional Arabic" w:hAnsi="Traditional Arabic" w:cs="Traditional Arabic" w:hint="cs"/>
          <w:sz w:val="36"/>
          <w:szCs w:val="36"/>
          <w:rtl/>
          <w:lang w:bidi="ar-DZ"/>
        </w:rPr>
        <w:t>الأمكنة ،</w:t>
      </w:r>
      <w:proofErr w:type="gramEnd"/>
      <w:r>
        <w:rPr>
          <w:rFonts w:ascii="Traditional Arabic" w:hAnsi="Traditional Arabic" w:cs="Traditional Arabic" w:hint="cs"/>
          <w:sz w:val="36"/>
          <w:szCs w:val="36"/>
          <w:rtl/>
          <w:lang w:bidi="ar-DZ"/>
        </w:rPr>
        <w:t xml:space="preserve"> فالوقفة الوصفية تعمل مع المشهد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على إبطاء زمن السرد ليتسع بذلك زمن الخطاب ويمتد فالوصف وقوف بالنسبة إلى السرد ولكنه تواصل وامتداد بالنسبة للخطاب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22"/>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1ECD6C61" w14:textId="77777777" w:rsidR="006904B0" w:rsidRDefault="006904B0" w:rsidP="006904B0">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تحتفل رواية " قصر الصنوبر " بالكثير من الوقفات الوصفية التي استعانت بها الرواية لتصوير العالم المحكي ومن مظاهره تصوير الشخصيات في الأجزاء النصية </w:t>
      </w:r>
      <w:r w:rsidR="00E74D7D">
        <w:rPr>
          <w:rFonts w:ascii="Traditional Arabic" w:hAnsi="Traditional Arabic" w:cs="Traditional Arabic" w:hint="cs"/>
          <w:sz w:val="36"/>
          <w:szCs w:val="36"/>
          <w:rtl/>
          <w:lang w:bidi="ar-DZ"/>
        </w:rPr>
        <w:t>الآتية:</w:t>
      </w:r>
    </w:p>
    <w:p w14:paraId="49C38407" w14:textId="77777777" w:rsidR="006904B0" w:rsidRDefault="006904B0" w:rsidP="006904B0">
      <w:pPr>
        <w:pStyle w:val="Paragraphedeliste"/>
        <w:bidi/>
        <w:ind w:left="565" w:right="-142"/>
        <w:rPr>
          <w:rFonts w:ascii="Traditional Arabic" w:hAnsi="Traditional Arabic" w:cs="Traditional Arabic"/>
          <w:sz w:val="36"/>
          <w:szCs w:val="36"/>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آه</w:t>
      </w:r>
      <w:proofErr w:type="gramEnd"/>
      <w:r>
        <w:rPr>
          <w:rFonts w:ascii="Traditional Arabic" w:hAnsi="Traditional Arabic" w:cs="Traditional Arabic" w:hint="cs"/>
          <w:sz w:val="36"/>
          <w:szCs w:val="36"/>
          <w:rtl/>
          <w:lang w:bidi="ar-DZ"/>
        </w:rPr>
        <w:t xml:space="preserve"> يا سي </w:t>
      </w:r>
      <w:proofErr w:type="spellStart"/>
      <w:r>
        <w:rPr>
          <w:rFonts w:ascii="Traditional Arabic" w:hAnsi="Traditional Arabic" w:cs="Traditional Arabic" w:hint="cs"/>
          <w:sz w:val="36"/>
          <w:szCs w:val="36"/>
          <w:rtl/>
          <w:lang w:bidi="ar-DZ"/>
        </w:rPr>
        <w:t>احميدة</w:t>
      </w:r>
      <w:proofErr w:type="spellEnd"/>
      <w:r>
        <w:rPr>
          <w:rFonts w:ascii="Traditional Arabic" w:hAnsi="Traditional Arabic" w:cs="Traditional Arabic" w:hint="cs"/>
          <w:sz w:val="36"/>
          <w:szCs w:val="36"/>
          <w:rtl/>
          <w:lang w:bidi="ar-DZ"/>
        </w:rPr>
        <w:t xml:space="preserve"> ، مازال ظهري يئن من وطأة قنطار القمح ، مازالت يدي تتذكر جراح الرحى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23"/>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6CACE29F" w14:textId="77777777" w:rsidR="006904B0" w:rsidRDefault="006904B0" w:rsidP="006904B0">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هو بمثابة الوصف التعريفي لشخصية جدة نور أيام عملها في سرايا </w:t>
      </w:r>
      <w:proofErr w:type="spellStart"/>
      <w:r>
        <w:rPr>
          <w:rFonts w:ascii="Traditional Arabic" w:hAnsi="Traditional Arabic" w:cs="Traditional Arabic" w:hint="cs"/>
          <w:sz w:val="36"/>
          <w:szCs w:val="36"/>
          <w:rtl/>
          <w:lang w:bidi="ar-DZ"/>
        </w:rPr>
        <w:t>الباش</w:t>
      </w:r>
      <w:proofErr w:type="spellEnd"/>
      <w:r>
        <w:rPr>
          <w:rFonts w:ascii="Traditional Arabic" w:hAnsi="Traditional Arabic" w:cs="Traditional Arabic" w:hint="cs"/>
          <w:sz w:val="36"/>
          <w:szCs w:val="36"/>
          <w:rtl/>
          <w:lang w:bidi="ar-DZ"/>
        </w:rPr>
        <w:t xml:space="preserve"> زيري ساهم هذا الوصف في بناء البيئة الخارجية لدى المتلقي مما يجعلنا نتوقع سبب كره الجدة لهذه العائلة الراسخ منذ </w:t>
      </w:r>
      <w:r w:rsidR="00E74D7D">
        <w:rPr>
          <w:rFonts w:ascii="Traditional Arabic" w:hAnsi="Traditional Arabic" w:cs="Traditional Arabic" w:hint="cs"/>
          <w:sz w:val="36"/>
          <w:szCs w:val="36"/>
          <w:rtl/>
          <w:lang w:bidi="ar-DZ"/>
        </w:rPr>
        <w:t>القدم.</w:t>
      </w:r>
    </w:p>
    <w:p w14:paraId="3F7EE50C" w14:textId="77777777" w:rsidR="006904B0" w:rsidRDefault="006904B0" w:rsidP="006904B0">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لقد كان لهذا الوصف وظائف مختلفة لعل </w:t>
      </w:r>
      <w:r w:rsidR="00E74D7D">
        <w:rPr>
          <w:rFonts w:ascii="Traditional Arabic" w:hAnsi="Traditional Arabic" w:cs="Traditional Arabic" w:hint="cs"/>
          <w:sz w:val="36"/>
          <w:szCs w:val="36"/>
          <w:rtl/>
          <w:lang w:bidi="ar-DZ"/>
        </w:rPr>
        <w:t>أهمها:</w:t>
      </w:r>
      <w:r>
        <w:rPr>
          <w:rFonts w:ascii="Traditional Arabic" w:hAnsi="Traditional Arabic" w:cs="Traditional Arabic" w:hint="cs"/>
          <w:sz w:val="36"/>
          <w:szCs w:val="36"/>
          <w:rtl/>
          <w:lang w:bidi="ar-DZ"/>
        </w:rPr>
        <w:t xml:space="preserve"> الوظيفة الرمزية حيث اعتمدت الكاتبة على " قنطار القمح " الذي يعتبر رمز الحياة والخيرات هذا يقودنا إلى الاعتقاد أن العائلات غير جزائرية الأصل عاشت في رخاء وتنعمت بخيرات </w:t>
      </w:r>
      <w:r w:rsidR="00E74D7D">
        <w:rPr>
          <w:rFonts w:ascii="Traditional Arabic" w:hAnsi="Traditional Arabic" w:cs="Traditional Arabic" w:hint="cs"/>
          <w:sz w:val="36"/>
          <w:szCs w:val="36"/>
          <w:rtl/>
          <w:lang w:bidi="ar-DZ"/>
        </w:rPr>
        <w:t>الوطن،</w:t>
      </w:r>
      <w:r>
        <w:rPr>
          <w:rFonts w:ascii="Traditional Arabic" w:hAnsi="Traditional Arabic" w:cs="Traditional Arabic" w:hint="cs"/>
          <w:sz w:val="36"/>
          <w:szCs w:val="36"/>
          <w:rtl/>
          <w:lang w:bidi="ar-DZ"/>
        </w:rPr>
        <w:t xml:space="preserve"> ركزت الكاتبة في هذا الوصف على جانبان </w:t>
      </w:r>
      <w:r w:rsidR="00E74D7D">
        <w:rPr>
          <w:rFonts w:ascii="Traditional Arabic" w:hAnsi="Traditional Arabic" w:cs="Traditional Arabic" w:hint="cs"/>
          <w:sz w:val="36"/>
          <w:szCs w:val="36"/>
          <w:rtl/>
          <w:lang w:bidi="ar-DZ"/>
        </w:rPr>
        <w:t>مهمان</w:t>
      </w:r>
      <w:r w:rsidR="000905F6">
        <w:rPr>
          <w:rFonts w:ascii="Traditional Arabic" w:hAnsi="Traditional Arabic" w:cs="Traditional Arabic" w:hint="cs"/>
          <w:sz w:val="36"/>
          <w:szCs w:val="36"/>
          <w:rtl/>
          <w:lang w:bidi="ar-DZ"/>
        </w:rPr>
        <w:t>:</w:t>
      </w:r>
    </w:p>
    <w:p w14:paraId="0225DDCC" w14:textId="77777777" w:rsidR="0066188E" w:rsidRDefault="00E74D7D" w:rsidP="00E224C0">
      <w:pPr>
        <w:pStyle w:val="Paragraphedeliste"/>
        <w:numPr>
          <w:ilvl w:val="0"/>
          <w:numId w:val="37"/>
        </w:numPr>
        <w:bidi/>
        <w:ind w:left="139" w:right="-142" w:firstLine="142"/>
        <w:rPr>
          <w:rFonts w:ascii="Traditional Arabic" w:hAnsi="Traditional Arabic" w:cs="Traditional Arabic"/>
          <w:sz w:val="36"/>
          <w:szCs w:val="36"/>
          <w:lang w:bidi="ar-DZ"/>
        </w:rPr>
      </w:pPr>
      <w:r w:rsidRPr="00007F6F">
        <w:rPr>
          <w:rFonts w:ascii="Traditional Arabic" w:hAnsi="Traditional Arabic" w:cs="Traditional Arabic" w:hint="cs"/>
          <w:b/>
          <w:bCs/>
          <w:sz w:val="36"/>
          <w:szCs w:val="36"/>
          <w:rtl/>
          <w:lang w:bidi="ar-DZ"/>
        </w:rPr>
        <w:t>الأول:</w:t>
      </w:r>
      <w:r w:rsidR="006904B0" w:rsidRPr="00007F6F">
        <w:rPr>
          <w:rFonts w:ascii="Traditional Arabic" w:hAnsi="Traditional Arabic" w:cs="Traditional Arabic" w:hint="cs"/>
          <w:sz w:val="36"/>
          <w:szCs w:val="36"/>
          <w:rtl/>
          <w:lang w:bidi="ar-DZ"/>
        </w:rPr>
        <w:t xml:space="preserve"> مرتبط بحياة البذخ التي عاشها المعمرون في أرض </w:t>
      </w:r>
      <w:r w:rsidRPr="00007F6F">
        <w:rPr>
          <w:rFonts w:ascii="Traditional Arabic" w:hAnsi="Traditional Arabic" w:cs="Traditional Arabic" w:hint="cs"/>
          <w:sz w:val="36"/>
          <w:szCs w:val="36"/>
          <w:rtl/>
          <w:lang w:bidi="ar-DZ"/>
        </w:rPr>
        <w:t>الوطن.</w:t>
      </w:r>
    </w:p>
    <w:p w14:paraId="01BA85D3" w14:textId="77777777" w:rsidR="000905F6" w:rsidRDefault="000905F6" w:rsidP="000905F6">
      <w:pPr>
        <w:pStyle w:val="Paragraphedeliste"/>
        <w:bidi/>
        <w:ind w:left="281" w:right="-142"/>
        <w:rPr>
          <w:rFonts w:ascii="Traditional Arabic" w:hAnsi="Traditional Arabic" w:cs="Traditional Arabic"/>
          <w:b/>
          <w:bCs/>
          <w:sz w:val="20"/>
          <w:szCs w:val="20"/>
          <w:rtl/>
          <w:lang w:bidi="ar-DZ"/>
        </w:rPr>
      </w:pPr>
    </w:p>
    <w:p w14:paraId="6BAC914C" w14:textId="77777777" w:rsidR="000905F6" w:rsidRPr="000905F6" w:rsidRDefault="000905F6" w:rsidP="000905F6">
      <w:pPr>
        <w:pStyle w:val="Paragraphedeliste"/>
        <w:bidi/>
        <w:ind w:left="281" w:right="-142"/>
        <w:rPr>
          <w:rFonts w:ascii="Traditional Arabic" w:hAnsi="Traditional Arabic" w:cs="Traditional Arabic"/>
          <w:sz w:val="20"/>
          <w:szCs w:val="20"/>
          <w:rtl/>
          <w:lang w:bidi="ar-DZ"/>
        </w:rPr>
      </w:pPr>
    </w:p>
    <w:p w14:paraId="564EF070" w14:textId="77777777" w:rsidR="00C16BC6" w:rsidRPr="000905F6" w:rsidRDefault="00E74D7D" w:rsidP="00E224C0">
      <w:pPr>
        <w:pStyle w:val="Paragraphedeliste"/>
        <w:numPr>
          <w:ilvl w:val="0"/>
          <w:numId w:val="37"/>
        </w:numPr>
        <w:bidi/>
        <w:ind w:left="139" w:right="-142" w:firstLine="142"/>
        <w:rPr>
          <w:rFonts w:ascii="Traditional Arabic" w:hAnsi="Traditional Arabic" w:cs="Traditional Arabic"/>
          <w:sz w:val="36"/>
          <w:szCs w:val="36"/>
          <w:lang w:bidi="ar-DZ"/>
        </w:rPr>
      </w:pPr>
      <w:r w:rsidRPr="00007F6F">
        <w:rPr>
          <w:rFonts w:ascii="Traditional Arabic" w:hAnsi="Traditional Arabic" w:cs="Traditional Arabic" w:hint="cs"/>
          <w:b/>
          <w:bCs/>
          <w:sz w:val="36"/>
          <w:szCs w:val="36"/>
          <w:rtl/>
          <w:lang w:bidi="ar-DZ"/>
        </w:rPr>
        <w:t>الثاني:</w:t>
      </w:r>
      <w:r w:rsidR="006904B0">
        <w:rPr>
          <w:rFonts w:ascii="Traditional Arabic" w:hAnsi="Traditional Arabic" w:cs="Traditional Arabic" w:hint="cs"/>
          <w:b/>
          <w:bCs/>
          <w:sz w:val="36"/>
          <w:szCs w:val="36"/>
          <w:rtl/>
          <w:lang w:bidi="ar-DZ"/>
        </w:rPr>
        <w:t xml:space="preserve"> </w:t>
      </w:r>
      <w:r w:rsidR="006904B0" w:rsidRPr="00007F6F">
        <w:rPr>
          <w:rFonts w:ascii="Traditional Arabic" w:hAnsi="Traditional Arabic" w:cs="Traditional Arabic" w:hint="cs"/>
          <w:sz w:val="36"/>
          <w:szCs w:val="36"/>
          <w:rtl/>
          <w:lang w:bidi="ar-DZ"/>
        </w:rPr>
        <w:t>معاناة أبناء الوطن في خدمة تلك العائلات وعدم تنعمهم بخيرات</w:t>
      </w:r>
      <w:r w:rsidR="006904B0">
        <w:rPr>
          <w:rFonts w:ascii="Traditional Arabic" w:hAnsi="Traditional Arabic" w:cs="Traditional Arabic" w:hint="cs"/>
          <w:sz w:val="36"/>
          <w:szCs w:val="36"/>
          <w:rtl/>
          <w:lang w:bidi="ar-DZ"/>
        </w:rPr>
        <w:t xml:space="preserve"> </w:t>
      </w:r>
      <w:proofErr w:type="gramStart"/>
      <w:r w:rsidRPr="00007F6F">
        <w:rPr>
          <w:rFonts w:ascii="Traditional Arabic" w:hAnsi="Traditional Arabic" w:cs="Traditional Arabic" w:hint="cs"/>
          <w:sz w:val="36"/>
          <w:szCs w:val="36"/>
          <w:rtl/>
          <w:lang w:bidi="ar-DZ"/>
        </w:rPr>
        <w:t>الوطن</w:t>
      </w:r>
      <w:r w:rsidR="00C16BC6">
        <w:rPr>
          <w:rFonts w:ascii="Traditional Arabic" w:hAnsi="Traditional Arabic" w:cs="Traditional Arabic" w:hint="cs"/>
          <w:sz w:val="36"/>
          <w:szCs w:val="36"/>
          <w:rtl/>
          <w:lang w:bidi="ar-DZ"/>
        </w:rPr>
        <w:t xml:space="preserve"> .</w:t>
      </w:r>
      <w:proofErr w:type="gramEnd"/>
    </w:p>
    <w:p w14:paraId="2D6AD72C" w14:textId="77777777" w:rsidR="006904B0" w:rsidRPr="00C16BC6" w:rsidRDefault="006904B0" w:rsidP="00E224C0">
      <w:pPr>
        <w:pStyle w:val="Paragraphedeliste"/>
        <w:numPr>
          <w:ilvl w:val="0"/>
          <w:numId w:val="33"/>
        </w:numPr>
        <w:bidi/>
        <w:ind w:left="-2" w:right="-142" w:firstLine="283"/>
        <w:rPr>
          <w:rFonts w:ascii="Traditional Arabic" w:hAnsi="Traditional Arabic" w:cs="Traditional Arabic"/>
          <w:sz w:val="36"/>
          <w:szCs w:val="36"/>
          <w:lang w:bidi="ar-DZ"/>
        </w:rPr>
      </w:pPr>
      <w:proofErr w:type="gramStart"/>
      <w:r w:rsidRPr="00C16BC6">
        <w:rPr>
          <w:rFonts w:ascii="Traditional Arabic" w:hAnsi="Traditional Arabic" w:cs="Traditional Arabic"/>
          <w:sz w:val="36"/>
          <w:szCs w:val="36"/>
          <w:rtl/>
          <w:lang w:bidi="ar-DZ"/>
        </w:rPr>
        <w:t>«</w:t>
      </w:r>
      <w:r w:rsidRPr="00C16BC6">
        <w:rPr>
          <w:rFonts w:ascii="Traditional Arabic" w:hAnsi="Traditional Arabic" w:cs="Traditional Arabic" w:hint="cs"/>
          <w:sz w:val="36"/>
          <w:szCs w:val="36"/>
          <w:rtl/>
          <w:lang w:bidi="ar-DZ"/>
        </w:rPr>
        <w:t xml:space="preserve"> هو</w:t>
      </w:r>
      <w:proofErr w:type="gramEnd"/>
      <w:r w:rsidRPr="00C16BC6">
        <w:rPr>
          <w:rFonts w:ascii="Traditional Arabic" w:hAnsi="Traditional Arabic" w:cs="Traditional Arabic" w:hint="cs"/>
          <w:sz w:val="36"/>
          <w:szCs w:val="36"/>
          <w:rtl/>
          <w:lang w:bidi="ar-DZ"/>
        </w:rPr>
        <w:t xml:space="preserve"> قصر ...لأنه يشغل مساحة واسعة ويشغل الفضاء ببنائه المتوغل فب فراغات عمالقة الأشجار ، قصر </w:t>
      </w:r>
      <w:proofErr w:type="spellStart"/>
      <w:r w:rsidRPr="00C16BC6">
        <w:rPr>
          <w:rFonts w:ascii="Traditional Arabic" w:hAnsi="Traditional Arabic" w:cs="Traditional Arabic" w:hint="cs"/>
          <w:sz w:val="36"/>
          <w:szCs w:val="36"/>
          <w:rtl/>
          <w:lang w:bidi="ar-DZ"/>
        </w:rPr>
        <w:t>ببهائه</w:t>
      </w:r>
      <w:proofErr w:type="spellEnd"/>
      <w:r w:rsidRPr="00C16BC6">
        <w:rPr>
          <w:rFonts w:ascii="Traditional Arabic" w:hAnsi="Traditional Arabic" w:cs="Traditional Arabic" w:hint="cs"/>
          <w:sz w:val="36"/>
          <w:szCs w:val="36"/>
          <w:rtl/>
          <w:lang w:bidi="ar-DZ"/>
        </w:rPr>
        <w:t xml:space="preserve"> وبهيبته رغم التعرية التي خدشت طلاءه وجعلت بالجدران ندوبا من الكآبة </w:t>
      </w:r>
      <w:r w:rsidRPr="00C16BC6">
        <w:rPr>
          <w:rFonts w:ascii="Traditional Arabic" w:hAnsi="Traditional Arabic" w:cs="Traditional Arabic"/>
          <w:sz w:val="36"/>
          <w:szCs w:val="36"/>
          <w:rtl/>
          <w:lang w:bidi="ar-DZ"/>
        </w:rPr>
        <w:t>»</w:t>
      </w:r>
      <w:r w:rsidRPr="00C16BC6">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24"/>
      </w:r>
      <w:r w:rsidRPr="00C16BC6">
        <w:rPr>
          <w:rStyle w:val="Appelnotedebasdep"/>
          <w:rFonts w:ascii="Traditional Arabic" w:hAnsi="Traditional Arabic" w:cs="Traditional Arabic"/>
          <w:sz w:val="36"/>
          <w:szCs w:val="36"/>
          <w:rtl/>
          <w:lang w:bidi="ar-DZ"/>
        </w:rPr>
        <w:t>)</w:t>
      </w:r>
      <w:r w:rsidRPr="00C16BC6">
        <w:rPr>
          <w:rFonts w:ascii="Traditional Arabic" w:hAnsi="Traditional Arabic" w:cs="Traditional Arabic" w:hint="cs"/>
          <w:sz w:val="36"/>
          <w:szCs w:val="36"/>
          <w:rtl/>
          <w:lang w:bidi="ar-DZ"/>
        </w:rPr>
        <w:t>.</w:t>
      </w:r>
    </w:p>
    <w:p w14:paraId="76CD8EB2" w14:textId="77777777" w:rsidR="006904B0" w:rsidRDefault="006904B0" w:rsidP="00E224C0">
      <w:pPr>
        <w:pStyle w:val="Paragraphedeliste"/>
        <w:numPr>
          <w:ilvl w:val="0"/>
          <w:numId w:val="33"/>
        </w:numPr>
        <w:bidi/>
        <w:ind w:left="423" w:right="-142" w:firstLine="0"/>
        <w:rPr>
          <w:rFonts w:ascii="Traditional Arabic" w:hAnsi="Traditional Arabic" w:cs="Traditional Arabic"/>
          <w:sz w:val="36"/>
          <w:szCs w:val="36"/>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فلت</w:t>
      </w:r>
      <w:proofErr w:type="gramEnd"/>
      <w:r>
        <w:rPr>
          <w:rFonts w:ascii="Traditional Arabic" w:hAnsi="Traditional Arabic" w:cs="Traditional Arabic" w:hint="cs"/>
          <w:sz w:val="36"/>
          <w:szCs w:val="36"/>
          <w:rtl/>
          <w:lang w:bidi="ar-DZ"/>
        </w:rPr>
        <w:t xml:space="preserve"> جسدي من المكان عبر بوابة إلى حديقة غناء عامرة بالأشجار المثمرة تتوسطها نافورة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25"/>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46E82917" w14:textId="77777777" w:rsidR="006904B0" w:rsidRDefault="006904B0" w:rsidP="00E224C0">
      <w:pPr>
        <w:pStyle w:val="Paragraphedeliste"/>
        <w:numPr>
          <w:ilvl w:val="0"/>
          <w:numId w:val="33"/>
        </w:numPr>
        <w:bidi/>
        <w:ind w:left="281" w:right="-142" w:firstLine="142"/>
        <w:rPr>
          <w:rFonts w:ascii="Traditional Arabic" w:hAnsi="Traditional Arabic" w:cs="Traditional Arabic"/>
          <w:sz w:val="36"/>
          <w:szCs w:val="36"/>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الصباح</w:t>
      </w:r>
      <w:proofErr w:type="gramEnd"/>
      <w:r>
        <w:rPr>
          <w:rFonts w:ascii="Traditional Arabic" w:hAnsi="Traditional Arabic" w:cs="Traditional Arabic" w:hint="cs"/>
          <w:sz w:val="36"/>
          <w:szCs w:val="36"/>
          <w:rtl/>
          <w:lang w:bidi="ar-DZ"/>
        </w:rPr>
        <w:t xml:space="preserve"> كان نديا والتراب مازال يشي بالمطر الذي أتى ليلا على خراب المدينة ، أوراق الأشجار تندف أخر أثاره </w:t>
      </w:r>
      <w:proofErr w:type="spellStart"/>
      <w:r>
        <w:rPr>
          <w:rFonts w:ascii="Traditional Arabic" w:hAnsi="Traditional Arabic" w:cs="Traditional Arabic" w:hint="cs"/>
          <w:sz w:val="36"/>
          <w:szCs w:val="36"/>
          <w:rtl/>
          <w:lang w:bidi="ar-DZ"/>
        </w:rPr>
        <w:t>متلألأة</w:t>
      </w:r>
      <w:proofErr w:type="spellEnd"/>
      <w:r w:rsidR="00E74D7D">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حفونة</w:t>
      </w:r>
      <w:proofErr w:type="spellEnd"/>
      <w:r>
        <w:rPr>
          <w:rFonts w:ascii="Traditional Arabic" w:hAnsi="Traditional Arabic" w:cs="Traditional Arabic" w:hint="cs"/>
          <w:sz w:val="36"/>
          <w:szCs w:val="36"/>
          <w:rtl/>
          <w:lang w:bidi="ar-DZ"/>
        </w:rPr>
        <w:t xml:space="preserve"> تؤنس القبور والزائرين ، وأنا كان يكفيني طراوة الندى لأحسن استقبال فلة أو يحسن قبرها استقبالي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26"/>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537D3CE2" w14:textId="77777777" w:rsidR="006904B0" w:rsidRDefault="006904B0" w:rsidP="006904B0">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لقد أدت هاته الوقفات بالإضافة إلى وظيفتها الأساسية والمتمثلة في شل الزمن </w:t>
      </w:r>
      <w:proofErr w:type="spellStart"/>
      <w:r>
        <w:rPr>
          <w:rFonts w:ascii="Traditional Arabic" w:hAnsi="Traditional Arabic" w:cs="Traditional Arabic" w:hint="cs"/>
          <w:sz w:val="36"/>
          <w:szCs w:val="36"/>
          <w:rtl/>
          <w:lang w:bidi="ar-DZ"/>
        </w:rPr>
        <w:t>الحكائي</w:t>
      </w:r>
      <w:proofErr w:type="spellEnd"/>
      <w:r>
        <w:rPr>
          <w:rFonts w:ascii="Traditional Arabic" w:hAnsi="Traditional Arabic" w:cs="Traditional Arabic" w:hint="cs"/>
          <w:sz w:val="36"/>
          <w:szCs w:val="36"/>
          <w:rtl/>
          <w:lang w:bidi="ar-DZ"/>
        </w:rPr>
        <w:t xml:space="preserve"> وتمديد مساحة الحكي عن طرق وصف قصر الصنوبر والمقبرة وظائف أخرى متنوعة </w:t>
      </w:r>
      <w:r w:rsidR="00E74D7D">
        <w:rPr>
          <w:rFonts w:ascii="Traditional Arabic" w:hAnsi="Traditional Arabic" w:cs="Traditional Arabic" w:hint="cs"/>
          <w:sz w:val="36"/>
          <w:szCs w:val="36"/>
          <w:rtl/>
          <w:lang w:bidi="ar-DZ"/>
        </w:rPr>
        <w:t>منها:</w:t>
      </w:r>
    </w:p>
    <w:p w14:paraId="069588AA" w14:textId="77777777" w:rsidR="006904B0" w:rsidRDefault="006904B0" w:rsidP="00E224C0">
      <w:pPr>
        <w:pStyle w:val="Paragraphedeliste"/>
        <w:numPr>
          <w:ilvl w:val="0"/>
          <w:numId w:val="35"/>
        </w:numPr>
        <w:bidi/>
        <w:ind w:left="139" w:right="-142" w:firstLine="142"/>
        <w:rPr>
          <w:rFonts w:ascii="Traditional Arabic" w:hAnsi="Traditional Arabic" w:cs="Traditional Arabic"/>
          <w:sz w:val="36"/>
          <w:szCs w:val="36"/>
          <w:lang w:bidi="ar-DZ"/>
        </w:rPr>
      </w:pPr>
      <w:r w:rsidRPr="00AA6252">
        <w:rPr>
          <w:rFonts w:ascii="Traditional Arabic" w:hAnsi="Traditional Arabic" w:cs="Traditional Arabic" w:hint="cs"/>
          <w:b/>
          <w:bCs/>
          <w:sz w:val="36"/>
          <w:szCs w:val="36"/>
          <w:rtl/>
          <w:lang w:bidi="ar-DZ"/>
        </w:rPr>
        <w:t>الوظيفة التعريفية</w:t>
      </w:r>
      <w:r>
        <w:rPr>
          <w:rFonts w:ascii="Traditional Arabic" w:hAnsi="Traditional Arabic" w:cs="Traditional Arabic" w:hint="cs"/>
          <w:sz w:val="36"/>
          <w:szCs w:val="36"/>
          <w:rtl/>
          <w:lang w:bidi="ar-DZ"/>
        </w:rPr>
        <w:t xml:space="preserve">: لأن الكاتبة حددت لنا تجليات المكان واستقصاء عناصره </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27"/>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31A89E14" w14:textId="77777777" w:rsidR="006904B0" w:rsidRPr="007127AC" w:rsidRDefault="006904B0" w:rsidP="00E224C0">
      <w:pPr>
        <w:pStyle w:val="Paragraphedeliste"/>
        <w:numPr>
          <w:ilvl w:val="0"/>
          <w:numId w:val="35"/>
        </w:numPr>
        <w:bidi/>
        <w:ind w:left="139" w:right="-142" w:firstLine="142"/>
        <w:rPr>
          <w:rFonts w:ascii="Traditional Arabic" w:hAnsi="Traditional Arabic" w:cs="Traditional Arabic"/>
          <w:sz w:val="36"/>
          <w:szCs w:val="36"/>
          <w:lang w:bidi="ar-DZ"/>
        </w:rPr>
      </w:pPr>
      <w:r w:rsidRPr="00AA6252">
        <w:rPr>
          <w:rFonts w:ascii="Traditional Arabic" w:hAnsi="Traditional Arabic" w:cs="Traditional Arabic" w:hint="cs"/>
          <w:b/>
          <w:bCs/>
          <w:sz w:val="36"/>
          <w:szCs w:val="36"/>
          <w:rtl/>
          <w:lang w:bidi="ar-DZ"/>
        </w:rPr>
        <w:t xml:space="preserve">الوظيفة التصويرية </w:t>
      </w:r>
      <w:r w:rsidR="00E74D7D" w:rsidRPr="00AA6252">
        <w:rPr>
          <w:rFonts w:ascii="Traditional Arabic" w:hAnsi="Traditional Arabic" w:cs="Traditional Arabic" w:hint="cs"/>
          <w:b/>
          <w:bCs/>
          <w:sz w:val="36"/>
          <w:szCs w:val="36"/>
          <w:rtl/>
          <w:lang w:bidi="ar-DZ"/>
        </w:rPr>
        <w:t>الجمالية</w:t>
      </w:r>
      <w:r w:rsidR="00E74D7D" w:rsidRPr="007127AC">
        <w:rPr>
          <w:rFonts w:ascii="Traditional Arabic" w:hAnsi="Traditional Arabic" w:cs="Traditional Arabic" w:hint="cs"/>
          <w:sz w:val="36"/>
          <w:szCs w:val="36"/>
          <w:rtl/>
          <w:lang w:bidi="ar-DZ"/>
        </w:rPr>
        <w:t>:</w:t>
      </w:r>
      <w:r w:rsidRPr="007127AC">
        <w:rPr>
          <w:rFonts w:ascii="Traditional Arabic" w:hAnsi="Traditional Arabic" w:cs="Traditional Arabic" w:hint="cs"/>
          <w:sz w:val="36"/>
          <w:szCs w:val="36"/>
          <w:rtl/>
          <w:lang w:bidi="ar-DZ"/>
        </w:rPr>
        <w:t xml:space="preserve"> اعتمدت الكاتبة في هذه الوظيفة أساسا على التصوير </w:t>
      </w:r>
      <w:r w:rsidR="00E74D7D" w:rsidRPr="007127AC">
        <w:rPr>
          <w:rFonts w:ascii="Traditional Arabic" w:hAnsi="Traditional Arabic" w:cs="Traditional Arabic" w:hint="cs"/>
          <w:sz w:val="36"/>
          <w:szCs w:val="36"/>
          <w:rtl/>
          <w:lang w:bidi="ar-DZ"/>
        </w:rPr>
        <w:t>البانورامي،</w:t>
      </w:r>
      <w:r w:rsidRPr="007127AC">
        <w:rPr>
          <w:rFonts w:ascii="Traditional Arabic" w:hAnsi="Traditional Arabic" w:cs="Traditional Arabic" w:hint="cs"/>
          <w:sz w:val="36"/>
          <w:szCs w:val="36"/>
          <w:rtl/>
          <w:lang w:bidi="ar-DZ"/>
        </w:rPr>
        <w:t xml:space="preserve"> ورسمت لنا صورة فنية في منتهى الروعة لقصر الصنوبر وكأننا نشاهده بأم </w:t>
      </w:r>
      <w:r w:rsidR="00E74D7D" w:rsidRPr="007127AC">
        <w:rPr>
          <w:rFonts w:ascii="Traditional Arabic" w:hAnsi="Traditional Arabic" w:cs="Traditional Arabic" w:hint="cs"/>
          <w:sz w:val="36"/>
          <w:szCs w:val="36"/>
          <w:rtl/>
          <w:lang w:bidi="ar-DZ"/>
        </w:rPr>
        <w:t>أعيننا،</w:t>
      </w:r>
      <w:r w:rsidRPr="007127AC">
        <w:rPr>
          <w:rFonts w:ascii="Traditional Arabic" w:hAnsi="Traditional Arabic" w:cs="Traditional Arabic" w:hint="cs"/>
          <w:sz w:val="36"/>
          <w:szCs w:val="36"/>
          <w:rtl/>
          <w:lang w:bidi="ar-DZ"/>
        </w:rPr>
        <w:t xml:space="preserve"> في المقط</w:t>
      </w:r>
      <w:r>
        <w:rPr>
          <w:rFonts w:ascii="Traditional Arabic" w:hAnsi="Traditional Arabic" w:cs="Traditional Arabic" w:hint="cs"/>
          <w:sz w:val="36"/>
          <w:szCs w:val="36"/>
          <w:rtl/>
          <w:lang w:bidi="ar-DZ"/>
        </w:rPr>
        <w:t>ع</w:t>
      </w:r>
      <w:r w:rsidRPr="007127AC">
        <w:rPr>
          <w:rFonts w:ascii="Traditional Arabic" w:hAnsi="Traditional Arabic" w:cs="Traditional Arabic" w:hint="cs"/>
          <w:sz w:val="36"/>
          <w:szCs w:val="36"/>
          <w:rtl/>
          <w:lang w:bidi="ar-DZ"/>
        </w:rPr>
        <w:t xml:space="preserve">ين الأول والثاني استعانت الراوية بوصف حيثيات قصر الصنوبر لإبراز مرئياته بشكل أجمل وتعبر هذه المواصفات على ما يتميز به قصر </w:t>
      </w:r>
      <w:r w:rsidR="00E74D7D" w:rsidRPr="007127AC">
        <w:rPr>
          <w:rFonts w:ascii="Traditional Arabic" w:hAnsi="Traditional Arabic" w:cs="Traditional Arabic" w:hint="cs"/>
          <w:sz w:val="36"/>
          <w:szCs w:val="36"/>
          <w:rtl/>
          <w:lang w:bidi="ar-DZ"/>
        </w:rPr>
        <w:t>الصنوبر.</w:t>
      </w:r>
    </w:p>
    <w:p w14:paraId="2CC52136" w14:textId="77777777" w:rsidR="006904B0" w:rsidRDefault="006904B0" w:rsidP="006904B0">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أما في وصفها للمقبرة في المقطع الثالث أبرزت لنا بيئة قسنطينة الندية ذات المناخ الممطر في فصل الخريف الذي استطعنا أن نستنبطه وذلك من خلال وصفها لأوراق الأشجار </w:t>
      </w:r>
      <w:r w:rsidR="00E74D7D">
        <w:rPr>
          <w:rFonts w:ascii="Traditional Arabic" w:hAnsi="Traditional Arabic" w:cs="Traditional Arabic" w:hint="cs"/>
          <w:sz w:val="36"/>
          <w:szCs w:val="36"/>
          <w:rtl/>
          <w:lang w:bidi="ar-DZ"/>
        </w:rPr>
        <w:t>المتساقطة،</w:t>
      </w:r>
      <w:r>
        <w:rPr>
          <w:rFonts w:ascii="Traditional Arabic" w:hAnsi="Traditional Arabic" w:cs="Traditional Arabic" w:hint="cs"/>
          <w:sz w:val="36"/>
          <w:szCs w:val="36"/>
          <w:rtl/>
          <w:lang w:bidi="ar-DZ"/>
        </w:rPr>
        <w:t xml:space="preserve"> هذا يقودنا أيضا إلى تحديد زمن وفاة فلة الذي كان فصل </w:t>
      </w:r>
      <w:r w:rsidR="00E74D7D">
        <w:rPr>
          <w:rFonts w:ascii="Traditional Arabic" w:hAnsi="Traditional Arabic" w:cs="Traditional Arabic" w:hint="cs"/>
          <w:sz w:val="36"/>
          <w:szCs w:val="36"/>
          <w:rtl/>
          <w:lang w:bidi="ar-DZ"/>
        </w:rPr>
        <w:t>خريف.</w:t>
      </w:r>
    </w:p>
    <w:p w14:paraId="2197D415" w14:textId="77777777" w:rsidR="00C16BC6" w:rsidRPr="0066188E" w:rsidRDefault="00C16BC6" w:rsidP="000905F6">
      <w:pPr>
        <w:bidi/>
        <w:ind w:right="-142"/>
        <w:rPr>
          <w:rFonts w:ascii="Traditional Arabic" w:hAnsi="Traditional Arabic" w:cs="Traditional Arabic"/>
          <w:sz w:val="20"/>
          <w:szCs w:val="20"/>
          <w:rtl/>
          <w:lang w:bidi="ar-DZ"/>
        </w:rPr>
      </w:pPr>
    </w:p>
    <w:p w14:paraId="58AFFDB3" w14:textId="77777777" w:rsidR="006904B0" w:rsidRPr="00625A57" w:rsidRDefault="006904B0" w:rsidP="00E224C0">
      <w:pPr>
        <w:pStyle w:val="Paragraphedeliste"/>
        <w:numPr>
          <w:ilvl w:val="0"/>
          <w:numId w:val="36"/>
        </w:numPr>
        <w:bidi/>
        <w:ind w:left="-2" w:right="-142" w:firstLine="426"/>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625A57">
        <w:rPr>
          <w:rFonts w:ascii="Traditional Arabic" w:hAnsi="Traditional Arabic" w:cs="Traditional Arabic" w:hint="cs"/>
          <w:sz w:val="36"/>
          <w:szCs w:val="36"/>
          <w:rtl/>
          <w:lang w:bidi="ar-DZ"/>
        </w:rPr>
        <w:t>أما</w:t>
      </w:r>
      <w:proofErr w:type="gramEnd"/>
      <w:r w:rsidRPr="00625A57">
        <w:rPr>
          <w:rFonts w:ascii="Traditional Arabic" w:hAnsi="Traditional Arabic" w:cs="Traditional Arabic" w:hint="cs"/>
          <w:sz w:val="36"/>
          <w:szCs w:val="36"/>
          <w:rtl/>
          <w:lang w:bidi="ar-DZ"/>
        </w:rPr>
        <w:t xml:space="preserve"> أنا فشعري ضفيرة طويلة هاربة من وجع الرأس ، تنسدل نهرا على ظهري تجرف معها حكايات ليلية حريرية أعصمها من التطاير هنا وهناك بشريط حرير تفننت جدتي في حبكه وعقدة فراشة بأجنحة من نور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28"/>
      </w:r>
      <w:r>
        <w:rPr>
          <w:rStyle w:val="Appelnotedebasdep"/>
          <w:rFonts w:ascii="Traditional Arabic" w:hAnsi="Traditional Arabic" w:cs="Traditional Arabic"/>
          <w:sz w:val="36"/>
          <w:szCs w:val="36"/>
          <w:rtl/>
          <w:lang w:bidi="ar-DZ"/>
        </w:rPr>
        <w:t>)</w:t>
      </w:r>
      <w:r w:rsidRPr="00625A57">
        <w:rPr>
          <w:rFonts w:ascii="Traditional Arabic" w:hAnsi="Traditional Arabic" w:cs="Traditional Arabic" w:hint="cs"/>
          <w:sz w:val="36"/>
          <w:szCs w:val="36"/>
          <w:rtl/>
          <w:lang w:bidi="ar-DZ"/>
        </w:rPr>
        <w:t>.</w:t>
      </w:r>
    </w:p>
    <w:p w14:paraId="72A48E39" w14:textId="77777777" w:rsidR="006904B0" w:rsidRDefault="006904B0" w:rsidP="006904B0">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لقد تعمدت الكاتبة طرح هذا الوصف حتى تضع القارئ في الجو العام لهذه الأحداث ، بداية بافتخار بنات الوطن بطول شعورهن الذي يدل على أصالتهن والانتماء العربي الإسلامي  فقبل التحاقهن بقصر الصنوبر والعادات الغربية تربين في بيئة محافظة تعكسها ملابسهن الفضفاضة المنسدلة وشعورهن السوداء الطويلة التي تمشط بعناية خاصة للمحافظة على طولها وصفت لنا الراوية شعر فاطمة بدقة ، تحت هذا الوصف خبأت أفكارا أخرى تبادرت في أذهاننا التي أبرزها أنه رغم وجود الاستعمار الفرنسي لأكثر من قرن إلا أن الشعب الجزائري حافظ على قيمه ومبادئه العربية الإسلامية ، لا يخفينا أن هدف المستعمر الرئيسي كان هدم تلك المبادئ والقيم وطمس الهوية .</w:t>
      </w:r>
    </w:p>
    <w:p w14:paraId="2DF10483" w14:textId="77777777" w:rsidR="006904B0" w:rsidRPr="00625A57" w:rsidRDefault="00E74D7D" w:rsidP="00E224C0">
      <w:pPr>
        <w:pStyle w:val="Paragraphedeliste"/>
        <w:numPr>
          <w:ilvl w:val="0"/>
          <w:numId w:val="36"/>
        </w:numPr>
        <w:bidi/>
        <w:ind w:left="139" w:right="-142" w:firstLine="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Pr="00625A57">
        <w:rPr>
          <w:rFonts w:ascii="Traditional Arabic" w:hAnsi="Traditional Arabic" w:cs="Traditional Arabic" w:hint="cs"/>
          <w:sz w:val="36"/>
          <w:szCs w:val="36"/>
          <w:rtl/>
          <w:lang w:bidi="ar-DZ"/>
        </w:rPr>
        <w:t>وأكثر</w:t>
      </w:r>
      <w:r w:rsidR="006904B0" w:rsidRPr="00625A57">
        <w:rPr>
          <w:rFonts w:ascii="Traditional Arabic" w:hAnsi="Traditional Arabic" w:cs="Traditional Arabic" w:hint="cs"/>
          <w:sz w:val="36"/>
          <w:szCs w:val="36"/>
          <w:rtl/>
          <w:lang w:bidi="ar-DZ"/>
        </w:rPr>
        <w:t xml:space="preserve"> من هذا لما تذكر الأم الكبيرة التي كانت تضع في القصعة حبات القمح غير مكتملة </w:t>
      </w:r>
      <w:r w:rsidRPr="00625A57">
        <w:rPr>
          <w:rFonts w:ascii="Traditional Arabic" w:hAnsi="Traditional Arabic" w:cs="Traditional Arabic" w:hint="cs"/>
          <w:sz w:val="36"/>
          <w:szCs w:val="36"/>
          <w:rtl/>
          <w:lang w:bidi="ar-DZ"/>
        </w:rPr>
        <w:t>الطحن،</w:t>
      </w:r>
      <w:r w:rsidR="006904B0" w:rsidRPr="00625A57">
        <w:rPr>
          <w:rFonts w:ascii="Traditional Arabic" w:hAnsi="Traditional Arabic" w:cs="Traditional Arabic" w:hint="cs"/>
          <w:sz w:val="36"/>
          <w:szCs w:val="36"/>
          <w:rtl/>
          <w:lang w:bidi="ar-DZ"/>
        </w:rPr>
        <w:t xml:space="preserve"> وتحثها على عجنها حتى </w:t>
      </w:r>
      <w:r w:rsidRPr="00625A57">
        <w:rPr>
          <w:rFonts w:ascii="Traditional Arabic" w:hAnsi="Traditional Arabic" w:cs="Traditional Arabic" w:hint="cs"/>
          <w:sz w:val="36"/>
          <w:szCs w:val="36"/>
          <w:rtl/>
          <w:lang w:bidi="ar-DZ"/>
        </w:rPr>
        <w:t>تلين،</w:t>
      </w:r>
      <w:r w:rsidR="006904B0" w:rsidRPr="00625A57">
        <w:rPr>
          <w:rFonts w:ascii="Traditional Arabic" w:hAnsi="Traditional Arabic" w:cs="Traditional Arabic" w:hint="cs"/>
          <w:sz w:val="36"/>
          <w:szCs w:val="36"/>
          <w:rtl/>
          <w:lang w:bidi="ar-DZ"/>
        </w:rPr>
        <w:t xml:space="preserve"> وما أن تلين حتى تكون قد ارتوت من دم أصابعها وعرق </w:t>
      </w:r>
      <w:r w:rsidRPr="00625A57">
        <w:rPr>
          <w:rFonts w:ascii="Traditional Arabic" w:hAnsi="Traditional Arabic" w:cs="Traditional Arabic" w:hint="cs"/>
          <w:sz w:val="36"/>
          <w:szCs w:val="36"/>
          <w:rtl/>
          <w:lang w:bidi="ar-DZ"/>
        </w:rPr>
        <w:t>جبينها،</w:t>
      </w:r>
      <w:r w:rsidR="006904B0" w:rsidRPr="00625A57">
        <w:rPr>
          <w:rFonts w:ascii="Traditional Arabic" w:hAnsi="Traditional Arabic" w:cs="Traditional Arabic" w:hint="cs"/>
          <w:sz w:val="36"/>
          <w:szCs w:val="36"/>
          <w:rtl/>
          <w:lang w:bidi="ar-DZ"/>
        </w:rPr>
        <w:t xml:space="preserve"> ثم كيف تنضج الكسرة بخاطر طيب شفقة على الصغيرة التي لا تنتظر من الأم الكبيرة إلا ثناءها </w:t>
      </w:r>
      <w:r w:rsidRPr="00625A57">
        <w:rPr>
          <w:rFonts w:ascii="Traditional Arabic" w:hAnsi="Traditional Arabic" w:cs="Traditional Arabic" w:hint="cs"/>
          <w:sz w:val="36"/>
          <w:szCs w:val="36"/>
          <w:rtl/>
          <w:lang w:bidi="ar-DZ"/>
        </w:rPr>
        <w:t>قائلة:</w:t>
      </w:r>
      <w:r w:rsidR="006904B0" w:rsidRPr="00625A57">
        <w:rPr>
          <w:rFonts w:ascii="Traditional Arabic" w:hAnsi="Traditional Arabic" w:cs="Traditional Arabic" w:hint="cs"/>
          <w:sz w:val="36"/>
          <w:szCs w:val="36"/>
          <w:rtl/>
          <w:lang w:bidi="ar-DZ"/>
        </w:rPr>
        <w:t xml:space="preserve"> " هذه </w:t>
      </w:r>
      <w:r w:rsidRPr="00625A57">
        <w:rPr>
          <w:rFonts w:ascii="Traditional Arabic" w:hAnsi="Traditional Arabic" w:cs="Traditional Arabic" w:hint="cs"/>
          <w:sz w:val="36"/>
          <w:szCs w:val="36"/>
          <w:rtl/>
          <w:lang w:bidi="ar-DZ"/>
        </w:rPr>
        <w:t>كسرة؟</w:t>
      </w:r>
      <w:r w:rsidR="006904B0" w:rsidRPr="00625A57">
        <w:rPr>
          <w:rFonts w:ascii="Traditional Arabic" w:hAnsi="Traditional Arabic" w:cs="Traditional Arabic" w:hint="cs"/>
          <w:sz w:val="36"/>
          <w:szCs w:val="36"/>
          <w:rtl/>
          <w:lang w:bidi="ar-DZ"/>
        </w:rPr>
        <w:t xml:space="preserve"> " وهي تقلبها في يدين جبارتين وفي يدي جدتي تتقلب الجراح والحكة </w:t>
      </w:r>
      <w:proofErr w:type="gramStart"/>
      <w:r w:rsidR="006904B0" w:rsidRPr="00625A57">
        <w:rPr>
          <w:rFonts w:ascii="Traditional Arabic" w:hAnsi="Traditional Arabic" w:cs="Traditional Arabic" w:hint="cs"/>
          <w:sz w:val="36"/>
          <w:szCs w:val="36"/>
          <w:rtl/>
          <w:lang w:bidi="ar-DZ"/>
        </w:rPr>
        <w:t xml:space="preserve">والدماء </w:t>
      </w:r>
      <w:r w:rsidR="006904B0">
        <w:rPr>
          <w:rFonts w:ascii="Traditional Arabic" w:hAnsi="Traditional Arabic" w:cs="Traditional Arabic"/>
          <w:sz w:val="36"/>
          <w:szCs w:val="36"/>
          <w:rtl/>
          <w:lang w:bidi="ar-DZ"/>
        </w:rPr>
        <w:t>»</w:t>
      </w:r>
      <w:proofErr w:type="gramEnd"/>
      <w:r w:rsidR="006904B0">
        <w:rPr>
          <w:rStyle w:val="Appelnotedebasdep"/>
          <w:rFonts w:ascii="Traditional Arabic" w:hAnsi="Traditional Arabic" w:cs="Traditional Arabic"/>
          <w:sz w:val="36"/>
          <w:szCs w:val="36"/>
          <w:rtl/>
          <w:lang w:bidi="ar-DZ"/>
        </w:rPr>
        <w:t>(</w:t>
      </w:r>
      <w:r w:rsidR="006904B0">
        <w:rPr>
          <w:rStyle w:val="Appelnotedebasdep"/>
          <w:rFonts w:ascii="Traditional Arabic" w:hAnsi="Traditional Arabic" w:cs="Traditional Arabic"/>
          <w:sz w:val="36"/>
          <w:szCs w:val="36"/>
          <w:rtl/>
          <w:lang w:bidi="ar-DZ"/>
        </w:rPr>
        <w:footnoteReference w:id="129"/>
      </w:r>
      <w:r w:rsidR="006904B0">
        <w:rPr>
          <w:rStyle w:val="Appelnotedebasdep"/>
          <w:rFonts w:ascii="Traditional Arabic" w:hAnsi="Traditional Arabic" w:cs="Traditional Arabic"/>
          <w:sz w:val="36"/>
          <w:szCs w:val="36"/>
          <w:rtl/>
          <w:lang w:bidi="ar-DZ"/>
        </w:rPr>
        <w:t>)</w:t>
      </w:r>
      <w:r w:rsidR="006904B0" w:rsidRPr="00625A57">
        <w:rPr>
          <w:rFonts w:ascii="Traditional Arabic" w:hAnsi="Traditional Arabic" w:cs="Traditional Arabic" w:hint="cs"/>
          <w:sz w:val="36"/>
          <w:szCs w:val="36"/>
          <w:rtl/>
          <w:lang w:bidi="ar-DZ"/>
        </w:rPr>
        <w:t>.</w:t>
      </w:r>
    </w:p>
    <w:p w14:paraId="1246ED56" w14:textId="77777777" w:rsidR="006904B0" w:rsidRDefault="006904B0" w:rsidP="006904B0">
      <w:pPr>
        <w:bidi/>
        <w:ind w:left="-2" w:right="-142" w:firstLine="567"/>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من خلال هذا الوصف " للأم الكبيرة " شكلنا صورة تقريبية لهاته الشخصية التي كان لها ولا شك دورا هاما في تنامي </w:t>
      </w:r>
      <w:r w:rsidR="00E74D7D">
        <w:rPr>
          <w:rFonts w:ascii="Traditional Arabic" w:hAnsi="Traditional Arabic" w:cs="Traditional Arabic" w:hint="cs"/>
          <w:sz w:val="36"/>
          <w:szCs w:val="36"/>
          <w:rtl/>
          <w:lang w:bidi="ar-DZ"/>
        </w:rPr>
        <w:t>الأحداث،</w:t>
      </w:r>
      <w:r>
        <w:rPr>
          <w:rFonts w:ascii="Traditional Arabic" w:hAnsi="Traditional Arabic" w:cs="Traditional Arabic" w:hint="cs"/>
          <w:sz w:val="36"/>
          <w:szCs w:val="36"/>
          <w:rtl/>
          <w:lang w:bidi="ar-DZ"/>
        </w:rPr>
        <w:t xml:space="preserve"> من خلال حديث الجدة استطاعت نور أن تدرك الواقع الذي يخفى على أغلب </w:t>
      </w:r>
      <w:r w:rsidR="00E74D7D">
        <w:rPr>
          <w:rFonts w:ascii="Traditional Arabic" w:hAnsi="Traditional Arabic" w:cs="Traditional Arabic" w:hint="cs"/>
          <w:sz w:val="36"/>
          <w:szCs w:val="36"/>
          <w:rtl/>
          <w:lang w:bidi="ar-DZ"/>
        </w:rPr>
        <w:t>الجزائريين،</w:t>
      </w:r>
      <w:r>
        <w:rPr>
          <w:rFonts w:ascii="Traditional Arabic" w:hAnsi="Traditional Arabic" w:cs="Traditional Arabic" w:hint="cs"/>
          <w:sz w:val="36"/>
          <w:szCs w:val="36"/>
          <w:rtl/>
          <w:lang w:bidi="ar-DZ"/>
        </w:rPr>
        <w:t xml:space="preserve"> ألا وهي الحياة التي عاشها أبناء الوطن في ظل وجود السلالات العثمانية في </w:t>
      </w:r>
      <w:r w:rsidR="00E74D7D">
        <w:rPr>
          <w:rFonts w:ascii="Traditional Arabic" w:hAnsi="Traditional Arabic" w:cs="Traditional Arabic" w:hint="cs"/>
          <w:sz w:val="36"/>
          <w:szCs w:val="36"/>
          <w:rtl/>
          <w:lang w:bidi="ar-DZ"/>
        </w:rPr>
        <w:t>الجزائر.</w:t>
      </w:r>
    </w:p>
    <w:p w14:paraId="460BA441" w14:textId="77777777" w:rsidR="0066188E" w:rsidRPr="0066188E" w:rsidRDefault="0066188E" w:rsidP="0066188E">
      <w:pPr>
        <w:bidi/>
        <w:ind w:left="-2" w:right="-142" w:firstLine="567"/>
        <w:rPr>
          <w:rFonts w:ascii="Traditional Arabic" w:hAnsi="Traditional Arabic" w:cs="Traditional Arabic"/>
          <w:sz w:val="20"/>
          <w:szCs w:val="20"/>
          <w:rtl/>
          <w:lang w:bidi="ar-DZ"/>
        </w:rPr>
      </w:pPr>
    </w:p>
    <w:p w14:paraId="47A92B4D" w14:textId="77777777" w:rsidR="006904B0" w:rsidRPr="00625A57" w:rsidRDefault="006904B0" w:rsidP="00E224C0">
      <w:pPr>
        <w:pStyle w:val="Paragraphedeliste"/>
        <w:numPr>
          <w:ilvl w:val="0"/>
          <w:numId w:val="36"/>
        </w:numPr>
        <w:bidi/>
        <w:ind w:left="139" w:right="-142" w:firstLine="284"/>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sidRPr="00625A57">
        <w:rPr>
          <w:rFonts w:ascii="Traditional Arabic" w:hAnsi="Traditional Arabic" w:cs="Traditional Arabic" w:hint="cs"/>
          <w:sz w:val="36"/>
          <w:szCs w:val="36"/>
          <w:rtl/>
          <w:lang w:bidi="ar-DZ"/>
        </w:rPr>
        <w:t xml:space="preserve"> تلك</w:t>
      </w:r>
      <w:proofErr w:type="gramEnd"/>
      <w:r w:rsidRPr="00625A57">
        <w:rPr>
          <w:rFonts w:ascii="Traditional Arabic" w:hAnsi="Traditional Arabic" w:cs="Traditional Arabic" w:hint="cs"/>
          <w:sz w:val="36"/>
          <w:szCs w:val="36"/>
          <w:rtl/>
          <w:lang w:bidi="ar-DZ"/>
        </w:rPr>
        <w:t xml:space="preserve"> السيدة في العمارة على رأس القنطرة ، تمشي تتعكز قامتها مسنودة إلى خشب الصنوبر ، تلك التي يناديها الأطفال " الروسية " ولا شيء فيها يشبه الروس ، هي سمراء بملامح عربية ، </w:t>
      </w:r>
      <w:r>
        <w:rPr>
          <w:rFonts w:ascii="Traditional Arabic" w:hAnsi="Traditional Arabic" w:cs="Traditional Arabic" w:hint="cs"/>
          <w:sz w:val="36"/>
          <w:szCs w:val="36"/>
          <w:rtl/>
          <w:lang w:bidi="ar-DZ"/>
        </w:rPr>
        <w:t>ا</w:t>
      </w:r>
      <w:r w:rsidRPr="00625A57">
        <w:rPr>
          <w:rFonts w:ascii="Traditional Arabic" w:hAnsi="Traditional Arabic" w:cs="Traditional Arabic" w:hint="cs"/>
          <w:sz w:val="36"/>
          <w:szCs w:val="36"/>
          <w:rtl/>
          <w:lang w:bidi="ar-DZ"/>
        </w:rPr>
        <w:t>لتقيتها مرة بمركز البريد وطبعت وجهها في مخيلتي ، نظارتها الكبيرة التي لا تخفي وشما تحت العين</w:t>
      </w:r>
      <w:r>
        <w:rPr>
          <w:rFonts w:ascii="Traditional Arabic" w:hAnsi="Traditional Arabic" w:cs="Traditional Arabic" w:hint="cs"/>
          <w:sz w:val="36"/>
          <w:szCs w:val="36"/>
          <w:rtl/>
          <w:lang w:bidi="ar-DZ"/>
        </w:rPr>
        <w:t xml:space="preserve"> </w:t>
      </w:r>
      <w:r w:rsidRPr="00625A57">
        <w:rPr>
          <w:rFonts w:ascii="Traditional Arabic" w:hAnsi="Traditional Arabic" w:cs="Traditional Arabic" w:hint="cs"/>
          <w:sz w:val="36"/>
          <w:szCs w:val="36"/>
          <w:rtl/>
          <w:lang w:bidi="ar-DZ"/>
        </w:rPr>
        <w:t>اليسرى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30"/>
      </w:r>
      <w:r>
        <w:rPr>
          <w:rStyle w:val="Appelnotedebasdep"/>
          <w:rFonts w:ascii="Traditional Arabic" w:hAnsi="Traditional Arabic" w:cs="Traditional Arabic"/>
          <w:sz w:val="36"/>
          <w:szCs w:val="36"/>
          <w:rtl/>
          <w:lang w:bidi="ar-DZ"/>
        </w:rPr>
        <w:t>)</w:t>
      </w:r>
      <w:r w:rsidRPr="00625A57">
        <w:rPr>
          <w:rFonts w:ascii="Traditional Arabic" w:hAnsi="Traditional Arabic" w:cs="Traditional Arabic" w:hint="cs"/>
          <w:sz w:val="36"/>
          <w:szCs w:val="36"/>
          <w:rtl/>
          <w:lang w:bidi="ar-DZ"/>
        </w:rPr>
        <w:t>.</w:t>
      </w:r>
    </w:p>
    <w:p w14:paraId="3FEF1312" w14:textId="77777777" w:rsidR="006904B0" w:rsidRDefault="006904B0" w:rsidP="006904B0">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هذا النوع من الوصف يسهم في جعل القارئ يتصور شكل الشخصية ويتخيلها ضمن النص </w:t>
      </w:r>
      <w:r w:rsidR="00E74D7D">
        <w:rPr>
          <w:rFonts w:ascii="Traditional Arabic" w:hAnsi="Traditional Arabic" w:cs="Traditional Arabic" w:hint="cs"/>
          <w:sz w:val="36"/>
          <w:szCs w:val="36"/>
          <w:rtl/>
          <w:lang w:bidi="ar-DZ"/>
        </w:rPr>
        <w:t>السردي،</w:t>
      </w:r>
      <w:r>
        <w:rPr>
          <w:rFonts w:ascii="Traditional Arabic" w:hAnsi="Traditional Arabic" w:cs="Traditional Arabic" w:hint="cs"/>
          <w:sz w:val="36"/>
          <w:szCs w:val="36"/>
          <w:rtl/>
          <w:lang w:bidi="ar-DZ"/>
        </w:rPr>
        <w:t xml:space="preserve"> كما عمل هذا المقطع في إبطاء عملية </w:t>
      </w:r>
      <w:r w:rsidR="00E74D7D">
        <w:rPr>
          <w:rFonts w:ascii="Traditional Arabic" w:hAnsi="Traditional Arabic" w:cs="Traditional Arabic" w:hint="cs"/>
          <w:sz w:val="36"/>
          <w:szCs w:val="36"/>
          <w:rtl/>
          <w:lang w:bidi="ar-DZ"/>
        </w:rPr>
        <w:t>السرد،</w:t>
      </w:r>
      <w:r>
        <w:rPr>
          <w:rFonts w:ascii="Traditional Arabic" w:hAnsi="Traditional Arabic" w:cs="Traditional Arabic" w:hint="cs"/>
          <w:sz w:val="36"/>
          <w:szCs w:val="36"/>
          <w:rtl/>
          <w:lang w:bidi="ar-DZ"/>
        </w:rPr>
        <w:t xml:space="preserve"> فالأحداث كانت تسير على خط زمني مندفع إلى الأمام وفجأة قُطعت وتيرة الأحداث لتُفسح المجال للوصف مباشرة عن شخصية مهمة حركت ترس </w:t>
      </w:r>
      <w:r w:rsidR="00E74D7D">
        <w:rPr>
          <w:rFonts w:ascii="Traditional Arabic" w:hAnsi="Traditional Arabic" w:cs="Traditional Arabic" w:hint="cs"/>
          <w:sz w:val="36"/>
          <w:szCs w:val="36"/>
          <w:rtl/>
          <w:lang w:bidi="ar-DZ"/>
        </w:rPr>
        <w:t>الأحداث،</w:t>
      </w:r>
      <w:r>
        <w:rPr>
          <w:rFonts w:ascii="Traditional Arabic" w:hAnsi="Traditional Arabic" w:cs="Traditional Arabic" w:hint="cs"/>
          <w:sz w:val="36"/>
          <w:szCs w:val="36"/>
          <w:rtl/>
          <w:lang w:bidi="ar-DZ"/>
        </w:rPr>
        <w:t xml:space="preserve"> فاطمة التي لطالما شغلت حيزا كبيرا غير مجرى تسلسل السرد وفتح بريق أمل أمام بحث نور </w:t>
      </w:r>
      <w:r w:rsidR="00E74D7D">
        <w:rPr>
          <w:rFonts w:ascii="Traditional Arabic" w:hAnsi="Traditional Arabic" w:cs="Traditional Arabic" w:hint="cs"/>
          <w:sz w:val="36"/>
          <w:szCs w:val="36"/>
          <w:rtl/>
          <w:lang w:bidi="ar-DZ"/>
        </w:rPr>
        <w:t>المتواصل.</w:t>
      </w:r>
    </w:p>
    <w:p w14:paraId="51BB7B2B" w14:textId="77777777" w:rsidR="006904B0" w:rsidRPr="00625A57" w:rsidRDefault="006904B0" w:rsidP="00E224C0">
      <w:pPr>
        <w:pStyle w:val="Paragraphedeliste"/>
        <w:numPr>
          <w:ilvl w:val="0"/>
          <w:numId w:val="36"/>
        </w:numPr>
        <w:bidi/>
        <w:ind w:left="139" w:right="-142" w:firstLine="284"/>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625A57">
        <w:rPr>
          <w:rFonts w:ascii="Traditional Arabic" w:hAnsi="Traditional Arabic" w:cs="Traditional Arabic" w:hint="cs"/>
          <w:sz w:val="36"/>
          <w:szCs w:val="36"/>
          <w:rtl/>
          <w:lang w:bidi="ar-DZ"/>
        </w:rPr>
        <w:t>وفي</w:t>
      </w:r>
      <w:proofErr w:type="gramEnd"/>
      <w:r w:rsidRPr="00625A57">
        <w:rPr>
          <w:rFonts w:ascii="Traditional Arabic" w:hAnsi="Traditional Arabic" w:cs="Traditional Arabic" w:hint="cs"/>
          <w:sz w:val="36"/>
          <w:szCs w:val="36"/>
          <w:rtl/>
          <w:lang w:bidi="ar-DZ"/>
        </w:rPr>
        <w:t xml:space="preserve"> ذلك كانت تهيء عدتها من قماش أخضر وعطر </w:t>
      </w:r>
      <w:r>
        <w:rPr>
          <w:rFonts w:ascii="Traditional Arabic" w:hAnsi="Traditional Arabic" w:cs="Traditional Arabic" w:hint="cs"/>
          <w:sz w:val="36"/>
          <w:szCs w:val="36"/>
          <w:rtl/>
          <w:lang w:bidi="ar-DZ"/>
        </w:rPr>
        <w:t>"</w:t>
      </w:r>
      <w:r w:rsidRPr="00625A57">
        <w:rPr>
          <w:rFonts w:ascii="Traditional Arabic" w:hAnsi="Traditional Arabic" w:cs="Traditional Arabic" w:hint="cs"/>
          <w:sz w:val="36"/>
          <w:szCs w:val="36"/>
          <w:rtl/>
          <w:lang w:bidi="ar-DZ"/>
        </w:rPr>
        <w:t xml:space="preserve">بلوم </w:t>
      </w:r>
      <w:proofErr w:type="spellStart"/>
      <w:r w:rsidRPr="00625A57">
        <w:rPr>
          <w:rFonts w:ascii="Traditional Arabic" w:hAnsi="Traditional Arabic" w:cs="Traditional Arabic" w:hint="cs"/>
          <w:sz w:val="36"/>
          <w:szCs w:val="36"/>
          <w:rtl/>
          <w:lang w:bidi="ar-DZ"/>
        </w:rPr>
        <w:t>بلوم</w:t>
      </w:r>
      <w:proofErr w:type="spellEnd"/>
      <w:r>
        <w:rPr>
          <w:rFonts w:ascii="Traditional Arabic" w:hAnsi="Traditional Arabic" w:cs="Traditional Arabic" w:hint="cs"/>
          <w:sz w:val="36"/>
          <w:szCs w:val="36"/>
          <w:rtl/>
          <w:lang w:bidi="ar-DZ"/>
        </w:rPr>
        <w:t>"</w:t>
      </w:r>
      <w:r w:rsidRPr="00625A57">
        <w:rPr>
          <w:rFonts w:ascii="Traditional Arabic" w:hAnsi="Traditional Arabic" w:cs="Traditional Arabic" w:hint="cs"/>
          <w:sz w:val="36"/>
          <w:szCs w:val="36"/>
          <w:rtl/>
          <w:lang w:bidi="ar-DZ"/>
        </w:rPr>
        <w:t xml:space="preserve"> وحناء وبعض الدنانير تضعها في يد القائم على المقام مقابل جرعات ماء تزمزم في إناء نحاسي يقدمه لنا عند المغادرة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31"/>
      </w:r>
      <w:r>
        <w:rPr>
          <w:rStyle w:val="Appelnotedebasdep"/>
          <w:rFonts w:ascii="Traditional Arabic" w:hAnsi="Traditional Arabic" w:cs="Traditional Arabic"/>
          <w:sz w:val="36"/>
          <w:szCs w:val="36"/>
          <w:rtl/>
          <w:lang w:bidi="ar-DZ"/>
        </w:rPr>
        <w:t>)</w:t>
      </w:r>
      <w:r w:rsidRPr="00625A57">
        <w:rPr>
          <w:rFonts w:ascii="Traditional Arabic" w:hAnsi="Traditional Arabic" w:cs="Traditional Arabic" w:hint="cs"/>
          <w:sz w:val="36"/>
          <w:szCs w:val="36"/>
          <w:rtl/>
          <w:lang w:bidi="ar-DZ"/>
        </w:rPr>
        <w:t>.</w:t>
      </w:r>
    </w:p>
    <w:p w14:paraId="20711476" w14:textId="77777777" w:rsidR="006904B0" w:rsidRDefault="006904B0" w:rsidP="006904B0">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إنها وقفة وصفية تعريفية تبين لنا مدى تمسك </w:t>
      </w:r>
      <w:proofErr w:type="spellStart"/>
      <w:r>
        <w:rPr>
          <w:rFonts w:ascii="Traditional Arabic" w:hAnsi="Traditional Arabic" w:cs="Traditional Arabic" w:hint="cs"/>
          <w:sz w:val="36"/>
          <w:szCs w:val="36"/>
          <w:rtl/>
          <w:lang w:bidi="ar-DZ"/>
        </w:rPr>
        <w:t>القسنطينيين</w:t>
      </w:r>
      <w:proofErr w:type="spellEnd"/>
      <w:r>
        <w:rPr>
          <w:rFonts w:ascii="Traditional Arabic" w:hAnsi="Traditional Arabic" w:cs="Traditional Arabic" w:hint="cs"/>
          <w:sz w:val="36"/>
          <w:szCs w:val="36"/>
          <w:rtl/>
          <w:lang w:bidi="ar-DZ"/>
        </w:rPr>
        <w:t xml:space="preserve"> بالعادات والمعتقدات التي أهمها التبرك بالأولياء الصالحين </w:t>
      </w:r>
      <w:r w:rsidR="00E74D7D">
        <w:rPr>
          <w:rFonts w:ascii="Traditional Arabic" w:hAnsi="Traditional Arabic" w:cs="Traditional Arabic" w:hint="cs"/>
          <w:sz w:val="36"/>
          <w:szCs w:val="36"/>
          <w:rtl/>
          <w:lang w:bidi="ar-DZ"/>
        </w:rPr>
        <w:t>ونعمهم،</w:t>
      </w:r>
      <w:r>
        <w:rPr>
          <w:rFonts w:ascii="Traditional Arabic" w:hAnsi="Traditional Arabic" w:cs="Traditional Arabic" w:hint="cs"/>
          <w:sz w:val="36"/>
          <w:szCs w:val="36"/>
          <w:rtl/>
          <w:lang w:bidi="ar-DZ"/>
        </w:rPr>
        <w:t xml:space="preserve"> وقد أدت هذه الوقفة الوصفية بالإضافة إلى وظيفتها التعريفية وظيفة بنائية ساهمت في بناء شخصية الجدة التي طالما اعتقدت أن الشفاء </w:t>
      </w:r>
      <w:r w:rsidR="00E74D7D">
        <w:rPr>
          <w:rFonts w:ascii="Traditional Arabic" w:hAnsi="Traditional Arabic" w:cs="Traditional Arabic" w:hint="cs"/>
          <w:sz w:val="36"/>
          <w:szCs w:val="36"/>
          <w:rtl/>
          <w:lang w:bidi="ar-DZ"/>
        </w:rPr>
        <w:t>بيدهم،</w:t>
      </w:r>
      <w:r>
        <w:rPr>
          <w:rFonts w:ascii="Traditional Arabic" w:hAnsi="Traditional Arabic" w:cs="Traditional Arabic" w:hint="cs"/>
          <w:sz w:val="36"/>
          <w:szCs w:val="36"/>
          <w:rtl/>
          <w:lang w:bidi="ar-DZ"/>
        </w:rPr>
        <w:t xml:space="preserve"> ذكرت </w:t>
      </w:r>
      <w:proofErr w:type="spellStart"/>
      <w:r>
        <w:rPr>
          <w:rFonts w:ascii="Traditional Arabic" w:hAnsi="Traditional Arabic" w:cs="Traditional Arabic" w:hint="cs"/>
          <w:sz w:val="36"/>
          <w:szCs w:val="36"/>
          <w:rtl/>
          <w:lang w:bidi="ar-DZ"/>
        </w:rPr>
        <w:t>الساردة</w:t>
      </w:r>
      <w:proofErr w:type="spellEnd"/>
      <w:r>
        <w:rPr>
          <w:rFonts w:ascii="Traditional Arabic" w:hAnsi="Traditional Arabic" w:cs="Traditional Arabic" w:hint="cs"/>
          <w:sz w:val="36"/>
          <w:szCs w:val="36"/>
          <w:rtl/>
          <w:lang w:bidi="ar-DZ"/>
        </w:rPr>
        <w:t xml:space="preserve"> القماش الأخضر وعطر بلوم </w:t>
      </w:r>
      <w:proofErr w:type="spellStart"/>
      <w:r>
        <w:rPr>
          <w:rFonts w:ascii="Traditional Arabic" w:hAnsi="Traditional Arabic" w:cs="Traditional Arabic" w:hint="cs"/>
          <w:sz w:val="36"/>
          <w:szCs w:val="36"/>
          <w:rtl/>
          <w:lang w:bidi="ar-DZ"/>
        </w:rPr>
        <w:t>بلوم</w:t>
      </w:r>
      <w:proofErr w:type="spellEnd"/>
      <w:r>
        <w:rPr>
          <w:rFonts w:ascii="Traditional Arabic" w:hAnsi="Traditional Arabic" w:cs="Traditional Arabic" w:hint="cs"/>
          <w:sz w:val="36"/>
          <w:szCs w:val="36"/>
          <w:rtl/>
          <w:lang w:bidi="ar-DZ"/>
        </w:rPr>
        <w:t xml:space="preserve"> والحنة لكي توهمنا بواقعية الأحداث وتدخلنا في جو الحكي </w:t>
      </w:r>
      <w:r w:rsidR="00E74D7D">
        <w:rPr>
          <w:rFonts w:ascii="Traditional Arabic" w:hAnsi="Traditional Arabic" w:cs="Traditional Arabic" w:hint="cs"/>
          <w:sz w:val="36"/>
          <w:szCs w:val="36"/>
          <w:rtl/>
          <w:lang w:bidi="ar-DZ"/>
        </w:rPr>
        <w:t>العام.</w:t>
      </w:r>
    </w:p>
    <w:p w14:paraId="2D2AC5AA" w14:textId="77777777" w:rsidR="0066188E" w:rsidRDefault="006904B0" w:rsidP="00E224C0">
      <w:pPr>
        <w:pStyle w:val="Paragraphedeliste"/>
        <w:numPr>
          <w:ilvl w:val="0"/>
          <w:numId w:val="36"/>
        </w:numPr>
        <w:bidi/>
        <w:ind w:left="139" w:right="-142" w:firstLine="284"/>
        <w:rPr>
          <w:rFonts w:ascii="Traditional Arabic" w:hAnsi="Traditional Arabic" w:cs="Traditional Arabic"/>
          <w:sz w:val="36"/>
          <w:szCs w:val="36"/>
          <w:lang w:bidi="ar-DZ"/>
        </w:rPr>
      </w:pPr>
      <w:proofErr w:type="gramStart"/>
      <w:r>
        <w:rPr>
          <w:rFonts w:ascii="Traditional Arabic" w:hAnsi="Traditional Arabic" w:cs="Traditional Arabic"/>
          <w:sz w:val="36"/>
          <w:szCs w:val="36"/>
          <w:rtl/>
          <w:lang w:bidi="ar-DZ"/>
        </w:rPr>
        <w:t>«</w:t>
      </w:r>
      <w:r w:rsidRPr="00625A57">
        <w:rPr>
          <w:rFonts w:ascii="Traditional Arabic" w:hAnsi="Traditional Arabic" w:cs="Traditional Arabic" w:hint="cs"/>
          <w:sz w:val="36"/>
          <w:szCs w:val="36"/>
          <w:rtl/>
          <w:lang w:bidi="ar-DZ"/>
        </w:rPr>
        <w:t xml:space="preserve"> الجد</w:t>
      </w:r>
      <w:proofErr w:type="gramEnd"/>
      <w:r w:rsidRPr="00625A57">
        <w:rPr>
          <w:rFonts w:ascii="Traditional Arabic" w:hAnsi="Traditional Arabic" w:cs="Traditional Arabic" w:hint="cs"/>
          <w:sz w:val="36"/>
          <w:szCs w:val="36"/>
          <w:rtl/>
          <w:lang w:bidi="ar-DZ"/>
        </w:rPr>
        <w:t xml:space="preserve"> الأكبر لم يعرف له عائلة ، فلا أصل ولا موطن لم لكنه أنجب العديد من الذكور وابنة واحدة ، زوجته الجميلة البيضاء البشرة أنجبت كل الذكور سمرا ، بل شديدي السمرة إلا </w:t>
      </w:r>
    </w:p>
    <w:p w14:paraId="5CEDD995" w14:textId="77777777" w:rsidR="0066188E" w:rsidRDefault="0066188E" w:rsidP="0066188E">
      <w:pPr>
        <w:pStyle w:val="Paragraphedeliste"/>
        <w:bidi/>
        <w:ind w:left="423" w:right="-142"/>
        <w:rPr>
          <w:rFonts w:ascii="Traditional Arabic" w:hAnsi="Traditional Arabic" w:cs="Traditional Arabic"/>
          <w:sz w:val="36"/>
          <w:szCs w:val="36"/>
          <w:rtl/>
          <w:lang w:bidi="ar-DZ"/>
        </w:rPr>
      </w:pPr>
    </w:p>
    <w:p w14:paraId="2BC10644" w14:textId="77777777" w:rsidR="0066188E" w:rsidRPr="0066188E" w:rsidRDefault="0066188E" w:rsidP="0066188E">
      <w:pPr>
        <w:pStyle w:val="Paragraphedeliste"/>
        <w:bidi/>
        <w:ind w:left="423" w:right="-142"/>
        <w:rPr>
          <w:rFonts w:ascii="Traditional Arabic" w:hAnsi="Traditional Arabic" w:cs="Traditional Arabic"/>
          <w:sz w:val="20"/>
          <w:szCs w:val="20"/>
          <w:lang w:bidi="ar-DZ"/>
        </w:rPr>
      </w:pPr>
    </w:p>
    <w:p w14:paraId="271A3014" w14:textId="77777777" w:rsidR="0066188E" w:rsidRPr="00962251" w:rsidRDefault="0066188E" w:rsidP="0066188E">
      <w:pPr>
        <w:pStyle w:val="Paragraphedeliste"/>
        <w:bidi/>
        <w:ind w:left="423" w:right="-142"/>
        <w:rPr>
          <w:rFonts w:ascii="Traditional Arabic" w:hAnsi="Traditional Arabic" w:cs="Traditional Arabic"/>
          <w:sz w:val="16"/>
          <w:szCs w:val="16"/>
          <w:rtl/>
          <w:lang w:bidi="ar-DZ"/>
        </w:rPr>
      </w:pPr>
    </w:p>
    <w:p w14:paraId="32B32CC8" w14:textId="77777777" w:rsidR="006904B0" w:rsidRPr="0066188E" w:rsidRDefault="006904B0" w:rsidP="0066188E">
      <w:pPr>
        <w:pStyle w:val="Paragraphedeliste"/>
        <w:bidi/>
        <w:ind w:left="423" w:right="-142"/>
        <w:rPr>
          <w:rFonts w:ascii="Traditional Arabic" w:hAnsi="Traditional Arabic" w:cs="Traditional Arabic"/>
          <w:sz w:val="36"/>
          <w:szCs w:val="36"/>
          <w:rtl/>
          <w:lang w:bidi="ar-DZ"/>
        </w:rPr>
      </w:pPr>
      <w:proofErr w:type="gramStart"/>
      <w:r w:rsidRPr="0066188E">
        <w:rPr>
          <w:rFonts w:ascii="Traditional Arabic" w:hAnsi="Traditional Arabic" w:cs="Traditional Arabic" w:hint="cs"/>
          <w:sz w:val="36"/>
          <w:szCs w:val="36"/>
          <w:rtl/>
          <w:lang w:bidi="ar-DZ"/>
        </w:rPr>
        <w:t>البنت ،</w:t>
      </w:r>
      <w:proofErr w:type="gramEnd"/>
      <w:r w:rsidRPr="0066188E">
        <w:rPr>
          <w:rFonts w:ascii="Traditional Arabic" w:hAnsi="Traditional Arabic" w:cs="Traditional Arabic" w:hint="cs"/>
          <w:sz w:val="36"/>
          <w:szCs w:val="36"/>
          <w:rtl/>
          <w:lang w:bidi="ar-DZ"/>
        </w:rPr>
        <w:t xml:space="preserve"> الجد كان أيضا واسع الثروة ، أموال عقارات شركات ، خدم وكثير من الأيتام يرعاهم ومرافق في سبيل الله </w:t>
      </w:r>
      <w:r w:rsidRPr="0066188E">
        <w:rPr>
          <w:rFonts w:ascii="Traditional Arabic" w:hAnsi="Traditional Arabic" w:cs="Traditional Arabic"/>
          <w:sz w:val="36"/>
          <w:szCs w:val="36"/>
          <w:rtl/>
          <w:lang w:bidi="ar-DZ"/>
        </w:rPr>
        <w:t>»</w:t>
      </w:r>
      <w:r w:rsidRPr="0066188E">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32"/>
      </w:r>
      <w:r w:rsidRPr="0066188E">
        <w:rPr>
          <w:rStyle w:val="Appelnotedebasdep"/>
          <w:rFonts w:ascii="Traditional Arabic" w:hAnsi="Traditional Arabic" w:cs="Traditional Arabic"/>
          <w:sz w:val="36"/>
          <w:szCs w:val="36"/>
          <w:rtl/>
          <w:lang w:bidi="ar-DZ"/>
        </w:rPr>
        <w:t>)</w:t>
      </w:r>
      <w:r w:rsidRPr="0066188E">
        <w:rPr>
          <w:rFonts w:ascii="Traditional Arabic" w:hAnsi="Traditional Arabic" w:cs="Traditional Arabic" w:hint="cs"/>
          <w:sz w:val="36"/>
          <w:szCs w:val="36"/>
          <w:rtl/>
          <w:lang w:bidi="ar-DZ"/>
        </w:rPr>
        <w:t>.</w:t>
      </w:r>
    </w:p>
    <w:p w14:paraId="1EC9D35E" w14:textId="77777777" w:rsidR="006904B0" w:rsidRDefault="006904B0" w:rsidP="006904B0">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يقدم لنا هذا الوصف بالإضافة إلى وظيفته الأساسية وظيفة تعريفية حددت مكانة الجد الأكبر الذي رغم جهل نسبه إلا أنه كان ذا مكانة مرموقة في </w:t>
      </w:r>
      <w:r w:rsidR="00E74D7D">
        <w:rPr>
          <w:rFonts w:ascii="Traditional Arabic" w:hAnsi="Traditional Arabic" w:cs="Traditional Arabic" w:hint="cs"/>
          <w:sz w:val="36"/>
          <w:szCs w:val="36"/>
          <w:rtl/>
          <w:lang w:bidi="ar-DZ"/>
        </w:rPr>
        <w:t>المجتمع،</w:t>
      </w:r>
      <w:r>
        <w:rPr>
          <w:rFonts w:ascii="Traditional Arabic" w:hAnsi="Traditional Arabic" w:cs="Traditional Arabic" w:hint="cs"/>
          <w:sz w:val="36"/>
          <w:szCs w:val="36"/>
          <w:rtl/>
          <w:lang w:bidi="ar-DZ"/>
        </w:rPr>
        <w:t xml:space="preserve"> قد أدت هذه الوقفة كذلك وظيفة </w:t>
      </w:r>
      <w:r w:rsidR="00E74D7D">
        <w:rPr>
          <w:rFonts w:ascii="Traditional Arabic" w:hAnsi="Traditional Arabic" w:cs="Traditional Arabic" w:hint="cs"/>
          <w:sz w:val="36"/>
          <w:szCs w:val="36"/>
          <w:rtl/>
          <w:lang w:bidi="ar-DZ"/>
        </w:rPr>
        <w:t>جمالية،</w:t>
      </w:r>
      <w:r>
        <w:rPr>
          <w:rFonts w:ascii="Traditional Arabic" w:hAnsi="Traditional Arabic" w:cs="Traditional Arabic" w:hint="cs"/>
          <w:sz w:val="36"/>
          <w:szCs w:val="36"/>
          <w:rtl/>
          <w:lang w:bidi="ar-DZ"/>
        </w:rPr>
        <w:t xml:space="preserve"> رسمت لنا صورة زوجته البيضاء </w:t>
      </w:r>
      <w:r w:rsidR="00E74D7D">
        <w:rPr>
          <w:rFonts w:ascii="Traditional Arabic" w:hAnsi="Traditional Arabic" w:cs="Traditional Arabic" w:hint="cs"/>
          <w:sz w:val="36"/>
          <w:szCs w:val="36"/>
          <w:rtl/>
          <w:lang w:bidi="ar-DZ"/>
        </w:rPr>
        <w:t>الجميلة،</w:t>
      </w:r>
      <w:r>
        <w:rPr>
          <w:rFonts w:ascii="Traditional Arabic" w:hAnsi="Traditional Arabic" w:cs="Traditional Arabic" w:hint="cs"/>
          <w:sz w:val="36"/>
          <w:szCs w:val="36"/>
          <w:rtl/>
          <w:lang w:bidi="ar-DZ"/>
        </w:rPr>
        <w:t xml:space="preserve"> ووظيفة بنائية ساهمت في بناء شخصية الجد الذي بدا لنا إنسان شديد الكرم أعطاه الله سبحانه وتعالى بسطة في رزقه من أموال وشركات وعقارات </w:t>
      </w:r>
      <w:r w:rsidR="00E74D7D">
        <w:rPr>
          <w:rFonts w:ascii="Traditional Arabic" w:hAnsi="Traditional Arabic" w:cs="Traditional Arabic" w:hint="cs"/>
          <w:sz w:val="36"/>
          <w:szCs w:val="36"/>
          <w:rtl/>
          <w:lang w:bidi="ar-DZ"/>
        </w:rPr>
        <w:t>وأولاد،</w:t>
      </w:r>
      <w:r>
        <w:rPr>
          <w:rFonts w:ascii="Traditional Arabic" w:hAnsi="Traditional Arabic" w:cs="Traditional Arabic" w:hint="cs"/>
          <w:sz w:val="36"/>
          <w:szCs w:val="36"/>
          <w:rtl/>
          <w:lang w:bidi="ar-DZ"/>
        </w:rPr>
        <w:t xml:space="preserve"> لم يبخل بل كان شديد السخاء يخدم الأيتام ويتكفل بهم ويرعاهم في سبيل </w:t>
      </w:r>
      <w:r w:rsidR="00E74D7D">
        <w:rPr>
          <w:rFonts w:ascii="Traditional Arabic" w:hAnsi="Traditional Arabic" w:cs="Traditional Arabic" w:hint="cs"/>
          <w:sz w:val="36"/>
          <w:szCs w:val="36"/>
          <w:rtl/>
          <w:lang w:bidi="ar-DZ"/>
        </w:rPr>
        <w:t>الله.</w:t>
      </w:r>
    </w:p>
    <w:p w14:paraId="3FBE8767" w14:textId="77777777" w:rsidR="006904B0" w:rsidRDefault="006904B0" w:rsidP="006904B0">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من الأمكنة كذلك التي وصفتها الكاتبة بدقة البيت الذي سكنه لبنانيون </w:t>
      </w:r>
      <w:proofErr w:type="gramStart"/>
      <w:r>
        <w:rPr>
          <w:rFonts w:ascii="Traditional Arabic" w:hAnsi="Traditional Arabic" w:cs="Traditional Arabic" w:hint="cs"/>
          <w:sz w:val="36"/>
          <w:szCs w:val="36"/>
          <w:rtl/>
          <w:lang w:bidi="ar-DZ"/>
        </w:rPr>
        <w:t>قالت :</w:t>
      </w:r>
      <w:proofErr w:type="gramEnd"/>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منذ الصغر ، كنا نعرف أننا دون الناس بالبيت المقابل البناية ذات الشرفات المشعة ورودا والنوافذ المستورة بالحرير المطرز يرفعها النسيم شيئا فشيئا لتخطف أبصارنا بعض التحف والثريا التي كانت صورتها لا تغيب مهما بالغنا في إغماض عيوننا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33"/>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0B5D547C" w14:textId="77777777" w:rsidR="006904B0" w:rsidRPr="00440BEC" w:rsidRDefault="006904B0" w:rsidP="006904B0">
      <w:pPr>
        <w:bidi/>
        <w:ind w:left="139" w:right="-142" w:firstLine="426"/>
        <w:rPr>
          <w:lang w:bidi="ar-DZ"/>
        </w:rPr>
      </w:pPr>
      <w:r>
        <w:rPr>
          <w:rFonts w:ascii="Traditional Arabic" w:hAnsi="Traditional Arabic" w:cs="Traditional Arabic" w:hint="cs"/>
          <w:sz w:val="36"/>
          <w:szCs w:val="36"/>
          <w:rtl/>
          <w:lang w:bidi="ar-DZ"/>
        </w:rPr>
        <w:t xml:space="preserve">عموما يمكننا القول </w:t>
      </w:r>
      <w:r w:rsidR="00E74D7D">
        <w:rPr>
          <w:rFonts w:ascii="Traditional Arabic" w:hAnsi="Traditional Arabic" w:cs="Traditional Arabic" w:hint="cs"/>
          <w:sz w:val="36"/>
          <w:szCs w:val="36"/>
          <w:rtl/>
          <w:lang w:bidi="ar-DZ"/>
        </w:rPr>
        <w:t>إن الوقفات</w:t>
      </w:r>
      <w:r>
        <w:rPr>
          <w:rFonts w:ascii="Traditional Arabic" w:hAnsi="Traditional Arabic" w:cs="Traditional Arabic" w:hint="cs"/>
          <w:sz w:val="36"/>
          <w:szCs w:val="36"/>
          <w:rtl/>
          <w:lang w:bidi="ar-DZ"/>
        </w:rPr>
        <w:t xml:space="preserve"> الوصفية في الرواية عملت على جذب القارئ لأنها أنجزت دورا </w:t>
      </w:r>
      <w:r w:rsidR="00E74D7D">
        <w:rPr>
          <w:rFonts w:ascii="Traditional Arabic" w:hAnsi="Traditional Arabic" w:cs="Traditional Arabic" w:hint="cs"/>
          <w:sz w:val="36"/>
          <w:szCs w:val="36"/>
          <w:rtl/>
          <w:lang w:bidi="ar-DZ"/>
        </w:rPr>
        <w:t>مهما</w:t>
      </w:r>
      <w:r>
        <w:rPr>
          <w:rFonts w:ascii="Traditional Arabic" w:hAnsi="Traditional Arabic" w:cs="Traditional Arabic" w:hint="cs"/>
          <w:sz w:val="36"/>
          <w:szCs w:val="36"/>
          <w:rtl/>
          <w:lang w:bidi="ar-DZ"/>
        </w:rPr>
        <w:t xml:space="preserve"> في بناء الحكاية وتقليص دور الزمن لفترة معينة ما أدى بإعطاء النص المزيد من الفعالية </w:t>
      </w:r>
      <w:r w:rsidR="00E74D7D">
        <w:rPr>
          <w:rFonts w:ascii="Traditional Arabic" w:hAnsi="Traditional Arabic" w:cs="Traditional Arabic" w:hint="cs"/>
          <w:sz w:val="36"/>
          <w:szCs w:val="36"/>
          <w:rtl/>
          <w:lang w:bidi="ar-DZ"/>
        </w:rPr>
        <w:t>والثراء.</w:t>
      </w:r>
    </w:p>
    <w:p w14:paraId="167ED943" w14:textId="77777777" w:rsidR="006904B0" w:rsidRDefault="006904B0" w:rsidP="006904B0">
      <w:pPr>
        <w:bidi/>
        <w:ind w:right="-142"/>
        <w:outlineLvl w:val="0"/>
        <w:rPr>
          <w:rFonts w:ascii="Traditional Arabic" w:hAnsi="Traditional Arabic" w:cs="Traditional Arabic"/>
          <w:b/>
          <w:bCs/>
          <w:sz w:val="96"/>
          <w:szCs w:val="96"/>
          <w:rtl/>
          <w:lang w:bidi="ar-DZ"/>
        </w:rPr>
      </w:pPr>
      <w:bookmarkStart w:id="45" w:name="_Toc72447173"/>
    </w:p>
    <w:p w14:paraId="1B61AC5E" w14:textId="77777777" w:rsidR="006904B0" w:rsidRDefault="006904B0" w:rsidP="006904B0">
      <w:pPr>
        <w:bidi/>
        <w:ind w:right="-142"/>
        <w:outlineLvl w:val="0"/>
        <w:rPr>
          <w:rFonts w:ascii="Traditional Arabic" w:hAnsi="Traditional Arabic" w:cs="Traditional Arabic"/>
          <w:b/>
          <w:bCs/>
          <w:sz w:val="96"/>
          <w:szCs w:val="96"/>
          <w:rtl/>
          <w:lang w:bidi="ar-DZ"/>
        </w:rPr>
      </w:pPr>
    </w:p>
    <w:p w14:paraId="0D1E6180" w14:textId="77777777" w:rsidR="002F0C3F" w:rsidRDefault="002F0C3F" w:rsidP="00E133F6">
      <w:pPr>
        <w:bidi/>
        <w:ind w:right="-142"/>
        <w:outlineLvl w:val="0"/>
        <w:rPr>
          <w:rFonts w:ascii="Traditional Arabic" w:hAnsi="Traditional Arabic" w:cs="Traditional Arabic"/>
          <w:b/>
          <w:bCs/>
          <w:sz w:val="160"/>
          <w:szCs w:val="160"/>
          <w:rtl/>
          <w:lang w:bidi="ar-DZ"/>
        </w:rPr>
        <w:sectPr w:rsidR="002F0C3F" w:rsidSect="00FA52D2">
          <w:headerReference w:type="default" r:id="rId32"/>
          <w:footerReference w:type="default" r:id="rId33"/>
          <w:footnotePr>
            <w:numRestart w:val="eachPage"/>
          </w:footnotePr>
          <w:pgSz w:w="11906" w:h="16838"/>
          <w:pgMar w:top="1134" w:right="1985" w:bottom="1134" w:left="1418" w:header="709" w:footer="709" w:gutter="0"/>
          <w:cols w:space="708"/>
          <w:docGrid w:linePitch="360"/>
        </w:sectPr>
      </w:pPr>
    </w:p>
    <w:p w14:paraId="618F2CB0" w14:textId="77777777" w:rsidR="00FF03E5" w:rsidRDefault="00FF03E5" w:rsidP="00FF03E5">
      <w:pPr>
        <w:bidi/>
        <w:ind w:right="-142"/>
        <w:outlineLvl w:val="0"/>
        <w:rPr>
          <w:rFonts w:ascii="Traditional Arabic" w:hAnsi="Traditional Arabic" w:cs="Traditional Arabic"/>
          <w:b/>
          <w:bCs/>
          <w:sz w:val="96"/>
          <w:szCs w:val="96"/>
          <w:rtl/>
          <w:lang w:bidi="ar-DZ"/>
        </w:rPr>
      </w:pPr>
    </w:p>
    <w:p w14:paraId="4CB236D3" w14:textId="77777777" w:rsidR="0022760C" w:rsidRDefault="0022760C" w:rsidP="0022760C">
      <w:pPr>
        <w:bidi/>
        <w:ind w:right="-142"/>
        <w:outlineLvl w:val="0"/>
        <w:rPr>
          <w:rFonts w:ascii="Traditional Arabic" w:hAnsi="Traditional Arabic" w:cs="Traditional Arabic"/>
          <w:b/>
          <w:bCs/>
          <w:sz w:val="96"/>
          <w:szCs w:val="96"/>
          <w:rtl/>
          <w:lang w:bidi="ar-DZ"/>
        </w:rPr>
      </w:pPr>
    </w:p>
    <w:p w14:paraId="6BEE2327" w14:textId="77777777" w:rsidR="006904B0" w:rsidRPr="00F23839" w:rsidRDefault="00E133F6" w:rsidP="00E133F6">
      <w:pPr>
        <w:bidi/>
        <w:ind w:right="-142"/>
        <w:outlineLvl w:val="0"/>
        <w:rPr>
          <w:rFonts w:ascii="Traditional Arabic" w:hAnsi="Traditional Arabic" w:cs="Traditional Arabic"/>
          <w:b/>
          <w:bCs/>
          <w:sz w:val="96"/>
          <w:szCs w:val="96"/>
          <w:rtl/>
          <w:lang w:bidi="ar-DZ"/>
        </w:rPr>
      </w:pPr>
      <w:r>
        <w:rPr>
          <w:rFonts w:ascii="Traditional Arabic" w:hAnsi="Traditional Arabic" w:cs="Traditional Arabic" w:hint="cs"/>
          <w:b/>
          <w:bCs/>
          <w:sz w:val="96"/>
          <w:szCs w:val="96"/>
          <w:rtl/>
          <w:lang w:bidi="ar-DZ"/>
        </w:rPr>
        <w:t xml:space="preserve">     </w:t>
      </w:r>
      <w:r w:rsidR="006904B0" w:rsidRPr="008C5EB9">
        <w:rPr>
          <w:rFonts w:ascii="Traditional Arabic" w:hAnsi="Traditional Arabic" w:cs="Traditional Arabic" w:hint="cs"/>
          <w:b/>
          <w:bCs/>
          <w:sz w:val="96"/>
          <w:szCs w:val="96"/>
          <w:rtl/>
          <w:lang w:bidi="ar-DZ"/>
        </w:rPr>
        <w:t xml:space="preserve">المبحث </w:t>
      </w:r>
      <w:r w:rsidR="00E74D7D" w:rsidRPr="008C5EB9">
        <w:rPr>
          <w:rFonts w:ascii="Traditional Arabic" w:hAnsi="Traditional Arabic" w:cs="Traditional Arabic" w:hint="cs"/>
          <w:b/>
          <w:bCs/>
          <w:sz w:val="96"/>
          <w:szCs w:val="96"/>
          <w:rtl/>
          <w:lang w:bidi="ar-DZ"/>
        </w:rPr>
        <w:t>ال</w:t>
      </w:r>
      <w:r w:rsidR="00E74D7D">
        <w:rPr>
          <w:rFonts w:ascii="Traditional Arabic" w:hAnsi="Traditional Arabic" w:cs="Traditional Arabic" w:hint="cs"/>
          <w:b/>
          <w:bCs/>
          <w:sz w:val="96"/>
          <w:szCs w:val="96"/>
          <w:rtl/>
          <w:lang w:bidi="ar-DZ"/>
        </w:rPr>
        <w:t>رابع</w:t>
      </w:r>
      <w:r w:rsidR="00E74D7D" w:rsidRPr="008C5EB9">
        <w:rPr>
          <w:rFonts w:ascii="Traditional Arabic" w:hAnsi="Traditional Arabic" w:cs="Traditional Arabic" w:hint="cs"/>
          <w:b/>
          <w:bCs/>
          <w:sz w:val="96"/>
          <w:szCs w:val="96"/>
          <w:rtl/>
          <w:lang w:bidi="ar-DZ"/>
        </w:rPr>
        <w:t>:</w:t>
      </w:r>
      <w:r w:rsidR="006904B0" w:rsidRPr="008C5EB9">
        <w:rPr>
          <w:rFonts w:ascii="Traditional Arabic" w:hAnsi="Traditional Arabic" w:cs="Traditional Arabic" w:hint="cs"/>
          <w:b/>
          <w:bCs/>
          <w:sz w:val="72"/>
          <w:szCs w:val="72"/>
          <w:rtl/>
          <w:lang w:bidi="ar-DZ"/>
        </w:rPr>
        <w:t xml:space="preserve"> التواتر</w:t>
      </w:r>
      <w:bookmarkEnd w:id="45"/>
      <w:r w:rsidR="006904B0" w:rsidRPr="008C5EB9">
        <w:rPr>
          <w:rFonts w:ascii="Traditional Arabic" w:hAnsi="Traditional Arabic" w:cs="Traditional Arabic" w:hint="cs"/>
          <w:b/>
          <w:bCs/>
          <w:sz w:val="72"/>
          <w:szCs w:val="72"/>
          <w:rtl/>
          <w:lang w:bidi="ar-DZ"/>
        </w:rPr>
        <w:t xml:space="preserve"> </w:t>
      </w:r>
    </w:p>
    <w:p w14:paraId="29C77B97" w14:textId="77777777" w:rsidR="006904B0" w:rsidRPr="008C5EB9" w:rsidRDefault="006904B0" w:rsidP="006904B0">
      <w:pPr>
        <w:bidi/>
        <w:ind w:left="992" w:right="-142" w:firstLine="992"/>
        <w:outlineLvl w:val="1"/>
        <w:rPr>
          <w:rFonts w:ascii="Traditional Arabic" w:hAnsi="Traditional Arabic" w:cs="Traditional Arabic"/>
          <w:sz w:val="52"/>
          <w:szCs w:val="52"/>
          <w:rtl/>
          <w:lang w:bidi="ar-DZ"/>
        </w:rPr>
      </w:pPr>
      <w:bookmarkStart w:id="46" w:name="_Toc72447174"/>
      <w:r w:rsidRPr="008C5EB9">
        <w:rPr>
          <w:rFonts w:ascii="Traditional Arabic" w:hAnsi="Traditional Arabic" w:cs="Traditional Arabic" w:hint="cs"/>
          <w:sz w:val="52"/>
          <w:szCs w:val="52"/>
          <w:rtl/>
          <w:lang w:bidi="ar-DZ"/>
        </w:rPr>
        <w:t>1- ا</w:t>
      </w:r>
      <w:r w:rsidR="00BA7914">
        <w:rPr>
          <w:rFonts w:ascii="Traditional Arabic" w:hAnsi="Traditional Arabic" w:cs="Traditional Arabic" w:hint="cs"/>
          <w:sz w:val="52"/>
          <w:szCs w:val="52"/>
          <w:rtl/>
          <w:lang w:bidi="ar-DZ"/>
        </w:rPr>
        <w:t>لسرد</w:t>
      </w:r>
      <w:r w:rsidRPr="008C5EB9">
        <w:rPr>
          <w:rFonts w:ascii="Traditional Arabic" w:hAnsi="Traditional Arabic" w:cs="Traditional Arabic" w:hint="cs"/>
          <w:sz w:val="52"/>
          <w:szCs w:val="52"/>
          <w:rtl/>
          <w:lang w:bidi="ar-DZ"/>
        </w:rPr>
        <w:t xml:space="preserve"> </w:t>
      </w:r>
      <w:proofErr w:type="spellStart"/>
      <w:r w:rsidRPr="008C5EB9">
        <w:rPr>
          <w:rFonts w:ascii="Traditional Arabic" w:hAnsi="Traditional Arabic" w:cs="Traditional Arabic" w:hint="cs"/>
          <w:sz w:val="52"/>
          <w:szCs w:val="52"/>
          <w:rtl/>
          <w:lang w:bidi="ar-DZ"/>
        </w:rPr>
        <w:t>التفردي</w:t>
      </w:r>
      <w:bookmarkEnd w:id="46"/>
      <w:proofErr w:type="spellEnd"/>
      <w:r w:rsidRPr="008C5EB9">
        <w:rPr>
          <w:rFonts w:ascii="Traditional Arabic" w:hAnsi="Traditional Arabic" w:cs="Traditional Arabic" w:hint="cs"/>
          <w:sz w:val="52"/>
          <w:szCs w:val="52"/>
          <w:rtl/>
          <w:lang w:bidi="ar-DZ"/>
        </w:rPr>
        <w:t xml:space="preserve"> </w:t>
      </w:r>
    </w:p>
    <w:p w14:paraId="64DD2366" w14:textId="77777777" w:rsidR="006904B0" w:rsidRPr="008C5EB9" w:rsidRDefault="006904B0" w:rsidP="006904B0">
      <w:pPr>
        <w:bidi/>
        <w:ind w:left="992" w:right="-142" w:firstLine="992"/>
        <w:outlineLvl w:val="1"/>
        <w:rPr>
          <w:rFonts w:ascii="Traditional Arabic" w:hAnsi="Traditional Arabic" w:cs="Traditional Arabic"/>
          <w:sz w:val="52"/>
          <w:szCs w:val="52"/>
          <w:rtl/>
          <w:lang w:bidi="ar-DZ"/>
        </w:rPr>
      </w:pPr>
      <w:bookmarkStart w:id="47" w:name="_Toc72447175"/>
      <w:r>
        <w:rPr>
          <w:rFonts w:ascii="Traditional Arabic" w:hAnsi="Traditional Arabic" w:cs="Traditional Arabic" w:hint="cs"/>
          <w:sz w:val="52"/>
          <w:szCs w:val="52"/>
          <w:rtl/>
          <w:lang w:bidi="ar-DZ"/>
        </w:rPr>
        <w:t xml:space="preserve">1 -2- </w:t>
      </w:r>
      <w:bookmarkEnd w:id="47"/>
      <w:r w:rsidR="00BA7914">
        <w:rPr>
          <w:rFonts w:ascii="Traditional Arabic" w:hAnsi="Traditional Arabic" w:cs="Traditional Arabic" w:hint="cs"/>
          <w:sz w:val="52"/>
          <w:szCs w:val="52"/>
          <w:rtl/>
          <w:lang w:bidi="ar-DZ"/>
        </w:rPr>
        <w:t>السرد المفرد المكرر</w:t>
      </w:r>
      <w:r w:rsidRPr="008C5EB9">
        <w:rPr>
          <w:rFonts w:ascii="Traditional Arabic" w:hAnsi="Traditional Arabic" w:cs="Traditional Arabic" w:hint="cs"/>
          <w:sz w:val="52"/>
          <w:szCs w:val="52"/>
          <w:rtl/>
          <w:lang w:bidi="ar-DZ"/>
        </w:rPr>
        <w:t xml:space="preserve"> </w:t>
      </w:r>
    </w:p>
    <w:p w14:paraId="12A3EE34" w14:textId="77777777" w:rsidR="006904B0" w:rsidRPr="008C5EB9" w:rsidRDefault="006904B0" w:rsidP="006904B0">
      <w:pPr>
        <w:bidi/>
        <w:ind w:left="992" w:right="-142" w:firstLine="992"/>
        <w:outlineLvl w:val="1"/>
        <w:rPr>
          <w:rFonts w:ascii="Traditional Arabic" w:hAnsi="Traditional Arabic" w:cs="Traditional Arabic"/>
          <w:sz w:val="52"/>
          <w:szCs w:val="52"/>
          <w:rtl/>
          <w:lang w:bidi="ar-DZ"/>
        </w:rPr>
      </w:pPr>
      <w:bookmarkStart w:id="48" w:name="_Toc72447176"/>
      <w:r>
        <w:rPr>
          <w:rFonts w:ascii="Traditional Arabic" w:hAnsi="Traditional Arabic" w:cs="Traditional Arabic" w:hint="cs"/>
          <w:sz w:val="52"/>
          <w:szCs w:val="52"/>
          <w:rtl/>
          <w:lang w:bidi="ar-DZ"/>
        </w:rPr>
        <w:t>1 -3 -</w:t>
      </w:r>
      <w:r w:rsidRPr="008C5EB9">
        <w:rPr>
          <w:rFonts w:ascii="Traditional Arabic" w:hAnsi="Traditional Arabic" w:cs="Traditional Arabic" w:hint="cs"/>
          <w:sz w:val="52"/>
          <w:szCs w:val="52"/>
          <w:rtl/>
          <w:lang w:bidi="ar-DZ"/>
        </w:rPr>
        <w:t xml:space="preserve"> </w:t>
      </w:r>
      <w:r w:rsidR="00BA7914">
        <w:rPr>
          <w:rFonts w:ascii="Traditional Arabic" w:hAnsi="Traditional Arabic" w:cs="Traditional Arabic" w:hint="cs"/>
          <w:sz w:val="52"/>
          <w:szCs w:val="52"/>
          <w:rtl/>
          <w:lang w:bidi="ar-DZ"/>
        </w:rPr>
        <w:t>السرد</w:t>
      </w:r>
      <w:r w:rsidRPr="008C5EB9">
        <w:rPr>
          <w:rFonts w:ascii="Traditional Arabic" w:hAnsi="Traditional Arabic" w:cs="Traditional Arabic" w:hint="cs"/>
          <w:sz w:val="52"/>
          <w:szCs w:val="52"/>
          <w:rtl/>
          <w:lang w:bidi="ar-DZ"/>
        </w:rPr>
        <w:t xml:space="preserve"> </w:t>
      </w:r>
      <w:bookmarkEnd w:id="48"/>
      <w:r w:rsidR="00BA7914">
        <w:rPr>
          <w:rFonts w:ascii="Traditional Arabic" w:hAnsi="Traditional Arabic" w:cs="Traditional Arabic" w:hint="cs"/>
          <w:sz w:val="52"/>
          <w:szCs w:val="52"/>
          <w:rtl/>
          <w:lang w:bidi="ar-DZ"/>
        </w:rPr>
        <w:t>المكرر</w:t>
      </w:r>
    </w:p>
    <w:p w14:paraId="35F5F4D1" w14:textId="77777777" w:rsidR="006904B0" w:rsidRPr="008C5EB9" w:rsidRDefault="006904B0" w:rsidP="006904B0">
      <w:pPr>
        <w:bidi/>
        <w:ind w:left="992" w:right="-142" w:firstLine="992"/>
        <w:outlineLvl w:val="1"/>
        <w:rPr>
          <w:rFonts w:ascii="Traditional Arabic" w:hAnsi="Traditional Arabic" w:cs="Traditional Arabic"/>
          <w:sz w:val="52"/>
          <w:szCs w:val="52"/>
          <w:rtl/>
          <w:lang w:bidi="ar-DZ"/>
        </w:rPr>
      </w:pPr>
      <w:bookmarkStart w:id="49" w:name="_Toc72447177"/>
      <w:r>
        <w:rPr>
          <w:rFonts w:ascii="Traditional Arabic" w:hAnsi="Traditional Arabic" w:cs="Traditional Arabic" w:hint="cs"/>
          <w:sz w:val="52"/>
          <w:szCs w:val="52"/>
          <w:rtl/>
          <w:lang w:bidi="ar-DZ"/>
        </w:rPr>
        <w:t xml:space="preserve">1 </w:t>
      </w:r>
      <w:r>
        <w:rPr>
          <w:rFonts w:ascii="Traditional Arabic" w:hAnsi="Traditional Arabic" w:cs="Traditional Arabic"/>
          <w:sz w:val="52"/>
          <w:szCs w:val="52"/>
          <w:rtl/>
          <w:lang w:bidi="ar-DZ"/>
        </w:rPr>
        <w:t>–</w:t>
      </w:r>
      <w:r>
        <w:rPr>
          <w:rFonts w:ascii="Traditional Arabic" w:hAnsi="Traditional Arabic" w:cs="Traditional Arabic" w:hint="cs"/>
          <w:sz w:val="52"/>
          <w:szCs w:val="52"/>
          <w:rtl/>
          <w:lang w:bidi="ar-DZ"/>
        </w:rPr>
        <w:t xml:space="preserve"> 4 -</w:t>
      </w:r>
      <w:r w:rsidRPr="008C5EB9">
        <w:rPr>
          <w:rFonts w:ascii="Traditional Arabic" w:hAnsi="Traditional Arabic" w:cs="Traditional Arabic" w:hint="cs"/>
          <w:sz w:val="52"/>
          <w:szCs w:val="52"/>
          <w:rtl/>
          <w:lang w:bidi="ar-DZ"/>
        </w:rPr>
        <w:t xml:space="preserve"> </w:t>
      </w:r>
      <w:r w:rsidR="00BA7914">
        <w:rPr>
          <w:rFonts w:ascii="Traditional Arabic" w:hAnsi="Traditional Arabic" w:cs="Traditional Arabic" w:hint="cs"/>
          <w:sz w:val="52"/>
          <w:szCs w:val="52"/>
          <w:rtl/>
          <w:lang w:bidi="ar-DZ"/>
        </w:rPr>
        <w:t>السرد</w:t>
      </w:r>
      <w:r w:rsidRPr="008C5EB9">
        <w:rPr>
          <w:rFonts w:ascii="Traditional Arabic" w:hAnsi="Traditional Arabic" w:cs="Traditional Arabic" w:hint="cs"/>
          <w:sz w:val="52"/>
          <w:szCs w:val="52"/>
          <w:rtl/>
          <w:lang w:bidi="ar-DZ"/>
        </w:rPr>
        <w:t xml:space="preserve"> </w:t>
      </w:r>
      <w:bookmarkEnd w:id="49"/>
      <w:r w:rsidR="00BA7914">
        <w:rPr>
          <w:rFonts w:ascii="Traditional Arabic" w:hAnsi="Traditional Arabic" w:cs="Traditional Arabic" w:hint="cs"/>
          <w:sz w:val="52"/>
          <w:szCs w:val="52"/>
          <w:rtl/>
          <w:lang w:bidi="ar-DZ"/>
        </w:rPr>
        <w:t>المؤلف</w:t>
      </w:r>
    </w:p>
    <w:p w14:paraId="37BDCB0C" w14:textId="77777777" w:rsidR="006904B0" w:rsidRDefault="006904B0" w:rsidP="006904B0">
      <w:pPr>
        <w:bidi/>
        <w:ind w:left="139" w:right="-142" w:firstLine="426"/>
        <w:rPr>
          <w:rFonts w:ascii="Traditional Arabic" w:hAnsi="Traditional Arabic" w:cs="Traditional Arabic"/>
          <w:sz w:val="36"/>
          <w:szCs w:val="36"/>
          <w:rtl/>
          <w:lang w:bidi="ar-DZ"/>
        </w:rPr>
      </w:pPr>
    </w:p>
    <w:p w14:paraId="07234C07" w14:textId="77777777" w:rsidR="006904B0" w:rsidRDefault="006904B0" w:rsidP="006904B0">
      <w:pPr>
        <w:bidi/>
        <w:ind w:left="139" w:right="-142" w:firstLine="426"/>
        <w:rPr>
          <w:rFonts w:ascii="Traditional Arabic" w:hAnsi="Traditional Arabic" w:cs="Traditional Arabic"/>
          <w:sz w:val="36"/>
          <w:szCs w:val="36"/>
          <w:rtl/>
          <w:lang w:bidi="ar-DZ"/>
        </w:rPr>
      </w:pPr>
    </w:p>
    <w:p w14:paraId="702852A6" w14:textId="77777777" w:rsidR="00E133F6" w:rsidRDefault="00E133F6" w:rsidP="00E133F6">
      <w:pPr>
        <w:bidi/>
        <w:ind w:left="139" w:right="-142" w:firstLine="426"/>
        <w:rPr>
          <w:rFonts w:ascii="Traditional Arabic" w:hAnsi="Traditional Arabic" w:cs="Traditional Arabic"/>
          <w:sz w:val="36"/>
          <w:szCs w:val="36"/>
          <w:rtl/>
          <w:lang w:bidi="ar-DZ"/>
        </w:rPr>
      </w:pPr>
    </w:p>
    <w:p w14:paraId="55F7ADA7" w14:textId="77777777" w:rsidR="00E133F6" w:rsidRDefault="00E133F6" w:rsidP="00E133F6">
      <w:pPr>
        <w:bidi/>
        <w:ind w:left="139" w:right="-142" w:firstLine="426"/>
        <w:rPr>
          <w:rFonts w:ascii="Traditional Arabic" w:hAnsi="Traditional Arabic" w:cs="Traditional Arabic"/>
          <w:sz w:val="36"/>
          <w:szCs w:val="36"/>
          <w:rtl/>
          <w:lang w:bidi="ar-DZ"/>
        </w:rPr>
      </w:pPr>
    </w:p>
    <w:p w14:paraId="19CDC98B" w14:textId="77777777" w:rsidR="00E133F6" w:rsidRDefault="00E133F6" w:rsidP="00FF03E5">
      <w:pPr>
        <w:bidi/>
        <w:ind w:right="-142"/>
        <w:rPr>
          <w:rFonts w:ascii="Traditional Arabic" w:hAnsi="Traditional Arabic" w:cs="Traditional Arabic"/>
          <w:sz w:val="36"/>
          <w:szCs w:val="36"/>
          <w:rtl/>
          <w:lang w:bidi="ar-DZ"/>
        </w:rPr>
      </w:pPr>
    </w:p>
    <w:p w14:paraId="06B9A63A" w14:textId="77777777" w:rsidR="006904B0" w:rsidRDefault="006904B0" w:rsidP="006904B0">
      <w:pPr>
        <w:bidi/>
        <w:ind w:left="139" w:right="-142" w:firstLine="426"/>
        <w:rPr>
          <w:rFonts w:ascii="Traditional Arabic" w:hAnsi="Traditional Arabic" w:cs="Traditional Arabic"/>
          <w:sz w:val="36"/>
          <w:szCs w:val="36"/>
          <w:rtl/>
          <w:lang w:bidi="ar-DZ"/>
        </w:rPr>
      </w:pPr>
    </w:p>
    <w:p w14:paraId="1B2AB28C" w14:textId="77777777" w:rsidR="002F0C3F" w:rsidRDefault="002F0C3F" w:rsidP="002F0C3F">
      <w:pPr>
        <w:bidi/>
        <w:ind w:left="139" w:right="-142" w:firstLine="426"/>
        <w:rPr>
          <w:rFonts w:ascii="Traditional Arabic" w:hAnsi="Traditional Arabic" w:cs="Traditional Arabic"/>
          <w:sz w:val="36"/>
          <w:szCs w:val="36"/>
          <w:rtl/>
          <w:lang w:bidi="ar-DZ"/>
        </w:rPr>
      </w:pPr>
    </w:p>
    <w:p w14:paraId="50107688" w14:textId="77777777" w:rsidR="002F0C3F" w:rsidRDefault="002F0C3F" w:rsidP="002F0C3F">
      <w:pPr>
        <w:bidi/>
        <w:ind w:right="-142"/>
        <w:rPr>
          <w:rFonts w:ascii="Traditional Arabic" w:hAnsi="Traditional Arabic" w:cs="Traditional Arabic"/>
          <w:sz w:val="36"/>
          <w:szCs w:val="36"/>
          <w:rtl/>
          <w:lang w:bidi="ar-DZ"/>
        </w:rPr>
        <w:sectPr w:rsidR="002F0C3F" w:rsidSect="00FA52D2">
          <w:headerReference w:type="default" r:id="rId34"/>
          <w:footerReference w:type="default" r:id="rId35"/>
          <w:footnotePr>
            <w:numRestart w:val="eachPage"/>
          </w:footnotePr>
          <w:pgSz w:w="11906" w:h="16838"/>
          <w:pgMar w:top="1134" w:right="1985" w:bottom="1134" w:left="1418" w:header="709" w:footer="709" w:gutter="0"/>
          <w:cols w:space="708"/>
          <w:docGrid w:linePitch="360"/>
        </w:sectPr>
      </w:pPr>
    </w:p>
    <w:p w14:paraId="22A018CC" w14:textId="77777777" w:rsidR="006904B0" w:rsidRPr="003B56D9" w:rsidRDefault="006904B0" w:rsidP="002F0C3F">
      <w:pPr>
        <w:bidi/>
      </w:pPr>
    </w:p>
    <w:p w14:paraId="72E41855" w14:textId="77777777" w:rsidR="006904B0" w:rsidRDefault="006904B0" w:rsidP="006904B0">
      <w:pPr>
        <w:bidi/>
        <w:ind w:left="139" w:right="-142" w:firstLine="426"/>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 xml:space="preserve">المبحث </w:t>
      </w:r>
      <w:r w:rsidR="00E74D7D">
        <w:rPr>
          <w:rFonts w:ascii="Traditional Arabic" w:hAnsi="Traditional Arabic" w:cs="Traditional Arabic" w:hint="cs"/>
          <w:b/>
          <w:bCs/>
          <w:sz w:val="40"/>
          <w:szCs w:val="40"/>
          <w:rtl/>
          <w:lang w:bidi="ar-DZ"/>
        </w:rPr>
        <w:t>الرابع: التواتر</w:t>
      </w:r>
      <w:r>
        <w:rPr>
          <w:rFonts w:ascii="Traditional Arabic" w:hAnsi="Traditional Arabic" w:cs="Traditional Arabic" w:hint="cs"/>
          <w:b/>
          <w:bCs/>
          <w:sz w:val="40"/>
          <w:szCs w:val="40"/>
          <w:rtl/>
          <w:lang w:bidi="ar-DZ"/>
        </w:rPr>
        <w:t xml:space="preserve"> في الرواية </w:t>
      </w:r>
    </w:p>
    <w:p w14:paraId="338666FF" w14:textId="77777777" w:rsidR="006904B0" w:rsidRDefault="006904B0" w:rsidP="006904B0">
      <w:pPr>
        <w:bidi/>
        <w:ind w:left="139" w:right="-142" w:firstLine="426"/>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يندرج التواتر ضمن دراسة الزمن في السرد إضافة إلى محور الترتيب الزمني ومحور </w:t>
      </w:r>
      <w:r w:rsidR="00E74D7D">
        <w:rPr>
          <w:rFonts w:ascii="Traditional Arabic" w:hAnsi="Traditional Arabic" w:cs="Traditional Arabic" w:hint="cs"/>
          <w:sz w:val="36"/>
          <w:szCs w:val="36"/>
          <w:rtl/>
          <w:lang w:bidi="ar-DZ"/>
        </w:rPr>
        <w:t>الديمومة،</w:t>
      </w:r>
      <w:r>
        <w:rPr>
          <w:rFonts w:ascii="Traditional Arabic" w:hAnsi="Traditional Arabic" w:cs="Traditional Arabic" w:hint="cs"/>
          <w:sz w:val="36"/>
          <w:szCs w:val="36"/>
          <w:rtl/>
          <w:lang w:bidi="ar-DZ"/>
        </w:rPr>
        <w:t xml:space="preserve"> المحور الثالث هو محور </w:t>
      </w:r>
      <w:r w:rsidR="00E74D7D">
        <w:rPr>
          <w:rFonts w:ascii="Traditional Arabic" w:hAnsi="Traditional Arabic" w:cs="Traditional Arabic" w:hint="cs"/>
          <w:sz w:val="36"/>
          <w:szCs w:val="36"/>
          <w:rtl/>
          <w:lang w:bidi="ar-DZ"/>
        </w:rPr>
        <w:t>التواتر،</w:t>
      </w:r>
      <w:r>
        <w:rPr>
          <w:rFonts w:ascii="Traditional Arabic" w:hAnsi="Traditional Arabic" w:cs="Traditional Arabic" w:hint="cs"/>
          <w:sz w:val="36"/>
          <w:szCs w:val="36"/>
          <w:rtl/>
          <w:lang w:bidi="ar-DZ"/>
        </w:rPr>
        <w:t xml:space="preserve"> هدفه دراسة العلاقات بين معدل تكرا الحدث في القصة ومعدل تكراره في </w:t>
      </w:r>
      <w:r w:rsidR="00E74D7D">
        <w:rPr>
          <w:rFonts w:ascii="Traditional Arabic" w:hAnsi="Traditional Arabic" w:cs="Traditional Arabic" w:hint="cs"/>
          <w:sz w:val="36"/>
          <w:szCs w:val="36"/>
          <w:rtl/>
          <w:lang w:bidi="ar-DZ"/>
        </w:rPr>
        <w:t>الخطاب،</w:t>
      </w:r>
      <w:r>
        <w:rPr>
          <w:rFonts w:ascii="Traditional Arabic" w:hAnsi="Traditional Arabic" w:cs="Traditional Arabic" w:hint="cs"/>
          <w:sz w:val="36"/>
          <w:szCs w:val="36"/>
          <w:rtl/>
          <w:lang w:bidi="ar-DZ"/>
        </w:rPr>
        <w:t xml:space="preserve"> فهو بذلك مظهر أساسي في بنية الزمن </w:t>
      </w:r>
      <w:r w:rsidR="00E74D7D">
        <w:rPr>
          <w:rFonts w:ascii="Traditional Arabic" w:hAnsi="Traditional Arabic" w:cs="Traditional Arabic" w:hint="cs"/>
          <w:sz w:val="36"/>
          <w:szCs w:val="36"/>
          <w:rtl/>
          <w:lang w:bidi="ar-DZ"/>
        </w:rPr>
        <w:t>السردي،</w:t>
      </w:r>
      <w:r>
        <w:rPr>
          <w:rFonts w:ascii="Traditional Arabic" w:hAnsi="Traditional Arabic" w:cs="Traditional Arabic" w:hint="cs"/>
          <w:sz w:val="36"/>
          <w:szCs w:val="36"/>
          <w:rtl/>
          <w:lang w:bidi="ar-DZ"/>
        </w:rPr>
        <w:t xml:space="preserve"> وأهم دراسة في هذه النظرية هي دراسة "جيرار جنيت " حيث عرفه كما ذكرنا سالفا بأنه مجموع علاقات التكرار بين القصة </w:t>
      </w:r>
      <w:r w:rsidR="00E74D7D">
        <w:rPr>
          <w:rFonts w:ascii="Traditional Arabic" w:hAnsi="Traditional Arabic" w:cs="Traditional Arabic" w:hint="cs"/>
          <w:sz w:val="36"/>
          <w:szCs w:val="36"/>
          <w:rtl/>
          <w:lang w:bidi="ar-DZ"/>
        </w:rPr>
        <w:t>والخطاب،</w:t>
      </w:r>
      <w:r>
        <w:rPr>
          <w:rFonts w:ascii="Traditional Arabic" w:hAnsi="Traditional Arabic" w:cs="Traditional Arabic" w:hint="cs"/>
          <w:sz w:val="36"/>
          <w:szCs w:val="36"/>
          <w:rtl/>
          <w:lang w:bidi="ar-DZ"/>
        </w:rPr>
        <w:t xml:space="preserve"> وينقسم إلى أربعة </w:t>
      </w:r>
      <w:r w:rsidR="00E74D7D">
        <w:rPr>
          <w:rFonts w:ascii="Traditional Arabic" w:hAnsi="Traditional Arabic" w:cs="Traditional Arabic" w:hint="cs"/>
          <w:sz w:val="36"/>
          <w:szCs w:val="36"/>
          <w:rtl/>
          <w:lang w:bidi="ar-DZ"/>
        </w:rPr>
        <w:t>أقسام:</w:t>
      </w:r>
    </w:p>
    <w:p w14:paraId="462A10B0" w14:textId="77777777" w:rsidR="006904B0" w:rsidRDefault="006904B0" w:rsidP="00E224C0">
      <w:pPr>
        <w:pStyle w:val="Paragraphedeliste"/>
        <w:numPr>
          <w:ilvl w:val="0"/>
          <w:numId w:val="38"/>
        </w:numPr>
        <w:bidi/>
        <w:ind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السرد </w:t>
      </w:r>
      <w:proofErr w:type="spellStart"/>
      <w:r>
        <w:rPr>
          <w:rFonts w:ascii="Traditional Arabic" w:hAnsi="Traditional Arabic" w:cs="Traditional Arabic" w:hint="cs"/>
          <w:sz w:val="36"/>
          <w:szCs w:val="36"/>
          <w:rtl/>
          <w:lang w:bidi="ar-DZ"/>
        </w:rPr>
        <w:t>التفردي</w:t>
      </w:r>
      <w:proofErr w:type="spellEnd"/>
      <w:r>
        <w:rPr>
          <w:rFonts w:ascii="Traditional Arabic" w:hAnsi="Traditional Arabic" w:cs="Traditional Arabic" w:hint="cs"/>
          <w:sz w:val="36"/>
          <w:szCs w:val="36"/>
          <w:rtl/>
          <w:lang w:bidi="ar-DZ"/>
        </w:rPr>
        <w:t>.</w:t>
      </w:r>
    </w:p>
    <w:p w14:paraId="56CF17C9" w14:textId="77777777" w:rsidR="006904B0" w:rsidRDefault="006904B0" w:rsidP="00E224C0">
      <w:pPr>
        <w:pStyle w:val="Paragraphedeliste"/>
        <w:numPr>
          <w:ilvl w:val="0"/>
          <w:numId w:val="38"/>
        </w:numPr>
        <w:bidi/>
        <w:ind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السرد </w:t>
      </w:r>
      <w:r w:rsidR="00BA7914">
        <w:rPr>
          <w:rFonts w:ascii="Traditional Arabic" w:hAnsi="Traditional Arabic" w:cs="Traditional Arabic" w:hint="cs"/>
          <w:sz w:val="36"/>
          <w:szCs w:val="36"/>
          <w:rtl/>
          <w:lang w:bidi="ar-DZ"/>
        </w:rPr>
        <w:t>المفرد المكرر</w:t>
      </w:r>
      <w:r w:rsidR="00E74D7D">
        <w:rPr>
          <w:rFonts w:ascii="Traditional Arabic" w:hAnsi="Traditional Arabic" w:cs="Traditional Arabic" w:hint="cs"/>
          <w:sz w:val="36"/>
          <w:szCs w:val="36"/>
          <w:rtl/>
          <w:lang w:bidi="ar-DZ"/>
        </w:rPr>
        <w:t>.</w:t>
      </w:r>
    </w:p>
    <w:p w14:paraId="61D070C7" w14:textId="77777777" w:rsidR="006904B0" w:rsidRDefault="006904B0" w:rsidP="00E224C0">
      <w:pPr>
        <w:pStyle w:val="Paragraphedeliste"/>
        <w:numPr>
          <w:ilvl w:val="0"/>
          <w:numId w:val="38"/>
        </w:numPr>
        <w:bidi/>
        <w:ind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السرد </w:t>
      </w:r>
      <w:r w:rsidR="00BA7914">
        <w:rPr>
          <w:rFonts w:ascii="Traditional Arabic" w:hAnsi="Traditional Arabic" w:cs="Traditional Arabic" w:hint="cs"/>
          <w:sz w:val="36"/>
          <w:szCs w:val="36"/>
          <w:rtl/>
          <w:lang w:bidi="ar-DZ"/>
        </w:rPr>
        <w:t>المكرر</w:t>
      </w:r>
      <w:r>
        <w:rPr>
          <w:rFonts w:ascii="Traditional Arabic" w:hAnsi="Traditional Arabic" w:cs="Traditional Arabic" w:hint="cs"/>
          <w:sz w:val="36"/>
          <w:szCs w:val="36"/>
          <w:rtl/>
          <w:lang w:bidi="ar-DZ"/>
        </w:rPr>
        <w:t>.</w:t>
      </w:r>
    </w:p>
    <w:p w14:paraId="14837EAD" w14:textId="77777777" w:rsidR="006904B0" w:rsidRPr="0034700C" w:rsidRDefault="006904B0" w:rsidP="00E224C0">
      <w:pPr>
        <w:pStyle w:val="Paragraphedeliste"/>
        <w:numPr>
          <w:ilvl w:val="0"/>
          <w:numId w:val="38"/>
        </w:numPr>
        <w:bidi/>
        <w:ind w:right="-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السرد </w:t>
      </w:r>
      <w:r w:rsidR="00BA7914">
        <w:rPr>
          <w:rFonts w:ascii="Traditional Arabic" w:hAnsi="Traditional Arabic" w:cs="Traditional Arabic" w:hint="cs"/>
          <w:sz w:val="36"/>
          <w:szCs w:val="36"/>
          <w:rtl/>
          <w:lang w:bidi="ar-DZ"/>
        </w:rPr>
        <w:t>المؤلف</w:t>
      </w:r>
      <w:r w:rsidR="00E74D7D">
        <w:rPr>
          <w:rFonts w:ascii="Traditional Arabic" w:hAnsi="Traditional Arabic" w:cs="Traditional Arabic" w:hint="cs"/>
          <w:sz w:val="36"/>
          <w:szCs w:val="36"/>
          <w:rtl/>
          <w:lang w:bidi="ar-DZ"/>
        </w:rPr>
        <w:t>.</w:t>
      </w:r>
    </w:p>
    <w:p w14:paraId="139F7A68" w14:textId="77777777" w:rsidR="006904B0" w:rsidRDefault="006904B0" w:rsidP="006904B0">
      <w:pPr>
        <w:bidi/>
        <w:ind w:right="-142" w:firstLine="281"/>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1 - </w:t>
      </w:r>
      <w:r w:rsidRPr="00D22A6A">
        <w:rPr>
          <w:rFonts w:ascii="Traditional Arabic" w:hAnsi="Traditional Arabic" w:cs="Traditional Arabic" w:hint="cs"/>
          <w:b/>
          <w:bCs/>
          <w:sz w:val="36"/>
          <w:szCs w:val="36"/>
          <w:rtl/>
          <w:lang w:bidi="ar-DZ"/>
        </w:rPr>
        <w:t>ال</w:t>
      </w:r>
      <w:r>
        <w:rPr>
          <w:rFonts w:ascii="Traditional Arabic" w:hAnsi="Traditional Arabic" w:cs="Traditional Arabic" w:hint="cs"/>
          <w:b/>
          <w:bCs/>
          <w:sz w:val="36"/>
          <w:szCs w:val="36"/>
          <w:rtl/>
          <w:lang w:bidi="ar-DZ"/>
        </w:rPr>
        <w:t>سرد</w:t>
      </w:r>
      <w:r w:rsidRPr="00D22A6A">
        <w:rPr>
          <w:rFonts w:ascii="Traditional Arabic" w:hAnsi="Traditional Arabic" w:cs="Traditional Arabic" w:hint="cs"/>
          <w:b/>
          <w:bCs/>
          <w:sz w:val="36"/>
          <w:szCs w:val="36"/>
          <w:rtl/>
          <w:lang w:bidi="ar-DZ"/>
        </w:rPr>
        <w:t xml:space="preserve"> </w:t>
      </w:r>
      <w:proofErr w:type="spellStart"/>
      <w:r w:rsidR="00E74D7D" w:rsidRPr="00D22A6A">
        <w:rPr>
          <w:rFonts w:ascii="Traditional Arabic" w:hAnsi="Traditional Arabic" w:cs="Traditional Arabic" w:hint="cs"/>
          <w:b/>
          <w:bCs/>
          <w:sz w:val="36"/>
          <w:szCs w:val="36"/>
          <w:rtl/>
          <w:lang w:bidi="ar-DZ"/>
        </w:rPr>
        <w:t>التفردي</w:t>
      </w:r>
      <w:proofErr w:type="spellEnd"/>
      <w:r w:rsidR="00E74D7D" w:rsidRPr="00D22A6A">
        <w:rPr>
          <w:rFonts w:ascii="Traditional Arabic" w:hAnsi="Traditional Arabic" w:cs="Traditional Arabic" w:hint="cs"/>
          <w:b/>
          <w:bCs/>
          <w:sz w:val="36"/>
          <w:szCs w:val="36"/>
          <w:rtl/>
          <w:lang w:bidi="ar-DZ"/>
        </w:rPr>
        <w:t>:</w:t>
      </w:r>
    </w:p>
    <w:p w14:paraId="6827AD2A" w14:textId="77777777" w:rsidR="006904B0" w:rsidRDefault="006904B0" w:rsidP="006904B0">
      <w:pPr>
        <w:bidi/>
        <w:ind w:right="-142" w:firstLine="565"/>
        <w:rPr>
          <w:rFonts w:ascii="Traditional Arabic" w:hAnsi="Traditional Arabic" w:cs="Traditional Arabic"/>
          <w:sz w:val="36"/>
          <w:szCs w:val="36"/>
          <w:rtl/>
          <w:lang w:bidi="ar-DZ"/>
        </w:rPr>
      </w:pPr>
      <w:r w:rsidRPr="00D22A6A">
        <w:rPr>
          <w:rFonts w:ascii="Traditional Arabic" w:hAnsi="Traditional Arabic" w:cs="Traditional Arabic" w:hint="cs"/>
          <w:sz w:val="36"/>
          <w:szCs w:val="36"/>
          <w:rtl/>
          <w:lang w:bidi="ar-DZ"/>
        </w:rPr>
        <w:t xml:space="preserve">يتم في هاته الحالة </w:t>
      </w:r>
      <w:r>
        <w:rPr>
          <w:rFonts w:ascii="Traditional Arabic" w:hAnsi="Traditional Arabic" w:cs="Traditional Arabic" w:hint="cs"/>
          <w:sz w:val="36"/>
          <w:szCs w:val="36"/>
          <w:rtl/>
          <w:lang w:bidi="ar-DZ"/>
        </w:rPr>
        <w:t xml:space="preserve">السرد بالتساوي بين زمني القصة والخطاب ويكثر هذا النوع عند السرد الخطي لأحداث </w:t>
      </w:r>
      <w:r w:rsidR="00E74D7D">
        <w:rPr>
          <w:rFonts w:ascii="Traditional Arabic" w:hAnsi="Traditional Arabic" w:cs="Traditional Arabic" w:hint="cs"/>
          <w:sz w:val="36"/>
          <w:szCs w:val="36"/>
          <w:rtl/>
          <w:lang w:bidi="ar-DZ"/>
        </w:rPr>
        <w:t>القصة،</w:t>
      </w:r>
      <w:r>
        <w:rPr>
          <w:rFonts w:ascii="Traditional Arabic" w:hAnsi="Traditional Arabic" w:cs="Traditional Arabic" w:hint="cs"/>
          <w:sz w:val="36"/>
          <w:szCs w:val="36"/>
          <w:rtl/>
          <w:lang w:bidi="ar-DZ"/>
        </w:rPr>
        <w:t xml:space="preserve"> يمكن أن نلاحظ ذلك على لسان </w:t>
      </w:r>
      <w:proofErr w:type="spellStart"/>
      <w:r w:rsidR="00E74D7D">
        <w:rPr>
          <w:rFonts w:ascii="Traditional Arabic" w:hAnsi="Traditional Arabic" w:cs="Traditional Arabic" w:hint="cs"/>
          <w:sz w:val="36"/>
          <w:szCs w:val="36"/>
          <w:rtl/>
          <w:lang w:bidi="ar-DZ"/>
        </w:rPr>
        <w:t>الساردة</w:t>
      </w:r>
      <w:proofErr w:type="spellEnd"/>
      <w:r w:rsidR="00E74D7D">
        <w:rPr>
          <w:rFonts w:ascii="Traditional Arabic" w:hAnsi="Traditional Arabic" w:cs="Traditional Arabic" w:hint="cs"/>
          <w:sz w:val="36"/>
          <w:szCs w:val="36"/>
          <w:rtl/>
          <w:lang w:bidi="ar-DZ"/>
        </w:rPr>
        <w:t>:</w:t>
      </w:r>
    </w:p>
    <w:p w14:paraId="552B05BD" w14:textId="77777777" w:rsidR="0034700C" w:rsidRDefault="00E74D7D" w:rsidP="0034700C">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«كنا</w:t>
      </w:r>
      <w:r w:rsidR="006904B0">
        <w:rPr>
          <w:rFonts w:ascii="Traditional Arabic" w:hAnsi="Traditional Arabic" w:cs="Traditional Arabic" w:hint="cs"/>
          <w:sz w:val="36"/>
          <w:szCs w:val="36"/>
          <w:rtl/>
          <w:lang w:bidi="ar-DZ"/>
        </w:rPr>
        <w:t xml:space="preserve"> كالعادة في </w:t>
      </w:r>
      <w:r>
        <w:rPr>
          <w:rFonts w:ascii="Traditional Arabic" w:hAnsi="Traditional Arabic" w:cs="Traditional Arabic" w:hint="cs"/>
          <w:sz w:val="36"/>
          <w:szCs w:val="36"/>
          <w:rtl/>
          <w:lang w:bidi="ar-DZ"/>
        </w:rPr>
        <w:t>المطبخ،</w:t>
      </w:r>
      <w:r w:rsidR="006904B0">
        <w:rPr>
          <w:rFonts w:ascii="Traditional Arabic" w:hAnsi="Traditional Arabic" w:cs="Traditional Arabic" w:hint="cs"/>
          <w:sz w:val="36"/>
          <w:szCs w:val="36"/>
          <w:rtl/>
          <w:lang w:bidi="ar-DZ"/>
        </w:rPr>
        <w:t xml:space="preserve"> خالتي حورية </w:t>
      </w:r>
      <w:r>
        <w:rPr>
          <w:rFonts w:ascii="Traditional Arabic" w:hAnsi="Traditional Arabic" w:cs="Traditional Arabic" w:hint="cs"/>
          <w:sz w:val="36"/>
          <w:szCs w:val="36"/>
          <w:rtl/>
          <w:lang w:bidi="ar-DZ"/>
        </w:rPr>
        <w:t>وأنا.</w:t>
      </w:r>
      <w:r w:rsidR="006904B0">
        <w:rPr>
          <w:rFonts w:ascii="Traditional Arabic" w:hAnsi="Traditional Arabic" w:cs="Traditional Arabic" w:hint="cs"/>
          <w:sz w:val="36"/>
          <w:szCs w:val="36"/>
          <w:rtl/>
          <w:lang w:bidi="ar-DZ"/>
        </w:rPr>
        <w:t xml:space="preserve"> كنا نتحدث عن فلة وانقطاعها عن الميتم بعد الزواج عندما حضرت حدة </w:t>
      </w:r>
      <w:proofErr w:type="spellStart"/>
      <w:r w:rsidR="006904B0">
        <w:rPr>
          <w:rFonts w:ascii="Traditional Arabic" w:hAnsi="Traditional Arabic" w:cs="Traditional Arabic" w:hint="cs"/>
          <w:sz w:val="36"/>
          <w:szCs w:val="36"/>
          <w:rtl/>
          <w:lang w:bidi="ar-DZ"/>
        </w:rPr>
        <w:t>مجهشة</w:t>
      </w:r>
      <w:proofErr w:type="spellEnd"/>
      <w:r w:rsidR="006904B0">
        <w:rPr>
          <w:rFonts w:ascii="Traditional Arabic" w:hAnsi="Traditional Arabic" w:cs="Traditional Arabic" w:hint="cs"/>
          <w:sz w:val="36"/>
          <w:szCs w:val="36"/>
          <w:rtl/>
          <w:lang w:bidi="ar-DZ"/>
        </w:rPr>
        <w:t xml:space="preserve"> وفي يدها رسالة وفي الأخرى منديل يستقبل السيول العارمة من أنفها </w:t>
      </w:r>
      <w:r w:rsidR="00BD4413">
        <w:rPr>
          <w:rFonts w:ascii="Traditional Arabic" w:hAnsi="Traditional Arabic" w:cs="Traditional Arabic" w:hint="cs"/>
          <w:sz w:val="36"/>
          <w:szCs w:val="36"/>
          <w:rtl/>
          <w:lang w:bidi="ar-DZ"/>
        </w:rPr>
        <w:t>وعينيها.</w:t>
      </w:r>
      <w:r w:rsidR="006904B0">
        <w:rPr>
          <w:rFonts w:ascii="Traditional Arabic" w:hAnsi="Traditional Arabic" w:cs="Traditional Arabic" w:hint="cs"/>
          <w:sz w:val="36"/>
          <w:szCs w:val="36"/>
          <w:rtl/>
          <w:lang w:bidi="ar-DZ"/>
        </w:rPr>
        <w:t xml:space="preserve"> هرعت إلى الخالة حورية دون انتباه لوجودي وصارت تهذي: "...شفت يا خالتي </w:t>
      </w:r>
      <w:proofErr w:type="spellStart"/>
      <w:r w:rsidR="006904B0">
        <w:rPr>
          <w:rFonts w:ascii="Traditional Arabic" w:hAnsi="Traditional Arabic" w:cs="Traditional Arabic" w:hint="cs"/>
          <w:sz w:val="36"/>
          <w:szCs w:val="36"/>
          <w:rtl/>
          <w:lang w:bidi="ar-DZ"/>
        </w:rPr>
        <w:t>كيفاش</w:t>
      </w:r>
      <w:proofErr w:type="spellEnd"/>
      <w:r w:rsidR="006904B0">
        <w:rPr>
          <w:rFonts w:ascii="Traditional Arabic" w:hAnsi="Traditional Arabic" w:cs="Traditional Arabic" w:hint="cs"/>
          <w:sz w:val="36"/>
          <w:szCs w:val="36"/>
          <w:rtl/>
          <w:lang w:bidi="ar-DZ"/>
        </w:rPr>
        <w:t xml:space="preserve"> ما </w:t>
      </w:r>
      <w:proofErr w:type="spellStart"/>
      <w:r w:rsidR="006904B0">
        <w:rPr>
          <w:rFonts w:ascii="Traditional Arabic" w:hAnsi="Traditional Arabic" w:cs="Traditional Arabic" w:hint="cs"/>
          <w:sz w:val="36"/>
          <w:szCs w:val="36"/>
          <w:rtl/>
          <w:lang w:bidi="ar-DZ"/>
        </w:rPr>
        <w:t>قبلونيش</w:t>
      </w:r>
      <w:proofErr w:type="spellEnd"/>
      <w:r w:rsidR="006904B0">
        <w:rPr>
          <w:rFonts w:ascii="Traditional Arabic" w:hAnsi="Traditional Arabic" w:cs="Traditional Arabic" w:hint="cs"/>
          <w:sz w:val="36"/>
          <w:szCs w:val="36"/>
          <w:rtl/>
          <w:lang w:bidi="ar-DZ"/>
        </w:rPr>
        <w:t xml:space="preserve"> ... مازالت تقول لي باباك </w:t>
      </w:r>
      <w:proofErr w:type="gramStart"/>
      <w:r w:rsidR="006904B0">
        <w:rPr>
          <w:rFonts w:ascii="Traditional Arabic" w:hAnsi="Traditional Arabic" w:cs="Traditional Arabic" w:hint="cs"/>
          <w:sz w:val="36"/>
          <w:szCs w:val="36"/>
          <w:rtl/>
          <w:lang w:bidi="ar-DZ"/>
        </w:rPr>
        <w:t>الحداد ،</w:t>
      </w:r>
      <w:proofErr w:type="gramEnd"/>
      <w:r w:rsidR="006904B0">
        <w:rPr>
          <w:rFonts w:ascii="Traditional Arabic" w:hAnsi="Traditional Arabic" w:cs="Traditional Arabic" w:hint="cs"/>
          <w:sz w:val="36"/>
          <w:szCs w:val="36"/>
          <w:rtl/>
          <w:lang w:bidi="ar-DZ"/>
        </w:rPr>
        <w:t xml:space="preserve"> وهذا بابا الحداد ، علاه سمح </w:t>
      </w:r>
      <w:r w:rsidR="0066188E">
        <w:rPr>
          <w:rFonts w:ascii="Traditional Arabic" w:hAnsi="Traditional Arabic" w:cs="Traditional Arabic" w:hint="cs"/>
          <w:sz w:val="36"/>
          <w:szCs w:val="36"/>
          <w:rtl/>
          <w:lang w:bidi="ar-DZ"/>
        </w:rPr>
        <w:t xml:space="preserve">   </w:t>
      </w:r>
      <w:r w:rsidR="006904B0">
        <w:rPr>
          <w:rFonts w:ascii="Traditional Arabic" w:hAnsi="Traditional Arabic" w:cs="Traditional Arabic" w:hint="cs"/>
          <w:sz w:val="36"/>
          <w:szCs w:val="36"/>
          <w:rtl/>
          <w:lang w:bidi="ar-DZ"/>
        </w:rPr>
        <w:t>فيا ؟"</w:t>
      </w:r>
      <w:r w:rsidR="006904B0">
        <w:rPr>
          <w:rFonts w:ascii="Traditional Arabic" w:hAnsi="Traditional Arabic" w:cs="Traditional Arabic"/>
          <w:sz w:val="36"/>
          <w:szCs w:val="36"/>
          <w:rtl/>
          <w:lang w:bidi="ar-DZ"/>
        </w:rPr>
        <w:t>»</w:t>
      </w:r>
      <w:r w:rsidR="006904B0">
        <w:rPr>
          <w:rStyle w:val="Appelnotedebasdep"/>
          <w:rFonts w:ascii="Traditional Arabic" w:hAnsi="Traditional Arabic" w:cs="Traditional Arabic"/>
          <w:sz w:val="36"/>
          <w:szCs w:val="36"/>
          <w:rtl/>
          <w:lang w:bidi="ar-DZ"/>
        </w:rPr>
        <w:t>(</w:t>
      </w:r>
      <w:r w:rsidR="006904B0">
        <w:rPr>
          <w:rStyle w:val="Appelnotedebasdep"/>
          <w:rFonts w:ascii="Traditional Arabic" w:hAnsi="Traditional Arabic" w:cs="Traditional Arabic"/>
          <w:sz w:val="36"/>
          <w:szCs w:val="36"/>
          <w:rtl/>
          <w:lang w:bidi="ar-DZ"/>
        </w:rPr>
        <w:footnoteReference w:id="134"/>
      </w:r>
      <w:r w:rsidR="006904B0">
        <w:rPr>
          <w:rStyle w:val="Appelnotedebasdep"/>
          <w:rFonts w:ascii="Traditional Arabic" w:hAnsi="Traditional Arabic" w:cs="Traditional Arabic"/>
          <w:sz w:val="36"/>
          <w:szCs w:val="36"/>
          <w:rtl/>
          <w:lang w:bidi="ar-DZ"/>
        </w:rPr>
        <w:t>)</w:t>
      </w:r>
      <w:r w:rsidR="006904B0">
        <w:rPr>
          <w:rFonts w:ascii="Traditional Arabic" w:hAnsi="Traditional Arabic" w:cs="Traditional Arabic" w:hint="cs"/>
          <w:sz w:val="36"/>
          <w:szCs w:val="36"/>
          <w:rtl/>
          <w:lang w:bidi="ar-DZ"/>
        </w:rPr>
        <w:t>.</w:t>
      </w:r>
      <w:r w:rsidR="0034700C">
        <w:rPr>
          <w:rFonts w:ascii="Traditional Arabic" w:hAnsi="Traditional Arabic" w:cs="Traditional Arabic" w:hint="cs"/>
          <w:sz w:val="36"/>
          <w:szCs w:val="36"/>
          <w:rtl/>
          <w:lang w:bidi="ar-DZ"/>
        </w:rPr>
        <w:t xml:space="preserve"> </w:t>
      </w:r>
    </w:p>
    <w:p w14:paraId="6E88098F" w14:textId="77777777" w:rsidR="0034700C" w:rsidRDefault="006904B0" w:rsidP="0034700C">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المشهد الذي بين أيدينا ذُكر في الرواية مرة واحدة ولم </w:t>
      </w:r>
      <w:r w:rsidR="00E74D7D">
        <w:rPr>
          <w:rFonts w:ascii="Traditional Arabic" w:hAnsi="Traditional Arabic" w:cs="Traditional Arabic" w:hint="cs"/>
          <w:sz w:val="36"/>
          <w:szCs w:val="36"/>
          <w:rtl/>
          <w:lang w:bidi="ar-DZ"/>
        </w:rPr>
        <w:t>يتكرر،</w:t>
      </w:r>
      <w:r>
        <w:rPr>
          <w:rFonts w:ascii="Traditional Arabic" w:hAnsi="Traditional Arabic" w:cs="Traditional Arabic" w:hint="cs"/>
          <w:sz w:val="36"/>
          <w:szCs w:val="36"/>
          <w:rtl/>
          <w:lang w:bidi="ar-DZ"/>
        </w:rPr>
        <w:t xml:space="preserve"> تحدث عن اليوم الذي وصلت فيه رسالة لحدة التي اعتقدت أن الحداد والدها بدل معمر </w:t>
      </w:r>
      <w:r w:rsidR="00E74D7D">
        <w:rPr>
          <w:rFonts w:ascii="Traditional Arabic" w:hAnsi="Traditional Arabic" w:cs="Traditional Arabic" w:hint="cs"/>
          <w:sz w:val="36"/>
          <w:szCs w:val="36"/>
          <w:rtl/>
          <w:lang w:bidi="ar-DZ"/>
        </w:rPr>
        <w:t>فرنسي،</w:t>
      </w:r>
      <w:r>
        <w:rPr>
          <w:rFonts w:ascii="Traditional Arabic" w:hAnsi="Traditional Arabic" w:cs="Traditional Arabic" w:hint="cs"/>
          <w:sz w:val="36"/>
          <w:szCs w:val="36"/>
          <w:rtl/>
          <w:lang w:bidi="ar-DZ"/>
        </w:rPr>
        <w:t xml:space="preserve"> كان طموحها </w:t>
      </w:r>
    </w:p>
    <w:p w14:paraId="73E3B459" w14:textId="77777777" w:rsidR="0034700C" w:rsidRPr="0034700C" w:rsidRDefault="0034700C" w:rsidP="0034700C">
      <w:pPr>
        <w:bidi/>
        <w:ind w:right="-142"/>
        <w:rPr>
          <w:rFonts w:ascii="Traditional Arabic" w:hAnsi="Traditional Arabic" w:cs="Traditional Arabic"/>
          <w:sz w:val="20"/>
          <w:szCs w:val="20"/>
          <w:rtl/>
          <w:lang w:bidi="ar-DZ"/>
        </w:rPr>
      </w:pPr>
    </w:p>
    <w:p w14:paraId="018AAEDA" w14:textId="77777777" w:rsidR="006904B0" w:rsidRDefault="006904B0" w:rsidP="0034700C">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اكتشاف أصلها لكن توالت الأحداث واختفت هذه القصة دون أن تذكرها </w:t>
      </w:r>
      <w:proofErr w:type="spellStart"/>
      <w:r>
        <w:rPr>
          <w:rFonts w:ascii="Traditional Arabic" w:hAnsi="Traditional Arabic" w:cs="Traditional Arabic" w:hint="cs"/>
          <w:sz w:val="36"/>
          <w:szCs w:val="36"/>
          <w:rtl/>
          <w:lang w:bidi="ar-DZ"/>
        </w:rPr>
        <w:t>الساردة</w:t>
      </w:r>
      <w:proofErr w:type="spellEnd"/>
      <w:r>
        <w:rPr>
          <w:rFonts w:ascii="Traditional Arabic" w:hAnsi="Traditional Arabic" w:cs="Traditional Arabic" w:hint="cs"/>
          <w:sz w:val="36"/>
          <w:szCs w:val="36"/>
          <w:rtl/>
          <w:lang w:bidi="ar-DZ"/>
        </w:rPr>
        <w:t xml:space="preserve"> مرة    </w:t>
      </w:r>
      <w:r w:rsidR="00E74D7D">
        <w:rPr>
          <w:rFonts w:ascii="Traditional Arabic" w:hAnsi="Traditional Arabic" w:cs="Traditional Arabic" w:hint="cs"/>
          <w:sz w:val="36"/>
          <w:szCs w:val="36"/>
          <w:rtl/>
          <w:lang w:bidi="ar-DZ"/>
        </w:rPr>
        <w:t>أخرى.</w:t>
      </w:r>
    </w:p>
    <w:p w14:paraId="40627FB1"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ومن أمثلة السرد المفرد كذلك نجد </w:t>
      </w:r>
      <w:r w:rsidR="00E74D7D">
        <w:rPr>
          <w:rFonts w:ascii="Traditional Arabic" w:hAnsi="Traditional Arabic" w:cs="Traditional Arabic" w:hint="cs"/>
          <w:sz w:val="36"/>
          <w:szCs w:val="36"/>
          <w:rtl/>
          <w:lang w:bidi="ar-DZ"/>
        </w:rPr>
        <w:t>قولها: «بعد</w:t>
      </w:r>
      <w:r>
        <w:rPr>
          <w:rFonts w:ascii="Traditional Arabic" w:hAnsi="Traditional Arabic" w:cs="Traditional Arabic" w:hint="cs"/>
          <w:sz w:val="36"/>
          <w:szCs w:val="36"/>
          <w:rtl/>
          <w:lang w:bidi="ar-DZ"/>
        </w:rPr>
        <w:t xml:space="preserve"> سنتين من زواجي وضعتُ </w:t>
      </w:r>
      <w:r w:rsidR="00E74D7D">
        <w:rPr>
          <w:rFonts w:ascii="Traditional Arabic" w:hAnsi="Traditional Arabic" w:cs="Traditional Arabic" w:hint="cs"/>
          <w:sz w:val="36"/>
          <w:szCs w:val="36"/>
          <w:rtl/>
          <w:lang w:bidi="ar-DZ"/>
        </w:rPr>
        <w:t>ابنة،</w:t>
      </w:r>
      <w:r>
        <w:rPr>
          <w:rFonts w:ascii="Traditional Arabic" w:hAnsi="Traditional Arabic" w:cs="Traditional Arabic" w:hint="cs"/>
          <w:sz w:val="36"/>
          <w:szCs w:val="36"/>
          <w:rtl/>
          <w:lang w:bidi="ar-DZ"/>
        </w:rPr>
        <w:t xml:space="preserve"> على طاولة الولادة المجاورة فتاة في الخامسة عشر تركت مولودها وضاعت في </w:t>
      </w:r>
      <w:r w:rsidR="00E74D7D">
        <w:rPr>
          <w:rFonts w:ascii="Traditional Arabic" w:hAnsi="Traditional Arabic" w:cs="Traditional Arabic" w:hint="cs"/>
          <w:sz w:val="36"/>
          <w:szCs w:val="36"/>
          <w:rtl/>
          <w:lang w:bidi="ar-DZ"/>
        </w:rPr>
        <w:t>الزحام.</w:t>
      </w:r>
      <w:r>
        <w:rPr>
          <w:rFonts w:ascii="Traditional Arabic" w:hAnsi="Traditional Arabic" w:cs="Traditional Arabic" w:hint="cs"/>
          <w:sz w:val="36"/>
          <w:szCs w:val="36"/>
          <w:rtl/>
          <w:lang w:bidi="ar-DZ"/>
        </w:rPr>
        <w:t xml:space="preserve"> صرختُ أنا بالممرضة التي طلبت مني أن آخذ مولودها الخطيئة مع ابنتي إلى حجرة ما بعد </w:t>
      </w:r>
      <w:proofErr w:type="gramStart"/>
      <w:r>
        <w:rPr>
          <w:rFonts w:ascii="Traditional Arabic" w:hAnsi="Traditional Arabic" w:cs="Traditional Arabic" w:hint="cs"/>
          <w:sz w:val="36"/>
          <w:szCs w:val="36"/>
          <w:rtl/>
          <w:lang w:bidi="ar-DZ"/>
        </w:rPr>
        <w:t>الولادة ،</w:t>
      </w:r>
      <w:proofErr w:type="gramEnd"/>
      <w:r>
        <w:rPr>
          <w:rFonts w:ascii="Traditional Arabic" w:hAnsi="Traditional Arabic" w:cs="Traditional Arabic" w:hint="cs"/>
          <w:sz w:val="36"/>
          <w:szCs w:val="36"/>
          <w:rtl/>
          <w:lang w:bidi="ar-DZ"/>
        </w:rPr>
        <w:t xml:space="preserve"> صرختُ فيها بغضب شديد وازدراء </w:t>
      </w:r>
      <w:proofErr w:type="spellStart"/>
      <w:r>
        <w:rPr>
          <w:rFonts w:ascii="Traditional Arabic" w:hAnsi="Traditional Arabic" w:cs="Traditional Arabic" w:hint="cs"/>
          <w:sz w:val="36"/>
          <w:szCs w:val="36"/>
          <w:rtl/>
          <w:lang w:bidi="ar-DZ"/>
        </w:rPr>
        <w:t>للمزيود</w:t>
      </w:r>
      <w:proofErr w:type="spellEnd"/>
      <w:r>
        <w:rPr>
          <w:rFonts w:ascii="Traditional Arabic" w:hAnsi="Traditional Arabic" w:cs="Traditional Arabic" w:hint="cs"/>
          <w:sz w:val="36"/>
          <w:szCs w:val="36"/>
          <w:rtl/>
          <w:lang w:bidi="ar-DZ"/>
        </w:rPr>
        <w:t xml:space="preserve"> المتروك ، ليس علي أن أشرح موقفي ، قلت لها ، لكن لن أحمله مع ابنتي جنبا إلى جنب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35"/>
      </w:r>
      <w:r>
        <w:rPr>
          <w:rStyle w:val="Appelnotedebasdep"/>
          <w:rFonts w:ascii="Traditional Arabic" w:hAnsi="Traditional Arabic" w:cs="Traditional Arabic"/>
          <w:sz w:val="36"/>
          <w:szCs w:val="36"/>
          <w:rtl/>
          <w:lang w:bidi="ar-DZ"/>
        </w:rPr>
        <w:t>)</w:t>
      </w:r>
    </w:p>
    <w:p w14:paraId="1DC9805F"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الكاتبة ذكرت ولادة نور في المستشفى مرة واحدة وهذا لعدم وجود ضرورة فنية لتكرارها مرة </w:t>
      </w:r>
      <w:r w:rsidR="00E74D7D">
        <w:rPr>
          <w:rFonts w:ascii="Traditional Arabic" w:hAnsi="Traditional Arabic" w:cs="Traditional Arabic" w:hint="cs"/>
          <w:sz w:val="36"/>
          <w:szCs w:val="36"/>
          <w:rtl/>
          <w:lang w:bidi="ar-DZ"/>
        </w:rPr>
        <w:t>أخرى.</w:t>
      </w:r>
    </w:p>
    <w:p w14:paraId="564E7DFF" w14:textId="77777777" w:rsidR="006904B0" w:rsidRDefault="006904B0" w:rsidP="009D1B67">
      <w:pPr>
        <w:bidi/>
        <w:ind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كما نجدها تتحدث في مشهد واحد غير مكرر في الرواية عن اليوم الذي التقت فيه فاطمة أول مرة الذي كان نتيجته صداقة بينهما واكتشاف أسرار مغمورة منذ </w:t>
      </w:r>
      <w:r w:rsidR="00E74D7D">
        <w:rPr>
          <w:rFonts w:ascii="Traditional Arabic" w:hAnsi="Traditional Arabic" w:cs="Traditional Arabic" w:hint="cs"/>
          <w:sz w:val="36"/>
          <w:szCs w:val="36"/>
          <w:rtl/>
          <w:lang w:bidi="ar-DZ"/>
        </w:rPr>
        <w:t>الأزل،</w:t>
      </w:r>
      <w:r>
        <w:rPr>
          <w:rFonts w:ascii="Traditional Arabic" w:hAnsi="Traditional Arabic" w:cs="Traditional Arabic" w:hint="cs"/>
          <w:sz w:val="36"/>
          <w:szCs w:val="36"/>
          <w:rtl/>
          <w:lang w:bidi="ar-DZ"/>
        </w:rPr>
        <w:t xml:space="preserve"> </w:t>
      </w:r>
      <w:r w:rsidR="00E74D7D">
        <w:rPr>
          <w:rFonts w:ascii="Traditional Arabic" w:hAnsi="Traditional Arabic" w:cs="Traditional Arabic" w:hint="cs"/>
          <w:sz w:val="36"/>
          <w:szCs w:val="36"/>
          <w:rtl/>
          <w:lang w:bidi="ar-DZ"/>
        </w:rPr>
        <w:t>فتقول: «دخلت</w:t>
      </w:r>
      <w:r>
        <w:rPr>
          <w:rFonts w:ascii="Traditional Arabic" w:hAnsi="Traditional Arabic" w:cs="Traditional Arabic" w:hint="cs"/>
          <w:sz w:val="36"/>
          <w:szCs w:val="36"/>
          <w:rtl/>
          <w:lang w:bidi="ar-DZ"/>
        </w:rPr>
        <w:t xml:space="preserve"> حجرة </w:t>
      </w:r>
      <w:r w:rsidR="00E74D7D">
        <w:rPr>
          <w:rFonts w:ascii="Traditional Arabic" w:hAnsi="Traditional Arabic" w:cs="Traditional Arabic" w:hint="cs"/>
          <w:sz w:val="36"/>
          <w:szCs w:val="36"/>
          <w:rtl/>
          <w:lang w:bidi="ar-DZ"/>
        </w:rPr>
        <w:t>الطبيب،</w:t>
      </w:r>
      <w:r>
        <w:rPr>
          <w:rFonts w:ascii="Traditional Arabic" w:hAnsi="Traditional Arabic" w:cs="Traditional Arabic" w:hint="cs"/>
          <w:sz w:val="36"/>
          <w:szCs w:val="36"/>
          <w:rtl/>
          <w:lang w:bidi="ar-DZ"/>
        </w:rPr>
        <w:t xml:space="preserve"> أخذت أطراف الحديث مع المرافقة فعرفت أنها فاطمة وأن المرافقة هي صورية التي رماها التركي بالحجر مغمورة باللهفة انتظرت خروجها من </w:t>
      </w:r>
      <w:r w:rsidR="00E74D7D">
        <w:rPr>
          <w:rFonts w:ascii="Traditional Arabic" w:hAnsi="Traditional Arabic" w:cs="Traditional Arabic" w:hint="cs"/>
          <w:sz w:val="36"/>
          <w:szCs w:val="36"/>
          <w:rtl/>
          <w:lang w:bidi="ar-DZ"/>
        </w:rPr>
        <w:t>العيادة،</w:t>
      </w:r>
      <w:r>
        <w:rPr>
          <w:rFonts w:ascii="Traditional Arabic" w:hAnsi="Traditional Arabic" w:cs="Traditional Arabic" w:hint="cs"/>
          <w:sz w:val="36"/>
          <w:szCs w:val="36"/>
          <w:rtl/>
          <w:lang w:bidi="ar-DZ"/>
        </w:rPr>
        <w:t xml:space="preserve"> ثم ألغيت موعدي لأجل موعد قدري لا أدري لم انتظرته طويلا (...) خرجت متعكزة </w:t>
      </w:r>
      <w:r w:rsidR="00E74D7D">
        <w:rPr>
          <w:rFonts w:ascii="Traditional Arabic" w:hAnsi="Traditional Arabic" w:cs="Traditional Arabic" w:hint="cs"/>
          <w:sz w:val="36"/>
          <w:szCs w:val="36"/>
          <w:rtl/>
          <w:lang w:bidi="ar-DZ"/>
        </w:rPr>
        <w:t>أناتها.</w:t>
      </w:r>
      <w:r>
        <w:rPr>
          <w:rFonts w:ascii="Traditional Arabic" w:hAnsi="Traditional Arabic" w:cs="Traditional Arabic" w:hint="cs"/>
          <w:sz w:val="36"/>
          <w:szCs w:val="36"/>
          <w:rtl/>
          <w:lang w:bidi="ar-DZ"/>
        </w:rPr>
        <w:t xml:space="preserve"> سارعت إليها صورية وسارعت أنا </w:t>
      </w:r>
      <w:r w:rsidR="00E74D7D">
        <w:rPr>
          <w:rFonts w:ascii="Traditional Arabic" w:hAnsi="Traditional Arabic" w:cs="Traditional Arabic" w:hint="cs"/>
          <w:sz w:val="36"/>
          <w:szCs w:val="36"/>
          <w:rtl/>
          <w:lang w:bidi="ar-DZ"/>
        </w:rPr>
        <w:t>خلفها،</w:t>
      </w:r>
      <w:r>
        <w:rPr>
          <w:rFonts w:ascii="Traditional Arabic" w:hAnsi="Traditional Arabic" w:cs="Traditional Arabic" w:hint="cs"/>
          <w:sz w:val="36"/>
          <w:szCs w:val="36"/>
          <w:rtl/>
          <w:lang w:bidi="ar-DZ"/>
        </w:rPr>
        <w:t xml:space="preserve"> فانتبهت صورية </w:t>
      </w:r>
      <w:r w:rsidR="00E74D7D">
        <w:rPr>
          <w:rFonts w:ascii="Traditional Arabic" w:hAnsi="Traditional Arabic" w:cs="Traditional Arabic" w:hint="cs"/>
          <w:sz w:val="36"/>
          <w:szCs w:val="36"/>
          <w:rtl/>
          <w:lang w:bidi="ar-DZ"/>
        </w:rPr>
        <w:t>وقالت:</w:t>
      </w:r>
      <w:r>
        <w:rPr>
          <w:rFonts w:ascii="Traditional Arabic" w:hAnsi="Traditional Arabic" w:cs="Traditional Arabic" w:hint="cs"/>
          <w:sz w:val="36"/>
          <w:szCs w:val="36"/>
          <w:rtl/>
          <w:lang w:bidi="ar-DZ"/>
        </w:rPr>
        <w:t xml:space="preserve">" </w:t>
      </w:r>
      <w:r w:rsidR="00E74D7D">
        <w:rPr>
          <w:rFonts w:ascii="Traditional Arabic" w:hAnsi="Traditional Arabic" w:cs="Traditional Arabic" w:hint="cs"/>
          <w:sz w:val="36"/>
          <w:szCs w:val="36"/>
          <w:rtl/>
          <w:lang w:bidi="ar-DZ"/>
        </w:rPr>
        <w:t>خالتي،</w:t>
      </w:r>
      <w:r>
        <w:rPr>
          <w:rFonts w:ascii="Traditional Arabic" w:hAnsi="Traditional Arabic" w:cs="Traditional Arabic" w:hint="cs"/>
          <w:sz w:val="36"/>
          <w:szCs w:val="36"/>
          <w:rtl/>
          <w:lang w:bidi="ar-DZ"/>
        </w:rPr>
        <w:t xml:space="preserve"> المرأة خلفنا سألتني عنك... أكدت أنها تعرفك ".</w:t>
      </w:r>
    </w:p>
    <w:p w14:paraId="1C449667" w14:textId="77777777" w:rsidR="006904B0" w:rsidRDefault="006904B0" w:rsidP="00062D77">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لم </w:t>
      </w:r>
      <w:r w:rsidR="00E74D7D">
        <w:rPr>
          <w:rFonts w:ascii="Traditional Arabic" w:hAnsi="Traditional Arabic" w:cs="Traditional Arabic" w:hint="cs"/>
          <w:sz w:val="36"/>
          <w:szCs w:val="36"/>
          <w:rtl/>
          <w:lang w:bidi="ar-DZ"/>
        </w:rPr>
        <w:t>تستدر،</w:t>
      </w:r>
      <w:r>
        <w:rPr>
          <w:rFonts w:ascii="Traditional Arabic" w:hAnsi="Traditional Arabic" w:cs="Traditional Arabic" w:hint="cs"/>
          <w:sz w:val="36"/>
          <w:szCs w:val="36"/>
          <w:rtl/>
          <w:lang w:bidi="ar-DZ"/>
        </w:rPr>
        <w:t xml:space="preserve"> أنا واجهتها وأكدت ما قالت </w:t>
      </w:r>
      <w:r w:rsidR="00E74D7D">
        <w:rPr>
          <w:rFonts w:ascii="Traditional Arabic" w:hAnsi="Traditional Arabic" w:cs="Traditional Arabic" w:hint="cs"/>
          <w:sz w:val="36"/>
          <w:szCs w:val="36"/>
          <w:rtl/>
          <w:lang w:bidi="ar-DZ"/>
        </w:rPr>
        <w:t>الشابة.</w:t>
      </w:r>
      <w:r>
        <w:rPr>
          <w:rFonts w:ascii="Traditional Arabic" w:hAnsi="Traditional Arabic" w:cs="Traditional Arabic" w:hint="cs"/>
          <w:sz w:val="36"/>
          <w:szCs w:val="36"/>
          <w:rtl/>
          <w:lang w:bidi="ar-DZ"/>
        </w:rPr>
        <w:t xml:space="preserve"> فأومأت أن أصاحبهما لبيتها القريب    </w:t>
      </w:r>
      <w:proofErr w:type="gramStart"/>
      <w:r>
        <w:rPr>
          <w:rFonts w:ascii="Traditional Arabic" w:hAnsi="Traditional Arabic" w:cs="Traditional Arabic" w:hint="cs"/>
          <w:sz w:val="36"/>
          <w:szCs w:val="36"/>
          <w:rtl/>
          <w:lang w:bidi="ar-DZ"/>
        </w:rPr>
        <w:t xml:space="preserve">للتحدث </w:t>
      </w:r>
      <w:r>
        <w:rPr>
          <w:rFonts w:ascii="Traditional Arabic" w:hAnsi="Traditional Arabic" w:cs="Traditional Arabic"/>
          <w:sz w:val="36"/>
          <w:szCs w:val="36"/>
          <w:rtl/>
          <w:lang w:bidi="ar-DZ"/>
        </w:rPr>
        <w:t>»</w:t>
      </w:r>
      <w:proofErr w:type="gramEnd"/>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36"/>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من خلال هذا المقطع السردي نجد أن الكاتبة تتبع مجريات هذا اللقاء من مكان إلى آخر مرة واحدة كما جرت أحداثها على مستوى القصة ثم تنقل الأحداث مرة أخرى على مستوى الخطاب .</w:t>
      </w:r>
    </w:p>
    <w:p w14:paraId="0E4A9D13" w14:textId="77777777" w:rsidR="00062D77" w:rsidRPr="00062D77" w:rsidRDefault="00062D77" w:rsidP="00062D77">
      <w:pPr>
        <w:bidi/>
        <w:ind w:right="-142" w:firstLine="565"/>
        <w:rPr>
          <w:rFonts w:ascii="Traditional Arabic" w:hAnsi="Traditional Arabic" w:cs="Traditional Arabic"/>
          <w:sz w:val="20"/>
          <w:szCs w:val="20"/>
          <w:rtl/>
          <w:lang w:bidi="ar-DZ"/>
        </w:rPr>
      </w:pPr>
    </w:p>
    <w:p w14:paraId="5F78A975"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تقول في مقطع </w:t>
      </w:r>
      <w:r w:rsidR="00E74D7D">
        <w:rPr>
          <w:rFonts w:ascii="Traditional Arabic" w:hAnsi="Traditional Arabic" w:cs="Traditional Arabic" w:hint="cs"/>
          <w:sz w:val="36"/>
          <w:szCs w:val="36"/>
          <w:rtl/>
          <w:lang w:bidi="ar-DZ"/>
        </w:rPr>
        <w:t>آخر: «ذات</w:t>
      </w:r>
      <w:r>
        <w:rPr>
          <w:rFonts w:ascii="Traditional Arabic" w:hAnsi="Traditional Arabic" w:cs="Traditional Arabic" w:hint="cs"/>
          <w:sz w:val="36"/>
          <w:szCs w:val="36"/>
          <w:rtl/>
          <w:lang w:bidi="ar-DZ"/>
        </w:rPr>
        <w:t xml:space="preserve"> مساء </w:t>
      </w:r>
      <w:r w:rsidR="00E74D7D">
        <w:rPr>
          <w:rFonts w:ascii="Traditional Arabic" w:hAnsi="Traditional Arabic" w:cs="Traditional Arabic" w:hint="cs"/>
          <w:sz w:val="36"/>
          <w:szCs w:val="36"/>
          <w:rtl/>
          <w:lang w:bidi="ar-DZ"/>
        </w:rPr>
        <w:t>صيفي،</w:t>
      </w:r>
      <w:r>
        <w:rPr>
          <w:rFonts w:ascii="Traditional Arabic" w:hAnsi="Traditional Arabic" w:cs="Traditional Arabic" w:hint="cs"/>
          <w:sz w:val="36"/>
          <w:szCs w:val="36"/>
          <w:rtl/>
          <w:lang w:bidi="ar-DZ"/>
        </w:rPr>
        <w:t xml:space="preserve"> والأرض تضطرب في أمطر </w:t>
      </w:r>
      <w:proofErr w:type="spellStart"/>
      <w:r>
        <w:rPr>
          <w:rFonts w:ascii="Traditional Arabic" w:hAnsi="Traditional Arabic" w:cs="Traditional Arabic" w:hint="cs"/>
          <w:sz w:val="36"/>
          <w:szCs w:val="36"/>
          <w:rtl/>
          <w:lang w:bidi="ar-DZ"/>
        </w:rPr>
        <w:t>طوفانية</w:t>
      </w:r>
      <w:proofErr w:type="spellEnd"/>
      <w:r>
        <w:rPr>
          <w:rFonts w:ascii="Traditional Arabic" w:hAnsi="Traditional Arabic" w:cs="Traditional Arabic" w:hint="cs"/>
          <w:sz w:val="36"/>
          <w:szCs w:val="36"/>
          <w:rtl/>
          <w:lang w:bidi="ar-DZ"/>
        </w:rPr>
        <w:t xml:space="preserve"> وُجدت جثة </w:t>
      </w:r>
      <w:r w:rsidR="00E74D7D">
        <w:rPr>
          <w:rFonts w:ascii="Traditional Arabic" w:hAnsi="Traditional Arabic" w:cs="Traditional Arabic" w:hint="cs"/>
          <w:sz w:val="36"/>
          <w:szCs w:val="36"/>
          <w:rtl/>
          <w:lang w:bidi="ar-DZ"/>
        </w:rPr>
        <w:t>غريقة.</w:t>
      </w:r>
      <w:r>
        <w:rPr>
          <w:rFonts w:ascii="Traditional Arabic" w:hAnsi="Traditional Arabic" w:cs="Traditional Arabic" w:hint="cs"/>
          <w:sz w:val="36"/>
          <w:szCs w:val="36"/>
          <w:rtl/>
          <w:lang w:bidi="ar-DZ"/>
        </w:rPr>
        <w:t xml:space="preserve"> بعيدة </w:t>
      </w:r>
      <w:r w:rsidR="00E74D7D">
        <w:rPr>
          <w:rFonts w:ascii="Traditional Arabic" w:hAnsi="Traditional Arabic" w:cs="Traditional Arabic" w:hint="cs"/>
          <w:sz w:val="36"/>
          <w:szCs w:val="36"/>
          <w:rtl/>
          <w:lang w:bidi="ar-DZ"/>
        </w:rPr>
        <w:t>عنها،</w:t>
      </w:r>
      <w:r>
        <w:rPr>
          <w:rFonts w:ascii="Traditional Arabic" w:hAnsi="Traditional Arabic" w:cs="Traditional Arabic" w:hint="cs"/>
          <w:sz w:val="36"/>
          <w:szCs w:val="36"/>
          <w:rtl/>
          <w:lang w:bidi="ar-DZ"/>
        </w:rPr>
        <w:t xml:space="preserve"> كنت أصلح دربا لخطواتي نحو بيت فاطمة للاطمئنان </w:t>
      </w:r>
      <w:r w:rsidR="00E74D7D">
        <w:rPr>
          <w:rFonts w:ascii="Traditional Arabic" w:hAnsi="Traditional Arabic" w:cs="Traditional Arabic" w:hint="cs"/>
          <w:sz w:val="36"/>
          <w:szCs w:val="36"/>
          <w:rtl/>
          <w:lang w:bidi="ar-DZ"/>
        </w:rPr>
        <w:t>عليها.</w:t>
      </w:r>
      <w:r>
        <w:rPr>
          <w:rFonts w:ascii="Traditional Arabic" w:hAnsi="Traditional Arabic" w:cs="Traditional Arabic" w:hint="cs"/>
          <w:sz w:val="36"/>
          <w:szCs w:val="36"/>
          <w:rtl/>
          <w:lang w:bidi="ar-DZ"/>
        </w:rPr>
        <w:t xml:space="preserve"> نفس الدرب هيأه على الطرف الآخر رجل </w:t>
      </w:r>
      <w:r w:rsidR="00E74D7D">
        <w:rPr>
          <w:rFonts w:ascii="Traditional Arabic" w:hAnsi="Traditional Arabic" w:cs="Traditional Arabic" w:hint="cs"/>
          <w:sz w:val="36"/>
          <w:szCs w:val="36"/>
          <w:rtl/>
          <w:lang w:bidi="ar-DZ"/>
        </w:rPr>
        <w:t>يعرج.</w:t>
      </w:r>
      <w:r>
        <w:rPr>
          <w:rFonts w:ascii="Traditional Arabic" w:hAnsi="Traditional Arabic" w:cs="Traditional Arabic" w:hint="cs"/>
          <w:sz w:val="36"/>
          <w:szCs w:val="36"/>
          <w:rtl/>
          <w:lang w:bidi="ar-DZ"/>
        </w:rPr>
        <w:t xml:space="preserve"> سألته عن الحادثة فأخبرني بأن طفلة في طريقها إلى البيت جرفتها </w:t>
      </w:r>
      <w:proofErr w:type="gramStart"/>
      <w:r>
        <w:rPr>
          <w:rFonts w:ascii="Traditional Arabic" w:hAnsi="Traditional Arabic" w:cs="Traditional Arabic" w:hint="cs"/>
          <w:sz w:val="36"/>
          <w:szCs w:val="36"/>
          <w:rtl/>
          <w:lang w:bidi="ar-DZ"/>
        </w:rPr>
        <w:t xml:space="preserve">الأمطار </w:t>
      </w:r>
      <w:r>
        <w:rPr>
          <w:rFonts w:ascii="Traditional Arabic" w:hAnsi="Traditional Arabic" w:cs="Traditional Arabic"/>
          <w:sz w:val="36"/>
          <w:szCs w:val="36"/>
          <w:rtl/>
          <w:lang w:bidi="ar-DZ"/>
        </w:rPr>
        <w:t>»</w:t>
      </w:r>
      <w:proofErr w:type="gramEnd"/>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37"/>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هنا تخبرنا نور على الليلة التي وقع فيها حادث غرق بسبب الأمطار بالقرب من منزل فاطمة ، الراوية قامت بسرد هاته الأحداث مرة واحدة ، لأن الأهم لم يكن حادثة الغرق في حد ذات بل ما أسفرت عليه من أثر على حالة فاطمة النفسية التي تأزمت بعد الواقعة .</w:t>
      </w:r>
    </w:p>
    <w:p w14:paraId="3309D940"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في مقطع آخر تقدم لنا نور وصف المقبرة التي دفنت فيها فلة وهو الأمر الذي لم تفعله قبل هذا أو </w:t>
      </w:r>
      <w:r w:rsidR="00E74D7D">
        <w:rPr>
          <w:rFonts w:ascii="Traditional Arabic" w:hAnsi="Traditional Arabic" w:cs="Traditional Arabic" w:hint="cs"/>
          <w:sz w:val="36"/>
          <w:szCs w:val="36"/>
          <w:rtl/>
          <w:lang w:bidi="ar-DZ"/>
        </w:rPr>
        <w:t>بعده،</w:t>
      </w:r>
      <w:r>
        <w:rPr>
          <w:rFonts w:ascii="Traditional Arabic" w:hAnsi="Traditional Arabic" w:cs="Traditional Arabic" w:hint="cs"/>
          <w:sz w:val="36"/>
          <w:szCs w:val="36"/>
          <w:rtl/>
          <w:lang w:bidi="ar-DZ"/>
        </w:rPr>
        <w:t xml:space="preserve"> </w:t>
      </w:r>
      <w:r w:rsidR="00E74D7D">
        <w:rPr>
          <w:rFonts w:ascii="Traditional Arabic" w:hAnsi="Traditional Arabic" w:cs="Traditional Arabic" w:hint="cs"/>
          <w:sz w:val="36"/>
          <w:szCs w:val="36"/>
          <w:rtl/>
          <w:lang w:bidi="ar-DZ"/>
        </w:rPr>
        <w:t>تقول:</w:t>
      </w:r>
      <w:r>
        <w:rPr>
          <w:rFonts w:ascii="Traditional Arabic" w:hAnsi="Traditional Arabic" w:cs="Traditional Arabic" w:hint="cs"/>
          <w:sz w:val="36"/>
          <w:szCs w:val="36"/>
          <w:rtl/>
          <w:lang w:bidi="ar-DZ"/>
        </w:rPr>
        <w:t xml:space="preserve"> </w:t>
      </w:r>
      <w:r w:rsidR="00E74D7D">
        <w:rPr>
          <w:rFonts w:ascii="Traditional Arabic" w:hAnsi="Traditional Arabic" w:cs="Traditional Arabic" w:hint="cs"/>
          <w:sz w:val="36"/>
          <w:szCs w:val="36"/>
          <w:rtl/>
          <w:lang w:bidi="ar-DZ"/>
        </w:rPr>
        <w:t>«الصباح</w:t>
      </w:r>
      <w:r>
        <w:rPr>
          <w:rFonts w:ascii="Traditional Arabic" w:hAnsi="Traditional Arabic" w:cs="Traditional Arabic" w:hint="cs"/>
          <w:sz w:val="36"/>
          <w:szCs w:val="36"/>
          <w:rtl/>
          <w:lang w:bidi="ar-DZ"/>
        </w:rPr>
        <w:t xml:space="preserve"> كان نديا والتراب مازال يشي بالمطر الذي أتى ليلا على خراب </w:t>
      </w:r>
      <w:r w:rsidR="00E74D7D">
        <w:rPr>
          <w:rFonts w:ascii="Traditional Arabic" w:hAnsi="Traditional Arabic" w:cs="Traditional Arabic" w:hint="cs"/>
          <w:sz w:val="36"/>
          <w:szCs w:val="36"/>
          <w:rtl/>
          <w:lang w:bidi="ar-DZ"/>
        </w:rPr>
        <w:t>المدينة،</w:t>
      </w:r>
      <w:r>
        <w:rPr>
          <w:rFonts w:ascii="Traditional Arabic" w:hAnsi="Traditional Arabic" w:cs="Traditional Arabic" w:hint="cs"/>
          <w:sz w:val="36"/>
          <w:szCs w:val="36"/>
          <w:rtl/>
          <w:lang w:bidi="ar-DZ"/>
        </w:rPr>
        <w:t xml:space="preserve"> أوراق الأشجار تندف آخر آثاره </w:t>
      </w:r>
      <w:proofErr w:type="spellStart"/>
      <w:r>
        <w:rPr>
          <w:rFonts w:ascii="Traditional Arabic" w:hAnsi="Traditional Arabic" w:cs="Traditional Arabic" w:hint="cs"/>
          <w:sz w:val="36"/>
          <w:szCs w:val="36"/>
          <w:rtl/>
          <w:lang w:bidi="ar-DZ"/>
        </w:rPr>
        <w:t>متلألأة</w:t>
      </w:r>
      <w:proofErr w:type="spellEnd"/>
      <w:r>
        <w:rPr>
          <w:rFonts w:ascii="Traditional Arabic" w:hAnsi="Traditional Arabic" w:cs="Traditional Arabic" w:hint="cs"/>
          <w:sz w:val="36"/>
          <w:szCs w:val="36"/>
          <w:rtl/>
          <w:lang w:bidi="ar-DZ"/>
        </w:rPr>
        <w:t xml:space="preserve"> حنونة تؤنس القبور </w:t>
      </w:r>
      <w:r w:rsidR="00E74D7D">
        <w:rPr>
          <w:rFonts w:ascii="Traditional Arabic" w:hAnsi="Traditional Arabic" w:cs="Traditional Arabic" w:hint="cs"/>
          <w:sz w:val="36"/>
          <w:szCs w:val="36"/>
          <w:rtl/>
          <w:lang w:bidi="ar-DZ"/>
        </w:rPr>
        <w:t>والزائرية،</w:t>
      </w:r>
      <w:r>
        <w:rPr>
          <w:rFonts w:ascii="Traditional Arabic" w:hAnsi="Traditional Arabic" w:cs="Traditional Arabic" w:hint="cs"/>
          <w:sz w:val="36"/>
          <w:szCs w:val="36"/>
          <w:rtl/>
          <w:lang w:bidi="ar-DZ"/>
        </w:rPr>
        <w:t xml:space="preserve"> وأنا يكفيني طراوة الندى لأحسن استقبال فلة أو يحسن قبرها </w:t>
      </w:r>
      <w:r w:rsidR="00E74D7D">
        <w:rPr>
          <w:rFonts w:ascii="Traditional Arabic" w:hAnsi="Traditional Arabic" w:cs="Traditional Arabic" w:hint="cs"/>
          <w:sz w:val="36"/>
          <w:szCs w:val="36"/>
          <w:rtl/>
          <w:lang w:bidi="ar-DZ"/>
        </w:rPr>
        <w:t>استقبالي.</w:t>
      </w:r>
    </w:p>
    <w:p w14:paraId="1BE04DBC"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قرأت الفاتحة </w:t>
      </w:r>
      <w:r w:rsidR="00E74D7D">
        <w:rPr>
          <w:rFonts w:ascii="Traditional Arabic" w:hAnsi="Traditional Arabic" w:cs="Traditional Arabic" w:hint="cs"/>
          <w:sz w:val="36"/>
          <w:szCs w:val="36"/>
          <w:rtl/>
          <w:lang w:bidi="ar-DZ"/>
        </w:rPr>
        <w:t>لروحها،</w:t>
      </w:r>
      <w:r>
        <w:rPr>
          <w:rFonts w:ascii="Traditional Arabic" w:hAnsi="Traditional Arabic" w:cs="Traditional Arabic" w:hint="cs"/>
          <w:sz w:val="36"/>
          <w:szCs w:val="36"/>
          <w:rtl/>
          <w:lang w:bidi="ar-DZ"/>
        </w:rPr>
        <w:t xml:space="preserve"> ولم ألتفت لذلك </w:t>
      </w:r>
      <w:proofErr w:type="spellStart"/>
      <w:r>
        <w:rPr>
          <w:rFonts w:ascii="Traditional Arabic" w:hAnsi="Traditional Arabic" w:cs="Traditional Arabic" w:hint="cs"/>
          <w:sz w:val="36"/>
          <w:szCs w:val="36"/>
          <w:rtl/>
          <w:lang w:bidi="ar-DZ"/>
        </w:rPr>
        <w:t>المسترزق</w:t>
      </w:r>
      <w:proofErr w:type="spellEnd"/>
      <w:r>
        <w:rPr>
          <w:rFonts w:ascii="Traditional Arabic" w:hAnsi="Traditional Arabic" w:cs="Traditional Arabic" w:hint="cs"/>
          <w:sz w:val="36"/>
          <w:szCs w:val="36"/>
          <w:rtl/>
          <w:lang w:bidi="ar-DZ"/>
        </w:rPr>
        <w:t xml:space="preserve"> على (صباح ربي) بالقراءة فلا ندري ما يفيد </w:t>
      </w:r>
      <w:r w:rsidR="00E74D7D">
        <w:rPr>
          <w:rFonts w:ascii="Traditional Arabic" w:hAnsi="Traditional Arabic" w:cs="Traditional Arabic" w:hint="cs"/>
          <w:sz w:val="36"/>
          <w:szCs w:val="36"/>
          <w:rtl/>
          <w:lang w:bidi="ar-DZ"/>
        </w:rPr>
        <w:t>ميتا؟</w:t>
      </w:r>
      <w:r>
        <w:rPr>
          <w:rFonts w:ascii="Traditional Arabic" w:hAnsi="Traditional Arabic" w:cs="Traditional Arabic" w:hint="cs"/>
          <w:sz w:val="36"/>
          <w:szCs w:val="36"/>
          <w:rtl/>
          <w:lang w:bidi="ar-DZ"/>
        </w:rPr>
        <w:t xml:space="preserve"> أما أنا فكان يفيدني أن أعيد حياتها في بضع لحظات.</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38"/>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نلاحظ أن الكاتبة لم تأتي على ذكر هاته الأحداث مرة أخرى ليس لشيء ولكن لأنها ليست بالحادثة الأساسية </w:t>
      </w:r>
      <w:proofErr w:type="gramStart"/>
      <w:r>
        <w:rPr>
          <w:rFonts w:ascii="Traditional Arabic" w:hAnsi="Traditional Arabic" w:cs="Traditional Arabic" w:hint="cs"/>
          <w:sz w:val="36"/>
          <w:szCs w:val="36"/>
          <w:rtl/>
          <w:lang w:bidi="ar-DZ"/>
        </w:rPr>
        <w:t>المهمة  اللقاء</w:t>
      </w:r>
      <w:proofErr w:type="gramEnd"/>
      <w:r>
        <w:rPr>
          <w:rFonts w:ascii="Traditional Arabic" w:hAnsi="Traditional Arabic" w:cs="Traditional Arabic" w:hint="cs"/>
          <w:sz w:val="36"/>
          <w:szCs w:val="36"/>
          <w:rtl/>
          <w:lang w:bidi="ar-DZ"/>
        </w:rPr>
        <w:t xml:space="preserve"> في المقبرة بين نور وزوج فلة كان مقدرا لما سيحدث من تتابع الأحداث لاحقا.</w:t>
      </w:r>
    </w:p>
    <w:p w14:paraId="0712E4D7" w14:textId="77777777" w:rsidR="006904B0" w:rsidRDefault="006904B0" w:rsidP="00062D77">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وعن حال فاطمة المنهكة قالت </w:t>
      </w:r>
      <w:r w:rsidR="00E74D7D">
        <w:rPr>
          <w:rFonts w:ascii="Traditional Arabic" w:hAnsi="Traditional Arabic" w:cs="Traditional Arabic" w:hint="cs"/>
          <w:sz w:val="36"/>
          <w:szCs w:val="36"/>
          <w:rtl/>
          <w:lang w:bidi="ar-DZ"/>
        </w:rPr>
        <w:t>نور: «وما</w:t>
      </w:r>
      <w:r>
        <w:rPr>
          <w:rFonts w:ascii="Traditional Arabic" w:hAnsi="Traditional Arabic" w:cs="Traditional Arabic" w:hint="cs"/>
          <w:sz w:val="36"/>
          <w:szCs w:val="36"/>
          <w:rtl/>
          <w:lang w:bidi="ar-DZ"/>
        </w:rPr>
        <w:t xml:space="preserve"> أن طلع النهار حتر أصبحت المدينة تنظف ساحاتها من بقايا الطوفان </w:t>
      </w:r>
      <w:r w:rsidR="00E74D7D">
        <w:rPr>
          <w:rFonts w:ascii="Traditional Arabic" w:hAnsi="Traditional Arabic" w:cs="Traditional Arabic" w:hint="cs"/>
          <w:sz w:val="36"/>
          <w:szCs w:val="36"/>
          <w:rtl/>
          <w:lang w:bidi="ar-DZ"/>
        </w:rPr>
        <w:t>والحكايات.</w:t>
      </w:r>
      <w:r>
        <w:rPr>
          <w:rFonts w:ascii="Traditional Arabic" w:hAnsi="Traditional Arabic" w:cs="Traditional Arabic" w:hint="cs"/>
          <w:sz w:val="36"/>
          <w:szCs w:val="36"/>
          <w:rtl/>
          <w:lang w:bidi="ar-DZ"/>
        </w:rPr>
        <w:t xml:space="preserve"> أعددت </w:t>
      </w:r>
      <w:proofErr w:type="gramStart"/>
      <w:r>
        <w:rPr>
          <w:rFonts w:ascii="Traditional Arabic" w:hAnsi="Traditional Arabic" w:cs="Traditional Arabic" w:hint="cs"/>
          <w:sz w:val="36"/>
          <w:szCs w:val="36"/>
          <w:rtl/>
          <w:lang w:bidi="ar-DZ"/>
        </w:rPr>
        <w:t>القهوة ،</w:t>
      </w:r>
      <w:proofErr w:type="gramEnd"/>
      <w:r>
        <w:rPr>
          <w:rFonts w:ascii="Traditional Arabic" w:hAnsi="Traditional Arabic" w:cs="Traditional Arabic" w:hint="cs"/>
          <w:sz w:val="36"/>
          <w:szCs w:val="36"/>
          <w:rtl/>
          <w:lang w:bidi="ar-DZ"/>
        </w:rPr>
        <w:t xml:space="preserve"> لكن فاطمة ليست كما عهدت</w:t>
      </w:r>
      <w:r w:rsidR="0066188E">
        <w:rPr>
          <w:rFonts w:ascii="Traditional Arabic" w:hAnsi="Traditional Arabic" w:cs="Traditional Arabic" w:hint="cs"/>
          <w:sz w:val="36"/>
          <w:szCs w:val="36"/>
          <w:rtl/>
          <w:lang w:bidi="ar-DZ"/>
        </w:rPr>
        <w:t>ه</w:t>
      </w:r>
      <w:r w:rsidR="00062D77">
        <w:rPr>
          <w:rFonts w:ascii="Traditional Arabic" w:hAnsi="Traditional Arabic" w:cs="Traditional Arabic" w:hint="cs"/>
          <w:sz w:val="36"/>
          <w:szCs w:val="36"/>
          <w:rtl/>
          <w:lang w:bidi="ar-DZ"/>
        </w:rPr>
        <w:t xml:space="preserve">ا </w:t>
      </w:r>
      <w:r>
        <w:rPr>
          <w:rFonts w:ascii="Traditional Arabic" w:hAnsi="Traditional Arabic" w:cs="Traditional Arabic" w:hint="cs"/>
          <w:sz w:val="36"/>
          <w:szCs w:val="36"/>
          <w:rtl/>
          <w:lang w:bidi="ar-DZ"/>
        </w:rPr>
        <w:t xml:space="preserve">نهضت كئيبة انبعثت من فراشها ومشت </w:t>
      </w:r>
      <w:proofErr w:type="spellStart"/>
      <w:r>
        <w:rPr>
          <w:rFonts w:ascii="Traditional Arabic" w:hAnsi="Traditional Arabic" w:cs="Traditional Arabic" w:hint="cs"/>
          <w:sz w:val="36"/>
          <w:szCs w:val="36"/>
          <w:rtl/>
          <w:lang w:bidi="ar-DZ"/>
        </w:rPr>
        <w:t>الهوينى</w:t>
      </w:r>
      <w:proofErr w:type="spellEnd"/>
      <w:r>
        <w:rPr>
          <w:rFonts w:ascii="Traditional Arabic" w:hAnsi="Traditional Arabic" w:cs="Traditional Arabic" w:hint="cs"/>
          <w:sz w:val="36"/>
          <w:szCs w:val="36"/>
          <w:rtl/>
          <w:lang w:bidi="ar-DZ"/>
        </w:rPr>
        <w:t xml:space="preserve"> حتى وصلت حجرة الاستقبال ودست جسدها في كنف الأريكة المقابلة للتلفاز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39"/>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ذكرت تفاصيل تلك الليلة مرة واحدة في الرواية .</w:t>
      </w:r>
    </w:p>
    <w:p w14:paraId="7AE1C0C7" w14:textId="77777777" w:rsidR="00062D77" w:rsidRDefault="00062D77" w:rsidP="00062D77">
      <w:pPr>
        <w:bidi/>
        <w:ind w:right="-142" w:firstLine="565"/>
        <w:rPr>
          <w:rFonts w:ascii="Traditional Arabic" w:hAnsi="Traditional Arabic" w:cs="Traditional Arabic"/>
          <w:sz w:val="20"/>
          <w:szCs w:val="20"/>
          <w:rtl/>
          <w:lang w:bidi="ar-DZ"/>
        </w:rPr>
      </w:pPr>
    </w:p>
    <w:p w14:paraId="41AD86BB" w14:textId="77777777" w:rsidR="00062D77" w:rsidRPr="00062D77" w:rsidRDefault="00062D77" w:rsidP="00062D77">
      <w:pPr>
        <w:bidi/>
        <w:ind w:right="-142" w:firstLine="565"/>
        <w:rPr>
          <w:rFonts w:ascii="Traditional Arabic" w:hAnsi="Traditional Arabic" w:cs="Traditional Arabic"/>
          <w:sz w:val="20"/>
          <w:szCs w:val="20"/>
          <w:rtl/>
          <w:lang w:bidi="ar-DZ"/>
        </w:rPr>
      </w:pPr>
    </w:p>
    <w:p w14:paraId="39169843"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تقول </w:t>
      </w:r>
      <w:r w:rsidR="00E74D7D">
        <w:rPr>
          <w:rFonts w:ascii="Traditional Arabic" w:hAnsi="Traditional Arabic" w:cs="Traditional Arabic" w:hint="cs"/>
          <w:sz w:val="36"/>
          <w:szCs w:val="36"/>
          <w:rtl/>
          <w:lang w:bidi="ar-DZ"/>
        </w:rPr>
        <w:t>أيضا: «بدأ</w:t>
      </w:r>
      <w:r>
        <w:rPr>
          <w:rFonts w:ascii="Traditional Arabic" w:hAnsi="Traditional Arabic" w:cs="Traditional Arabic" w:hint="cs"/>
          <w:sz w:val="36"/>
          <w:szCs w:val="36"/>
          <w:rtl/>
          <w:lang w:bidi="ar-DZ"/>
        </w:rPr>
        <w:t xml:space="preserve"> العرض والموسيقى الإسبانية </w:t>
      </w:r>
      <w:r w:rsidR="00E74D7D">
        <w:rPr>
          <w:rFonts w:ascii="Traditional Arabic" w:hAnsi="Traditional Arabic" w:cs="Traditional Arabic" w:hint="cs"/>
          <w:sz w:val="36"/>
          <w:szCs w:val="36"/>
          <w:rtl/>
          <w:lang w:bidi="ar-DZ"/>
        </w:rPr>
        <w:t>متواصلة.</w:t>
      </w:r>
    </w:p>
    <w:p w14:paraId="32DC247F" w14:textId="77777777" w:rsidR="006904B0" w:rsidRPr="00FB4A08" w:rsidRDefault="006904B0" w:rsidP="00FB4A08">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المشهد الأول </w:t>
      </w:r>
      <w:proofErr w:type="spellStart"/>
      <w:r>
        <w:rPr>
          <w:rFonts w:ascii="Traditional Arabic" w:hAnsi="Traditional Arabic" w:cs="Traditional Arabic" w:hint="cs"/>
          <w:sz w:val="36"/>
          <w:szCs w:val="36"/>
          <w:rtl/>
          <w:lang w:bidi="ar-DZ"/>
        </w:rPr>
        <w:t>لباليرينات</w:t>
      </w:r>
      <w:proofErr w:type="spellEnd"/>
      <w:r>
        <w:rPr>
          <w:rFonts w:ascii="Traditional Arabic" w:hAnsi="Traditional Arabic" w:cs="Traditional Arabic" w:hint="cs"/>
          <w:sz w:val="36"/>
          <w:szCs w:val="36"/>
          <w:rtl/>
          <w:lang w:bidi="ar-DZ"/>
        </w:rPr>
        <w:t xml:space="preserve"> تبث رهيفة حيث كانت </w:t>
      </w:r>
      <w:proofErr w:type="spellStart"/>
      <w:r>
        <w:rPr>
          <w:rFonts w:ascii="Traditional Arabic" w:hAnsi="Traditional Arabic" w:cs="Traditional Arabic" w:hint="cs"/>
          <w:sz w:val="36"/>
          <w:szCs w:val="36"/>
          <w:rtl/>
          <w:lang w:bidi="ar-DZ"/>
        </w:rPr>
        <w:t>الباليرينات</w:t>
      </w:r>
      <w:proofErr w:type="spellEnd"/>
      <w:r>
        <w:rPr>
          <w:rFonts w:ascii="Traditional Arabic" w:hAnsi="Traditional Arabic" w:cs="Traditional Arabic" w:hint="cs"/>
          <w:sz w:val="36"/>
          <w:szCs w:val="36"/>
          <w:rtl/>
          <w:lang w:bidi="ar-DZ"/>
        </w:rPr>
        <w:t xml:space="preserve"> تلقي أقدامهن رشيقة على الأرض لمرات متتالية ثم تعود إلى الوقوف على رؤوس الأصابع وتعاود الرفرفة ثم تعاود الدورة وبين كل دورة تشكل ثنائيات حول </w:t>
      </w:r>
      <w:proofErr w:type="spellStart"/>
      <w:r>
        <w:rPr>
          <w:rFonts w:ascii="Traditional Arabic" w:hAnsi="Traditional Arabic" w:cs="Traditional Arabic" w:hint="cs"/>
          <w:sz w:val="36"/>
          <w:szCs w:val="36"/>
          <w:rtl/>
          <w:lang w:bidi="ar-DZ"/>
        </w:rPr>
        <w:t>تامار</w:t>
      </w:r>
      <w:proofErr w:type="spellEnd"/>
      <w:r>
        <w:rPr>
          <w:rFonts w:ascii="Traditional Arabic" w:hAnsi="Traditional Arabic" w:cs="Traditional Arabic" w:hint="cs"/>
          <w:sz w:val="36"/>
          <w:szCs w:val="36"/>
          <w:rtl/>
          <w:lang w:bidi="ar-DZ"/>
        </w:rPr>
        <w:t xml:space="preserve"> ثم رباعيتين منفصلتين عنها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40"/>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هذا المقطع الذي ذكر مرة واحدة في الرواية يتحدث عن تفاصيل رقصة الباليه وانبهار نور </w:t>
      </w:r>
      <w:proofErr w:type="gramStart"/>
      <w:r>
        <w:rPr>
          <w:rFonts w:ascii="Traditional Arabic" w:hAnsi="Traditional Arabic" w:cs="Traditional Arabic" w:hint="cs"/>
          <w:sz w:val="36"/>
          <w:szCs w:val="36"/>
          <w:rtl/>
          <w:lang w:bidi="ar-DZ"/>
        </w:rPr>
        <w:t>بها .</w:t>
      </w:r>
      <w:proofErr w:type="gramEnd"/>
    </w:p>
    <w:p w14:paraId="4270F407" w14:textId="77777777" w:rsidR="006904B0" w:rsidRPr="009413A3" w:rsidRDefault="006904B0" w:rsidP="006904B0">
      <w:pPr>
        <w:bidi/>
        <w:ind w:right="-142"/>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1-2 </w:t>
      </w:r>
      <w:r w:rsidRPr="009413A3">
        <w:rPr>
          <w:rFonts w:ascii="Traditional Arabic" w:hAnsi="Traditional Arabic" w:cs="Traditional Arabic"/>
          <w:b/>
          <w:bCs/>
          <w:sz w:val="36"/>
          <w:szCs w:val="36"/>
          <w:rtl/>
          <w:lang w:bidi="ar-DZ"/>
        </w:rPr>
        <w:t>–</w:t>
      </w:r>
      <w:r w:rsidRPr="009413A3">
        <w:rPr>
          <w:rFonts w:ascii="Traditional Arabic" w:hAnsi="Traditional Arabic" w:cs="Traditional Arabic" w:hint="cs"/>
          <w:b/>
          <w:bCs/>
          <w:sz w:val="36"/>
          <w:szCs w:val="36"/>
          <w:rtl/>
          <w:lang w:bidi="ar-DZ"/>
        </w:rPr>
        <w:t xml:space="preserve"> السرد المفرد </w:t>
      </w:r>
      <w:r w:rsidR="00E74D7D" w:rsidRPr="009413A3">
        <w:rPr>
          <w:rFonts w:ascii="Traditional Arabic" w:hAnsi="Traditional Arabic" w:cs="Traditional Arabic" w:hint="cs"/>
          <w:b/>
          <w:bCs/>
          <w:sz w:val="36"/>
          <w:szCs w:val="36"/>
          <w:rtl/>
          <w:lang w:bidi="ar-DZ"/>
        </w:rPr>
        <w:t>المكرر:</w:t>
      </w:r>
    </w:p>
    <w:p w14:paraId="024E8CDC"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كلها مواقف ارتبطت بأحداث وقعت أكثر من مرة على مستوى </w:t>
      </w:r>
      <w:proofErr w:type="gramStart"/>
      <w:r>
        <w:rPr>
          <w:rFonts w:ascii="Traditional Arabic" w:hAnsi="Traditional Arabic" w:cs="Traditional Arabic" w:hint="cs"/>
          <w:sz w:val="36"/>
          <w:szCs w:val="36"/>
          <w:rtl/>
          <w:lang w:bidi="ar-DZ"/>
        </w:rPr>
        <w:t>القصة ،</w:t>
      </w:r>
      <w:proofErr w:type="gramEnd"/>
      <w:r>
        <w:rPr>
          <w:rFonts w:ascii="Traditional Arabic" w:hAnsi="Traditional Arabic" w:cs="Traditional Arabic" w:hint="cs"/>
          <w:sz w:val="36"/>
          <w:szCs w:val="36"/>
          <w:rtl/>
          <w:lang w:bidi="ar-DZ"/>
        </w:rPr>
        <w:t xml:space="preserve"> لذلك جاء ذكرها على مستوى الخطاب متكرر أيضا ، أي أن الراوي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يكرر على مستوى القول ما جرى تكراره على مستوى الوقائع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41"/>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1A7E7F02"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ونجد منه في الرواية قول </w:t>
      </w:r>
      <w:r w:rsidR="00E74D7D">
        <w:rPr>
          <w:rFonts w:ascii="Traditional Arabic" w:hAnsi="Traditional Arabic" w:cs="Traditional Arabic" w:hint="cs"/>
          <w:sz w:val="36"/>
          <w:szCs w:val="36"/>
          <w:rtl/>
          <w:lang w:bidi="ar-DZ"/>
        </w:rPr>
        <w:t>الراوية: «(...)</w:t>
      </w:r>
      <w:r>
        <w:rPr>
          <w:rFonts w:ascii="Traditional Arabic" w:hAnsi="Traditional Arabic" w:cs="Traditional Arabic" w:hint="cs"/>
          <w:sz w:val="36"/>
          <w:szCs w:val="36"/>
          <w:rtl/>
          <w:lang w:bidi="ar-DZ"/>
        </w:rPr>
        <w:t xml:space="preserve"> لما تيتمت جدتي كفلتها عائلة " </w:t>
      </w:r>
      <w:proofErr w:type="spellStart"/>
      <w:r>
        <w:rPr>
          <w:rFonts w:ascii="Traditional Arabic" w:hAnsi="Traditional Arabic" w:cs="Traditional Arabic" w:hint="cs"/>
          <w:sz w:val="36"/>
          <w:szCs w:val="36"/>
          <w:rtl/>
          <w:lang w:bidi="ar-DZ"/>
        </w:rPr>
        <w:t>الباش</w:t>
      </w:r>
      <w:proofErr w:type="spellEnd"/>
      <w:r>
        <w:rPr>
          <w:rFonts w:ascii="Traditional Arabic" w:hAnsi="Traditional Arabic" w:cs="Traditional Arabic" w:hint="cs"/>
          <w:sz w:val="36"/>
          <w:szCs w:val="36"/>
          <w:rtl/>
          <w:lang w:bidi="ar-DZ"/>
        </w:rPr>
        <w:t xml:space="preserve"> زيري " ذات الأصول التركية بتنازل موثق من </w:t>
      </w:r>
      <w:r w:rsidR="00E74D7D">
        <w:rPr>
          <w:rFonts w:ascii="Traditional Arabic" w:hAnsi="Traditional Arabic" w:cs="Traditional Arabic" w:hint="cs"/>
          <w:sz w:val="36"/>
          <w:szCs w:val="36"/>
          <w:rtl/>
          <w:lang w:bidi="ar-DZ"/>
        </w:rPr>
        <w:t>والدتها.</w:t>
      </w:r>
      <w:r>
        <w:rPr>
          <w:rFonts w:ascii="Traditional Arabic" w:hAnsi="Traditional Arabic" w:cs="Traditional Arabic" w:hint="cs"/>
          <w:sz w:val="36"/>
          <w:szCs w:val="36"/>
          <w:rtl/>
          <w:lang w:bidi="ar-DZ"/>
        </w:rPr>
        <w:t xml:space="preserve"> هكذا كانت الأمور آنذاك وكأنها </w:t>
      </w:r>
    </w:p>
    <w:p w14:paraId="01DB3438" w14:textId="77777777" w:rsidR="0066188E" w:rsidRPr="003312CD" w:rsidRDefault="006904B0" w:rsidP="003312CD">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تجارة  عبيد</w:t>
      </w:r>
      <w:proofErr w:type="gramEnd"/>
      <w:r>
        <w:rPr>
          <w:rFonts w:ascii="Traditional Arabic" w:hAnsi="Traditional Arabic" w:cs="Traditional Arabic" w:hint="cs"/>
          <w:sz w:val="36"/>
          <w:szCs w:val="36"/>
          <w:rtl/>
          <w:lang w:bidi="ar-DZ"/>
        </w:rPr>
        <w:t xml:space="preserve"> "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42"/>
      </w:r>
      <w:r>
        <w:rPr>
          <w:rStyle w:val="Appelnotedebasdep"/>
          <w:rFonts w:ascii="Traditional Arabic" w:hAnsi="Traditional Arabic" w:cs="Traditional Arabic"/>
          <w:sz w:val="36"/>
          <w:szCs w:val="36"/>
          <w:rtl/>
          <w:lang w:bidi="ar-DZ"/>
        </w:rPr>
        <w:t>)</w:t>
      </w:r>
    </w:p>
    <w:p w14:paraId="516EED35" w14:textId="77777777" w:rsidR="00062D77" w:rsidRDefault="006904B0" w:rsidP="00062D77">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تقول أيضا في موضوع خدمة الجدة لساريا </w:t>
      </w:r>
      <w:proofErr w:type="gramStart"/>
      <w:r>
        <w:rPr>
          <w:rFonts w:ascii="Traditional Arabic" w:hAnsi="Traditional Arabic" w:cs="Traditional Arabic" w:hint="cs"/>
          <w:sz w:val="36"/>
          <w:szCs w:val="36"/>
          <w:rtl/>
          <w:lang w:bidi="ar-DZ"/>
        </w:rPr>
        <w:t>الأتراك :</w:t>
      </w:r>
      <w:proofErr w:type="gramEnd"/>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ظلت جدتي طوال حياتها تحكي بمرارة :" لما كنت عند </w:t>
      </w:r>
      <w:proofErr w:type="spellStart"/>
      <w:r>
        <w:rPr>
          <w:rFonts w:ascii="Traditional Arabic" w:hAnsi="Traditional Arabic" w:cs="Traditional Arabic" w:hint="cs"/>
          <w:sz w:val="36"/>
          <w:szCs w:val="36"/>
          <w:rtl/>
          <w:lang w:bidi="ar-DZ"/>
        </w:rPr>
        <w:t>الزيرية</w:t>
      </w:r>
      <w:proofErr w:type="spellEnd"/>
      <w:r>
        <w:rPr>
          <w:rFonts w:ascii="Traditional Arabic" w:hAnsi="Traditional Arabic" w:cs="Traditional Arabic" w:hint="cs"/>
          <w:sz w:val="36"/>
          <w:szCs w:val="36"/>
          <w:rtl/>
          <w:lang w:bidi="ar-DZ"/>
        </w:rPr>
        <w:t xml:space="preserve"> ( </w:t>
      </w:r>
      <w:proofErr w:type="spellStart"/>
      <w:r>
        <w:rPr>
          <w:rFonts w:ascii="Traditional Arabic" w:hAnsi="Traditional Arabic" w:cs="Traditional Arabic" w:hint="cs"/>
          <w:sz w:val="36"/>
          <w:szCs w:val="36"/>
          <w:rtl/>
          <w:lang w:bidi="ar-DZ"/>
        </w:rPr>
        <w:t>الباش</w:t>
      </w:r>
      <w:proofErr w:type="spellEnd"/>
      <w:r>
        <w:rPr>
          <w:rFonts w:ascii="Traditional Arabic" w:hAnsi="Traditional Arabic" w:cs="Traditional Arabic" w:hint="cs"/>
          <w:sz w:val="36"/>
          <w:szCs w:val="36"/>
          <w:rtl/>
          <w:lang w:bidi="ar-DZ"/>
        </w:rPr>
        <w:t xml:space="preserve"> زيري) ، كنت أفعل كذا وكذا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43"/>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278EF22F" w14:textId="77777777" w:rsidR="006904B0" w:rsidRDefault="00062D77" w:rsidP="00062D77">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6904B0">
        <w:rPr>
          <w:rFonts w:ascii="Traditional Arabic" w:hAnsi="Traditional Arabic" w:cs="Traditional Arabic" w:hint="cs"/>
          <w:sz w:val="36"/>
          <w:szCs w:val="36"/>
          <w:rtl/>
          <w:lang w:bidi="ar-DZ"/>
        </w:rPr>
        <w:t xml:space="preserve">وفي نفس الموضوع أيضا </w:t>
      </w:r>
      <w:r w:rsidR="00E74D7D">
        <w:rPr>
          <w:rFonts w:ascii="Traditional Arabic" w:hAnsi="Traditional Arabic" w:cs="Traditional Arabic" w:hint="cs"/>
          <w:sz w:val="36"/>
          <w:szCs w:val="36"/>
          <w:rtl/>
          <w:lang w:bidi="ar-DZ"/>
        </w:rPr>
        <w:t>تقول: «لا</w:t>
      </w:r>
      <w:r w:rsidR="006904B0">
        <w:rPr>
          <w:rFonts w:ascii="Traditional Arabic" w:hAnsi="Traditional Arabic" w:cs="Traditional Arabic" w:hint="cs"/>
          <w:sz w:val="36"/>
          <w:szCs w:val="36"/>
          <w:rtl/>
          <w:lang w:bidi="ar-DZ"/>
        </w:rPr>
        <w:t xml:space="preserve"> فرق بين خدامهم السود وخدام </w:t>
      </w:r>
      <w:proofErr w:type="spellStart"/>
      <w:r w:rsidR="006904B0">
        <w:rPr>
          <w:rFonts w:ascii="Traditional Arabic" w:hAnsi="Traditional Arabic" w:cs="Traditional Arabic" w:hint="cs"/>
          <w:sz w:val="36"/>
          <w:szCs w:val="36"/>
          <w:rtl/>
          <w:lang w:bidi="ar-DZ"/>
        </w:rPr>
        <w:t>الباش</w:t>
      </w:r>
      <w:proofErr w:type="spellEnd"/>
      <w:r w:rsidR="006904B0">
        <w:rPr>
          <w:rFonts w:ascii="Traditional Arabic" w:hAnsi="Traditional Arabic" w:cs="Traditional Arabic" w:hint="cs"/>
          <w:sz w:val="36"/>
          <w:szCs w:val="36"/>
          <w:rtl/>
          <w:lang w:bidi="ar-DZ"/>
        </w:rPr>
        <w:t xml:space="preserve"> </w:t>
      </w:r>
      <w:r w:rsidR="00E74D7D">
        <w:rPr>
          <w:rFonts w:ascii="Traditional Arabic" w:hAnsi="Traditional Arabic" w:cs="Traditional Arabic" w:hint="cs"/>
          <w:sz w:val="36"/>
          <w:szCs w:val="36"/>
          <w:rtl/>
          <w:lang w:bidi="ar-DZ"/>
        </w:rPr>
        <w:t>زيري.</w:t>
      </w:r>
      <w:r w:rsidR="006904B0">
        <w:rPr>
          <w:rFonts w:ascii="Traditional Arabic" w:hAnsi="Traditional Arabic" w:cs="Traditional Arabic" w:hint="cs"/>
          <w:sz w:val="36"/>
          <w:szCs w:val="36"/>
          <w:rtl/>
          <w:lang w:bidi="ar-DZ"/>
        </w:rPr>
        <w:t xml:space="preserve">" آه يا سي </w:t>
      </w:r>
      <w:proofErr w:type="spellStart"/>
      <w:proofErr w:type="gramStart"/>
      <w:r w:rsidR="006904B0">
        <w:rPr>
          <w:rFonts w:ascii="Traditional Arabic" w:hAnsi="Traditional Arabic" w:cs="Traditional Arabic" w:hint="cs"/>
          <w:sz w:val="36"/>
          <w:szCs w:val="36"/>
          <w:rtl/>
          <w:lang w:bidi="ar-DZ"/>
        </w:rPr>
        <w:t>احميدة</w:t>
      </w:r>
      <w:proofErr w:type="spellEnd"/>
      <w:r w:rsidR="006904B0">
        <w:rPr>
          <w:rFonts w:ascii="Traditional Arabic" w:hAnsi="Traditional Arabic" w:cs="Traditional Arabic" w:hint="cs"/>
          <w:sz w:val="36"/>
          <w:szCs w:val="36"/>
          <w:rtl/>
          <w:lang w:bidi="ar-DZ"/>
        </w:rPr>
        <w:t xml:space="preserve"> ،مازال</w:t>
      </w:r>
      <w:proofErr w:type="gramEnd"/>
      <w:r w:rsidR="006904B0">
        <w:rPr>
          <w:rFonts w:ascii="Traditional Arabic" w:hAnsi="Traditional Arabic" w:cs="Traditional Arabic" w:hint="cs"/>
          <w:sz w:val="36"/>
          <w:szCs w:val="36"/>
          <w:rtl/>
          <w:lang w:bidi="ar-DZ"/>
        </w:rPr>
        <w:t xml:space="preserve"> ظهري يئن من وطأة قنطار القمح ، مازالت يدي تتذكر جراح الرحى "</w:t>
      </w:r>
      <w:r w:rsidR="006904B0">
        <w:rPr>
          <w:rFonts w:ascii="Traditional Arabic" w:hAnsi="Traditional Arabic" w:cs="Traditional Arabic"/>
          <w:sz w:val="36"/>
          <w:szCs w:val="36"/>
          <w:rtl/>
          <w:lang w:bidi="ar-DZ"/>
        </w:rPr>
        <w:t>»</w:t>
      </w:r>
      <w:r w:rsidR="006904B0">
        <w:rPr>
          <w:rStyle w:val="Appelnotedebasdep"/>
          <w:rFonts w:ascii="Traditional Arabic" w:hAnsi="Traditional Arabic" w:cs="Traditional Arabic"/>
          <w:sz w:val="36"/>
          <w:szCs w:val="36"/>
          <w:rtl/>
          <w:lang w:bidi="ar-DZ"/>
        </w:rPr>
        <w:t>(</w:t>
      </w:r>
      <w:r w:rsidR="006904B0">
        <w:rPr>
          <w:rStyle w:val="Appelnotedebasdep"/>
          <w:rFonts w:ascii="Traditional Arabic" w:hAnsi="Traditional Arabic" w:cs="Traditional Arabic"/>
          <w:sz w:val="36"/>
          <w:szCs w:val="36"/>
          <w:rtl/>
          <w:lang w:bidi="ar-DZ"/>
        </w:rPr>
        <w:footnoteReference w:id="144"/>
      </w:r>
      <w:r w:rsidR="006904B0">
        <w:rPr>
          <w:rStyle w:val="Appelnotedebasdep"/>
          <w:rFonts w:ascii="Traditional Arabic" w:hAnsi="Traditional Arabic" w:cs="Traditional Arabic"/>
          <w:sz w:val="36"/>
          <w:szCs w:val="36"/>
          <w:rtl/>
          <w:lang w:bidi="ar-DZ"/>
        </w:rPr>
        <w:t>)</w:t>
      </w:r>
      <w:r w:rsidR="006904B0">
        <w:rPr>
          <w:rFonts w:ascii="Traditional Arabic" w:hAnsi="Traditional Arabic" w:cs="Traditional Arabic" w:hint="cs"/>
          <w:sz w:val="36"/>
          <w:szCs w:val="36"/>
          <w:rtl/>
          <w:lang w:bidi="ar-DZ"/>
        </w:rPr>
        <w:t>.</w:t>
      </w:r>
    </w:p>
    <w:p w14:paraId="31EDBD15" w14:textId="77777777" w:rsidR="00062D77" w:rsidRPr="00062D77" w:rsidRDefault="00062D77" w:rsidP="00062D77">
      <w:pPr>
        <w:bidi/>
        <w:ind w:right="-142"/>
        <w:rPr>
          <w:rFonts w:ascii="Traditional Arabic" w:hAnsi="Traditional Arabic" w:cs="Traditional Arabic"/>
          <w:sz w:val="20"/>
          <w:szCs w:val="20"/>
          <w:rtl/>
          <w:lang w:bidi="ar-DZ"/>
        </w:rPr>
      </w:pPr>
    </w:p>
    <w:p w14:paraId="087B9777"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مقطع آخر </w:t>
      </w:r>
      <w:proofErr w:type="gramStart"/>
      <w:r>
        <w:rPr>
          <w:rFonts w:ascii="Traditional Arabic" w:hAnsi="Traditional Arabic" w:cs="Traditional Arabic" w:hint="cs"/>
          <w:sz w:val="36"/>
          <w:szCs w:val="36"/>
          <w:rtl/>
          <w:lang w:bidi="ar-DZ"/>
        </w:rPr>
        <w:t>تقول :</w:t>
      </w:r>
      <w:proofErr w:type="gramEnd"/>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هكذا كبرت على حديث أمي عن </w:t>
      </w:r>
      <w:proofErr w:type="spellStart"/>
      <w:r>
        <w:rPr>
          <w:rFonts w:ascii="Traditional Arabic" w:hAnsi="Traditional Arabic" w:cs="Traditional Arabic" w:hint="cs"/>
          <w:sz w:val="36"/>
          <w:szCs w:val="36"/>
          <w:rtl/>
          <w:lang w:bidi="ar-DZ"/>
        </w:rPr>
        <w:t>الزيرية</w:t>
      </w:r>
      <w:proofErr w:type="spellEnd"/>
      <w:r>
        <w:rPr>
          <w:rFonts w:ascii="Traditional Arabic" w:hAnsi="Traditional Arabic" w:cs="Traditional Arabic" w:hint="cs"/>
          <w:sz w:val="36"/>
          <w:szCs w:val="36"/>
          <w:rtl/>
          <w:lang w:bidi="ar-DZ"/>
        </w:rPr>
        <w:t xml:space="preserve"> ...فمن </w:t>
      </w:r>
      <w:proofErr w:type="spellStart"/>
      <w:r>
        <w:rPr>
          <w:rFonts w:ascii="Traditional Arabic" w:hAnsi="Traditional Arabic" w:cs="Traditional Arabic" w:hint="cs"/>
          <w:sz w:val="36"/>
          <w:szCs w:val="36"/>
          <w:rtl/>
          <w:lang w:bidi="ar-DZ"/>
        </w:rPr>
        <w:t>أ</w:t>
      </w:r>
      <w:r w:rsidR="00665696">
        <w:rPr>
          <w:rFonts w:ascii="Traditional Arabic" w:hAnsi="Traditional Arabic" w:cs="Traditional Arabic" w:hint="cs"/>
          <w:sz w:val="36"/>
          <w:szCs w:val="36"/>
          <w:rtl/>
          <w:lang w:bidi="ar-DZ"/>
        </w:rPr>
        <w:t>و</w:t>
      </w:r>
      <w:r>
        <w:rPr>
          <w:rFonts w:ascii="Traditional Arabic" w:hAnsi="Traditional Arabic" w:cs="Traditional Arabic" w:hint="cs"/>
          <w:sz w:val="36"/>
          <w:szCs w:val="36"/>
          <w:rtl/>
          <w:lang w:bidi="ar-DZ"/>
        </w:rPr>
        <w:t>بأها</w:t>
      </w:r>
      <w:proofErr w:type="spellEnd"/>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45"/>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086E52A0"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وتقول </w:t>
      </w:r>
      <w:proofErr w:type="gramStart"/>
      <w:r>
        <w:rPr>
          <w:rFonts w:ascii="Traditional Arabic" w:hAnsi="Traditional Arabic" w:cs="Traditional Arabic" w:hint="cs"/>
          <w:sz w:val="36"/>
          <w:szCs w:val="36"/>
          <w:rtl/>
          <w:lang w:bidi="ar-DZ"/>
        </w:rPr>
        <w:t>أيضا :</w:t>
      </w:r>
      <w:proofErr w:type="gramEnd"/>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جدتي لأبي سمعتها تردد هذا ، سيدي عبد الرحمان مؤسس واية يتبعها </w:t>
      </w:r>
      <w:proofErr w:type="spellStart"/>
      <w:r>
        <w:rPr>
          <w:rFonts w:ascii="Traditional Arabic" w:hAnsi="Traditional Arabic" w:cs="Traditional Arabic" w:hint="cs"/>
          <w:sz w:val="36"/>
          <w:szCs w:val="36"/>
          <w:rtl/>
          <w:lang w:bidi="ar-DZ"/>
        </w:rPr>
        <w:t>الزيرية</w:t>
      </w:r>
      <w:proofErr w:type="spellEnd"/>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46"/>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14:paraId="0B6485EA"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موضوع آخر ذكرت العائلات ذات الأصول التركية </w:t>
      </w:r>
      <w:proofErr w:type="gramStart"/>
      <w:r>
        <w:rPr>
          <w:rFonts w:ascii="Traditional Arabic" w:hAnsi="Traditional Arabic" w:cs="Traditional Arabic" w:hint="cs"/>
          <w:sz w:val="36"/>
          <w:szCs w:val="36"/>
          <w:rtl/>
          <w:lang w:bidi="ar-DZ"/>
        </w:rPr>
        <w:t>بقولها :</w:t>
      </w:r>
      <w:proofErr w:type="gramEnd"/>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قد يكون كرما من </w:t>
      </w:r>
      <w:proofErr w:type="spellStart"/>
      <w:r>
        <w:rPr>
          <w:rFonts w:ascii="Traditional Arabic" w:hAnsi="Traditional Arabic" w:cs="Traditional Arabic" w:hint="cs"/>
          <w:sz w:val="36"/>
          <w:szCs w:val="36"/>
          <w:rtl/>
          <w:lang w:bidi="ar-DZ"/>
        </w:rPr>
        <w:t>الزيرية</w:t>
      </w:r>
      <w:proofErr w:type="spellEnd"/>
      <w:r>
        <w:rPr>
          <w:rFonts w:ascii="Traditional Arabic" w:hAnsi="Traditional Arabic" w:cs="Traditional Arabic" w:hint="cs"/>
          <w:sz w:val="36"/>
          <w:szCs w:val="36"/>
          <w:rtl/>
          <w:lang w:bidi="ar-DZ"/>
        </w:rPr>
        <w:t xml:space="preserve"> أن </w:t>
      </w:r>
      <w:proofErr w:type="spellStart"/>
      <w:r>
        <w:rPr>
          <w:rFonts w:ascii="Traditional Arabic" w:hAnsi="Traditional Arabic" w:cs="Traditional Arabic" w:hint="cs"/>
          <w:sz w:val="36"/>
          <w:szCs w:val="36"/>
          <w:rtl/>
          <w:lang w:bidi="ar-DZ"/>
        </w:rPr>
        <w:t>يخصو</w:t>
      </w:r>
      <w:proofErr w:type="spellEnd"/>
      <w:r>
        <w:rPr>
          <w:rFonts w:ascii="Traditional Arabic" w:hAnsi="Traditional Arabic" w:cs="Traditional Arabic" w:hint="cs"/>
          <w:sz w:val="36"/>
          <w:szCs w:val="36"/>
          <w:rtl/>
          <w:lang w:bidi="ar-DZ"/>
        </w:rPr>
        <w:t xml:space="preserve"> جدي ببيت جانبي كان يسعنا جميعا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47"/>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2A7227EB"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وقولها أيضا عندما كانت تبكي روح الخال الذي قضى نحبه في حادثة </w:t>
      </w:r>
      <w:r w:rsidR="00E74D7D">
        <w:rPr>
          <w:rFonts w:ascii="Traditional Arabic" w:hAnsi="Traditional Arabic" w:cs="Traditional Arabic" w:hint="cs"/>
          <w:sz w:val="36"/>
          <w:szCs w:val="36"/>
          <w:rtl/>
          <w:lang w:bidi="ar-DZ"/>
        </w:rPr>
        <w:t xml:space="preserve">سيارة: </w:t>
      </w:r>
      <w:r w:rsidR="00E74D7D">
        <w:rPr>
          <w:rFonts w:ascii="Traditional Arabic" w:hAnsi="Traditional Arabic" w:cs="Traditional Arabic" w:hint="eastAsia"/>
          <w:sz w:val="36"/>
          <w:szCs w:val="36"/>
          <w:rtl/>
          <w:lang w:bidi="ar-DZ"/>
        </w:rPr>
        <w:t>«</w:t>
      </w:r>
      <w:r>
        <w:rPr>
          <w:rFonts w:ascii="Traditional Arabic" w:hAnsi="Traditional Arabic" w:cs="Traditional Arabic" w:hint="cs"/>
          <w:sz w:val="36"/>
          <w:szCs w:val="36"/>
          <w:rtl/>
          <w:lang w:bidi="ar-DZ"/>
        </w:rPr>
        <w:t xml:space="preserve">" ألم أوصك </w:t>
      </w:r>
      <w:proofErr w:type="spellStart"/>
      <w:r>
        <w:rPr>
          <w:rFonts w:ascii="Traditional Arabic" w:hAnsi="Traditional Arabic" w:cs="Traditional Arabic" w:hint="cs"/>
          <w:sz w:val="36"/>
          <w:szCs w:val="36"/>
          <w:rtl/>
          <w:lang w:bidi="ar-DZ"/>
        </w:rPr>
        <w:t>بالزيرية</w:t>
      </w:r>
      <w:proofErr w:type="spellEnd"/>
      <w:r>
        <w:rPr>
          <w:rFonts w:ascii="Traditional Arabic" w:hAnsi="Traditional Arabic" w:cs="Traditional Arabic" w:hint="cs"/>
          <w:sz w:val="36"/>
          <w:szCs w:val="36"/>
          <w:rtl/>
          <w:lang w:bidi="ar-DZ"/>
        </w:rPr>
        <w:t xml:space="preserve"> </w:t>
      </w:r>
      <w:r w:rsidR="00E74D7D">
        <w:rPr>
          <w:rFonts w:ascii="Traditional Arabic" w:hAnsi="Traditional Arabic" w:cs="Traditional Arabic" w:hint="cs"/>
          <w:sz w:val="36"/>
          <w:szCs w:val="36"/>
          <w:rtl/>
          <w:lang w:bidi="ar-DZ"/>
        </w:rPr>
        <w:t>خيرا؟</w:t>
      </w:r>
      <w:r>
        <w:rPr>
          <w:rFonts w:ascii="Traditional Arabic" w:hAnsi="Traditional Arabic" w:cs="Traditional Arabic" w:hint="cs"/>
          <w:sz w:val="36"/>
          <w:szCs w:val="36"/>
          <w:rtl/>
          <w:lang w:bidi="ar-DZ"/>
        </w:rPr>
        <w:t xml:space="preserve"> " (...)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48"/>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787227E7"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الراوية هنا بصدد رواية عدة أحداث متشابهة مقابل حدوثها عدة </w:t>
      </w:r>
      <w:r w:rsidR="00E74D7D">
        <w:rPr>
          <w:rFonts w:ascii="Traditional Arabic" w:hAnsi="Traditional Arabic" w:cs="Traditional Arabic" w:hint="cs"/>
          <w:sz w:val="36"/>
          <w:szCs w:val="36"/>
          <w:rtl/>
          <w:lang w:bidi="ar-DZ"/>
        </w:rPr>
        <w:t>مرات،</w:t>
      </w:r>
      <w:r>
        <w:rPr>
          <w:rFonts w:ascii="Traditional Arabic" w:hAnsi="Traditional Arabic" w:cs="Traditional Arabic" w:hint="cs"/>
          <w:sz w:val="36"/>
          <w:szCs w:val="36"/>
          <w:rtl/>
          <w:lang w:bidi="ar-DZ"/>
        </w:rPr>
        <w:t xml:space="preserve"> ومن هذا النوع من التواتر نجد أيضا حديث نور عن فاطمة التي كانت تتوق للقائها وسماع </w:t>
      </w:r>
      <w:r w:rsidR="00E74D7D">
        <w:rPr>
          <w:rFonts w:ascii="Traditional Arabic" w:hAnsi="Traditional Arabic" w:cs="Traditional Arabic" w:hint="cs"/>
          <w:sz w:val="36"/>
          <w:szCs w:val="36"/>
          <w:rtl/>
          <w:lang w:bidi="ar-DZ"/>
        </w:rPr>
        <w:t>شهادتها،</w:t>
      </w:r>
      <w:r>
        <w:rPr>
          <w:rFonts w:ascii="Traditional Arabic" w:hAnsi="Traditional Arabic" w:cs="Traditional Arabic" w:hint="cs"/>
          <w:sz w:val="36"/>
          <w:szCs w:val="36"/>
          <w:rtl/>
          <w:lang w:bidi="ar-DZ"/>
        </w:rPr>
        <w:t xml:space="preserve"> فعلى الرغم من أن مغزى اللقاء بينهما كان واحدا إلا أنها تعددت فيه الأحداث لذلك تعدد ذكر الرواية له </w:t>
      </w:r>
    </w:p>
    <w:p w14:paraId="4E71B856" w14:textId="77777777" w:rsidR="00897A12" w:rsidRPr="003312CD" w:rsidRDefault="006904B0" w:rsidP="003312CD">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حيث </w:t>
      </w:r>
      <w:proofErr w:type="gramStart"/>
      <w:r>
        <w:rPr>
          <w:rFonts w:ascii="Traditional Arabic" w:hAnsi="Traditional Arabic" w:cs="Traditional Arabic" w:hint="cs"/>
          <w:sz w:val="36"/>
          <w:szCs w:val="36"/>
          <w:rtl/>
          <w:lang w:bidi="ar-DZ"/>
        </w:rPr>
        <w:t>تقول :</w:t>
      </w:r>
      <w:proofErr w:type="gramEnd"/>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فاطمة  وحدها الاسم الحقيقي وهي التي استدعت كل هذا الركض بالرواية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49"/>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7BB998F9" w14:textId="77777777" w:rsidR="006904B0" w:rsidRDefault="006904B0" w:rsidP="00897A12">
      <w:pPr>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roofErr w:type="gramEnd"/>
      <w:r>
        <w:rPr>
          <w:rFonts w:ascii="Traditional Arabic" w:hAnsi="Traditional Arabic" w:cs="Traditional Arabic" w:hint="cs"/>
          <w:sz w:val="36"/>
          <w:szCs w:val="36"/>
          <w:rtl/>
          <w:lang w:bidi="ar-DZ"/>
        </w:rPr>
        <w:t xml:space="preserve">تلك المرأة استدعت فاطمة في الذاكرة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50"/>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1A2E9194" w14:textId="77777777" w:rsidR="006904B0" w:rsidRDefault="00E74D7D" w:rsidP="00062D77">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«تورطت</w:t>
      </w:r>
      <w:r w:rsidR="006904B0">
        <w:rPr>
          <w:rFonts w:ascii="Traditional Arabic" w:hAnsi="Traditional Arabic" w:cs="Traditional Arabic" w:hint="cs"/>
          <w:sz w:val="36"/>
          <w:szCs w:val="36"/>
          <w:rtl/>
          <w:lang w:bidi="ar-DZ"/>
        </w:rPr>
        <w:t xml:space="preserve"> بفاطمة وبحكاياتها وتجلياتها </w:t>
      </w:r>
      <w:r>
        <w:rPr>
          <w:rFonts w:ascii="Traditional Arabic" w:hAnsi="Traditional Arabic" w:cs="Traditional Arabic" w:hint="cs"/>
          <w:sz w:val="36"/>
          <w:szCs w:val="36"/>
          <w:rtl/>
          <w:lang w:bidi="ar-DZ"/>
        </w:rPr>
        <w:t>الروسية. بيتها</w:t>
      </w:r>
      <w:r w:rsidR="006904B0">
        <w:rPr>
          <w:rFonts w:ascii="Traditional Arabic" w:hAnsi="Traditional Arabic" w:cs="Traditional Arabic" w:hint="cs"/>
          <w:sz w:val="36"/>
          <w:szCs w:val="36"/>
          <w:rtl/>
          <w:lang w:bidi="ar-DZ"/>
        </w:rPr>
        <w:t xml:space="preserve"> المتحف فتح لي عالما فنيا لم أشهده في الساحات فكيف لي أن أتخلص منه لأهتم </w:t>
      </w:r>
      <w:r>
        <w:rPr>
          <w:rFonts w:ascii="Traditional Arabic" w:hAnsi="Traditional Arabic" w:cs="Traditional Arabic" w:hint="cs"/>
          <w:sz w:val="36"/>
          <w:szCs w:val="36"/>
          <w:rtl/>
          <w:lang w:bidi="ar-DZ"/>
        </w:rPr>
        <w:t>بالساحات؟</w:t>
      </w:r>
      <w:r w:rsidR="006904B0">
        <w:rPr>
          <w:rFonts w:ascii="Traditional Arabic" w:hAnsi="Traditional Arabic" w:cs="Traditional Arabic" w:hint="cs"/>
          <w:sz w:val="36"/>
          <w:szCs w:val="36"/>
          <w:rtl/>
          <w:lang w:bidi="ar-DZ"/>
        </w:rPr>
        <w:t xml:space="preserve"> لا...لالا.</w:t>
      </w:r>
      <w:r w:rsidR="006904B0">
        <w:rPr>
          <w:rFonts w:ascii="Traditional Arabic" w:hAnsi="Traditional Arabic" w:cs="Traditional Arabic"/>
          <w:sz w:val="36"/>
          <w:szCs w:val="36"/>
          <w:rtl/>
          <w:lang w:bidi="ar-DZ"/>
        </w:rPr>
        <w:t>»</w:t>
      </w:r>
      <w:r w:rsidR="006904B0">
        <w:rPr>
          <w:rStyle w:val="Appelnotedebasdep"/>
          <w:rFonts w:ascii="Traditional Arabic" w:hAnsi="Traditional Arabic" w:cs="Traditional Arabic"/>
          <w:sz w:val="36"/>
          <w:szCs w:val="36"/>
          <w:rtl/>
          <w:lang w:bidi="ar-DZ"/>
        </w:rPr>
        <w:t>(</w:t>
      </w:r>
      <w:r w:rsidR="006904B0">
        <w:rPr>
          <w:rStyle w:val="Appelnotedebasdep"/>
          <w:rFonts w:ascii="Traditional Arabic" w:hAnsi="Traditional Arabic" w:cs="Traditional Arabic"/>
          <w:sz w:val="36"/>
          <w:szCs w:val="36"/>
          <w:rtl/>
          <w:lang w:bidi="ar-DZ"/>
        </w:rPr>
        <w:footnoteReference w:id="151"/>
      </w:r>
      <w:r w:rsidR="006904B0">
        <w:rPr>
          <w:rStyle w:val="Appelnotedebasdep"/>
          <w:rFonts w:ascii="Traditional Arabic" w:hAnsi="Traditional Arabic" w:cs="Traditional Arabic"/>
          <w:sz w:val="36"/>
          <w:szCs w:val="36"/>
          <w:rtl/>
          <w:lang w:bidi="ar-DZ"/>
        </w:rPr>
        <w:t>)</w:t>
      </w:r>
      <w:r w:rsidR="006904B0">
        <w:rPr>
          <w:rFonts w:ascii="Traditional Arabic" w:hAnsi="Traditional Arabic" w:cs="Traditional Arabic" w:hint="cs"/>
          <w:sz w:val="36"/>
          <w:szCs w:val="36"/>
          <w:rtl/>
          <w:lang w:bidi="ar-DZ"/>
        </w:rPr>
        <w:t>.</w:t>
      </w:r>
    </w:p>
    <w:p w14:paraId="07939DD5" w14:textId="77777777" w:rsidR="006904B0" w:rsidRDefault="006904B0" w:rsidP="006904B0">
      <w:pPr>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بعد</w:t>
      </w:r>
      <w:proofErr w:type="gramEnd"/>
      <w:r>
        <w:rPr>
          <w:rFonts w:ascii="Traditional Arabic" w:hAnsi="Traditional Arabic" w:cs="Traditional Arabic" w:hint="cs"/>
          <w:sz w:val="36"/>
          <w:szCs w:val="36"/>
          <w:rtl/>
          <w:lang w:bidi="ar-DZ"/>
        </w:rPr>
        <w:t xml:space="preserve"> أن توطدت علاقتي بفاطمة صارت تخبرني بقصص أخرى لا تخص الميتم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52"/>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451A974C" w14:textId="77777777" w:rsidR="00062D77" w:rsidRPr="00062D77" w:rsidRDefault="00062D77" w:rsidP="00062D77">
      <w:pPr>
        <w:bidi/>
        <w:ind w:right="-142" w:firstLine="565"/>
        <w:rPr>
          <w:rFonts w:ascii="Traditional Arabic" w:hAnsi="Traditional Arabic" w:cs="Traditional Arabic"/>
          <w:sz w:val="20"/>
          <w:szCs w:val="20"/>
          <w:rtl/>
          <w:lang w:bidi="ar-DZ"/>
        </w:rPr>
      </w:pPr>
    </w:p>
    <w:p w14:paraId="282B0AD0" w14:textId="77777777" w:rsidR="006904B0" w:rsidRDefault="006904B0" w:rsidP="006904B0">
      <w:pPr>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لم</w:t>
      </w:r>
      <w:proofErr w:type="gramEnd"/>
      <w:r>
        <w:rPr>
          <w:rFonts w:ascii="Traditional Arabic" w:hAnsi="Traditional Arabic" w:cs="Traditional Arabic" w:hint="cs"/>
          <w:sz w:val="36"/>
          <w:szCs w:val="36"/>
          <w:rtl/>
          <w:lang w:bidi="ar-DZ"/>
        </w:rPr>
        <w:t xml:space="preserve"> يكن خياري فاطمة ، لم أستطع العودة إلى البيت وأنا أنتظر الحكاية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53"/>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14:paraId="164A9CFD" w14:textId="77777777" w:rsidR="006904B0" w:rsidRDefault="00E74D7D"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«آه</w:t>
      </w:r>
      <w:r w:rsidR="006904B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فاطمة،</w:t>
      </w:r>
      <w:r w:rsidR="006904B0">
        <w:rPr>
          <w:rFonts w:ascii="Traditional Arabic" w:hAnsi="Traditional Arabic" w:cs="Traditional Arabic" w:hint="cs"/>
          <w:sz w:val="36"/>
          <w:szCs w:val="36"/>
          <w:rtl/>
          <w:lang w:bidi="ar-DZ"/>
        </w:rPr>
        <w:t xml:space="preserve"> سر </w:t>
      </w:r>
      <w:r>
        <w:rPr>
          <w:rFonts w:ascii="Traditional Arabic" w:hAnsi="Traditional Arabic" w:cs="Traditional Arabic" w:hint="cs"/>
          <w:sz w:val="36"/>
          <w:szCs w:val="36"/>
          <w:rtl/>
          <w:lang w:bidi="ar-DZ"/>
        </w:rPr>
        <w:t>الحكاية،</w:t>
      </w:r>
      <w:r w:rsidR="006904B0">
        <w:rPr>
          <w:rFonts w:ascii="Traditional Arabic" w:hAnsi="Traditional Arabic" w:cs="Traditional Arabic" w:hint="cs"/>
          <w:sz w:val="36"/>
          <w:szCs w:val="36"/>
          <w:rtl/>
          <w:lang w:bidi="ar-DZ"/>
        </w:rPr>
        <w:t xml:space="preserve"> وحده الاسم الحقيقي في كل ما ارتكبت من أسماء </w:t>
      </w:r>
    </w:p>
    <w:p w14:paraId="47755E11" w14:textId="77777777" w:rsidR="006904B0" w:rsidRDefault="006904B0" w:rsidP="006904B0">
      <w:pPr>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hint="cs"/>
          <w:sz w:val="36"/>
          <w:szCs w:val="36"/>
          <w:rtl/>
          <w:lang w:bidi="ar-DZ"/>
        </w:rPr>
        <w:t xml:space="preserve">خاطئة </w:t>
      </w:r>
      <w:r>
        <w:rPr>
          <w:rFonts w:ascii="Traditional Arabic" w:hAnsi="Traditional Arabic" w:cs="Traditional Arabic"/>
          <w:sz w:val="36"/>
          <w:szCs w:val="36"/>
          <w:rtl/>
          <w:lang w:bidi="ar-DZ"/>
        </w:rPr>
        <w:t>»</w:t>
      </w:r>
      <w:proofErr w:type="gramEnd"/>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54"/>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7CA688F0" w14:textId="77777777" w:rsidR="006904B0" w:rsidRDefault="006904B0" w:rsidP="006904B0">
      <w:pPr>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ما</w:t>
      </w:r>
      <w:proofErr w:type="gramEnd"/>
      <w:r>
        <w:rPr>
          <w:rFonts w:ascii="Traditional Arabic" w:hAnsi="Traditional Arabic" w:cs="Traditional Arabic" w:hint="cs"/>
          <w:sz w:val="36"/>
          <w:szCs w:val="36"/>
          <w:rtl/>
          <w:lang w:bidi="ar-DZ"/>
        </w:rPr>
        <w:t xml:space="preserve"> زالت فاطمة مسترسلة وأنا لا أزال في الأسئلة ذاتها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55"/>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1BE06C6E" w14:textId="77777777" w:rsidR="006904B0" w:rsidRPr="009174F2" w:rsidRDefault="006904B0" w:rsidP="009174F2">
      <w:pPr>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فاطمة</w:t>
      </w:r>
      <w:proofErr w:type="gramEnd"/>
      <w:r>
        <w:rPr>
          <w:rFonts w:ascii="Traditional Arabic" w:hAnsi="Traditional Arabic" w:cs="Traditional Arabic" w:hint="cs"/>
          <w:sz w:val="36"/>
          <w:szCs w:val="36"/>
          <w:rtl/>
          <w:lang w:bidi="ar-DZ"/>
        </w:rPr>
        <w:t xml:space="preserve"> التي أقمت لأجلها بقصر الصنوبر وأهملت إقامات العشق والشوق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56"/>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0BAC7A93" w14:textId="77777777" w:rsidR="006904B0" w:rsidRDefault="006904B0" w:rsidP="006904B0">
      <w:pPr>
        <w:bidi/>
        <w:ind w:right="-142"/>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1 -3 </w:t>
      </w:r>
      <w:r w:rsidRPr="002F767B">
        <w:rPr>
          <w:rFonts w:ascii="Traditional Arabic" w:hAnsi="Traditional Arabic" w:cs="Traditional Arabic"/>
          <w:b/>
          <w:bCs/>
          <w:sz w:val="36"/>
          <w:szCs w:val="36"/>
          <w:rtl/>
          <w:lang w:bidi="ar-DZ"/>
        </w:rPr>
        <w:t>–</w:t>
      </w:r>
      <w:r w:rsidRPr="002F767B">
        <w:rPr>
          <w:rFonts w:ascii="Traditional Arabic" w:hAnsi="Traditional Arabic" w:cs="Traditional Arabic" w:hint="cs"/>
          <w:b/>
          <w:bCs/>
          <w:sz w:val="36"/>
          <w:szCs w:val="36"/>
          <w:rtl/>
          <w:lang w:bidi="ar-DZ"/>
        </w:rPr>
        <w:t xml:space="preserve"> السرد </w:t>
      </w:r>
      <w:r w:rsidR="00E74D7D" w:rsidRPr="002F767B">
        <w:rPr>
          <w:rFonts w:ascii="Traditional Arabic" w:hAnsi="Traditional Arabic" w:cs="Traditional Arabic" w:hint="cs"/>
          <w:b/>
          <w:bCs/>
          <w:sz w:val="36"/>
          <w:szCs w:val="36"/>
          <w:rtl/>
          <w:lang w:bidi="ar-DZ"/>
        </w:rPr>
        <w:t>المكرر:</w:t>
      </w:r>
    </w:p>
    <w:p w14:paraId="72E71F3C" w14:textId="77777777" w:rsidR="0034700C" w:rsidRPr="00062D77" w:rsidRDefault="006904B0" w:rsidP="00062D77">
      <w:pPr>
        <w:bidi/>
        <w:ind w:right="-142" w:firstLine="565"/>
        <w:rPr>
          <w:rFonts w:ascii="Traditional Arabic" w:hAnsi="Traditional Arabic" w:cs="Traditional Arabic"/>
          <w:sz w:val="36"/>
          <w:szCs w:val="36"/>
          <w:rtl/>
          <w:lang w:bidi="ar-DZ"/>
        </w:rPr>
      </w:pPr>
      <w:r w:rsidRPr="002F767B">
        <w:rPr>
          <w:rFonts w:ascii="Traditional Arabic" w:hAnsi="Traditional Arabic" w:cs="Traditional Arabic" w:hint="cs"/>
          <w:sz w:val="36"/>
          <w:szCs w:val="36"/>
          <w:rtl/>
          <w:lang w:bidi="ar-DZ"/>
        </w:rPr>
        <w:t xml:space="preserve">وهو </w:t>
      </w:r>
      <w:r>
        <w:rPr>
          <w:rFonts w:ascii="Traditional Arabic" w:hAnsi="Traditional Arabic" w:cs="Traditional Arabic" w:hint="cs"/>
          <w:sz w:val="36"/>
          <w:szCs w:val="36"/>
          <w:rtl/>
          <w:lang w:bidi="ar-DZ"/>
        </w:rPr>
        <w:t xml:space="preserve">أن يسرد الراوي حوادث عدة في المبنى لحادثة واحدة وقعت في </w:t>
      </w:r>
      <w:r w:rsidR="00E74D7D">
        <w:rPr>
          <w:rFonts w:ascii="Traditional Arabic" w:hAnsi="Traditional Arabic" w:cs="Traditional Arabic" w:hint="cs"/>
          <w:sz w:val="36"/>
          <w:szCs w:val="36"/>
          <w:rtl/>
          <w:lang w:bidi="ar-DZ"/>
        </w:rPr>
        <w:t>المتن،</w:t>
      </w:r>
      <w:r>
        <w:rPr>
          <w:rFonts w:ascii="Traditional Arabic" w:hAnsi="Traditional Arabic" w:cs="Traditional Arabic" w:hint="cs"/>
          <w:sz w:val="36"/>
          <w:szCs w:val="36"/>
          <w:rtl/>
          <w:lang w:bidi="ar-DZ"/>
        </w:rPr>
        <w:t xml:space="preserve"> وهو ما يطلق عليه بالسرد </w:t>
      </w:r>
      <w:r w:rsidR="00E74D7D">
        <w:rPr>
          <w:rFonts w:ascii="Traditional Arabic" w:hAnsi="Traditional Arabic" w:cs="Traditional Arabic" w:hint="cs"/>
          <w:sz w:val="36"/>
          <w:szCs w:val="36"/>
          <w:rtl/>
          <w:lang w:bidi="ar-DZ"/>
        </w:rPr>
        <w:t>المكرر،</w:t>
      </w:r>
      <w:r>
        <w:rPr>
          <w:rFonts w:ascii="Traditional Arabic" w:hAnsi="Traditional Arabic" w:cs="Traditional Arabic" w:hint="cs"/>
          <w:sz w:val="36"/>
          <w:szCs w:val="36"/>
          <w:rtl/>
          <w:lang w:bidi="ar-DZ"/>
        </w:rPr>
        <w:t xml:space="preserve"> وتُستعمل الكاتبة للعملية التكرارية ما يعرف بالاسترجاع </w:t>
      </w:r>
      <w:r w:rsidR="00E74D7D">
        <w:rPr>
          <w:rFonts w:ascii="Traditional Arabic" w:hAnsi="Traditional Arabic" w:cs="Traditional Arabic" w:hint="cs"/>
          <w:sz w:val="36"/>
          <w:szCs w:val="36"/>
          <w:rtl/>
          <w:lang w:bidi="ar-DZ"/>
        </w:rPr>
        <w:t>التكراري،</w:t>
      </w:r>
      <w:r>
        <w:rPr>
          <w:rFonts w:ascii="Traditional Arabic" w:hAnsi="Traditional Arabic" w:cs="Traditional Arabic" w:hint="cs"/>
          <w:sz w:val="36"/>
          <w:szCs w:val="36"/>
          <w:rtl/>
          <w:lang w:bidi="ar-DZ"/>
        </w:rPr>
        <w:t xml:space="preserve"> أي العودة بنا إلى الوراء لإعادة ذكر ما سبق سرده عن طريق </w:t>
      </w:r>
      <w:r w:rsidR="00E74D7D">
        <w:rPr>
          <w:rFonts w:ascii="Traditional Arabic" w:hAnsi="Traditional Arabic" w:cs="Traditional Arabic" w:hint="cs"/>
          <w:sz w:val="36"/>
          <w:szCs w:val="36"/>
          <w:rtl/>
          <w:lang w:bidi="ar-DZ"/>
        </w:rPr>
        <w:t>التذكر،</w:t>
      </w:r>
      <w:r>
        <w:rPr>
          <w:rFonts w:ascii="Traditional Arabic" w:hAnsi="Traditional Arabic" w:cs="Traditional Arabic" w:hint="cs"/>
          <w:sz w:val="36"/>
          <w:szCs w:val="36"/>
          <w:rtl/>
          <w:lang w:bidi="ar-DZ"/>
        </w:rPr>
        <w:t xml:space="preserve"> أو أن يعيد ذكر الحدث من وجهات نظر مختلفة وبأسلوب فالرواية تبدأ بالمجزرة التي قامت بها فرنسا في حق القرويين الجزائريين ذكرت هذه الحادثة مرة واحدة في </w:t>
      </w:r>
      <w:r w:rsidR="00E74D7D">
        <w:rPr>
          <w:rFonts w:ascii="Traditional Arabic" w:hAnsi="Traditional Arabic" w:cs="Traditional Arabic" w:hint="cs"/>
          <w:sz w:val="36"/>
          <w:szCs w:val="36"/>
          <w:rtl/>
          <w:lang w:bidi="ar-DZ"/>
        </w:rPr>
        <w:t>الرواية،</w:t>
      </w:r>
      <w:r>
        <w:rPr>
          <w:rFonts w:ascii="Traditional Arabic" w:hAnsi="Traditional Arabic" w:cs="Traditional Arabic" w:hint="cs"/>
          <w:sz w:val="36"/>
          <w:szCs w:val="36"/>
          <w:rtl/>
          <w:lang w:bidi="ar-DZ"/>
        </w:rPr>
        <w:t xml:space="preserve"> إلا أنها رويت عدة مرات باستعمال وجهات نظر مختلفة التي تشكل للشخصية الروائية فضاء لاستعادة الزمن أيام القهر </w:t>
      </w:r>
      <w:r w:rsidR="00E74D7D">
        <w:rPr>
          <w:rFonts w:ascii="Traditional Arabic" w:hAnsi="Traditional Arabic" w:cs="Traditional Arabic" w:hint="cs"/>
          <w:sz w:val="36"/>
          <w:szCs w:val="36"/>
          <w:rtl/>
          <w:lang w:bidi="ar-DZ"/>
        </w:rPr>
        <w:t>(عام</w:t>
      </w:r>
      <w:r>
        <w:rPr>
          <w:rFonts w:ascii="Traditional Arabic" w:hAnsi="Traditional Arabic" w:cs="Traditional Arabic" w:hint="cs"/>
          <w:sz w:val="36"/>
          <w:szCs w:val="36"/>
          <w:rtl/>
          <w:lang w:bidi="ar-DZ"/>
        </w:rPr>
        <w:t xml:space="preserve"> </w:t>
      </w:r>
      <w:r w:rsidR="00E74D7D">
        <w:rPr>
          <w:rFonts w:ascii="Traditional Arabic" w:hAnsi="Traditional Arabic" w:cs="Traditional Arabic" w:hint="cs"/>
          <w:sz w:val="36"/>
          <w:szCs w:val="36"/>
          <w:rtl/>
          <w:lang w:bidi="ar-DZ"/>
        </w:rPr>
        <w:t>ال</w:t>
      </w:r>
      <w:r w:rsidR="0034700C">
        <w:rPr>
          <w:rFonts w:ascii="Traditional Arabic" w:hAnsi="Traditional Arabic" w:cs="Traditional Arabic" w:hint="cs"/>
          <w:sz w:val="36"/>
          <w:szCs w:val="36"/>
          <w:rtl/>
          <w:lang w:bidi="ar-DZ"/>
        </w:rPr>
        <w:t>نار)</w:t>
      </w:r>
    </w:p>
    <w:p w14:paraId="27A625BA" w14:textId="77777777" w:rsidR="006904B0" w:rsidRDefault="006904B0" w:rsidP="0034700C">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تقول </w:t>
      </w:r>
      <w:proofErr w:type="spellStart"/>
      <w:r w:rsidR="00E74D7D">
        <w:rPr>
          <w:rFonts w:ascii="Traditional Arabic" w:hAnsi="Traditional Arabic" w:cs="Traditional Arabic" w:hint="cs"/>
          <w:sz w:val="36"/>
          <w:szCs w:val="36"/>
          <w:rtl/>
          <w:lang w:bidi="ar-DZ"/>
        </w:rPr>
        <w:t>الساردة</w:t>
      </w:r>
      <w:proofErr w:type="spellEnd"/>
      <w:r w:rsidR="00E74D7D">
        <w:rPr>
          <w:rFonts w:ascii="Traditional Arabic" w:hAnsi="Traditional Arabic" w:cs="Traditional Arabic" w:hint="cs"/>
          <w:sz w:val="36"/>
          <w:szCs w:val="36"/>
          <w:rtl/>
          <w:lang w:bidi="ar-DZ"/>
        </w:rPr>
        <w:t>:</w:t>
      </w:r>
    </w:p>
    <w:p w14:paraId="2C021DD3" w14:textId="77777777" w:rsidR="006904B0" w:rsidRDefault="006904B0" w:rsidP="006904B0">
      <w:pPr>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كنت</w:t>
      </w:r>
      <w:proofErr w:type="gramEnd"/>
      <w:r>
        <w:rPr>
          <w:rFonts w:ascii="Traditional Arabic" w:hAnsi="Traditional Arabic" w:cs="Traditional Arabic" w:hint="cs"/>
          <w:sz w:val="36"/>
          <w:szCs w:val="36"/>
          <w:rtl/>
          <w:lang w:bidi="ar-DZ"/>
        </w:rPr>
        <w:t xml:space="preserve"> أقلب الأرض لما سمعت دويا ثم رأيت ألسنة نارية تأتي على أكواخ الطوب فهرعت نحو كوخنا لكن </w:t>
      </w:r>
      <w:proofErr w:type="spellStart"/>
      <w:r>
        <w:rPr>
          <w:rFonts w:ascii="Traditional Arabic" w:hAnsi="Traditional Arabic" w:cs="Traditional Arabic" w:hint="cs"/>
          <w:sz w:val="36"/>
          <w:szCs w:val="36"/>
          <w:rtl/>
          <w:lang w:bidi="ar-DZ"/>
        </w:rPr>
        <w:t>تخبلت</w:t>
      </w:r>
      <w:proofErr w:type="spellEnd"/>
      <w:r>
        <w:rPr>
          <w:rFonts w:ascii="Traditional Arabic" w:hAnsi="Traditional Arabic" w:cs="Traditional Arabic" w:hint="cs"/>
          <w:sz w:val="36"/>
          <w:szCs w:val="36"/>
          <w:rtl/>
          <w:lang w:bidi="ar-DZ"/>
        </w:rPr>
        <w:t xml:space="preserve"> الجهات بالدخان ولم أتبين الوجوه المحروقة التي اصطدمت بها (...)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57"/>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683EE58A" w14:textId="77777777" w:rsidR="00062D77" w:rsidRDefault="00062D77" w:rsidP="00062D77">
      <w:pPr>
        <w:bidi/>
        <w:ind w:right="-142" w:firstLine="565"/>
        <w:rPr>
          <w:rFonts w:ascii="Traditional Arabic" w:hAnsi="Traditional Arabic" w:cs="Traditional Arabic"/>
          <w:sz w:val="36"/>
          <w:szCs w:val="36"/>
          <w:rtl/>
          <w:lang w:bidi="ar-DZ"/>
        </w:rPr>
      </w:pPr>
    </w:p>
    <w:p w14:paraId="4FF8E0AF" w14:textId="77777777" w:rsidR="00062D77" w:rsidRDefault="00062D77" w:rsidP="00062D77">
      <w:pPr>
        <w:bidi/>
        <w:ind w:right="-142" w:firstLine="565"/>
        <w:rPr>
          <w:rFonts w:ascii="Traditional Arabic" w:hAnsi="Traditional Arabic" w:cs="Traditional Arabic"/>
          <w:sz w:val="20"/>
          <w:szCs w:val="20"/>
          <w:rtl/>
          <w:lang w:bidi="ar-DZ"/>
        </w:rPr>
      </w:pPr>
    </w:p>
    <w:p w14:paraId="19D07597" w14:textId="77777777" w:rsidR="00062D77" w:rsidRPr="00062D77" w:rsidRDefault="00062D77" w:rsidP="00062D77">
      <w:pPr>
        <w:bidi/>
        <w:ind w:right="-142" w:firstLine="565"/>
        <w:rPr>
          <w:rFonts w:ascii="Traditional Arabic" w:hAnsi="Traditional Arabic" w:cs="Traditional Arabic"/>
          <w:sz w:val="20"/>
          <w:szCs w:val="20"/>
          <w:rtl/>
          <w:lang w:bidi="ar-DZ"/>
        </w:rPr>
      </w:pPr>
    </w:p>
    <w:p w14:paraId="6D3BD76D" w14:textId="77777777" w:rsidR="006904B0" w:rsidRDefault="00BD4413"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«التصقت</w:t>
      </w:r>
      <w:r w:rsidR="006904B0">
        <w:rPr>
          <w:rFonts w:ascii="Traditional Arabic" w:hAnsi="Traditional Arabic" w:cs="Traditional Arabic" w:hint="cs"/>
          <w:sz w:val="36"/>
          <w:szCs w:val="36"/>
          <w:rtl/>
          <w:lang w:bidi="ar-DZ"/>
        </w:rPr>
        <w:t xml:space="preserve"> أختي بطيف أمي في صدري بينما كانت خطواتي ترقص رعبا تدق الطين فسمعت </w:t>
      </w:r>
      <w:proofErr w:type="spellStart"/>
      <w:r w:rsidR="006904B0">
        <w:rPr>
          <w:rFonts w:ascii="Traditional Arabic" w:hAnsi="Traditional Arabic" w:cs="Traditional Arabic" w:hint="cs"/>
          <w:sz w:val="36"/>
          <w:szCs w:val="36"/>
          <w:rtl/>
          <w:lang w:bidi="ar-DZ"/>
        </w:rPr>
        <w:t>رنينها</w:t>
      </w:r>
      <w:proofErr w:type="spellEnd"/>
      <w:r w:rsidR="006904B0">
        <w:rPr>
          <w:rFonts w:ascii="Traditional Arabic" w:hAnsi="Traditional Arabic" w:cs="Traditional Arabic" w:hint="cs"/>
          <w:sz w:val="36"/>
          <w:szCs w:val="36"/>
          <w:rtl/>
          <w:lang w:bidi="ar-DZ"/>
        </w:rPr>
        <w:t xml:space="preserve"> الخافت على أنات </w:t>
      </w:r>
      <w:r>
        <w:rPr>
          <w:rFonts w:ascii="Traditional Arabic" w:hAnsi="Traditional Arabic" w:cs="Traditional Arabic" w:hint="cs"/>
          <w:sz w:val="36"/>
          <w:szCs w:val="36"/>
          <w:rtl/>
          <w:lang w:bidi="ar-DZ"/>
        </w:rPr>
        <w:t>أختي،</w:t>
      </w:r>
      <w:r w:rsidR="006904B0">
        <w:rPr>
          <w:rFonts w:ascii="Traditional Arabic" w:hAnsi="Traditional Arabic" w:cs="Traditional Arabic" w:hint="cs"/>
          <w:sz w:val="36"/>
          <w:szCs w:val="36"/>
          <w:rtl/>
          <w:lang w:bidi="ar-DZ"/>
        </w:rPr>
        <w:t xml:space="preserve"> فانتبهت حينها إلى كم رواية لم تخفقها النسوة على </w:t>
      </w:r>
      <w:r>
        <w:rPr>
          <w:rFonts w:ascii="Traditional Arabic" w:hAnsi="Traditional Arabic" w:cs="Traditional Arabic" w:hint="cs"/>
          <w:sz w:val="36"/>
          <w:szCs w:val="36"/>
          <w:rtl/>
          <w:lang w:bidi="ar-DZ"/>
        </w:rPr>
        <w:t>النهر.</w:t>
      </w:r>
      <w:r w:rsidR="006904B0">
        <w:rPr>
          <w:rFonts w:ascii="Traditional Arabic" w:hAnsi="Traditional Arabic" w:cs="Traditional Arabic" w:hint="cs"/>
          <w:sz w:val="36"/>
          <w:szCs w:val="36"/>
          <w:rtl/>
          <w:lang w:bidi="ar-DZ"/>
        </w:rPr>
        <w:t xml:space="preserve"> هذه النار واحدة من </w:t>
      </w:r>
      <w:proofErr w:type="gramStart"/>
      <w:r w:rsidR="006904B0">
        <w:rPr>
          <w:rFonts w:ascii="Traditional Arabic" w:hAnsi="Traditional Arabic" w:cs="Traditional Arabic" w:hint="cs"/>
          <w:sz w:val="36"/>
          <w:szCs w:val="36"/>
          <w:rtl/>
          <w:lang w:bidi="ar-DZ"/>
        </w:rPr>
        <w:t xml:space="preserve">الروايات </w:t>
      </w:r>
      <w:r w:rsidR="006904B0">
        <w:rPr>
          <w:rFonts w:ascii="Traditional Arabic" w:hAnsi="Traditional Arabic" w:cs="Traditional Arabic"/>
          <w:sz w:val="36"/>
          <w:szCs w:val="36"/>
          <w:rtl/>
          <w:lang w:bidi="ar-DZ"/>
        </w:rPr>
        <w:t>»</w:t>
      </w:r>
      <w:proofErr w:type="gramEnd"/>
      <w:r w:rsidR="006904B0">
        <w:rPr>
          <w:rStyle w:val="Appelnotedebasdep"/>
          <w:rFonts w:ascii="Traditional Arabic" w:hAnsi="Traditional Arabic" w:cs="Traditional Arabic"/>
          <w:sz w:val="36"/>
          <w:szCs w:val="36"/>
          <w:rtl/>
          <w:lang w:bidi="ar-DZ"/>
        </w:rPr>
        <w:t>(</w:t>
      </w:r>
      <w:r w:rsidR="006904B0">
        <w:rPr>
          <w:rStyle w:val="Appelnotedebasdep"/>
          <w:rFonts w:ascii="Traditional Arabic" w:hAnsi="Traditional Arabic" w:cs="Traditional Arabic"/>
          <w:sz w:val="36"/>
          <w:szCs w:val="36"/>
          <w:rtl/>
          <w:lang w:bidi="ar-DZ"/>
        </w:rPr>
        <w:footnoteReference w:id="158"/>
      </w:r>
      <w:r w:rsidR="006904B0">
        <w:rPr>
          <w:rStyle w:val="Appelnotedebasdep"/>
          <w:rFonts w:ascii="Traditional Arabic" w:hAnsi="Traditional Arabic" w:cs="Traditional Arabic"/>
          <w:sz w:val="36"/>
          <w:szCs w:val="36"/>
          <w:rtl/>
          <w:lang w:bidi="ar-DZ"/>
        </w:rPr>
        <w:t>)</w:t>
      </w:r>
      <w:r w:rsidR="006904B0">
        <w:rPr>
          <w:rFonts w:ascii="Traditional Arabic" w:hAnsi="Traditional Arabic" w:cs="Traditional Arabic" w:hint="cs"/>
          <w:sz w:val="36"/>
          <w:szCs w:val="36"/>
          <w:rtl/>
          <w:lang w:bidi="ar-DZ"/>
        </w:rPr>
        <w:t>.</w:t>
      </w:r>
    </w:p>
    <w:p w14:paraId="2BC46BEE" w14:textId="77777777" w:rsidR="006904B0" w:rsidRDefault="00BD4413"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665696">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كأني</w:t>
      </w:r>
      <w:r w:rsidR="006904B0">
        <w:rPr>
          <w:rFonts w:ascii="Traditional Arabic" w:hAnsi="Traditional Arabic" w:cs="Traditional Arabic" w:hint="cs"/>
          <w:sz w:val="36"/>
          <w:szCs w:val="36"/>
          <w:rtl/>
          <w:lang w:bidi="ar-DZ"/>
        </w:rPr>
        <w:t xml:space="preserve"> أرى الأخت </w:t>
      </w:r>
      <w:r>
        <w:rPr>
          <w:rFonts w:ascii="Traditional Arabic" w:hAnsi="Traditional Arabic" w:cs="Traditional Arabic" w:hint="cs"/>
          <w:sz w:val="36"/>
          <w:szCs w:val="36"/>
          <w:rtl/>
          <w:lang w:bidi="ar-DZ"/>
        </w:rPr>
        <w:t>ماري.</w:t>
      </w:r>
      <w:r w:rsidR="006904B0">
        <w:rPr>
          <w:rFonts w:ascii="Traditional Arabic" w:hAnsi="Traditional Arabic" w:cs="Traditional Arabic" w:hint="cs"/>
          <w:sz w:val="36"/>
          <w:szCs w:val="36"/>
          <w:rtl/>
          <w:lang w:bidi="ar-DZ"/>
        </w:rPr>
        <w:t xml:space="preserve"> كأني ما زلت أحط على صدر عيشة نصف </w:t>
      </w:r>
      <w:proofErr w:type="gramStart"/>
      <w:r w:rsidR="006904B0">
        <w:rPr>
          <w:rFonts w:ascii="Traditional Arabic" w:hAnsi="Traditional Arabic" w:cs="Traditional Arabic" w:hint="cs"/>
          <w:sz w:val="36"/>
          <w:szCs w:val="36"/>
          <w:rtl/>
          <w:lang w:bidi="ar-DZ"/>
        </w:rPr>
        <w:t>ميتة .</w:t>
      </w:r>
      <w:proofErr w:type="spellStart"/>
      <w:r w:rsidR="006904B0">
        <w:rPr>
          <w:rFonts w:ascii="Traditional Arabic" w:hAnsi="Traditional Arabic" w:cs="Traditional Arabic" w:hint="cs"/>
          <w:sz w:val="36"/>
          <w:szCs w:val="36"/>
          <w:rtl/>
          <w:lang w:bidi="ar-DZ"/>
        </w:rPr>
        <w:t>آآآآآآآآآآآي</w:t>
      </w:r>
      <w:proofErr w:type="spellEnd"/>
      <w:proofErr w:type="gramEnd"/>
      <w:r w:rsidR="006904B0">
        <w:rPr>
          <w:rFonts w:ascii="Traditional Arabic" w:hAnsi="Traditional Arabic" w:cs="Traditional Arabic" w:hint="cs"/>
          <w:sz w:val="36"/>
          <w:szCs w:val="36"/>
          <w:rtl/>
          <w:lang w:bidi="ar-DZ"/>
        </w:rPr>
        <w:t xml:space="preserve"> يا وجعي </w:t>
      </w:r>
      <w:r w:rsidR="006904B0">
        <w:rPr>
          <w:rFonts w:ascii="Traditional Arabic" w:hAnsi="Traditional Arabic" w:cs="Traditional Arabic"/>
          <w:sz w:val="36"/>
          <w:szCs w:val="36"/>
          <w:rtl/>
          <w:lang w:bidi="ar-DZ"/>
        </w:rPr>
        <w:t>!</w:t>
      </w:r>
      <w:r w:rsidR="006904B0">
        <w:rPr>
          <w:rFonts w:ascii="Traditional Arabic" w:hAnsi="Traditional Arabic" w:cs="Traditional Arabic" w:hint="cs"/>
          <w:sz w:val="36"/>
          <w:szCs w:val="36"/>
          <w:rtl/>
          <w:lang w:bidi="ar-DZ"/>
        </w:rPr>
        <w:t>"</w:t>
      </w:r>
      <w:r w:rsidR="006904B0">
        <w:rPr>
          <w:rFonts w:ascii="Traditional Arabic" w:hAnsi="Traditional Arabic" w:cs="Traditional Arabic"/>
          <w:sz w:val="36"/>
          <w:szCs w:val="36"/>
          <w:rtl/>
          <w:lang w:bidi="ar-DZ"/>
        </w:rPr>
        <w:t>»</w:t>
      </w:r>
      <w:r w:rsidR="006904B0">
        <w:rPr>
          <w:rStyle w:val="Appelnotedebasdep"/>
          <w:rFonts w:ascii="Traditional Arabic" w:hAnsi="Traditional Arabic" w:cs="Traditional Arabic"/>
          <w:sz w:val="36"/>
          <w:szCs w:val="36"/>
          <w:rtl/>
          <w:lang w:bidi="ar-DZ"/>
        </w:rPr>
        <w:t>(</w:t>
      </w:r>
      <w:r w:rsidR="006904B0">
        <w:rPr>
          <w:rStyle w:val="Appelnotedebasdep"/>
          <w:rFonts w:ascii="Traditional Arabic" w:hAnsi="Traditional Arabic" w:cs="Traditional Arabic"/>
          <w:sz w:val="36"/>
          <w:szCs w:val="36"/>
          <w:rtl/>
          <w:lang w:bidi="ar-DZ"/>
        </w:rPr>
        <w:footnoteReference w:id="159"/>
      </w:r>
      <w:r w:rsidR="006904B0">
        <w:rPr>
          <w:rStyle w:val="Appelnotedebasdep"/>
          <w:rFonts w:ascii="Traditional Arabic" w:hAnsi="Traditional Arabic" w:cs="Traditional Arabic"/>
          <w:sz w:val="36"/>
          <w:szCs w:val="36"/>
          <w:rtl/>
          <w:lang w:bidi="ar-DZ"/>
        </w:rPr>
        <w:t>)</w:t>
      </w:r>
      <w:r w:rsidR="006904B0">
        <w:rPr>
          <w:rFonts w:ascii="Traditional Arabic" w:hAnsi="Traditional Arabic" w:cs="Traditional Arabic" w:hint="cs"/>
          <w:sz w:val="36"/>
          <w:szCs w:val="36"/>
          <w:rtl/>
          <w:lang w:bidi="ar-DZ"/>
        </w:rPr>
        <w:t xml:space="preserve"> .</w:t>
      </w:r>
    </w:p>
    <w:p w14:paraId="296D62B4" w14:textId="77777777" w:rsidR="006904B0" w:rsidRDefault="006904B0" w:rsidP="006904B0">
      <w:pPr>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roofErr w:type="gramEnd"/>
      <w:r>
        <w:rPr>
          <w:rFonts w:ascii="Traditional Arabic" w:hAnsi="Traditional Arabic" w:cs="Traditional Arabic" w:hint="cs"/>
          <w:sz w:val="36"/>
          <w:szCs w:val="36"/>
          <w:rtl/>
          <w:lang w:bidi="ar-DZ"/>
        </w:rPr>
        <w:t xml:space="preserve"> وأنى لي أن أستشعر حبات العرق على جبينها أو أشم </w:t>
      </w:r>
      <w:proofErr w:type="spellStart"/>
      <w:r>
        <w:rPr>
          <w:rFonts w:ascii="Traditional Arabic" w:hAnsi="Traditional Arabic" w:cs="Traditional Arabic" w:hint="cs"/>
          <w:sz w:val="36"/>
          <w:szCs w:val="36"/>
          <w:rtl/>
          <w:lang w:bidi="ar-DZ"/>
        </w:rPr>
        <w:t>نسيمات</w:t>
      </w:r>
      <w:proofErr w:type="spellEnd"/>
      <w:r>
        <w:rPr>
          <w:rFonts w:ascii="Traditional Arabic" w:hAnsi="Traditional Arabic" w:cs="Traditional Arabic" w:hint="cs"/>
          <w:sz w:val="36"/>
          <w:szCs w:val="36"/>
          <w:rtl/>
          <w:lang w:bidi="ar-DZ"/>
        </w:rPr>
        <w:t xml:space="preserve"> صدرها وهي تضمني عام النار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60"/>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647053AD" w14:textId="77777777" w:rsidR="006904B0" w:rsidRDefault="006904B0" w:rsidP="006904B0">
      <w:pPr>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كانت</w:t>
      </w:r>
      <w:proofErr w:type="gramEnd"/>
      <w:r>
        <w:rPr>
          <w:rFonts w:ascii="Traditional Arabic" w:hAnsi="Traditional Arabic" w:cs="Traditional Arabic" w:hint="cs"/>
          <w:sz w:val="36"/>
          <w:szCs w:val="36"/>
          <w:rtl/>
          <w:lang w:bidi="ar-DZ"/>
        </w:rPr>
        <w:t xml:space="preserve"> الكيلومترات القليلة فسحة لترويض أقدامنا على المسافة الطويلة كمسافة رواية بدأتها بأقدام عيشة تشق الطين على أنات فاطمة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61"/>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44470E35" w14:textId="77777777" w:rsidR="0034700C" w:rsidRPr="00062D77" w:rsidRDefault="0034700C" w:rsidP="00062D77">
      <w:pPr>
        <w:bidi/>
        <w:ind w:right="-142" w:firstLine="139"/>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sidR="006904B0">
        <w:rPr>
          <w:rFonts w:ascii="Traditional Arabic" w:hAnsi="Traditional Arabic" w:cs="Traditional Arabic"/>
          <w:sz w:val="36"/>
          <w:szCs w:val="36"/>
          <w:rtl/>
          <w:lang w:bidi="ar-DZ"/>
        </w:rPr>
        <w:t>«</w:t>
      </w:r>
      <w:r w:rsidR="006904B0">
        <w:rPr>
          <w:rFonts w:ascii="Traditional Arabic" w:hAnsi="Traditional Arabic" w:cs="Traditional Arabic" w:hint="cs"/>
          <w:sz w:val="36"/>
          <w:szCs w:val="36"/>
          <w:rtl/>
          <w:lang w:bidi="ar-DZ"/>
        </w:rPr>
        <w:t xml:space="preserve"> شاء</w:t>
      </w:r>
      <w:proofErr w:type="gramEnd"/>
      <w:r w:rsidR="006904B0">
        <w:rPr>
          <w:rFonts w:ascii="Traditional Arabic" w:hAnsi="Traditional Arabic" w:cs="Traditional Arabic" w:hint="cs"/>
          <w:sz w:val="36"/>
          <w:szCs w:val="36"/>
          <w:rtl/>
          <w:lang w:bidi="ar-DZ"/>
        </w:rPr>
        <w:t xml:space="preserve"> القدر أن تحضر معي مراسيم نقل جثمان عيشة وكم تأثرت بما حدث لنا بدءا بعام النار (...) </w:t>
      </w:r>
      <w:r w:rsidR="006904B0">
        <w:rPr>
          <w:rFonts w:ascii="Traditional Arabic" w:hAnsi="Traditional Arabic" w:cs="Traditional Arabic"/>
          <w:sz w:val="36"/>
          <w:szCs w:val="36"/>
          <w:rtl/>
          <w:lang w:bidi="ar-DZ"/>
        </w:rPr>
        <w:t>»</w:t>
      </w:r>
      <w:r w:rsidR="006904B0">
        <w:rPr>
          <w:rStyle w:val="Appelnotedebasdep"/>
          <w:rFonts w:ascii="Traditional Arabic" w:hAnsi="Traditional Arabic" w:cs="Traditional Arabic"/>
          <w:sz w:val="36"/>
          <w:szCs w:val="36"/>
          <w:rtl/>
          <w:lang w:bidi="ar-DZ"/>
        </w:rPr>
        <w:t>(</w:t>
      </w:r>
      <w:r w:rsidR="006904B0">
        <w:rPr>
          <w:rStyle w:val="Appelnotedebasdep"/>
          <w:rFonts w:ascii="Traditional Arabic" w:hAnsi="Traditional Arabic" w:cs="Traditional Arabic"/>
          <w:sz w:val="36"/>
          <w:szCs w:val="36"/>
          <w:rtl/>
          <w:lang w:bidi="ar-DZ"/>
        </w:rPr>
        <w:footnoteReference w:id="162"/>
      </w:r>
      <w:r w:rsidR="006904B0">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E74D7D">
        <w:rPr>
          <w:rFonts w:ascii="Traditional Arabic" w:hAnsi="Traditional Arabic" w:cs="Traditional Arabic" w:hint="cs"/>
          <w:sz w:val="36"/>
          <w:szCs w:val="36"/>
          <w:rtl/>
          <w:lang w:bidi="ar-DZ"/>
        </w:rPr>
        <w:t>«أخذت</w:t>
      </w:r>
      <w:r w:rsidR="006904B0">
        <w:rPr>
          <w:rFonts w:ascii="Traditional Arabic" w:hAnsi="Traditional Arabic" w:cs="Traditional Arabic" w:hint="cs"/>
          <w:sz w:val="36"/>
          <w:szCs w:val="36"/>
          <w:rtl/>
          <w:lang w:bidi="ar-DZ"/>
        </w:rPr>
        <w:t xml:space="preserve"> راحتي على رواية مرتفع ورحت أنفخ بيه يدي </w:t>
      </w:r>
      <w:r w:rsidR="00E74D7D">
        <w:rPr>
          <w:rFonts w:ascii="Traditional Arabic" w:hAnsi="Traditional Arabic" w:cs="Traditional Arabic" w:hint="cs"/>
          <w:sz w:val="36"/>
          <w:szCs w:val="36"/>
          <w:rtl/>
          <w:lang w:bidi="ar-DZ"/>
        </w:rPr>
        <w:t>قلقي.</w:t>
      </w:r>
      <w:r w:rsidR="006904B0">
        <w:rPr>
          <w:rFonts w:ascii="Traditional Arabic" w:hAnsi="Traditional Arabic" w:cs="Traditional Arabic" w:hint="cs"/>
          <w:sz w:val="36"/>
          <w:szCs w:val="36"/>
          <w:rtl/>
          <w:lang w:bidi="ar-DZ"/>
        </w:rPr>
        <w:t xml:space="preserve"> أعرف أن عيشة صدر نفثت فيه</w:t>
      </w:r>
    </w:p>
    <w:p w14:paraId="74F8D27B" w14:textId="77777777" w:rsidR="006904B0" w:rsidRDefault="006904B0" w:rsidP="0034700C">
      <w:pPr>
        <w:bidi/>
        <w:ind w:right="-142" w:firstLine="139"/>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فاطمة خوفها عام النار وعيشة الصدر الذي أنكر عطر الوالدة عند اللقاء </w:t>
      </w:r>
      <w:proofErr w:type="gramStart"/>
      <w:r>
        <w:rPr>
          <w:rFonts w:ascii="Traditional Arabic" w:hAnsi="Traditional Arabic" w:cs="Traditional Arabic" w:hint="cs"/>
          <w:sz w:val="36"/>
          <w:szCs w:val="36"/>
          <w:rtl/>
          <w:lang w:bidi="ar-DZ"/>
        </w:rPr>
        <w:t>بروسيا ،</w:t>
      </w:r>
      <w:proofErr w:type="gramEnd"/>
      <w:r>
        <w:rPr>
          <w:rFonts w:ascii="Traditional Arabic" w:hAnsi="Traditional Arabic" w:cs="Traditional Arabic" w:hint="cs"/>
          <w:sz w:val="36"/>
          <w:szCs w:val="36"/>
          <w:rtl/>
          <w:lang w:bidi="ar-DZ"/>
        </w:rPr>
        <w:t xml:space="preserve"> لم أستطع أن أتغافل على كل هذه المتاهة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63"/>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08AFA09D" w14:textId="77777777" w:rsidR="006904B0" w:rsidRDefault="006904B0" w:rsidP="006904B0">
      <w:pPr>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طالما</w:t>
      </w:r>
      <w:proofErr w:type="gramEnd"/>
      <w:r>
        <w:rPr>
          <w:rFonts w:ascii="Traditional Arabic" w:hAnsi="Traditional Arabic" w:cs="Traditional Arabic" w:hint="cs"/>
          <w:sz w:val="36"/>
          <w:szCs w:val="36"/>
          <w:rtl/>
          <w:lang w:bidi="ar-DZ"/>
        </w:rPr>
        <w:t xml:space="preserve"> خمنت أن تكون عيشة مناضلة حقوق وحرية ، نبضها الذي أسعفني عام النار دلني ، الحمد لله أن الثورة أبانت على دين عيشة وكنت أظنها قد قضت على ملة غير ملتها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64"/>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54B1581D" w14:textId="77777777" w:rsidR="00062D77" w:rsidRPr="00062D77" w:rsidRDefault="00062D77" w:rsidP="00062D77">
      <w:pPr>
        <w:bidi/>
        <w:ind w:right="-142" w:firstLine="565"/>
        <w:rPr>
          <w:rFonts w:ascii="Traditional Arabic" w:hAnsi="Traditional Arabic" w:cs="Traditional Arabic"/>
          <w:sz w:val="20"/>
          <w:szCs w:val="20"/>
          <w:rtl/>
          <w:lang w:bidi="ar-DZ"/>
        </w:rPr>
      </w:pPr>
    </w:p>
    <w:p w14:paraId="328E2967" w14:textId="77777777" w:rsidR="006904B0" w:rsidRDefault="006904B0" w:rsidP="006904B0">
      <w:pPr>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إني</w:t>
      </w:r>
      <w:proofErr w:type="gramEnd"/>
      <w:r>
        <w:rPr>
          <w:rFonts w:ascii="Traditional Arabic" w:hAnsi="Traditional Arabic" w:cs="Traditional Arabic" w:hint="cs"/>
          <w:sz w:val="36"/>
          <w:szCs w:val="36"/>
          <w:rtl/>
          <w:lang w:bidi="ar-DZ"/>
        </w:rPr>
        <w:t xml:space="preserve"> أراها حافية تتقدم إلى طلاسم الهجرة الأولى تفككها إلى شظايا يلحسها الطين ، فالتراب لا يكذب ها هو مازال مخضبا بالنار ، هنا آثارها هنا التاريخ ، حتى الطمس في الحفريات لم يغير شيئا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65"/>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12D7183B" w14:textId="77777777" w:rsidR="00897A12" w:rsidRPr="003312CD" w:rsidRDefault="006904B0" w:rsidP="003312CD">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بهذه الطريقة وظفت الكاتبة هذا النوع من التكرار حيث ذكر ما حدث مرة واحدة على مستوى </w:t>
      </w:r>
      <w:r w:rsidR="00E74D7D">
        <w:rPr>
          <w:rFonts w:ascii="Traditional Arabic" w:hAnsi="Traditional Arabic" w:cs="Traditional Arabic" w:hint="cs"/>
          <w:sz w:val="36"/>
          <w:szCs w:val="36"/>
          <w:rtl/>
          <w:lang w:bidi="ar-DZ"/>
        </w:rPr>
        <w:t>القصة،</w:t>
      </w:r>
      <w:r>
        <w:rPr>
          <w:rFonts w:ascii="Traditional Arabic" w:hAnsi="Traditional Arabic" w:cs="Traditional Arabic" w:hint="cs"/>
          <w:sz w:val="36"/>
          <w:szCs w:val="36"/>
          <w:rtl/>
          <w:lang w:bidi="ar-DZ"/>
        </w:rPr>
        <w:t xml:space="preserve"> تسع مرات على مستوى </w:t>
      </w:r>
      <w:r w:rsidR="00E74D7D">
        <w:rPr>
          <w:rFonts w:ascii="Traditional Arabic" w:hAnsi="Traditional Arabic" w:cs="Traditional Arabic" w:hint="cs"/>
          <w:sz w:val="36"/>
          <w:szCs w:val="36"/>
          <w:rtl/>
          <w:lang w:bidi="ar-DZ"/>
        </w:rPr>
        <w:t>الخطاب،</w:t>
      </w:r>
      <w:r>
        <w:rPr>
          <w:rFonts w:ascii="Traditional Arabic" w:hAnsi="Traditional Arabic" w:cs="Traditional Arabic" w:hint="cs"/>
          <w:sz w:val="36"/>
          <w:szCs w:val="36"/>
          <w:rtl/>
          <w:lang w:bidi="ar-DZ"/>
        </w:rPr>
        <w:t xml:space="preserve"> لكن أسلوب تقديمها يختلف من تكرار إلى آخر لهذا التكرار أبعاد </w:t>
      </w:r>
      <w:r w:rsidR="00E74D7D">
        <w:rPr>
          <w:rFonts w:ascii="Traditional Arabic" w:hAnsi="Traditional Arabic" w:cs="Traditional Arabic" w:hint="cs"/>
          <w:sz w:val="36"/>
          <w:szCs w:val="36"/>
          <w:rtl/>
          <w:lang w:bidi="ar-DZ"/>
        </w:rPr>
        <w:t>بنائية،</w:t>
      </w:r>
      <w:r>
        <w:rPr>
          <w:rFonts w:ascii="Traditional Arabic" w:hAnsi="Traditional Arabic" w:cs="Traditional Arabic" w:hint="cs"/>
          <w:sz w:val="36"/>
          <w:szCs w:val="36"/>
          <w:rtl/>
          <w:lang w:bidi="ar-DZ"/>
        </w:rPr>
        <w:t xml:space="preserve"> تذكرنا عبر أزمنة مختلفة بالحادثة الرئيسية التي يسببها تشربت عائلات وتيمت بناة</w:t>
      </w:r>
    </w:p>
    <w:p w14:paraId="60C951AB" w14:textId="77777777" w:rsidR="003312CD" w:rsidRPr="00062D77" w:rsidRDefault="006904B0" w:rsidP="00062D77">
      <w:pPr>
        <w:bidi/>
        <w:ind w:right="-142"/>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1 - 4-</w:t>
      </w:r>
      <w:r w:rsidRPr="00751220">
        <w:rPr>
          <w:rFonts w:ascii="Traditional Arabic" w:hAnsi="Traditional Arabic" w:cs="Traditional Arabic" w:hint="cs"/>
          <w:b/>
          <w:bCs/>
          <w:sz w:val="36"/>
          <w:szCs w:val="36"/>
          <w:rtl/>
          <w:lang w:bidi="ar-DZ"/>
        </w:rPr>
        <w:t xml:space="preserve"> السرد </w:t>
      </w:r>
      <w:proofErr w:type="gramStart"/>
      <w:r w:rsidR="00E74D7D" w:rsidRPr="00751220">
        <w:rPr>
          <w:rFonts w:ascii="Traditional Arabic" w:hAnsi="Traditional Arabic" w:cs="Traditional Arabic" w:hint="cs"/>
          <w:b/>
          <w:bCs/>
          <w:sz w:val="36"/>
          <w:szCs w:val="36"/>
          <w:rtl/>
          <w:lang w:bidi="ar-DZ"/>
        </w:rPr>
        <w:t>المؤلف</w:t>
      </w:r>
      <w:r w:rsidR="003312CD">
        <w:rPr>
          <w:rFonts w:ascii="Traditional Arabic" w:hAnsi="Traditional Arabic" w:cs="Traditional Arabic" w:hint="cs"/>
          <w:b/>
          <w:bCs/>
          <w:sz w:val="36"/>
          <w:szCs w:val="36"/>
          <w:rtl/>
          <w:lang w:bidi="ar-DZ"/>
        </w:rPr>
        <w:t xml:space="preserve"> :</w:t>
      </w:r>
      <w:r w:rsidRPr="00751220">
        <w:rPr>
          <w:rFonts w:ascii="Traditional Arabic" w:hAnsi="Traditional Arabic" w:cs="Traditional Arabic" w:hint="cs"/>
          <w:sz w:val="36"/>
          <w:szCs w:val="36"/>
          <w:rtl/>
          <w:lang w:bidi="ar-DZ"/>
        </w:rPr>
        <w:t>يكون</w:t>
      </w:r>
      <w:proofErr w:type="gramEnd"/>
      <w:r>
        <w:rPr>
          <w:rFonts w:ascii="Traditional Arabic" w:hAnsi="Traditional Arabic" w:cs="Traditional Arabic" w:hint="cs"/>
          <w:sz w:val="36"/>
          <w:szCs w:val="36"/>
          <w:rtl/>
          <w:lang w:bidi="ar-DZ"/>
        </w:rPr>
        <w:t xml:space="preserve"> هذا النوع من التواتر السردي بطريقة مغايرة تماما للسرد المكرر ويعبر عنه ، ويسمى أيضا هذا النوع من السرد بالخطاب المؤلف ، بحيث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يستحضر خطاب واحد جمعا من الأحداث المتشابهة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66"/>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264EFCD7"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وما وجدناه في هذا النوع من الرواية هو </w:t>
      </w:r>
      <w:r w:rsidR="00E74D7D">
        <w:rPr>
          <w:rFonts w:ascii="Traditional Arabic" w:hAnsi="Traditional Arabic" w:cs="Traditional Arabic" w:hint="cs"/>
          <w:sz w:val="36"/>
          <w:szCs w:val="36"/>
          <w:rtl/>
          <w:lang w:bidi="ar-DZ"/>
        </w:rPr>
        <w:t>الآتي: «لم</w:t>
      </w:r>
      <w:r>
        <w:rPr>
          <w:rFonts w:ascii="Traditional Arabic" w:hAnsi="Traditional Arabic" w:cs="Traditional Arabic" w:hint="cs"/>
          <w:sz w:val="36"/>
          <w:szCs w:val="36"/>
          <w:rtl/>
          <w:lang w:bidi="ar-DZ"/>
        </w:rPr>
        <w:t xml:space="preserve"> أكن أبلغ العاشرة حين حشدونا في </w:t>
      </w:r>
      <w:r w:rsidR="00E74D7D">
        <w:rPr>
          <w:rFonts w:ascii="Traditional Arabic" w:hAnsi="Traditional Arabic" w:cs="Traditional Arabic" w:hint="cs"/>
          <w:sz w:val="36"/>
          <w:szCs w:val="36"/>
          <w:rtl/>
          <w:lang w:bidi="ar-DZ"/>
        </w:rPr>
        <w:t>الميتم.</w:t>
      </w:r>
      <w:r>
        <w:rPr>
          <w:rFonts w:ascii="Traditional Arabic" w:hAnsi="Traditional Arabic" w:cs="Traditional Arabic" w:hint="cs"/>
          <w:sz w:val="36"/>
          <w:szCs w:val="36"/>
          <w:rtl/>
          <w:lang w:bidi="ar-DZ"/>
        </w:rPr>
        <w:t xml:space="preserve"> قالت الأخت في لونها </w:t>
      </w:r>
      <w:r w:rsidR="00E74D7D">
        <w:rPr>
          <w:rFonts w:ascii="Traditional Arabic" w:hAnsi="Traditional Arabic" w:cs="Traditional Arabic" w:hint="cs"/>
          <w:sz w:val="36"/>
          <w:szCs w:val="36"/>
          <w:rtl/>
          <w:lang w:bidi="ar-DZ"/>
        </w:rPr>
        <w:t>الأبيض:</w:t>
      </w:r>
      <w:r>
        <w:rPr>
          <w:rFonts w:ascii="Traditional Arabic" w:hAnsi="Traditional Arabic" w:cs="Traditional Arabic" w:hint="cs"/>
          <w:sz w:val="36"/>
          <w:szCs w:val="36"/>
          <w:rtl/>
          <w:lang w:bidi="ar-DZ"/>
        </w:rPr>
        <w:t xml:space="preserve"> تقدمن في هدوء </w:t>
      </w:r>
      <w:r w:rsidR="00E74D7D">
        <w:rPr>
          <w:rFonts w:ascii="Traditional Arabic" w:hAnsi="Traditional Arabic" w:cs="Traditional Arabic" w:hint="cs"/>
          <w:sz w:val="36"/>
          <w:szCs w:val="36"/>
          <w:rtl/>
          <w:lang w:bidi="ar-DZ"/>
        </w:rPr>
        <w:t>فتقدمنا.</w:t>
      </w:r>
      <w:r>
        <w:rPr>
          <w:rFonts w:ascii="Traditional Arabic" w:hAnsi="Traditional Arabic" w:cs="Traditional Arabic" w:hint="cs"/>
          <w:sz w:val="36"/>
          <w:szCs w:val="36"/>
          <w:rtl/>
          <w:lang w:bidi="ar-DZ"/>
        </w:rPr>
        <w:t xml:space="preserve"> ثم تقدمنا إلى المغسل ثم إلى </w:t>
      </w:r>
      <w:r w:rsidR="00E74D7D">
        <w:rPr>
          <w:rFonts w:ascii="Traditional Arabic" w:hAnsi="Traditional Arabic" w:cs="Traditional Arabic" w:hint="cs"/>
          <w:sz w:val="36"/>
          <w:szCs w:val="36"/>
          <w:rtl/>
          <w:lang w:bidi="ar-DZ"/>
        </w:rPr>
        <w:t>الغداء.</w:t>
      </w:r>
      <w:r>
        <w:rPr>
          <w:rFonts w:ascii="Traditional Arabic" w:hAnsi="Traditional Arabic" w:cs="Traditional Arabic" w:hint="cs"/>
          <w:sz w:val="36"/>
          <w:szCs w:val="36"/>
          <w:rtl/>
          <w:lang w:bidi="ar-DZ"/>
        </w:rPr>
        <w:t xml:space="preserve"> وبعد أعوام قليلة تقدمنا إلى الأخت ذاتها </w:t>
      </w:r>
      <w:proofErr w:type="gramStart"/>
      <w:r>
        <w:rPr>
          <w:rFonts w:ascii="Traditional Arabic" w:hAnsi="Traditional Arabic" w:cs="Traditional Arabic" w:hint="cs"/>
          <w:sz w:val="36"/>
          <w:szCs w:val="36"/>
          <w:rtl/>
          <w:lang w:bidi="ar-DZ"/>
        </w:rPr>
        <w:t>فقالت :</w:t>
      </w:r>
      <w:proofErr w:type="gramEnd"/>
      <w:r>
        <w:rPr>
          <w:rFonts w:ascii="Traditional Arabic" w:hAnsi="Traditional Arabic" w:cs="Traditional Arabic" w:hint="cs"/>
          <w:sz w:val="36"/>
          <w:szCs w:val="36"/>
          <w:rtl/>
          <w:lang w:bidi="ar-DZ"/>
        </w:rPr>
        <w:t xml:space="preserve"> لئن صرنا اليوم ضيوفكن فإنكن بنات أصابعنا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67"/>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14:paraId="3F469747"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في هذا الطرح جمعت لنا الراوية الفترة التي قضتها اليتيمات في قصر الصنوبر في كلمة " أعوام " بحيث لم تجد طائلا من ذكر كل يوم على حدى فجميعها كانت </w:t>
      </w:r>
      <w:proofErr w:type="gramStart"/>
      <w:r>
        <w:rPr>
          <w:rFonts w:ascii="Traditional Arabic" w:hAnsi="Traditional Arabic" w:cs="Traditional Arabic" w:hint="cs"/>
          <w:sz w:val="36"/>
          <w:szCs w:val="36"/>
          <w:rtl/>
          <w:lang w:bidi="ar-DZ"/>
        </w:rPr>
        <w:t>متشابهة ،</w:t>
      </w:r>
      <w:proofErr w:type="gramEnd"/>
      <w:r>
        <w:rPr>
          <w:rFonts w:ascii="Traditional Arabic" w:hAnsi="Traditional Arabic" w:cs="Traditional Arabic" w:hint="cs"/>
          <w:sz w:val="36"/>
          <w:szCs w:val="36"/>
          <w:rtl/>
          <w:lang w:bidi="ar-DZ"/>
        </w:rPr>
        <w:t xml:space="preserve"> وفي المقطع السردي الآتي أيضا قولها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أتصور أنهم بكوا كثيرا وأن اكتئابهم استمر لبعض لسنين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68"/>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14:paraId="12264A19" w14:textId="77777777" w:rsidR="00062D77" w:rsidRDefault="00062D77" w:rsidP="00062D77">
      <w:pPr>
        <w:bidi/>
        <w:ind w:right="-142" w:firstLine="565"/>
        <w:rPr>
          <w:rFonts w:ascii="Traditional Arabic" w:hAnsi="Traditional Arabic" w:cs="Traditional Arabic"/>
          <w:sz w:val="20"/>
          <w:szCs w:val="20"/>
          <w:rtl/>
          <w:lang w:bidi="ar-DZ"/>
        </w:rPr>
      </w:pPr>
    </w:p>
    <w:p w14:paraId="61F5699C" w14:textId="77777777" w:rsidR="00062D77" w:rsidRPr="00062D77" w:rsidRDefault="00062D77" w:rsidP="00062D77">
      <w:pPr>
        <w:bidi/>
        <w:ind w:right="-142" w:firstLine="565"/>
        <w:rPr>
          <w:rFonts w:ascii="Traditional Arabic" w:hAnsi="Traditional Arabic" w:cs="Traditional Arabic"/>
          <w:sz w:val="20"/>
          <w:szCs w:val="20"/>
          <w:rtl/>
          <w:lang w:bidi="ar-DZ"/>
        </w:rPr>
      </w:pPr>
    </w:p>
    <w:p w14:paraId="1EE17F48" w14:textId="77777777" w:rsidR="006904B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في هذا المقطع السردي صورت لنا الراوية حال الأجداد الأولين الذين تم نفيهم إلى كاليدونيا الجديدة ولنا أن نتخيل الحالة النفسية التي مروا بها بعيدا عن الأهل والوطن جمعت تلك المأساة في كلمة واحدة هي " سنين </w:t>
      </w:r>
      <w:r w:rsidR="00E74D7D">
        <w:rPr>
          <w:rFonts w:ascii="Traditional Arabic" w:hAnsi="Traditional Arabic" w:cs="Traditional Arabic" w:hint="cs"/>
          <w:sz w:val="36"/>
          <w:szCs w:val="36"/>
          <w:rtl/>
          <w:lang w:bidi="ar-DZ"/>
        </w:rPr>
        <w:t>“.</w:t>
      </w:r>
    </w:p>
    <w:p w14:paraId="4BDCBF6D" w14:textId="77777777" w:rsidR="00897A12" w:rsidRPr="003312CD" w:rsidRDefault="006904B0" w:rsidP="003312CD">
      <w:pPr>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من</w:t>
      </w:r>
      <w:proofErr w:type="gramEnd"/>
      <w:r>
        <w:rPr>
          <w:rFonts w:ascii="Traditional Arabic" w:hAnsi="Traditional Arabic" w:cs="Traditional Arabic" w:hint="cs"/>
          <w:sz w:val="36"/>
          <w:szCs w:val="36"/>
          <w:rtl/>
          <w:lang w:bidi="ar-DZ"/>
        </w:rPr>
        <w:t xml:space="preserve"> تكون أيها الهامس طيلة هذه السنين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69"/>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المقطع عبارة عن تساؤلات شغلت النفس ، نلاحظ أن هذا التساؤل تكرر فعله ولم يجر مرة واحدة فقط بل عدة مرات ، ولكن الرواية جمعت تردد هذا السؤال بلفظة " السنين " .</w:t>
      </w:r>
    </w:p>
    <w:p w14:paraId="6EA8A35E" w14:textId="77777777" w:rsidR="006904B0" w:rsidRDefault="006904B0" w:rsidP="00897A12">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وفي مواطن أخرى قالت </w:t>
      </w:r>
      <w:r w:rsidR="00E74D7D">
        <w:rPr>
          <w:rFonts w:ascii="Traditional Arabic" w:hAnsi="Traditional Arabic" w:cs="Traditional Arabic" w:hint="cs"/>
          <w:sz w:val="36"/>
          <w:szCs w:val="36"/>
          <w:rtl/>
          <w:lang w:bidi="ar-DZ"/>
        </w:rPr>
        <w:t>الكاتبة:</w:t>
      </w:r>
    </w:p>
    <w:p w14:paraId="56904721" w14:textId="77777777" w:rsidR="006904B0" w:rsidRDefault="006904B0" w:rsidP="006904B0">
      <w:pPr>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وكان</w:t>
      </w:r>
      <w:proofErr w:type="gramEnd"/>
      <w:r>
        <w:rPr>
          <w:rFonts w:ascii="Traditional Arabic" w:hAnsi="Traditional Arabic" w:cs="Traditional Arabic" w:hint="cs"/>
          <w:sz w:val="36"/>
          <w:szCs w:val="36"/>
          <w:rtl/>
          <w:lang w:bidi="ar-DZ"/>
        </w:rPr>
        <w:t xml:space="preserve"> هذا بداية لزيارات أخرى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70"/>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7805B219" w14:textId="77777777" w:rsidR="006E4BCE" w:rsidRPr="009D1B67" w:rsidRDefault="006904B0" w:rsidP="009D1B67">
      <w:pPr>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roofErr w:type="gramEnd"/>
      <w:r>
        <w:rPr>
          <w:rFonts w:ascii="Traditional Arabic" w:hAnsi="Traditional Arabic" w:cs="Traditional Arabic" w:hint="cs"/>
          <w:sz w:val="36"/>
          <w:szCs w:val="36"/>
          <w:rtl/>
          <w:lang w:bidi="ar-DZ"/>
        </w:rPr>
        <w:t xml:space="preserve"> وهذا ما عاشت لأجله طيلة سنوات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71"/>
      </w:r>
      <w:r>
        <w:rPr>
          <w:rStyle w:val="Appelnotedebasdep"/>
          <w:rFonts w:ascii="Traditional Arabic" w:hAnsi="Traditional Arabic" w:cs="Traditional Arabic"/>
          <w:sz w:val="36"/>
          <w:szCs w:val="36"/>
          <w:rtl/>
          <w:lang w:bidi="ar-DZ"/>
        </w:rPr>
        <w:t>)</w:t>
      </w:r>
      <w:r w:rsidR="003312CD">
        <w:rPr>
          <w:rFonts w:ascii="Traditional Arabic" w:hAnsi="Traditional Arabic" w:cs="Traditional Arabic" w:hint="cs"/>
          <w:sz w:val="36"/>
          <w:szCs w:val="36"/>
          <w:rtl/>
          <w:lang w:bidi="ar-DZ"/>
        </w:rPr>
        <w:t>.</w:t>
      </w:r>
    </w:p>
    <w:p w14:paraId="0D8E659E" w14:textId="77777777" w:rsidR="006E4BCE" w:rsidRPr="006E4BCE" w:rsidRDefault="006904B0" w:rsidP="006E4BCE">
      <w:pPr>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منذ</w:t>
      </w:r>
      <w:proofErr w:type="gramEnd"/>
      <w:r>
        <w:rPr>
          <w:rFonts w:ascii="Traditional Arabic" w:hAnsi="Traditional Arabic" w:cs="Traditional Arabic" w:hint="cs"/>
          <w:sz w:val="36"/>
          <w:szCs w:val="36"/>
          <w:rtl/>
          <w:lang w:bidi="ar-DZ"/>
        </w:rPr>
        <w:t xml:space="preserve"> الصغر (...)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72"/>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2ADD0DAE" w14:textId="77777777" w:rsidR="006904B0" w:rsidRDefault="006904B0" w:rsidP="006904B0">
      <w:pPr>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ومنذ</w:t>
      </w:r>
      <w:proofErr w:type="gramEnd"/>
      <w:r>
        <w:rPr>
          <w:rFonts w:ascii="Traditional Arabic" w:hAnsi="Traditional Arabic" w:cs="Traditional Arabic" w:hint="cs"/>
          <w:sz w:val="36"/>
          <w:szCs w:val="36"/>
          <w:rtl/>
          <w:lang w:bidi="ar-DZ"/>
        </w:rPr>
        <w:t xml:space="preserve"> كم سنة لم يعد حتى نزلا للمسعفات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73"/>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7D629749" w14:textId="77777777" w:rsidR="006904B0" w:rsidRDefault="006904B0" w:rsidP="006904B0">
      <w:pPr>
        <w:bidi/>
        <w:ind w:right="-142"/>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كل</w:t>
      </w:r>
      <w:proofErr w:type="gramEnd"/>
      <w:r>
        <w:rPr>
          <w:rFonts w:ascii="Traditional Arabic" w:hAnsi="Traditional Arabic" w:cs="Traditional Arabic" w:hint="cs"/>
          <w:sz w:val="36"/>
          <w:szCs w:val="36"/>
          <w:rtl/>
          <w:lang w:bidi="ar-DZ"/>
        </w:rPr>
        <w:t xml:space="preserve"> زياراتي أيام الطفولة ، كنت أرى أطياف الأخوات القديسات تطوف بالأروقة وصرت كلما جالست فاطمة فيما بعد أستشعر روح ماري في جسدها فكم نحن </w:t>
      </w:r>
      <w:proofErr w:type="spellStart"/>
      <w:r>
        <w:rPr>
          <w:rFonts w:ascii="Traditional Arabic" w:hAnsi="Traditional Arabic" w:cs="Traditional Arabic" w:hint="cs"/>
          <w:sz w:val="36"/>
          <w:szCs w:val="36"/>
          <w:rtl/>
          <w:lang w:bidi="ar-DZ"/>
        </w:rPr>
        <w:t>منفصمون</w:t>
      </w:r>
      <w:proofErr w:type="spellEnd"/>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74"/>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4A52CBDF" w14:textId="77777777" w:rsidR="006904B0" w:rsidRDefault="006904B0" w:rsidP="006904B0">
      <w:pPr>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ثم</w:t>
      </w:r>
      <w:proofErr w:type="gramEnd"/>
      <w:r>
        <w:rPr>
          <w:rFonts w:ascii="Traditional Arabic" w:hAnsi="Traditional Arabic" w:cs="Traditional Arabic" w:hint="cs"/>
          <w:sz w:val="36"/>
          <w:szCs w:val="36"/>
          <w:rtl/>
          <w:lang w:bidi="ar-DZ"/>
        </w:rPr>
        <w:t xml:space="preserve"> اصطففنا على المغسل ، ثم على الغداء ، ثم صرنا نصطف كل صباح لتحية العالم       الجزائري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75"/>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656409B1" w14:textId="77777777" w:rsidR="009D1B67" w:rsidRPr="009D1B67" w:rsidRDefault="009D1B67" w:rsidP="009D1B67">
      <w:pPr>
        <w:bidi/>
        <w:ind w:right="-142" w:firstLine="565"/>
        <w:rPr>
          <w:rFonts w:ascii="Traditional Arabic" w:hAnsi="Traditional Arabic" w:cs="Traditional Arabic"/>
          <w:sz w:val="20"/>
          <w:szCs w:val="20"/>
          <w:rtl/>
          <w:lang w:bidi="ar-DZ"/>
        </w:rPr>
      </w:pPr>
    </w:p>
    <w:p w14:paraId="49D4C9C8" w14:textId="77777777" w:rsidR="006904B0" w:rsidRDefault="006904B0" w:rsidP="006904B0">
      <w:pPr>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وعلى</w:t>
      </w:r>
      <w:proofErr w:type="gramEnd"/>
      <w:r>
        <w:rPr>
          <w:rFonts w:ascii="Traditional Arabic" w:hAnsi="Traditional Arabic" w:cs="Traditional Arabic" w:hint="cs"/>
          <w:sz w:val="36"/>
          <w:szCs w:val="36"/>
          <w:rtl/>
          <w:lang w:bidi="ar-DZ"/>
        </w:rPr>
        <w:t xml:space="preserve"> الشاطئ هي الحارسة وهي الأم عند الوجبات والمعلمة لكل أنواع الفنون والمرفهة في السهرات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76"/>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p>
    <w:p w14:paraId="034DC883" w14:textId="77777777" w:rsidR="006904B0" w:rsidRDefault="006904B0" w:rsidP="006904B0">
      <w:pPr>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هي</w:t>
      </w:r>
      <w:proofErr w:type="gramEnd"/>
      <w:r>
        <w:rPr>
          <w:rFonts w:ascii="Traditional Arabic" w:hAnsi="Traditional Arabic" w:cs="Traditional Arabic" w:hint="cs"/>
          <w:sz w:val="36"/>
          <w:szCs w:val="36"/>
          <w:rtl/>
          <w:lang w:bidi="ar-DZ"/>
        </w:rPr>
        <w:t xml:space="preserve"> ثقافة توالت سنوات ثلاث على ترسيخها (...)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77"/>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p>
    <w:p w14:paraId="5A120EAC" w14:textId="77777777" w:rsidR="009D1B67" w:rsidRDefault="006904B0" w:rsidP="009D1B67">
      <w:pPr>
        <w:tabs>
          <w:tab w:val="right" w:pos="8645"/>
        </w:tabs>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ظلت</w:t>
      </w:r>
      <w:proofErr w:type="gramEnd"/>
      <w:r>
        <w:rPr>
          <w:rFonts w:ascii="Traditional Arabic" w:hAnsi="Traditional Arabic" w:cs="Traditional Arabic" w:hint="cs"/>
          <w:sz w:val="36"/>
          <w:szCs w:val="36"/>
          <w:rtl/>
          <w:lang w:bidi="ar-DZ"/>
        </w:rPr>
        <w:t xml:space="preserve"> الأشباح تلاحقني كل ليل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78"/>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514B22">
        <w:rPr>
          <w:rFonts w:ascii="Traditional Arabic" w:hAnsi="Traditional Arabic" w:cs="Traditional Arabic" w:hint="cs"/>
          <w:sz w:val="36"/>
          <w:szCs w:val="36"/>
          <w:rtl/>
          <w:lang w:bidi="ar-DZ"/>
        </w:rPr>
        <w:t>.</w:t>
      </w:r>
    </w:p>
    <w:p w14:paraId="01C9C876" w14:textId="77777777" w:rsidR="00BA7914" w:rsidRPr="009D1B67" w:rsidRDefault="006904B0" w:rsidP="009D1B67">
      <w:pPr>
        <w:tabs>
          <w:tab w:val="right" w:pos="8645"/>
        </w:tabs>
        <w:bidi/>
        <w:ind w:right="-142" w:firstLine="565"/>
        <w:rPr>
          <w:rFonts w:ascii="Traditional Arabic" w:hAnsi="Traditional Arabic" w:cs="Traditional Arabic"/>
          <w:sz w:val="36"/>
          <w:szCs w:val="36"/>
          <w:rtl/>
          <w:lang w:bidi="ar-DZ"/>
        </w:rPr>
      </w:pPr>
      <w:proofErr w:type="gramStart"/>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مضى</w:t>
      </w:r>
      <w:proofErr w:type="gramEnd"/>
      <w:r>
        <w:rPr>
          <w:rFonts w:ascii="Traditional Arabic" w:hAnsi="Traditional Arabic" w:cs="Traditional Arabic" w:hint="cs"/>
          <w:sz w:val="36"/>
          <w:szCs w:val="36"/>
          <w:rtl/>
          <w:lang w:bidi="ar-DZ"/>
        </w:rPr>
        <w:t xml:space="preserve"> الليل منقلب الوجدان </w:t>
      </w:r>
      <w:r>
        <w:rPr>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t>(</w:t>
      </w:r>
      <w:r>
        <w:rPr>
          <w:rStyle w:val="Appelnotedebasdep"/>
          <w:rFonts w:ascii="Traditional Arabic" w:hAnsi="Traditional Arabic" w:cs="Traditional Arabic"/>
          <w:sz w:val="36"/>
          <w:szCs w:val="36"/>
          <w:rtl/>
          <w:lang w:bidi="ar-DZ"/>
        </w:rPr>
        <w:footnoteReference w:id="179"/>
      </w:r>
      <w:r>
        <w:rPr>
          <w:rStyle w:val="Appelnotedebasdep"/>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w:t>
      </w:r>
      <w:r w:rsidR="00BA7914">
        <w:rPr>
          <w:rFonts w:ascii="Traditional Arabic" w:hAnsi="Traditional Arabic" w:cs="Traditional Arabic"/>
          <w:sz w:val="36"/>
          <w:szCs w:val="36"/>
          <w:rtl/>
          <w:lang w:bidi="ar-DZ"/>
        </w:rPr>
        <w:tab/>
      </w:r>
    </w:p>
    <w:p w14:paraId="351C1788" w14:textId="77777777" w:rsidR="006E4BCE" w:rsidRPr="009D1B67" w:rsidRDefault="006904B0" w:rsidP="009D1B67">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المقاطع السابقة عبارة عن مجموعة من </w:t>
      </w:r>
      <w:r w:rsidR="00E74D7D">
        <w:rPr>
          <w:rFonts w:ascii="Traditional Arabic" w:hAnsi="Traditional Arabic" w:cs="Traditional Arabic" w:hint="cs"/>
          <w:sz w:val="36"/>
          <w:szCs w:val="36"/>
          <w:rtl/>
          <w:lang w:bidi="ar-DZ"/>
        </w:rPr>
        <w:t>الأحداث،</w:t>
      </w:r>
      <w:r>
        <w:rPr>
          <w:rFonts w:ascii="Traditional Arabic" w:hAnsi="Traditional Arabic" w:cs="Traditional Arabic" w:hint="cs"/>
          <w:sz w:val="36"/>
          <w:szCs w:val="36"/>
          <w:rtl/>
          <w:lang w:bidi="ar-DZ"/>
        </w:rPr>
        <w:t xml:space="preserve"> التي لم تذكرها الكاتبة بدقة وتفاصيل </w:t>
      </w:r>
      <w:r w:rsidR="00E74D7D">
        <w:rPr>
          <w:rFonts w:ascii="Traditional Arabic" w:hAnsi="Traditional Arabic" w:cs="Traditional Arabic" w:hint="cs"/>
          <w:sz w:val="36"/>
          <w:szCs w:val="36"/>
          <w:rtl/>
          <w:lang w:bidi="ar-DZ"/>
        </w:rPr>
        <w:t>أكثر،</w:t>
      </w:r>
      <w:r>
        <w:rPr>
          <w:rFonts w:ascii="Traditional Arabic" w:hAnsi="Traditional Arabic" w:cs="Traditional Arabic" w:hint="cs"/>
          <w:sz w:val="36"/>
          <w:szCs w:val="36"/>
          <w:rtl/>
          <w:lang w:bidi="ar-DZ"/>
        </w:rPr>
        <w:t xml:space="preserve"> بل عمدت على جمعها في تلك الألفاظ وهذا نظرا لتشابهها حتى لا يقع ملل في التكرار الذي لا جدوى </w:t>
      </w:r>
      <w:r w:rsidR="00E74D7D">
        <w:rPr>
          <w:rFonts w:ascii="Traditional Arabic" w:hAnsi="Traditional Arabic" w:cs="Traditional Arabic" w:hint="cs"/>
          <w:sz w:val="36"/>
          <w:szCs w:val="36"/>
          <w:rtl/>
          <w:lang w:bidi="ar-DZ"/>
        </w:rPr>
        <w:t>منه.</w:t>
      </w:r>
    </w:p>
    <w:p w14:paraId="11BF8CE2" w14:textId="77777777" w:rsidR="006904B0" w:rsidRPr="00751220" w:rsidRDefault="006904B0" w:rsidP="006904B0">
      <w:pPr>
        <w:bidi/>
        <w:ind w:right="-142" w:firstLine="565"/>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ما نخلص إليه في نهاية هذا المبحث أن ظهور الصيغ </w:t>
      </w:r>
      <w:proofErr w:type="spellStart"/>
      <w:r>
        <w:rPr>
          <w:rFonts w:ascii="Traditional Arabic" w:hAnsi="Traditional Arabic" w:cs="Traditional Arabic" w:hint="cs"/>
          <w:sz w:val="36"/>
          <w:szCs w:val="36"/>
          <w:rtl/>
          <w:lang w:bidi="ar-DZ"/>
        </w:rPr>
        <w:t>التواترية</w:t>
      </w:r>
      <w:proofErr w:type="spellEnd"/>
      <w:r>
        <w:rPr>
          <w:rFonts w:ascii="Traditional Arabic" w:hAnsi="Traditional Arabic" w:cs="Traditional Arabic" w:hint="cs"/>
          <w:sz w:val="36"/>
          <w:szCs w:val="36"/>
          <w:rtl/>
          <w:lang w:bidi="ar-DZ"/>
        </w:rPr>
        <w:t xml:space="preserve"> السردية يكون على أساس التناوب وهدفها عموما التأكيد أو الوصف أو </w:t>
      </w:r>
      <w:r w:rsidR="00E74D7D">
        <w:rPr>
          <w:rFonts w:ascii="Traditional Arabic" w:hAnsi="Traditional Arabic" w:cs="Traditional Arabic" w:hint="cs"/>
          <w:sz w:val="36"/>
          <w:szCs w:val="36"/>
          <w:rtl/>
          <w:lang w:bidi="ar-DZ"/>
        </w:rPr>
        <w:t>الاختصار،</w:t>
      </w:r>
      <w:r>
        <w:rPr>
          <w:rFonts w:ascii="Traditional Arabic" w:hAnsi="Traditional Arabic" w:cs="Traditional Arabic" w:hint="cs"/>
          <w:sz w:val="36"/>
          <w:szCs w:val="36"/>
          <w:rtl/>
          <w:lang w:bidi="ar-DZ"/>
        </w:rPr>
        <w:t xml:space="preserve"> فالتواتر يشبه دور الوقفة من حيث أنه يبطئ حركة السرد ويقلل سرعة الإيقاع لكي تتضح الأحداث بين أيدينا </w:t>
      </w:r>
      <w:r w:rsidR="00E74D7D">
        <w:rPr>
          <w:rFonts w:ascii="Traditional Arabic" w:hAnsi="Traditional Arabic" w:cs="Traditional Arabic" w:hint="cs"/>
          <w:sz w:val="36"/>
          <w:szCs w:val="36"/>
          <w:rtl/>
          <w:lang w:bidi="ar-DZ"/>
        </w:rPr>
        <w:t>أكثر،</w:t>
      </w:r>
      <w:r>
        <w:rPr>
          <w:rFonts w:ascii="Traditional Arabic" w:hAnsi="Traditional Arabic" w:cs="Traditional Arabic" w:hint="cs"/>
          <w:sz w:val="36"/>
          <w:szCs w:val="36"/>
          <w:rtl/>
          <w:lang w:bidi="ar-DZ"/>
        </w:rPr>
        <w:t xml:space="preserve"> فتواجد التكرار السردي بأنواعه الأربعة التي حددها " جيرار جنيت </w:t>
      </w:r>
      <w:r w:rsidR="00E74D7D">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والمتمثلة في السرد </w:t>
      </w:r>
      <w:r w:rsidR="00E74D7D">
        <w:rPr>
          <w:rFonts w:ascii="Traditional Arabic" w:hAnsi="Traditional Arabic" w:cs="Traditional Arabic" w:hint="cs"/>
          <w:sz w:val="36"/>
          <w:szCs w:val="36"/>
          <w:rtl/>
          <w:lang w:bidi="ar-DZ"/>
        </w:rPr>
        <w:t>المفرد،</w:t>
      </w:r>
      <w:r>
        <w:rPr>
          <w:rFonts w:ascii="Traditional Arabic" w:hAnsi="Traditional Arabic" w:cs="Traditional Arabic" w:hint="cs"/>
          <w:sz w:val="36"/>
          <w:szCs w:val="36"/>
          <w:rtl/>
          <w:lang w:bidi="ar-DZ"/>
        </w:rPr>
        <w:t xml:space="preserve"> السرد المفرد </w:t>
      </w:r>
      <w:r w:rsidR="00E74D7D">
        <w:rPr>
          <w:rFonts w:ascii="Traditional Arabic" w:hAnsi="Traditional Arabic" w:cs="Traditional Arabic" w:hint="cs"/>
          <w:sz w:val="36"/>
          <w:szCs w:val="36"/>
          <w:rtl/>
          <w:lang w:bidi="ar-DZ"/>
        </w:rPr>
        <w:t>المكرر،</w:t>
      </w:r>
      <w:r>
        <w:rPr>
          <w:rFonts w:ascii="Traditional Arabic" w:hAnsi="Traditional Arabic" w:cs="Traditional Arabic" w:hint="cs"/>
          <w:sz w:val="36"/>
          <w:szCs w:val="36"/>
          <w:rtl/>
          <w:lang w:bidi="ar-DZ"/>
        </w:rPr>
        <w:t xml:space="preserve"> السرد </w:t>
      </w:r>
      <w:r w:rsidR="00E74D7D">
        <w:rPr>
          <w:rFonts w:ascii="Traditional Arabic" w:hAnsi="Traditional Arabic" w:cs="Traditional Arabic" w:hint="cs"/>
          <w:sz w:val="36"/>
          <w:szCs w:val="36"/>
          <w:rtl/>
          <w:lang w:bidi="ar-DZ"/>
        </w:rPr>
        <w:t>المكرر،</w:t>
      </w:r>
      <w:r>
        <w:rPr>
          <w:rFonts w:ascii="Traditional Arabic" w:hAnsi="Traditional Arabic" w:cs="Traditional Arabic" w:hint="cs"/>
          <w:sz w:val="36"/>
          <w:szCs w:val="36"/>
          <w:rtl/>
          <w:lang w:bidi="ar-DZ"/>
        </w:rPr>
        <w:t xml:space="preserve"> والسرد التكراري </w:t>
      </w:r>
      <w:r w:rsidR="00E74D7D">
        <w:rPr>
          <w:rFonts w:ascii="Traditional Arabic" w:hAnsi="Traditional Arabic" w:cs="Traditional Arabic" w:hint="cs"/>
          <w:sz w:val="36"/>
          <w:szCs w:val="36"/>
          <w:rtl/>
          <w:lang w:bidi="ar-DZ"/>
        </w:rPr>
        <w:t>المتشابه،</w:t>
      </w:r>
      <w:r>
        <w:rPr>
          <w:rFonts w:ascii="Traditional Arabic" w:hAnsi="Traditional Arabic" w:cs="Traditional Arabic" w:hint="cs"/>
          <w:sz w:val="36"/>
          <w:szCs w:val="36"/>
          <w:rtl/>
          <w:lang w:bidi="ar-DZ"/>
        </w:rPr>
        <w:t xml:space="preserve"> قد ساهم بشكل كبير في إثراء البنية الزمنية في رواية " قصر الصنوبر </w:t>
      </w:r>
      <w:r w:rsidR="00E74D7D">
        <w:rPr>
          <w:rFonts w:ascii="Traditional Arabic" w:hAnsi="Traditional Arabic" w:cs="Traditional Arabic" w:hint="cs"/>
          <w:sz w:val="36"/>
          <w:szCs w:val="36"/>
          <w:rtl/>
          <w:lang w:bidi="ar-DZ"/>
        </w:rPr>
        <w:t>“.</w:t>
      </w:r>
    </w:p>
    <w:p w14:paraId="7C8C87B9" w14:textId="77777777" w:rsidR="006F6AD0" w:rsidRDefault="006904B0" w:rsidP="006904B0">
      <w:pPr>
        <w:bidi/>
        <w:rPr>
          <w:rtl/>
          <w:lang w:bidi="ar-DZ"/>
        </w:rPr>
        <w:sectPr w:rsidR="006F6AD0" w:rsidSect="00FA52D2">
          <w:headerReference w:type="default" r:id="rId36"/>
          <w:footerReference w:type="default" r:id="rId37"/>
          <w:footnotePr>
            <w:numRestart w:val="eachPage"/>
          </w:footnotePr>
          <w:pgSz w:w="11906" w:h="16838"/>
          <w:pgMar w:top="1134" w:right="1985" w:bottom="1134" w:left="1418" w:header="709" w:footer="709" w:gutter="0"/>
          <w:cols w:space="708"/>
          <w:docGrid w:linePitch="360"/>
        </w:sectPr>
      </w:pPr>
      <w:r>
        <w:rPr>
          <w:rFonts w:hint="cs"/>
          <w:rtl/>
          <w:lang w:bidi="ar-DZ"/>
        </w:rPr>
        <w:t xml:space="preserve"> </w:t>
      </w:r>
    </w:p>
    <w:p w14:paraId="363FCB4E" w14:textId="77777777" w:rsidR="006904B0" w:rsidRDefault="006904B0" w:rsidP="006904B0">
      <w:pPr>
        <w:bidi/>
        <w:rPr>
          <w:rtl/>
          <w:lang w:bidi="ar-DZ"/>
        </w:rPr>
      </w:pPr>
    </w:p>
    <w:p w14:paraId="486735FE" w14:textId="77777777" w:rsidR="006F6AD0" w:rsidRDefault="006F6AD0" w:rsidP="006F6AD0">
      <w:pPr>
        <w:bidi/>
        <w:rPr>
          <w:rtl/>
          <w:lang w:bidi="ar-DZ"/>
        </w:rPr>
      </w:pPr>
    </w:p>
    <w:p w14:paraId="3A8F3621" w14:textId="77777777" w:rsidR="0022760C" w:rsidRDefault="0022760C" w:rsidP="0022760C">
      <w:pPr>
        <w:bidi/>
        <w:rPr>
          <w:rtl/>
          <w:lang w:bidi="ar-DZ"/>
        </w:rPr>
      </w:pPr>
    </w:p>
    <w:p w14:paraId="231C5633" w14:textId="77777777" w:rsidR="0022760C" w:rsidRDefault="0022760C" w:rsidP="0022760C">
      <w:pPr>
        <w:bidi/>
        <w:rPr>
          <w:rtl/>
          <w:lang w:bidi="ar-DZ"/>
        </w:rPr>
      </w:pPr>
    </w:p>
    <w:p w14:paraId="11239D93" w14:textId="77777777" w:rsidR="0022760C" w:rsidRDefault="0022760C" w:rsidP="0022760C">
      <w:pPr>
        <w:bidi/>
        <w:rPr>
          <w:rtl/>
          <w:lang w:bidi="ar-DZ"/>
        </w:rPr>
      </w:pPr>
    </w:p>
    <w:p w14:paraId="1E60C8FA" w14:textId="77777777" w:rsidR="0022760C" w:rsidRDefault="0022760C" w:rsidP="0022760C">
      <w:pPr>
        <w:bidi/>
        <w:rPr>
          <w:rtl/>
          <w:lang w:bidi="ar-DZ"/>
        </w:rPr>
      </w:pPr>
    </w:p>
    <w:p w14:paraId="020AD79F" w14:textId="77777777" w:rsidR="006F6AD0" w:rsidRDefault="006F6AD0" w:rsidP="006F6AD0">
      <w:pPr>
        <w:bidi/>
        <w:rPr>
          <w:rtl/>
          <w:lang w:bidi="ar-DZ"/>
        </w:rPr>
      </w:pPr>
    </w:p>
    <w:p w14:paraId="74FE9619" w14:textId="77777777" w:rsidR="006F6AD0" w:rsidRDefault="006F6AD0" w:rsidP="006F6AD0">
      <w:pPr>
        <w:bidi/>
        <w:rPr>
          <w:rtl/>
          <w:lang w:bidi="ar-DZ"/>
        </w:rPr>
      </w:pPr>
    </w:p>
    <w:p w14:paraId="65D124C8" w14:textId="77777777" w:rsidR="006F6AD0" w:rsidRPr="009337CF" w:rsidRDefault="006F6AD0" w:rsidP="006F6AD0">
      <w:pPr>
        <w:bidi/>
        <w:rPr>
          <w:lang w:bidi="ar-DZ"/>
        </w:rPr>
      </w:pPr>
    </w:p>
    <w:p w14:paraId="237D0C90" w14:textId="77777777" w:rsidR="006904B0" w:rsidRPr="00D42159" w:rsidRDefault="00FA52D2" w:rsidP="00FF03E5">
      <w:pPr>
        <w:bidi/>
        <w:rPr>
          <w:sz w:val="400"/>
          <w:szCs w:val="400"/>
        </w:rPr>
      </w:pPr>
      <w:r>
        <w:rPr>
          <w:rFonts w:ascii="Traditional Arabic" w:hAnsi="Traditional Arabic" w:cs="Traditional Arabic" w:hint="cs"/>
          <w:b/>
          <w:bCs/>
          <w:sz w:val="400"/>
          <w:szCs w:val="400"/>
          <w:rtl/>
          <w:lang w:bidi="ar-DZ"/>
        </w:rPr>
        <w:t xml:space="preserve"> </w:t>
      </w:r>
      <w:r w:rsidR="006904B0" w:rsidRPr="00D42159">
        <w:rPr>
          <w:rFonts w:ascii="Traditional Arabic" w:hAnsi="Traditional Arabic" w:cs="Traditional Arabic" w:hint="cs"/>
          <w:b/>
          <w:bCs/>
          <w:sz w:val="400"/>
          <w:szCs w:val="400"/>
          <w:rtl/>
          <w:lang w:bidi="ar-DZ"/>
        </w:rPr>
        <w:t>خاتم</w:t>
      </w:r>
      <w:r w:rsidR="006904B0">
        <w:rPr>
          <w:rFonts w:ascii="Traditional Arabic" w:hAnsi="Traditional Arabic" w:cs="Traditional Arabic" w:hint="cs"/>
          <w:b/>
          <w:bCs/>
          <w:sz w:val="400"/>
          <w:szCs w:val="400"/>
          <w:rtl/>
          <w:lang w:bidi="ar-DZ"/>
        </w:rPr>
        <w:t>ـــــ</w:t>
      </w:r>
      <w:r w:rsidR="006904B0" w:rsidRPr="00D42159">
        <w:rPr>
          <w:rFonts w:ascii="Traditional Arabic" w:hAnsi="Traditional Arabic" w:cs="Traditional Arabic" w:hint="cs"/>
          <w:b/>
          <w:bCs/>
          <w:sz w:val="400"/>
          <w:szCs w:val="400"/>
          <w:rtl/>
          <w:lang w:bidi="ar-DZ"/>
        </w:rPr>
        <w:t>ة</w:t>
      </w:r>
    </w:p>
    <w:p w14:paraId="0F57A61D" w14:textId="77777777" w:rsidR="00FF03E5" w:rsidRDefault="00FF03E5" w:rsidP="006904B0">
      <w:pPr>
        <w:bidi/>
        <w:ind w:left="-2" w:right="-142" w:firstLine="425"/>
        <w:rPr>
          <w:rFonts w:ascii="Traditional Arabic" w:hAnsi="Traditional Arabic" w:cs="Traditional Arabic"/>
          <w:b/>
          <w:bCs/>
          <w:sz w:val="40"/>
          <w:szCs w:val="40"/>
          <w:rtl/>
          <w:lang w:bidi="ar-DZ"/>
        </w:rPr>
      </w:pPr>
    </w:p>
    <w:p w14:paraId="308C6A0C" w14:textId="77777777" w:rsidR="00FF03E5" w:rsidRDefault="00FF03E5" w:rsidP="00FF03E5">
      <w:pPr>
        <w:bidi/>
        <w:ind w:left="-2" w:right="-142" w:firstLine="425"/>
        <w:rPr>
          <w:rFonts w:ascii="Traditional Arabic" w:hAnsi="Traditional Arabic" w:cs="Traditional Arabic"/>
          <w:b/>
          <w:bCs/>
          <w:sz w:val="40"/>
          <w:szCs w:val="40"/>
          <w:rtl/>
          <w:lang w:bidi="ar-DZ"/>
        </w:rPr>
      </w:pPr>
    </w:p>
    <w:p w14:paraId="15CD1B17" w14:textId="77777777" w:rsidR="00FF03E5" w:rsidRDefault="00FF03E5" w:rsidP="00FF03E5">
      <w:pPr>
        <w:bidi/>
        <w:ind w:left="-2" w:right="-142" w:firstLine="425"/>
        <w:rPr>
          <w:rFonts w:ascii="Traditional Arabic" w:hAnsi="Traditional Arabic" w:cs="Traditional Arabic"/>
          <w:b/>
          <w:bCs/>
          <w:sz w:val="40"/>
          <w:szCs w:val="40"/>
          <w:rtl/>
          <w:lang w:bidi="ar-DZ"/>
        </w:rPr>
      </w:pPr>
    </w:p>
    <w:p w14:paraId="7894F4D4" w14:textId="77777777" w:rsidR="00FF03E5" w:rsidRDefault="00FF03E5" w:rsidP="00FF03E5">
      <w:pPr>
        <w:bidi/>
        <w:ind w:left="-2" w:right="-142" w:firstLine="425"/>
        <w:rPr>
          <w:rFonts w:ascii="Traditional Arabic" w:hAnsi="Traditional Arabic" w:cs="Traditional Arabic"/>
          <w:b/>
          <w:bCs/>
          <w:sz w:val="40"/>
          <w:szCs w:val="40"/>
          <w:rtl/>
          <w:lang w:bidi="ar-DZ"/>
        </w:rPr>
      </w:pPr>
    </w:p>
    <w:p w14:paraId="0581610E" w14:textId="77777777" w:rsidR="006F6AD0" w:rsidRDefault="006F6AD0" w:rsidP="0022760C">
      <w:pPr>
        <w:bidi/>
        <w:ind w:right="-142"/>
        <w:rPr>
          <w:rFonts w:ascii="Traditional Arabic" w:hAnsi="Traditional Arabic" w:cs="Traditional Arabic"/>
          <w:b/>
          <w:bCs/>
          <w:sz w:val="40"/>
          <w:szCs w:val="40"/>
          <w:rtl/>
          <w:lang w:bidi="ar-DZ"/>
        </w:rPr>
        <w:sectPr w:rsidR="006F6AD0" w:rsidSect="00FA52D2">
          <w:headerReference w:type="default" r:id="rId38"/>
          <w:footerReference w:type="default" r:id="rId39"/>
          <w:footnotePr>
            <w:numRestart w:val="eachPage"/>
          </w:footnotePr>
          <w:pgSz w:w="11906" w:h="16838"/>
          <w:pgMar w:top="1134" w:right="1985" w:bottom="1134" w:left="1418" w:header="709" w:footer="709" w:gutter="0"/>
          <w:cols w:space="708"/>
          <w:docGrid w:linePitch="360"/>
        </w:sectPr>
      </w:pPr>
    </w:p>
    <w:p w14:paraId="4F750943" w14:textId="77777777" w:rsidR="00FF03E5" w:rsidRPr="00897A12" w:rsidRDefault="00FF03E5" w:rsidP="00897A12">
      <w:pPr>
        <w:bidi/>
        <w:ind w:right="-142"/>
        <w:rPr>
          <w:rFonts w:ascii="Traditional Arabic" w:hAnsi="Traditional Arabic" w:cs="Traditional Arabic"/>
          <w:b/>
          <w:bCs/>
          <w:sz w:val="20"/>
          <w:szCs w:val="20"/>
          <w:rtl/>
          <w:lang w:bidi="ar-DZ"/>
        </w:rPr>
      </w:pPr>
    </w:p>
    <w:p w14:paraId="57F12B80" w14:textId="77777777" w:rsidR="006904B0" w:rsidRDefault="00E74D7D" w:rsidP="00FF03E5">
      <w:pPr>
        <w:bidi/>
        <w:ind w:left="-2" w:right="-142" w:firstLine="425"/>
        <w:rPr>
          <w:rFonts w:ascii="Traditional Arabic" w:hAnsi="Traditional Arabic" w:cs="Traditional Arabic"/>
          <w:b/>
          <w:bCs/>
          <w:sz w:val="40"/>
          <w:szCs w:val="40"/>
          <w:rtl/>
          <w:lang w:bidi="ar-DZ"/>
        </w:rPr>
      </w:pPr>
      <w:r w:rsidRPr="00597F7B">
        <w:rPr>
          <w:rFonts w:ascii="Traditional Arabic" w:hAnsi="Traditional Arabic" w:cs="Traditional Arabic" w:hint="cs"/>
          <w:b/>
          <w:bCs/>
          <w:sz w:val="40"/>
          <w:szCs w:val="40"/>
          <w:rtl/>
          <w:lang w:bidi="ar-DZ"/>
        </w:rPr>
        <w:t>خات</w:t>
      </w:r>
      <w:r>
        <w:rPr>
          <w:rFonts w:ascii="Traditional Arabic" w:hAnsi="Traditional Arabic" w:cs="Traditional Arabic" w:hint="cs"/>
          <w:b/>
          <w:bCs/>
          <w:sz w:val="40"/>
          <w:szCs w:val="40"/>
          <w:rtl/>
          <w:lang w:bidi="ar-DZ"/>
        </w:rPr>
        <w:t>م</w:t>
      </w:r>
      <w:r w:rsidRPr="00597F7B">
        <w:rPr>
          <w:rFonts w:ascii="Traditional Arabic" w:hAnsi="Traditional Arabic" w:cs="Traditional Arabic" w:hint="cs"/>
          <w:b/>
          <w:bCs/>
          <w:sz w:val="40"/>
          <w:szCs w:val="40"/>
          <w:rtl/>
          <w:lang w:bidi="ar-DZ"/>
        </w:rPr>
        <w:t>ة:</w:t>
      </w:r>
    </w:p>
    <w:p w14:paraId="5A1EB75F" w14:textId="77777777" w:rsidR="006904B0" w:rsidRDefault="006904B0" w:rsidP="006904B0">
      <w:pPr>
        <w:bidi/>
        <w:ind w:left="-2" w:right="-142" w:firstLine="425"/>
        <w:rPr>
          <w:rFonts w:ascii="Traditional Arabic" w:hAnsi="Traditional Arabic" w:cs="Traditional Arabic"/>
          <w:sz w:val="36"/>
          <w:szCs w:val="36"/>
          <w:lang w:bidi="ar-DZ"/>
        </w:rPr>
      </w:pPr>
      <w:r w:rsidRPr="00597F7B">
        <w:rPr>
          <w:rFonts w:ascii="Traditional Arabic" w:hAnsi="Traditional Arabic" w:cs="Traditional Arabic" w:hint="cs"/>
          <w:sz w:val="36"/>
          <w:szCs w:val="36"/>
          <w:rtl/>
          <w:lang w:bidi="ar-DZ"/>
        </w:rPr>
        <w:t>في</w:t>
      </w:r>
      <w:r>
        <w:rPr>
          <w:rFonts w:ascii="Traditional Arabic" w:hAnsi="Traditional Arabic" w:cs="Traditional Arabic" w:hint="cs"/>
          <w:sz w:val="36"/>
          <w:szCs w:val="36"/>
          <w:rtl/>
          <w:lang w:bidi="ar-DZ"/>
        </w:rPr>
        <w:t xml:space="preserve"> نهاية هذه الدراسة توصلنا إلى جملة من الاستنتاجات المتعلقة بالكشف عن البنية الزمنية للنص الروائي </w:t>
      </w:r>
      <w:r w:rsidR="00E74D7D">
        <w:rPr>
          <w:rFonts w:ascii="Traditional Arabic" w:hAnsi="Traditional Arabic" w:cs="Traditional Arabic" w:hint="cs"/>
          <w:sz w:val="36"/>
          <w:szCs w:val="36"/>
          <w:rtl/>
          <w:lang w:bidi="ar-DZ"/>
        </w:rPr>
        <w:t>(طبيعة</w:t>
      </w:r>
      <w:r>
        <w:rPr>
          <w:rFonts w:ascii="Traditional Arabic" w:hAnsi="Traditional Arabic" w:cs="Traditional Arabic" w:hint="cs"/>
          <w:sz w:val="36"/>
          <w:szCs w:val="36"/>
          <w:rtl/>
          <w:lang w:bidi="ar-DZ"/>
        </w:rPr>
        <w:t xml:space="preserve"> التشكيل </w:t>
      </w:r>
      <w:r w:rsidR="00E74D7D">
        <w:rPr>
          <w:rFonts w:ascii="Traditional Arabic" w:hAnsi="Traditional Arabic" w:cs="Traditional Arabic" w:hint="cs"/>
          <w:sz w:val="36"/>
          <w:szCs w:val="36"/>
          <w:rtl/>
          <w:lang w:bidi="ar-DZ"/>
        </w:rPr>
        <w:t>الروائي)</w:t>
      </w:r>
      <w:r>
        <w:rPr>
          <w:rFonts w:ascii="Traditional Arabic" w:hAnsi="Traditional Arabic" w:cs="Traditional Arabic" w:hint="cs"/>
          <w:sz w:val="36"/>
          <w:szCs w:val="36"/>
          <w:rtl/>
          <w:lang w:bidi="ar-DZ"/>
        </w:rPr>
        <w:t xml:space="preserve"> انطلاقا من ثلاثة </w:t>
      </w:r>
      <w:r w:rsidR="00E74D7D">
        <w:rPr>
          <w:rFonts w:ascii="Traditional Arabic" w:hAnsi="Traditional Arabic" w:cs="Traditional Arabic" w:hint="cs"/>
          <w:sz w:val="36"/>
          <w:szCs w:val="36"/>
          <w:rtl/>
          <w:lang w:bidi="ar-DZ"/>
        </w:rPr>
        <w:t>أنفاق:</w:t>
      </w:r>
      <w:r>
        <w:rPr>
          <w:rFonts w:ascii="Traditional Arabic" w:hAnsi="Traditional Arabic" w:cs="Traditional Arabic" w:hint="cs"/>
          <w:sz w:val="36"/>
          <w:szCs w:val="36"/>
          <w:rtl/>
          <w:lang w:bidi="ar-DZ"/>
        </w:rPr>
        <w:t xml:space="preserve"> الترتيب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المدة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التواتر أهمها </w:t>
      </w:r>
      <w:r w:rsidR="00E74D7D">
        <w:rPr>
          <w:rFonts w:ascii="Traditional Arabic" w:hAnsi="Traditional Arabic" w:cs="Traditional Arabic" w:hint="cs"/>
          <w:sz w:val="36"/>
          <w:szCs w:val="36"/>
          <w:rtl/>
          <w:lang w:bidi="ar-DZ"/>
        </w:rPr>
        <w:t>أن:</w:t>
      </w:r>
    </w:p>
    <w:p w14:paraId="676DAA99" w14:textId="77777777" w:rsidR="006904B0" w:rsidRDefault="006904B0" w:rsidP="00E224C0">
      <w:pPr>
        <w:pStyle w:val="Paragraphedeliste"/>
        <w:numPr>
          <w:ilvl w:val="0"/>
          <w:numId w:val="39"/>
        </w:numPr>
        <w:bidi/>
        <w:ind w:left="-2" w:right="-142" w:firstLine="28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إلهام </w:t>
      </w:r>
      <w:proofErr w:type="spellStart"/>
      <w:r>
        <w:rPr>
          <w:rFonts w:ascii="Traditional Arabic" w:hAnsi="Traditional Arabic" w:cs="Traditional Arabic" w:hint="cs"/>
          <w:sz w:val="36"/>
          <w:szCs w:val="36"/>
          <w:rtl/>
          <w:lang w:bidi="ar-DZ"/>
        </w:rPr>
        <w:t>بورابة</w:t>
      </w:r>
      <w:proofErr w:type="spellEnd"/>
      <w:r>
        <w:rPr>
          <w:rFonts w:ascii="Traditional Arabic" w:hAnsi="Traditional Arabic" w:cs="Traditional Arabic" w:hint="cs"/>
          <w:sz w:val="36"/>
          <w:szCs w:val="36"/>
          <w:rtl/>
          <w:lang w:bidi="ar-DZ"/>
        </w:rPr>
        <w:t xml:space="preserve"> استطاعت حبك روايتها حبكا </w:t>
      </w:r>
      <w:r w:rsidR="00E74D7D">
        <w:rPr>
          <w:rFonts w:ascii="Traditional Arabic" w:hAnsi="Traditional Arabic" w:cs="Traditional Arabic" w:hint="cs"/>
          <w:sz w:val="36"/>
          <w:szCs w:val="36"/>
          <w:rtl/>
          <w:lang w:bidi="ar-DZ"/>
        </w:rPr>
        <w:t>قويا،</w:t>
      </w:r>
      <w:r>
        <w:rPr>
          <w:rFonts w:ascii="Traditional Arabic" w:hAnsi="Traditional Arabic" w:cs="Traditional Arabic" w:hint="cs"/>
          <w:sz w:val="36"/>
          <w:szCs w:val="36"/>
          <w:rtl/>
          <w:lang w:bidi="ar-DZ"/>
        </w:rPr>
        <w:t xml:space="preserve"> بحيث كانت لها القدرة الكاملة على ربط </w:t>
      </w:r>
      <w:r w:rsidR="00B14FCD">
        <w:rPr>
          <w:rFonts w:ascii="Traditional Arabic" w:hAnsi="Traditional Arabic" w:cs="Traditional Arabic" w:hint="cs"/>
          <w:sz w:val="36"/>
          <w:szCs w:val="36"/>
          <w:rtl/>
          <w:lang w:bidi="ar-DZ"/>
        </w:rPr>
        <w:t>ال</w:t>
      </w:r>
      <w:r>
        <w:rPr>
          <w:rFonts w:ascii="Traditional Arabic" w:hAnsi="Traditional Arabic" w:cs="Traditional Arabic" w:hint="cs"/>
          <w:sz w:val="36"/>
          <w:szCs w:val="36"/>
          <w:rtl/>
          <w:lang w:bidi="ar-DZ"/>
        </w:rPr>
        <w:t xml:space="preserve">أحداث </w:t>
      </w:r>
      <w:r w:rsidR="00B14FCD">
        <w:rPr>
          <w:rFonts w:ascii="Traditional Arabic" w:hAnsi="Traditional Arabic" w:cs="Traditional Arabic" w:hint="cs"/>
          <w:sz w:val="36"/>
          <w:szCs w:val="36"/>
          <w:rtl/>
          <w:lang w:bidi="ar-DZ"/>
        </w:rPr>
        <w:t xml:space="preserve">فيما </w:t>
      </w:r>
      <w:proofErr w:type="gramStart"/>
      <w:r w:rsidR="00B14FCD">
        <w:rPr>
          <w:rFonts w:ascii="Traditional Arabic" w:hAnsi="Traditional Arabic" w:cs="Traditional Arabic" w:hint="cs"/>
          <w:sz w:val="36"/>
          <w:szCs w:val="36"/>
          <w:rtl/>
          <w:lang w:bidi="ar-DZ"/>
        </w:rPr>
        <w:t xml:space="preserve">بينها </w:t>
      </w:r>
      <w:r w:rsidR="00E74D7D">
        <w:rPr>
          <w:rFonts w:ascii="Traditional Arabic" w:hAnsi="Traditional Arabic" w:cs="Traditional Arabic" w:hint="cs"/>
          <w:sz w:val="36"/>
          <w:szCs w:val="36"/>
          <w:rtl/>
          <w:lang w:bidi="ar-DZ"/>
        </w:rPr>
        <w:t>.</w:t>
      </w:r>
      <w:proofErr w:type="gramEnd"/>
    </w:p>
    <w:p w14:paraId="7536AFC8" w14:textId="77777777" w:rsidR="006904B0" w:rsidRDefault="006904B0" w:rsidP="00E224C0">
      <w:pPr>
        <w:pStyle w:val="Paragraphedeliste"/>
        <w:numPr>
          <w:ilvl w:val="0"/>
          <w:numId w:val="39"/>
        </w:numPr>
        <w:bidi/>
        <w:ind w:left="139" w:right="-142" w:firstLine="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تعتبر رواية " قصر الصنوبر" مرآة الحياة التاريخية والاجتماعية في </w:t>
      </w:r>
      <w:r w:rsidR="00E74D7D">
        <w:rPr>
          <w:rFonts w:ascii="Traditional Arabic" w:hAnsi="Traditional Arabic" w:cs="Traditional Arabic" w:hint="cs"/>
          <w:sz w:val="36"/>
          <w:szCs w:val="36"/>
          <w:rtl/>
          <w:lang w:bidi="ar-DZ"/>
        </w:rPr>
        <w:t>الجزائر،</w:t>
      </w:r>
      <w:r>
        <w:rPr>
          <w:rFonts w:ascii="Traditional Arabic" w:hAnsi="Traditional Arabic" w:cs="Traditional Arabic" w:hint="cs"/>
          <w:sz w:val="36"/>
          <w:szCs w:val="36"/>
          <w:rtl/>
          <w:lang w:bidi="ar-DZ"/>
        </w:rPr>
        <w:t xml:space="preserve"> كما أنها عكست رؤية فئات المجتمع على اختلاف ميولهم.</w:t>
      </w:r>
    </w:p>
    <w:p w14:paraId="4E0283B1" w14:textId="77777777" w:rsidR="006904B0" w:rsidRPr="005222CA" w:rsidRDefault="006904B0" w:rsidP="00E224C0">
      <w:pPr>
        <w:pStyle w:val="Paragraphedeliste"/>
        <w:numPr>
          <w:ilvl w:val="0"/>
          <w:numId w:val="39"/>
        </w:numPr>
        <w:bidi/>
        <w:ind w:left="-2" w:right="-142" w:firstLine="283"/>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البنية عبارة عن شبكة من </w:t>
      </w:r>
      <w:r w:rsidR="00E74D7D">
        <w:rPr>
          <w:rFonts w:ascii="Traditional Arabic" w:hAnsi="Traditional Arabic" w:cs="Traditional Arabic" w:hint="cs"/>
          <w:sz w:val="36"/>
          <w:szCs w:val="36"/>
          <w:rtl/>
          <w:lang w:bidi="ar-DZ"/>
        </w:rPr>
        <w:t>العلاقات،</w:t>
      </w:r>
      <w:r>
        <w:rPr>
          <w:rFonts w:ascii="Traditional Arabic" w:hAnsi="Traditional Arabic" w:cs="Traditional Arabic" w:hint="cs"/>
          <w:sz w:val="36"/>
          <w:szCs w:val="36"/>
          <w:rtl/>
          <w:lang w:bidi="ar-DZ"/>
        </w:rPr>
        <w:t xml:space="preserve"> وقيمة العنصر الواحد لا يتحدد إلا إذا جاور العناصر الأخرى في </w:t>
      </w:r>
      <w:r w:rsidR="00E74D7D">
        <w:rPr>
          <w:rFonts w:ascii="Traditional Arabic" w:hAnsi="Traditional Arabic" w:cs="Traditional Arabic" w:hint="cs"/>
          <w:sz w:val="36"/>
          <w:szCs w:val="36"/>
          <w:rtl/>
          <w:lang w:bidi="ar-DZ"/>
        </w:rPr>
        <w:t>السياق.</w:t>
      </w:r>
    </w:p>
    <w:p w14:paraId="5182F6D7" w14:textId="77777777" w:rsidR="006904B0" w:rsidRDefault="006904B0" w:rsidP="006904B0">
      <w:pPr>
        <w:bidi/>
        <w:ind w:left="-2" w:right="-142" w:firstLine="283"/>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4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الرواية قامت على عنصر الزمن كمكون أساسي ساهم في بناء بقية المكونات المليئة بالتداخل </w:t>
      </w:r>
      <w:r w:rsidR="00E74D7D">
        <w:rPr>
          <w:rFonts w:ascii="Traditional Arabic" w:hAnsi="Traditional Arabic" w:cs="Traditional Arabic" w:hint="cs"/>
          <w:sz w:val="36"/>
          <w:szCs w:val="36"/>
          <w:rtl/>
          <w:lang w:bidi="ar-DZ"/>
        </w:rPr>
        <w:t>الزمني،</w:t>
      </w:r>
      <w:r>
        <w:rPr>
          <w:rFonts w:ascii="Traditional Arabic" w:hAnsi="Traditional Arabic" w:cs="Traditional Arabic" w:hint="cs"/>
          <w:sz w:val="36"/>
          <w:szCs w:val="36"/>
          <w:rtl/>
          <w:lang w:bidi="ar-DZ"/>
        </w:rPr>
        <w:t xml:space="preserve"> ق</w:t>
      </w:r>
      <w:r w:rsidR="00B14FCD">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دمت لنا بطريقة متميزة انطلاقا من الزمن التخيلي والزمن </w:t>
      </w:r>
      <w:r w:rsidR="00E74D7D">
        <w:rPr>
          <w:rFonts w:ascii="Traditional Arabic" w:hAnsi="Traditional Arabic" w:cs="Traditional Arabic" w:hint="cs"/>
          <w:sz w:val="36"/>
          <w:szCs w:val="36"/>
          <w:rtl/>
          <w:lang w:bidi="ar-DZ"/>
        </w:rPr>
        <w:t>الواقعي.</w:t>
      </w:r>
    </w:p>
    <w:p w14:paraId="28447245" w14:textId="77777777" w:rsidR="006904B0" w:rsidRDefault="006904B0" w:rsidP="006904B0">
      <w:pPr>
        <w:bidi/>
        <w:ind w:left="-2" w:right="-142" w:firstLine="283"/>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5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صعوبة تحديد زمن القصة في الرواية بسبب التأرجح بين الزمنين </w:t>
      </w:r>
      <w:r w:rsidR="00E74D7D">
        <w:rPr>
          <w:rFonts w:ascii="Traditional Arabic" w:hAnsi="Traditional Arabic" w:cs="Traditional Arabic" w:hint="cs"/>
          <w:sz w:val="36"/>
          <w:szCs w:val="36"/>
          <w:rtl/>
          <w:lang w:bidi="ar-DZ"/>
        </w:rPr>
        <w:t>(الماضي</w:t>
      </w:r>
      <w:r>
        <w:rPr>
          <w:rFonts w:ascii="Traditional Arabic" w:hAnsi="Traditional Arabic" w:cs="Traditional Arabic" w:hint="cs"/>
          <w:sz w:val="36"/>
          <w:szCs w:val="36"/>
          <w:rtl/>
          <w:lang w:bidi="ar-DZ"/>
        </w:rPr>
        <w:t xml:space="preserve"> </w:t>
      </w:r>
      <w:r w:rsidR="00E74D7D">
        <w:rPr>
          <w:rFonts w:ascii="Traditional Arabic" w:hAnsi="Traditional Arabic" w:cs="Traditional Arabic" w:hint="cs"/>
          <w:sz w:val="36"/>
          <w:szCs w:val="36"/>
          <w:rtl/>
          <w:lang w:bidi="ar-DZ"/>
        </w:rPr>
        <w:t>والحاضر).</w:t>
      </w:r>
    </w:p>
    <w:p w14:paraId="64E08493" w14:textId="77777777" w:rsidR="006904B0" w:rsidRDefault="006904B0" w:rsidP="006904B0">
      <w:pPr>
        <w:bidi/>
        <w:ind w:left="-2" w:right="-142" w:firstLine="283"/>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6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شهد مستوى الترتيب الزمني في هذه الرواية العديد من الانكسارات على مستوى </w:t>
      </w:r>
      <w:r w:rsidR="00E74D7D">
        <w:rPr>
          <w:rFonts w:ascii="Traditional Arabic" w:hAnsi="Traditional Arabic" w:cs="Traditional Arabic" w:hint="cs"/>
          <w:sz w:val="36"/>
          <w:szCs w:val="36"/>
          <w:rtl/>
          <w:lang w:bidi="ar-DZ"/>
        </w:rPr>
        <w:t>خطيته،</w:t>
      </w:r>
      <w:r>
        <w:rPr>
          <w:rFonts w:ascii="Traditional Arabic" w:hAnsi="Traditional Arabic" w:cs="Traditional Arabic" w:hint="cs"/>
          <w:sz w:val="36"/>
          <w:szCs w:val="36"/>
          <w:rtl/>
          <w:lang w:bidi="ar-DZ"/>
        </w:rPr>
        <w:t xml:space="preserve"> يرجع ذلك إلى الحضور الملفت للمفارقات الزمنية سواء أكانت </w:t>
      </w:r>
      <w:proofErr w:type="spellStart"/>
      <w:r>
        <w:rPr>
          <w:rFonts w:ascii="Traditional Arabic" w:hAnsi="Traditional Arabic" w:cs="Traditional Arabic" w:hint="cs"/>
          <w:sz w:val="36"/>
          <w:szCs w:val="36"/>
          <w:rtl/>
          <w:lang w:bidi="ar-DZ"/>
        </w:rPr>
        <w:t>استرجاعا</w:t>
      </w:r>
      <w:r w:rsidR="00B14FCD">
        <w:rPr>
          <w:rFonts w:ascii="Traditional Arabic" w:hAnsi="Traditional Arabic" w:cs="Traditional Arabic" w:hint="cs"/>
          <w:sz w:val="36"/>
          <w:szCs w:val="36"/>
          <w:rtl/>
          <w:lang w:bidi="ar-DZ"/>
        </w:rPr>
        <w:t>ت</w:t>
      </w:r>
      <w:proofErr w:type="spellEnd"/>
      <w:r>
        <w:rPr>
          <w:rFonts w:ascii="Traditional Arabic" w:hAnsi="Traditional Arabic" w:cs="Traditional Arabic" w:hint="cs"/>
          <w:sz w:val="36"/>
          <w:szCs w:val="36"/>
          <w:rtl/>
          <w:lang w:bidi="ar-DZ"/>
        </w:rPr>
        <w:t xml:space="preserve"> أو </w:t>
      </w:r>
      <w:proofErr w:type="spellStart"/>
      <w:proofErr w:type="gramStart"/>
      <w:r w:rsidR="00BD4413">
        <w:rPr>
          <w:rFonts w:ascii="Traditional Arabic" w:hAnsi="Traditional Arabic" w:cs="Traditional Arabic" w:hint="cs"/>
          <w:sz w:val="36"/>
          <w:szCs w:val="36"/>
          <w:rtl/>
          <w:lang w:bidi="ar-DZ"/>
        </w:rPr>
        <w:t>استباقا</w:t>
      </w:r>
      <w:r w:rsidR="00B14FCD">
        <w:rPr>
          <w:rFonts w:ascii="Traditional Arabic" w:hAnsi="Traditional Arabic" w:cs="Traditional Arabic" w:hint="cs"/>
          <w:sz w:val="36"/>
          <w:szCs w:val="36"/>
          <w:rtl/>
          <w:lang w:bidi="ar-DZ"/>
        </w:rPr>
        <w:t>ت</w:t>
      </w:r>
      <w:proofErr w:type="spellEnd"/>
      <w:r w:rsidR="00B14FCD">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w:t>
      </w:r>
      <w:proofErr w:type="gramEnd"/>
    </w:p>
    <w:p w14:paraId="144AEE7F" w14:textId="77777777" w:rsidR="006904B0" w:rsidRPr="009D1B67" w:rsidRDefault="009D1B67" w:rsidP="009D1B67">
      <w:pPr>
        <w:bidi/>
        <w:ind w:right="-142" w:firstLine="281"/>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7-</w:t>
      </w:r>
      <w:r w:rsidR="006904B0" w:rsidRPr="009D1B67">
        <w:rPr>
          <w:rFonts w:ascii="Traditional Arabic" w:hAnsi="Traditional Arabic" w:cs="Traditional Arabic" w:hint="cs"/>
          <w:sz w:val="36"/>
          <w:szCs w:val="36"/>
          <w:rtl/>
          <w:lang w:bidi="ar-DZ"/>
        </w:rPr>
        <w:t xml:space="preserve"> تحتل </w:t>
      </w:r>
      <w:proofErr w:type="spellStart"/>
      <w:r w:rsidR="006904B0" w:rsidRPr="009D1B67">
        <w:rPr>
          <w:rFonts w:ascii="Traditional Arabic" w:hAnsi="Traditional Arabic" w:cs="Traditional Arabic" w:hint="cs"/>
          <w:sz w:val="36"/>
          <w:szCs w:val="36"/>
          <w:rtl/>
          <w:lang w:bidi="ar-DZ"/>
        </w:rPr>
        <w:t>الاسترجاعات</w:t>
      </w:r>
      <w:proofErr w:type="spellEnd"/>
      <w:r w:rsidR="006904B0" w:rsidRPr="009D1B67">
        <w:rPr>
          <w:rFonts w:ascii="Traditional Arabic" w:hAnsi="Traditional Arabic" w:cs="Traditional Arabic" w:hint="cs"/>
          <w:sz w:val="36"/>
          <w:szCs w:val="36"/>
          <w:rtl/>
          <w:lang w:bidi="ar-DZ"/>
        </w:rPr>
        <w:t xml:space="preserve"> الخارجية مساحة كبيرة في </w:t>
      </w:r>
      <w:r w:rsidR="00E74D7D" w:rsidRPr="009D1B67">
        <w:rPr>
          <w:rFonts w:ascii="Traditional Arabic" w:hAnsi="Traditional Arabic" w:cs="Traditional Arabic" w:hint="cs"/>
          <w:sz w:val="36"/>
          <w:szCs w:val="36"/>
          <w:rtl/>
          <w:lang w:bidi="ar-DZ"/>
        </w:rPr>
        <w:t>الرواية، لطبيعة</w:t>
      </w:r>
      <w:r w:rsidR="006904B0" w:rsidRPr="009D1B67">
        <w:rPr>
          <w:rFonts w:ascii="Traditional Arabic" w:hAnsi="Traditional Arabic" w:cs="Traditional Arabic" w:hint="cs"/>
          <w:sz w:val="36"/>
          <w:szCs w:val="36"/>
          <w:rtl/>
          <w:lang w:bidi="ar-DZ"/>
        </w:rPr>
        <w:t xml:space="preserve"> الرواية </w:t>
      </w:r>
      <w:r w:rsidR="00E74D7D" w:rsidRPr="009D1B67">
        <w:rPr>
          <w:rFonts w:ascii="Traditional Arabic" w:hAnsi="Traditional Arabic" w:cs="Traditional Arabic" w:hint="cs"/>
          <w:sz w:val="36"/>
          <w:szCs w:val="36"/>
          <w:rtl/>
          <w:lang w:bidi="ar-DZ"/>
        </w:rPr>
        <w:t>التاريخي</w:t>
      </w:r>
      <w:r w:rsidR="00E74D7D" w:rsidRPr="009D1B67">
        <w:rPr>
          <w:rFonts w:ascii="Traditional Arabic" w:hAnsi="Traditional Arabic" w:cs="Traditional Arabic" w:hint="eastAsia"/>
          <w:sz w:val="36"/>
          <w:szCs w:val="36"/>
          <w:rtl/>
          <w:lang w:bidi="ar-DZ"/>
        </w:rPr>
        <w:t>ة</w:t>
      </w:r>
      <w:r w:rsidR="006904B0" w:rsidRPr="009D1B67">
        <w:rPr>
          <w:rFonts w:ascii="Traditional Arabic" w:hAnsi="Traditional Arabic" w:cs="Traditional Arabic" w:hint="cs"/>
          <w:sz w:val="36"/>
          <w:szCs w:val="36"/>
          <w:rtl/>
          <w:lang w:bidi="ar-DZ"/>
        </w:rPr>
        <w:t xml:space="preserve"> وقد تميزت بالمدى البعيد والمتوسط </w:t>
      </w:r>
      <w:r w:rsidR="00E74D7D" w:rsidRPr="009D1B67">
        <w:rPr>
          <w:rFonts w:ascii="Traditional Arabic" w:hAnsi="Traditional Arabic" w:cs="Traditional Arabic" w:hint="cs"/>
          <w:sz w:val="36"/>
          <w:szCs w:val="36"/>
          <w:rtl/>
          <w:lang w:bidi="ar-DZ"/>
        </w:rPr>
        <w:t>والقريب،</w:t>
      </w:r>
      <w:r w:rsidR="006904B0" w:rsidRPr="009D1B67">
        <w:rPr>
          <w:rFonts w:ascii="Traditional Arabic" w:hAnsi="Traditional Arabic" w:cs="Traditional Arabic" w:hint="cs"/>
          <w:sz w:val="36"/>
          <w:szCs w:val="36"/>
          <w:rtl/>
          <w:lang w:bidi="ar-DZ"/>
        </w:rPr>
        <w:t xml:space="preserve"> وتوزعت على محورين أساسيين تاريخي واجتماعي ما جعلها تصطبغ ببعض الملامح </w:t>
      </w:r>
      <w:r w:rsidR="00E74D7D" w:rsidRPr="009D1B67">
        <w:rPr>
          <w:rFonts w:ascii="Traditional Arabic" w:hAnsi="Traditional Arabic" w:cs="Traditional Arabic" w:hint="cs"/>
          <w:sz w:val="36"/>
          <w:szCs w:val="36"/>
          <w:rtl/>
          <w:lang w:bidi="ar-DZ"/>
        </w:rPr>
        <w:t>التاريخية.</w:t>
      </w:r>
    </w:p>
    <w:p w14:paraId="19AC319D" w14:textId="77777777" w:rsidR="00B14FCD" w:rsidRDefault="00B14FCD" w:rsidP="00B14FCD">
      <w:pPr>
        <w:bidi/>
        <w:ind w:right="-142"/>
        <w:rPr>
          <w:rFonts w:ascii="Traditional Arabic" w:hAnsi="Traditional Arabic" w:cs="Traditional Arabic"/>
          <w:sz w:val="36"/>
          <w:szCs w:val="36"/>
          <w:rtl/>
          <w:lang w:bidi="ar-DZ"/>
        </w:rPr>
      </w:pPr>
    </w:p>
    <w:p w14:paraId="7DF825B4" w14:textId="77777777" w:rsidR="00B14FCD" w:rsidRDefault="00B14FCD" w:rsidP="00B14FCD">
      <w:pPr>
        <w:bidi/>
        <w:ind w:right="-142"/>
        <w:rPr>
          <w:rFonts w:ascii="Traditional Arabic" w:hAnsi="Traditional Arabic" w:cs="Traditional Arabic"/>
          <w:sz w:val="36"/>
          <w:szCs w:val="36"/>
          <w:rtl/>
          <w:lang w:bidi="ar-DZ"/>
        </w:rPr>
      </w:pPr>
    </w:p>
    <w:p w14:paraId="33CB6A25" w14:textId="77777777" w:rsidR="00B14FCD" w:rsidRPr="00B14FCD" w:rsidRDefault="00B14FCD" w:rsidP="00B14FCD">
      <w:pPr>
        <w:bidi/>
        <w:ind w:right="-142"/>
        <w:rPr>
          <w:rFonts w:ascii="Traditional Arabic" w:hAnsi="Traditional Arabic" w:cs="Traditional Arabic"/>
          <w:sz w:val="20"/>
          <w:szCs w:val="20"/>
          <w:rtl/>
          <w:lang w:bidi="ar-DZ"/>
        </w:rPr>
      </w:pPr>
    </w:p>
    <w:p w14:paraId="1DB3DBBE" w14:textId="77777777" w:rsidR="00897A12" w:rsidRPr="00B14FCD" w:rsidRDefault="006904B0" w:rsidP="00B14FCD">
      <w:pPr>
        <w:bidi/>
        <w:ind w:left="-2" w:firstLine="283"/>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8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لا تشغل </w:t>
      </w:r>
      <w:proofErr w:type="spellStart"/>
      <w:r>
        <w:rPr>
          <w:rFonts w:ascii="Traditional Arabic" w:hAnsi="Traditional Arabic" w:cs="Traditional Arabic" w:hint="cs"/>
          <w:sz w:val="36"/>
          <w:szCs w:val="36"/>
          <w:rtl/>
          <w:lang w:bidi="ar-DZ"/>
        </w:rPr>
        <w:t>الاسترجاعات</w:t>
      </w:r>
      <w:proofErr w:type="spellEnd"/>
      <w:r>
        <w:rPr>
          <w:rFonts w:ascii="Traditional Arabic" w:hAnsi="Traditional Arabic" w:cs="Traditional Arabic" w:hint="cs"/>
          <w:sz w:val="36"/>
          <w:szCs w:val="36"/>
          <w:rtl/>
          <w:lang w:bidi="ar-DZ"/>
        </w:rPr>
        <w:t xml:space="preserve"> الداخلية حيزا كبيرا ضمن خطاب الرواية مقارنة </w:t>
      </w:r>
      <w:proofErr w:type="spellStart"/>
      <w:r>
        <w:rPr>
          <w:rFonts w:ascii="Traditional Arabic" w:hAnsi="Traditional Arabic" w:cs="Traditional Arabic" w:hint="cs"/>
          <w:sz w:val="36"/>
          <w:szCs w:val="36"/>
          <w:rtl/>
          <w:lang w:bidi="ar-DZ"/>
        </w:rPr>
        <w:t>بالاسترجاعات</w:t>
      </w:r>
      <w:proofErr w:type="spellEnd"/>
      <w:r>
        <w:rPr>
          <w:rFonts w:ascii="Traditional Arabic" w:hAnsi="Traditional Arabic" w:cs="Traditional Arabic" w:hint="cs"/>
          <w:sz w:val="36"/>
          <w:szCs w:val="36"/>
          <w:rtl/>
          <w:lang w:bidi="ar-DZ"/>
        </w:rPr>
        <w:t xml:space="preserve"> </w:t>
      </w:r>
      <w:r w:rsidR="00E74D7D">
        <w:rPr>
          <w:rFonts w:ascii="Traditional Arabic" w:hAnsi="Traditional Arabic" w:cs="Traditional Arabic" w:hint="cs"/>
          <w:sz w:val="36"/>
          <w:szCs w:val="36"/>
          <w:rtl/>
          <w:lang w:bidi="ar-DZ"/>
        </w:rPr>
        <w:t>الخارجية،</w:t>
      </w:r>
      <w:r>
        <w:rPr>
          <w:rFonts w:ascii="Traditional Arabic" w:hAnsi="Traditional Arabic" w:cs="Traditional Arabic" w:hint="cs"/>
          <w:sz w:val="36"/>
          <w:szCs w:val="36"/>
          <w:rtl/>
          <w:lang w:bidi="ar-DZ"/>
        </w:rPr>
        <w:t xml:space="preserve"> يعود ذلك إلى اعتماد الكاتبة على الزمن الماضي البعيد الذي صنع </w:t>
      </w:r>
      <w:r w:rsidR="00E74D7D">
        <w:rPr>
          <w:rFonts w:ascii="Traditional Arabic" w:hAnsi="Traditional Arabic" w:cs="Traditional Arabic" w:hint="cs"/>
          <w:sz w:val="36"/>
          <w:szCs w:val="36"/>
          <w:rtl/>
          <w:lang w:bidi="ar-DZ"/>
        </w:rPr>
        <w:t>الحاضر،</w:t>
      </w:r>
      <w:r w:rsidR="00B14FCD">
        <w:rPr>
          <w:rFonts w:ascii="Traditional Arabic" w:hAnsi="Traditional Arabic" w:cs="Traditional Arabic" w:hint="cs"/>
          <w:sz w:val="36"/>
          <w:szCs w:val="36"/>
          <w:rtl/>
          <w:lang w:bidi="ar-DZ"/>
        </w:rPr>
        <w:t xml:space="preserve"> وعلى</w:t>
      </w:r>
      <w:r>
        <w:rPr>
          <w:rFonts w:ascii="Traditional Arabic" w:hAnsi="Traditional Arabic" w:cs="Traditional Arabic" w:hint="cs"/>
          <w:sz w:val="36"/>
          <w:szCs w:val="36"/>
          <w:rtl/>
          <w:lang w:bidi="ar-DZ"/>
        </w:rPr>
        <w:t xml:space="preserve"> الاحداث التاريخية الخارجة على متن </w:t>
      </w:r>
      <w:r w:rsidR="00E74D7D">
        <w:rPr>
          <w:rFonts w:ascii="Traditional Arabic" w:hAnsi="Traditional Arabic" w:cs="Traditional Arabic" w:hint="cs"/>
          <w:sz w:val="36"/>
          <w:szCs w:val="36"/>
          <w:rtl/>
          <w:lang w:bidi="ar-DZ"/>
        </w:rPr>
        <w:t>الرواية.</w:t>
      </w:r>
    </w:p>
    <w:p w14:paraId="1801DABF" w14:textId="77777777" w:rsidR="006904B0" w:rsidRPr="00266EF0" w:rsidRDefault="006904B0" w:rsidP="006904B0">
      <w:pPr>
        <w:bidi/>
        <w:ind w:left="-2" w:right="-142" w:firstLine="28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9</w:t>
      </w:r>
      <w:r w:rsidRPr="00266EF0">
        <w:rPr>
          <w:rFonts w:ascii="Traditional Arabic" w:hAnsi="Traditional Arabic" w:cs="Traditional Arabic"/>
          <w:sz w:val="36"/>
          <w:szCs w:val="36"/>
          <w:rtl/>
          <w:lang w:bidi="ar-DZ"/>
        </w:rPr>
        <w:t>–</w:t>
      </w:r>
      <w:r w:rsidRPr="00266EF0">
        <w:rPr>
          <w:rFonts w:ascii="Traditional Arabic" w:hAnsi="Traditional Arabic" w:cs="Traditional Arabic" w:hint="cs"/>
          <w:sz w:val="36"/>
          <w:szCs w:val="36"/>
          <w:rtl/>
          <w:lang w:bidi="ar-DZ"/>
        </w:rPr>
        <w:t xml:space="preserve"> قامت </w:t>
      </w:r>
      <w:proofErr w:type="spellStart"/>
      <w:r w:rsidRPr="00266EF0">
        <w:rPr>
          <w:rFonts w:ascii="Traditional Arabic" w:hAnsi="Traditional Arabic" w:cs="Traditional Arabic" w:hint="cs"/>
          <w:sz w:val="36"/>
          <w:szCs w:val="36"/>
          <w:rtl/>
          <w:lang w:bidi="ar-DZ"/>
        </w:rPr>
        <w:t>الاستباقات</w:t>
      </w:r>
      <w:proofErr w:type="spellEnd"/>
      <w:r w:rsidRPr="00266EF0">
        <w:rPr>
          <w:rFonts w:ascii="Traditional Arabic" w:hAnsi="Traditional Arabic" w:cs="Traditional Arabic" w:hint="cs"/>
          <w:sz w:val="36"/>
          <w:szCs w:val="36"/>
          <w:rtl/>
          <w:lang w:bidi="ar-DZ"/>
        </w:rPr>
        <w:t xml:space="preserve"> في الرواية على فتح آفاق للانتظار لدى </w:t>
      </w:r>
      <w:r w:rsidR="00E74D7D" w:rsidRPr="00266EF0">
        <w:rPr>
          <w:rFonts w:ascii="Traditional Arabic" w:hAnsi="Traditional Arabic" w:cs="Traditional Arabic" w:hint="cs"/>
          <w:sz w:val="36"/>
          <w:szCs w:val="36"/>
          <w:rtl/>
          <w:lang w:bidi="ar-DZ"/>
        </w:rPr>
        <w:t>المتلقي،</w:t>
      </w:r>
      <w:r w:rsidRPr="00266EF0">
        <w:rPr>
          <w:rFonts w:ascii="Traditional Arabic" w:hAnsi="Traditional Arabic" w:cs="Traditional Arabic" w:hint="cs"/>
          <w:sz w:val="36"/>
          <w:szCs w:val="36"/>
          <w:rtl/>
          <w:lang w:bidi="ar-DZ"/>
        </w:rPr>
        <w:t xml:space="preserve"> كما كونت له حسا لتوقع مجريات حبك الأحداث وربطها فيما </w:t>
      </w:r>
      <w:r w:rsidR="00E74D7D" w:rsidRPr="00266EF0">
        <w:rPr>
          <w:rFonts w:ascii="Traditional Arabic" w:hAnsi="Traditional Arabic" w:cs="Traditional Arabic" w:hint="cs"/>
          <w:sz w:val="36"/>
          <w:szCs w:val="36"/>
          <w:rtl/>
          <w:lang w:bidi="ar-DZ"/>
        </w:rPr>
        <w:t>بينها.</w:t>
      </w:r>
    </w:p>
    <w:p w14:paraId="1A31993F" w14:textId="77777777" w:rsidR="006904B0" w:rsidRPr="00266EF0" w:rsidRDefault="006904B0" w:rsidP="006904B0">
      <w:pPr>
        <w:bidi/>
        <w:ind w:left="-2" w:right="-142" w:firstLine="28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10</w:t>
      </w:r>
      <w:r w:rsidRPr="00266EF0">
        <w:rPr>
          <w:rFonts w:ascii="Traditional Arabic" w:hAnsi="Traditional Arabic" w:cs="Traditional Arabic"/>
          <w:sz w:val="36"/>
          <w:szCs w:val="36"/>
          <w:rtl/>
          <w:lang w:bidi="ar-DZ"/>
        </w:rPr>
        <w:t>–</w:t>
      </w:r>
      <w:r w:rsidRPr="00266EF0">
        <w:rPr>
          <w:rFonts w:ascii="Traditional Arabic" w:hAnsi="Traditional Arabic" w:cs="Traditional Arabic" w:hint="cs"/>
          <w:sz w:val="36"/>
          <w:szCs w:val="36"/>
          <w:rtl/>
          <w:lang w:bidi="ar-DZ"/>
        </w:rPr>
        <w:t xml:space="preserve"> المدة الزمنية التي تمثلت في تسريع الزمن وتبطيء سرعته أدت وظيفة بنائية أساسية.</w:t>
      </w:r>
    </w:p>
    <w:p w14:paraId="7BD0C0C7" w14:textId="77777777" w:rsidR="006904B0" w:rsidRPr="00266EF0" w:rsidRDefault="006904B0" w:rsidP="006904B0">
      <w:pPr>
        <w:bidi/>
        <w:ind w:left="-2" w:right="-142" w:firstLine="283"/>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11</w:t>
      </w:r>
      <w:r w:rsidRPr="00266EF0">
        <w:rPr>
          <w:rFonts w:ascii="Traditional Arabic" w:hAnsi="Traditional Arabic" w:cs="Traditional Arabic"/>
          <w:sz w:val="36"/>
          <w:szCs w:val="36"/>
          <w:rtl/>
          <w:lang w:bidi="ar-DZ"/>
        </w:rPr>
        <w:t>–</w:t>
      </w:r>
      <w:r w:rsidRPr="00266EF0">
        <w:rPr>
          <w:rFonts w:ascii="Traditional Arabic" w:hAnsi="Traditional Arabic" w:cs="Traditional Arabic" w:hint="cs"/>
          <w:sz w:val="36"/>
          <w:szCs w:val="36"/>
          <w:rtl/>
          <w:lang w:bidi="ar-DZ"/>
        </w:rPr>
        <w:t xml:space="preserve"> من حيث التسريع عملت تقنية الخلاصة والحذف بأنواعه الصريح والضمني والافتراضي في تشكيل بنية </w:t>
      </w:r>
      <w:r w:rsidR="00E74D7D" w:rsidRPr="00266EF0">
        <w:rPr>
          <w:rFonts w:ascii="Traditional Arabic" w:hAnsi="Traditional Arabic" w:cs="Traditional Arabic" w:hint="cs"/>
          <w:sz w:val="36"/>
          <w:szCs w:val="36"/>
          <w:rtl/>
          <w:lang w:bidi="ar-DZ"/>
        </w:rPr>
        <w:t>السرد.</w:t>
      </w:r>
    </w:p>
    <w:p w14:paraId="128089A8" w14:textId="77777777" w:rsidR="006904B0" w:rsidRPr="00266EF0" w:rsidRDefault="006904B0" w:rsidP="006904B0">
      <w:pPr>
        <w:bidi/>
        <w:ind w:left="139" w:right="-142" w:firstLine="142"/>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12</w:t>
      </w:r>
      <w:r w:rsidRPr="00266EF0">
        <w:rPr>
          <w:rFonts w:ascii="Traditional Arabic" w:hAnsi="Traditional Arabic" w:cs="Traditional Arabic"/>
          <w:sz w:val="36"/>
          <w:szCs w:val="36"/>
          <w:rtl/>
          <w:lang w:bidi="ar-DZ"/>
        </w:rPr>
        <w:t>–</w:t>
      </w:r>
      <w:r w:rsidRPr="00266EF0">
        <w:rPr>
          <w:rFonts w:ascii="Traditional Arabic" w:hAnsi="Traditional Arabic" w:cs="Traditional Arabic" w:hint="cs"/>
          <w:sz w:val="36"/>
          <w:szCs w:val="36"/>
          <w:rtl/>
          <w:lang w:bidi="ar-DZ"/>
        </w:rPr>
        <w:t xml:space="preserve"> تعد الوقفة آلية زمنية تعمل على تبطيء السرد وهذا ما خلق فسحة زمنية تتوقف فيها الأحداث بالإضافة إلى وظيفتها </w:t>
      </w:r>
      <w:r w:rsidR="00E74D7D" w:rsidRPr="00266EF0">
        <w:rPr>
          <w:rFonts w:ascii="Traditional Arabic" w:hAnsi="Traditional Arabic" w:cs="Traditional Arabic" w:hint="cs"/>
          <w:sz w:val="36"/>
          <w:szCs w:val="36"/>
          <w:rtl/>
          <w:lang w:bidi="ar-DZ"/>
        </w:rPr>
        <w:t>الأساسية،</w:t>
      </w:r>
      <w:r w:rsidRPr="00266EF0">
        <w:rPr>
          <w:rFonts w:ascii="Traditional Arabic" w:hAnsi="Traditional Arabic" w:cs="Traditional Arabic" w:hint="cs"/>
          <w:sz w:val="36"/>
          <w:szCs w:val="36"/>
          <w:rtl/>
          <w:lang w:bidi="ar-DZ"/>
        </w:rPr>
        <w:t xml:space="preserve"> نجد وظيفة أخرى تتمثل في الوظيفة </w:t>
      </w:r>
      <w:r w:rsidR="00E74D7D" w:rsidRPr="00266EF0">
        <w:rPr>
          <w:rFonts w:ascii="Traditional Arabic" w:hAnsi="Traditional Arabic" w:cs="Traditional Arabic" w:hint="cs"/>
          <w:sz w:val="36"/>
          <w:szCs w:val="36"/>
          <w:rtl/>
          <w:lang w:bidi="ar-DZ"/>
        </w:rPr>
        <w:t>التاريخية. دارو</w:t>
      </w:r>
      <w:r w:rsidRPr="00266EF0">
        <w:rPr>
          <w:rFonts w:ascii="Traditional Arabic" w:hAnsi="Traditional Arabic" w:cs="Traditional Arabic" w:hint="cs"/>
          <w:sz w:val="36"/>
          <w:szCs w:val="36"/>
          <w:rtl/>
          <w:lang w:bidi="ar-DZ"/>
        </w:rPr>
        <w:t xml:space="preserve"> وظيفة بنائية لتكسر خطية </w:t>
      </w:r>
      <w:r w:rsidR="00E74D7D" w:rsidRPr="00266EF0">
        <w:rPr>
          <w:rFonts w:ascii="Traditional Arabic" w:hAnsi="Traditional Arabic" w:cs="Traditional Arabic" w:hint="cs"/>
          <w:sz w:val="36"/>
          <w:szCs w:val="36"/>
          <w:rtl/>
          <w:lang w:bidi="ar-DZ"/>
        </w:rPr>
        <w:t>الزمن.</w:t>
      </w:r>
    </w:p>
    <w:p w14:paraId="682DB324" w14:textId="77777777" w:rsidR="006904B0" w:rsidRPr="00266EF0" w:rsidRDefault="006904B0" w:rsidP="006904B0">
      <w:pPr>
        <w:bidi/>
        <w:ind w:left="-2" w:right="-142" w:firstLine="141"/>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13</w:t>
      </w:r>
      <w:r w:rsidRPr="00266EF0">
        <w:rPr>
          <w:rFonts w:ascii="Traditional Arabic" w:hAnsi="Traditional Arabic" w:cs="Traditional Arabic"/>
          <w:sz w:val="36"/>
          <w:szCs w:val="36"/>
          <w:rtl/>
          <w:lang w:bidi="ar-DZ"/>
        </w:rPr>
        <w:t>–</w:t>
      </w:r>
      <w:r w:rsidRPr="00266EF0">
        <w:rPr>
          <w:rFonts w:ascii="Traditional Arabic" w:hAnsi="Traditional Arabic" w:cs="Traditional Arabic" w:hint="cs"/>
          <w:sz w:val="36"/>
          <w:szCs w:val="36"/>
          <w:rtl/>
          <w:lang w:bidi="ar-DZ"/>
        </w:rPr>
        <w:t xml:space="preserve"> أدى المشهد وظيفة تقليدية متمثلة في إبطاء عملية </w:t>
      </w:r>
      <w:r w:rsidR="00E74D7D" w:rsidRPr="00266EF0">
        <w:rPr>
          <w:rFonts w:ascii="Traditional Arabic" w:hAnsi="Traditional Arabic" w:cs="Traditional Arabic" w:hint="cs"/>
          <w:sz w:val="36"/>
          <w:szCs w:val="36"/>
          <w:rtl/>
          <w:lang w:bidi="ar-DZ"/>
        </w:rPr>
        <w:t>السرد،</w:t>
      </w:r>
      <w:r w:rsidRPr="00266EF0">
        <w:rPr>
          <w:rFonts w:ascii="Traditional Arabic" w:hAnsi="Traditional Arabic" w:cs="Traditional Arabic" w:hint="cs"/>
          <w:sz w:val="36"/>
          <w:szCs w:val="36"/>
          <w:rtl/>
          <w:lang w:bidi="ar-DZ"/>
        </w:rPr>
        <w:t xml:space="preserve"> كما ساهم في كسر خطية الزمن من خلال بناء الكثير من </w:t>
      </w:r>
      <w:r w:rsidR="00BD4413" w:rsidRPr="00266EF0">
        <w:rPr>
          <w:rFonts w:ascii="Traditional Arabic" w:hAnsi="Traditional Arabic" w:cs="Traditional Arabic" w:hint="cs"/>
          <w:sz w:val="36"/>
          <w:szCs w:val="36"/>
          <w:rtl/>
          <w:lang w:bidi="ar-DZ"/>
        </w:rPr>
        <w:t>الشخصيات.</w:t>
      </w:r>
    </w:p>
    <w:p w14:paraId="3C3E665D" w14:textId="77777777" w:rsidR="006904B0" w:rsidRPr="00266EF0" w:rsidRDefault="006904B0" w:rsidP="00B07AAD">
      <w:pPr>
        <w:bidi/>
        <w:ind w:left="-2" w:right="-142" w:firstLine="141"/>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14</w:t>
      </w:r>
      <w:r w:rsidRPr="00266EF0">
        <w:rPr>
          <w:rFonts w:ascii="Traditional Arabic" w:hAnsi="Traditional Arabic" w:cs="Traditional Arabic"/>
          <w:sz w:val="36"/>
          <w:szCs w:val="36"/>
          <w:rtl/>
          <w:lang w:bidi="ar-DZ"/>
        </w:rPr>
        <w:t>–</w:t>
      </w:r>
      <w:r w:rsidRPr="00266EF0">
        <w:rPr>
          <w:rFonts w:ascii="Traditional Arabic" w:hAnsi="Traditional Arabic" w:cs="Traditional Arabic" w:hint="cs"/>
          <w:sz w:val="36"/>
          <w:szCs w:val="36"/>
          <w:rtl/>
          <w:lang w:bidi="ar-DZ"/>
        </w:rPr>
        <w:t xml:space="preserve"> برز لنا التواتر في الرواية أكثر من السرد </w:t>
      </w:r>
      <w:r w:rsidR="00BD4413" w:rsidRPr="00266EF0">
        <w:rPr>
          <w:rFonts w:ascii="Traditional Arabic" w:hAnsi="Traditional Arabic" w:cs="Traditional Arabic" w:hint="cs"/>
          <w:sz w:val="36"/>
          <w:szCs w:val="36"/>
          <w:rtl/>
          <w:lang w:bidi="ar-DZ"/>
        </w:rPr>
        <w:t>المؤلف،</w:t>
      </w:r>
      <w:r w:rsidRPr="00266EF0">
        <w:rPr>
          <w:rFonts w:ascii="Traditional Arabic" w:hAnsi="Traditional Arabic" w:cs="Traditional Arabic" w:hint="cs"/>
          <w:sz w:val="36"/>
          <w:szCs w:val="36"/>
          <w:rtl/>
          <w:lang w:bidi="ar-DZ"/>
        </w:rPr>
        <w:t xml:space="preserve"> نظرا لتركيزه على ما جرى من أحداث لها تأثير في السرد العام </w:t>
      </w:r>
      <w:r w:rsidR="00BD4413" w:rsidRPr="00266EF0">
        <w:rPr>
          <w:rFonts w:ascii="Traditional Arabic" w:hAnsi="Traditional Arabic" w:cs="Traditional Arabic" w:hint="cs"/>
          <w:sz w:val="36"/>
          <w:szCs w:val="36"/>
          <w:rtl/>
          <w:lang w:bidi="ar-DZ"/>
        </w:rPr>
        <w:t>للرواية،</w:t>
      </w:r>
      <w:r w:rsidRPr="00266EF0">
        <w:rPr>
          <w:rFonts w:ascii="Traditional Arabic" w:hAnsi="Traditional Arabic" w:cs="Traditional Arabic" w:hint="cs"/>
          <w:sz w:val="36"/>
          <w:szCs w:val="36"/>
          <w:rtl/>
          <w:lang w:bidi="ar-DZ"/>
        </w:rPr>
        <w:t xml:space="preserve"> وهدف علاقات التواتر بضروبها الأربعة محاولة إدماج المتلقي في عالم </w:t>
      </w:r>
      <w:r w:rsidR="00BD4413" w:rsidRPr="00266EF0">
        <w:rPr>
          <w:rFonts w:ascii="Traditional Arabic" w:hAnsi="Traditional Arabic" w:cs="Traditional Arabic" w:hint="cs"/>
          <w:sz w:val="36"/>
          <w:szCs w:val="36"/>
          <w:rtl/>
          <w:lang w:bidi="ar-DZ"/>
        </w:rPr>
        <w:t>الرواية.</w:t>
      </w:r>
    </w:p>
    <w:p w14:paraId="40E9C20C" w14:textId="77777777" w:rsidR="006904B0" w:rsidRDefault="006904B0" w:rsidP="006904B0">
      <w:pPr>
        <w:pStyle w:val="Paragraphedeliste"/>
        <w:bidi/>
        <w:ind w:left="-2" w:right="-142" w:firstLine="425"/>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ختاما نتمنى من الله أن نكون قد وفقنا ولو بالقدر القليل في الكشف عن تقنيات بنية الزمن في رواية " قصر الصنوبر</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ويبقى هذا الخطاب مفتوحا قابلا لمقاربات مختلفة كنموذج كتابة للطبقة </w:t>
      </w:r>
      <w:r w:rsidR="00BD4413">
        <w:rPr>
          <w:rFonts w:ascii="Traditional Arabic" w:hAnsi="Traditional Arabic" w:cs="Traditional Arabic" w:hint="cs"/>
          <w:sz w:val="36"/>
          <w:szCs w:val="36"/>
          <w:rtl/>
          <w:lang w:bidi="ar-DZ"/>
        </w:rPr>
        <w:t>المثقفة.</w:t>
      </w:r>
    </w:p>
    <w:p w14:paraId="62C60C0A" w14:textId="77777777" w:rsidR="006904B0" w:rsidRDefault="006904B0" w:rsidP="006904B0">
      <w:pPr>
        <w:bidi/>
        <w:ind w:left="-2" w:right="-142" w:firstLine="425"/>
        <w:rPr>
          <w:rFonts w:ascii="Traditional Arabic" w:hAnsi="Traditional Arabic" w:cs="Traditional Arabic"/>
          <w:sz w:val="36"/>
          <w:szCs w:val="36"/>
          <w:rtl/>
          <w:lang w:bidi="ar-DZ"/>
        </w:rPr>
      </w:pPr>
    </w:p>
    <w:p w14:paraId="62C8D8FC" w14:textId="77777777" w:rsidR="006F6AD0" w:rsidRDefault="006F6AD0" w:rsidP="006904B0">
      <w:pPr>
        <w:bidi/>
        <w:ind w:left="-2" w:right="-142" w:firstLine="425"/>
        <w:rPr>
          <w:rFonts w:ascii="Traditional Arabic" w:hAnsi="Traditional Arabic" w:cs="Traditional Arabic"/>
          <w:sz w:val="36"/>
          <w:szCs w:val="36"/>
          <w:rtl/>
          <w:lang w:bidi="ar-DZ"/>
        </w:rPr>
        <w:sectPr w:rsidR="006F6AD0" w:rsidSect="00FA52D2">
          <w:headerReference w:type="default" r:id="rId40"/>
          <w:footerReference w:type="default" r:id="rId41"/>
          <w:footnotePr>
            <w:numRestart w:val="eachPage"/>
          </w:footnotePr>
          <w:pgSz w:w="11906" w:h="16838"/>
          <w:pgMar w:top="1134" w:right="1985" w:bottom="1134" w:left="1418" w:header="709" w:footer="709" w:gutter="0"/>
          <w:cols w:space="708"/>
          <w:docGrid w:linePitch="360"/>
        </w:sectPr>
      </w:pPr>
    </w:p>
    <w:p w14:paraId="4E393754" w14:textId="77777777" w:rsidR="006904B0" w:rsidRPr="006F6AD0" w:rsidRDefault="006904B0" w:rsidP="006904B0">
      <w:pPr>
        <w:bidi/>
        <w:ind w:left="-2" w:right="-142" w:firstLine="425"/>
        <w:rPr>
          <w:rFonts w:ascii="Traditional Arabic" w:hAnsi="Traditional Arabic" w:cs="Traditional Arabic"/>
          <w:sz w:val="144"/>
          <w:szCs w:val="144"/>
          <w:rtl/>
          <w:lang w:bidi="ar-DZ"/>
        </w:rPr>
      </w:pPr>
    </w:p>
    <w:p w14:paraId="040C6E0E" w14:textId="77777777" w:rsidR="006F6AD0" w:rsidRDefault="006F6AD0" w:rsidP="006F6AD0">
      <w:pPr>
        <w:bidi/>
        <w:ind w:left="-2" w:right="-142" w:firstLine="425"/>
        <w:rPr>
          <w:rFonts w:ascii="Traditional Arabic" w:hAnsi="Traditional Arabic" w:cs="Traditional Arabic"/>
          <w:sz w:val="36"/>
          <w:szCs w:val="36"/>
          <w:rtl/>
          <w:lang w:bidi="ar-DZ"/>
        </w:rPr>
      </w:pPr>
    </w:p>
    <w:p w14:paraId="6BE6CF13" w14:textId="77777777" w:rsidR="006F6AD0" w:rsidRDefault="006F6AD0" w:rsidP="006F6AD0">
      <w:pPr>
        <w:bidi/>
        <w:ind w:left="-2" w:right="-142" w:firstLine="425"/>
        <w:rPr>
          <w:rFonts w:ascii="Traditional Arabic" w:hAnsi="Traditional Arabic" w:cs="Traditional Arabic"/>
          <w:sz w:val="36"/>
          <w:szCs w:val="36"/>
          <w:rtl/>
          <w:lang w:bidi="ar-DZ"/>
        </w:rPr>
      </w:pPr>
    </w:p>
    <w:p w14:paraId="10A2EA64" w14:textId="77777777" w:rsidR="006F6AD0" w:rsidRPr="006F6AD0" w:rsidRDefault="006F6AD0" w:rsidP="00FA52D2">
      <w:pPr>
        <w:bidi/>
        <w:ind w:left="-2" w:right="-142" w:firstLine="425"/>
        <w:rPr>
          <w:rFonts w:ascii="Traditional Arabic" w:hAnsi="Traditional Arabic" w:cs="Traditional Arabic"/>
          <w:b/>
          <w:bCs/>
          <w:sz w:val="144"/>
          <w:szCs w:val="144"/>
          <w:rtl/>
          <w:lang w:bidi="ar-DZ"/>
        </w:rPr>
      </w:pPr>
      <w:r w:rsidRPr="006F6AD0">
        <w:rPr>
          <w:rFonts w:ascii="Traditional Arabic" w:hAnsi="Traditional Arabic" w:cs="Traditional Arabic" w:hint="cs"/>
          <w:b/>
          <w:bCs/>
          <w:sz w:val="320"/>
          <w:szCs w:val="320"/>
          <w:rtl/>
          <w:lang w:bidi="ar-DZ"/>
        </w:rPr>
        <w:t>الـملاحق</w:t>
      </w:r>
    </w:p>
    <w:p w14:paraId="5506B3C0" w14:textId="77777777" w:rsidR="006F6AD0" w:rsidRDefault="006F6AD0" w:rsidP="006F6AD0">
      <w:pPr>
        <w:bidi/>
        <w:ind w:left="-2" w:right="-142" w:firstLine="425"/>
        <w:rPr>
          <w:rFonts w:ascii="Traditional Arabic" w:hAnsi="Traditional Arabic" w:cs="Traditional Arabic"/>
          <w:sz w:val="36"/>
          <w:szCs w:val="36"/>
          <w:rtl/>
          <w:lang w:bidi="ar-DZ"/>
        </w:rPr>
      </w:pPr>
    </w:p>
    <w:p w14:paraId="7D2ABA24" w14:textId="77777777" w:rsidR="006F6AD0" w:rsidRDefault="006F6AD0" w:rsidP="006F6AD0">
      <w:pPr>
        <w:bidi/>
        <w:ind w:right="-142"/>
        <w:rPr>
          <w:rFonts w:ascii="Traditional Arabic" w:hAnsi="Traditional Arabic" w:cs="Traditional Arabic"/>
          <w:sz w:val="36"/>
          <w:szCs w:val="36"/>
          <w:rtl/>
          <w:lang w:bidi="ar-DZ"/>
        </w:rPr>
        <w:sectPr w:rsidR="006F6AD0" w:rsidSect="00FA52D2">
          <w:headerReference w:type="default" r:id="rId42"/>
          <w:footerReference w:type="default" r:id="rId43"/>
          <w:footnotePr>
            <w:numRestart w:val="eachPage"/>
          </w:footnotePr>
          <w:pgSz w:w="11906" w:h="16838"/>
          <w:pgMar w:top="1134" w:right="1985" w:bottom="1134" w:left="1418" w:header="709" w:footer="709" w:gutter="0"/>
          <w:cols w:space="708"/>
          <w:docGrid w:linePitch="360"/>
        </w:sectPr>
      </w:pPr>
    </w:p>
    <w:p w14:paraId="6B33FEC5" w14:textId="77777777" w:rsidR="006904B0" w:rsidRPr="006F6AD0" w:rsidRDefault="006F6AD0" w:rsidP="00E133F6">
      <w:pPr>
        <w:bidi/>
        <w:ind w:right="-142"/>
        <w:rPr>
          <w:rFonts w:ascii="Traditional Arabic" w:hAnsi="Traditional Arabic" w:cs="Traditional Arabic"/>
          <w:sz w:val="32"/>
          <w:szCs w:val="32"/>
          <w:rtl/>
          <w:lang w:bidi="ar-DZ"/>
        </w:rPr>
      </w:pPr>
      <w:bookmarkStart w:id="51" w:name="_Toc72447179"/>
      <w:r w:rsidRPr="006F6AD0">
        <w:rPr>
          <w:rFonts w:ascii="Traditional Arabic" w:hAnsi="Traditional Arabic" w:cs="Traditional Arabic" w:hint="cs"/>
          <w:b/>
          <w:bCs/>
          <w:sz w:val="72"/>
          <w:szCs w:val="72"/>
          <w:rtl/>
          <w:lang w:bidi="ar-DZ"/>
        </w:rPr>
        <w:lastRenderedPageBreak/>
        <w:t>الملحق</w:t>
      </w:r>
      <w:r w:rsidRPr="006F6AD0">
        <w:rPr>
          <w:rFonts w:ascii="Traditional Arabic" w:hAnsi="Traditional Arabic" w:cs="Traditional Arabic" w:hint="cs"/>
          <w:b/>
          <w:bCs/>
          <w:sz w:val="56"/>
          <w:szCs w:val="56"/>
          <w:rtl/>
          <w:lang w:bidi="ar-DZ"/>
        </w:rPr>
        <w:t xml:space="preserve"> </w:t>
      </w:r>
      <w:bookmarkEnd w:id="51"/>
      <w:r w:rsidR="00BD4413" w:rsidRPr="006F6AD0">
        <w:rPr>
          <w:rFonts w:ascii="Traditional Arabic" w:hAnsi="Traditional Arabic" w:cs="Traditional Arabic" w:hint="cs"/>
          <w:b/>
          <w:bCs/>
          <w:sz w:val="56"/>
          <w:szCs w:val="56"/>
          <w:rtl/>
          <w:lang w:bidi="ar-DZ"/>
        </w:rPr>
        <w:t>1:</w:t>
      </w:r>
    </w:p>
    <w:p w14:paraId="44C1C9F8" w14:textId="77777777" w:rsidR="006F6AD0" w:rsidRDefault="006F6AD0" w:rsidP="006F6AD0">
      <w:pPr>
        <w:bidi/>
        <w:ind w:firstLine="281"/>
        <w:rPr>
          <w:rFonts w:ascii="Traditional Arabic" w:hAnsi="Traditional Arabic" w:cs="Traditional Arabic"/>
          <w:b/>
          <w:bCs/>
          <w:sz w:val="40"/>
          <w:szCs w:val="40"/>
          <w:rtl/>
          <w:lang w:bidi="ar-DZ"/>
        </w:rPr>
      </w:pPr>
      <w:r w:rsidRPr="00762625">
        <w:rPr>
          <w:rFonts w:ascii="Traditional Arabic" w:hAnsi="Traditional Arabic" w:cs="Traditional Arabic" w:hint="cs"/>
          <w:b/>
          <w:bCs/>
          <w:sz w:val="40"/>
          <w:szCs w:val="40"/>
          <w:rtl/>
          <w:lang w:bidi="ar-DZ"/>
        </w:rPr>
        <w:t xml:space="preserve">موجز سيرة ذاتية </w:t>
      </w:r>
      <w:r>
        <w:rPr>
          <w:rFonts w:ascii="Traditional Arabic" w:hAnsi="Traditional Arabic" w:cs="Traditional Arabic" w:hint="cs"/>
          <w:b/>
          <w:bCs/>
          <w:sz w:val="40"/>
          <w:szCs w:val="40"/>
          <w:rtl/>
          <w:lang w:bidi="ar-DZ"/>
        </w:rPr>
        <w:t xml:space="preserve">للكاتبة إلهام </w:t>
      </w:r>
      <w:proofErr w:type="spellStart"/>
      <w:r w:rsidR="00BD4413">
        <w:rPr>
          <w:rFonts w:ascii="Traditional Arabic" w:hAnsi="Traditional Arabic" w:cs="Traditional Arabic" w:hint="cs"/>
          <w:b/>
          <w:bCs/>
          <w:sz w:val="40"/>
          <w:szCs w:val="40"/>
          <w:rtl/>
          <w:lang w:bidi="ar-DZ"/>
        </w:rPr>
        <w:t>بورابة</w:t>
      </w:r>
      <w:proofErr w:type="spellEnd"/>
      <w:r w:rsidR="00BD4413">
        <w:rPr>
          <w:rFonts w:ascii="Traditional Arabic" w:hAnsi="Traditional Arabic" w:cs="Traditional Arabic" w:hint="cs"/>
          <w:b/>
          <w:bCs/>
          <w:sz w:val="40"/>
          <w:szCs w:val="40"/>
          <w:rtl/>
          <w:lang w:bidi="ar-DZ"/>
        </w:rPr>
        <w:t>:</w:t>
      </w:r>
    </w:p>
    <w:p w14:paraId="596E196A" w14:textId="77777777" w:rsidR="006F6AD0" w:rsidRDefault="006F6AD0" w:rsidP="006F6AD0">
      <w:pPr>
        <w:bidi/>
        <w:ind w:firstLine="281"/>
        <w:rPr>
          <w:rFonts w:ascii="Traditional Arabic" w:hAnsi="Traditional Arabic" w:cs="Traditional Arabic"/>
          <w:sz w:val="36"/>
          <w:szCs w:val="36"/>
          <w:rtl/>
          <w:lang w:bidi="ar-DZ"/>
        </w:rPr>
      </w:pPr>
      <w:r w:rsidRPr="00762625">
        <w:rPr>
          <w:rFonts w:ascii="Traditional Arabic" w:hAnsi="Traditional Arabic" w:cs="Traditional Arabic" w:hint="cs"/>
          <w:sz w:val="36"/>
          <w:szCs w:val="36"/>
          <w:rtl/>
          <w:lang w:bidi="ar-DZ"/>
        </w:rPr>
        <w:t xml:space="preserve">إلهام </w:t>
      </w:r>
      <w:proofErr w:type="spellStart"/>
      <w:r w:rsidRPr="00762625">
        <w:rPr>
          <w:rFonts w:ascii="Traditional Arabic" w:hAnsi="Traditional Arabic" w:cs="Traditional Arabic" w:hint="cs"/>
          <w:sz w:val="36"/>
          <w:szCs w:val="36"/>
          <w:rtl/>
          <w:lang w:bidi="ar-DZ"/>
        </w:rPr>
        <w:t>بورابة</w:t>
      </w:r>
      <w:proofErr w:type="spellEnd"/>
      <w:r>
        <w:rPr>
          <w:rFonts w:ascii="Traditional Arabic" w:hAnsi="Traditional Arabic" w:cs="Traditional Arabic" w:hint="cs"/>
          <w:sz w:val="36"/>
          <w:szCs w:val="36"/>
          <w:rtl/>
          <w:lang w:bidi="ar-DZ"/>
        </w:rPr>
        <w:t xml:space="preserve"> كاتبة جزائرية من مواليد مدينة قسنطينة عام 1965</w:t>
      </w:r>
      <w:r w:rsidR="00BD4413">
        <w:rPr>
          <w:rFonts w:ascii="Traditional Arabic" w:hAnsi="Traditional Arabic" w:cs="Traditional Arabic" w:hint="cs"/>
          <w:sz w:val="36"/>
          <w:szCs w:val="36"/>
          <w:rtl/>
          <w:lang w:bidi="ar-DZ"/>
        </w:rPr>
        <w:t>م،</w:t>
      </w:r>
      <w:r>
        <w:rPr>
          <w:rFonts w:ascii="Traditional Arabic" w:hAnsi="Traditional Arabic" w:cs="Traditional Arabic" w:hint="cs"/>
          <w:sz w:val="36"/>
          <w:szCs w:val="36"/>
          <w:rtl/>
          <w:lang w:bidi="ar-DZ"/>
        </w:rPr>
        <w:t xml:space="preserve"> متحصلة على شهادة ليسانس في علم </w:t>
      </w:r>
      <w:r w:rsidR="00BD4413">
        <w:rPr>
          <w:rFonts w:ascii="Traditional Arabic" w:hAnsi="Traditional Arabic" w:cs="Traditional Arabic" w:hint="cs"/>
          <w:sz w:val="36"/>
          <w:szCs w:val="36"/>
          <w:rtl/>
          <w:lang w:bidi="ar-DZ"/>
        </w:rPr>
        <w:t>النفس،</w:t>
      </w:r>
      <w:r>
        <w:rPr>
          <w:rFonts w:ascii="Traditional Arabic" w:hAnsi="Traditional Arabic" w:cs="Traditional Arabic" w:hint="cs"/>
          <w:sz w:val="36"/>
          <w:szCs w:val="36"/>
          <w:rtl/>
          <w:lang w:bidi="ar-DZ"/>
        </w:rPr>
        <w:t xml:space="preserve"> في المسيرة الأدبية لها بداية منذ المتوسط والثانوي ثم كان التفتح في الجامعة على فضاءات أوسع فكان النشر بمختلف الجرائد الوطنية والمشاركة في عدة من المهرجانات </w:t>
      </w:r>
      <w:r w:rsidR="00BD4413">
        <w:rPr>
          <w:rFonts w:ascii="Traditional Arabic" w:hAnsi="Traditional Arabic" w:cs="Traditional Arabic" w:hint="cs"/>
          <w:sz w:val="36"/>
          <w:szCs w:val="36"/>
          <w:rtl/>
          <w:lang w:bidi="ar-DZ"/>
        </w:rPr>
        <w:t>الأدبية.</w:t>
      </w:r>
    </w:p>
    <w:p w14:paraId="6FD1EE0B" w14:textId="77777777" w:rsidR="006F6AD0" w:rsidRDefault="006F6AD0" w:rsidP="006F6AD0">
      <w:pPr>
        <w:bidi/>
        <w:ind w:firstLine="281"/>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لها جائزة في الشعر من الملتقى التأسيس للشعراء الطلاب عام 1987 </w:t>
      </w:r>
      <w:r w:rsidR="00BD4413">
        <w:rPr>
          <w:rFonts w:ascii="Traditional Arabic" w:hAnsi="Traditional Arabic" w:cs="Traditional Arabic" w:hint="cs"/>
          <w:sz w:val="36"/>
          <w:szCs w:val="36"/>
          <w:rtl/>
          <w:lang w:bidi="ar-DZ"/>
        </w:rPr>
        <w:t>م،</w:t>
      </w:r>
      <w:r>
        <w:rPr>
          <w:rFonts w:ascii="Traditional Arabic" w:hAnsi="Traditional Arabic" w:cs="Traditional Arabic" w:hint="cs"/>
          <w:sz w:val="36"/>
          <w:szCs w:val="36"/>
          <w:rtl/>
          <w:lang w:bidi="ar-DZ"/>
        </w:rPr>
        <w:t xml:space="preserve"> وفي نفس السنة جائزة أولى في القصة القصيرة عن مسابقة وطنية نظمتها جريدة </w:t>
      </w:r>
      <w:r w:rsidR="00BD4413">
        <w:rPr>
          <w:rFonts w:ascii="Traditional Arabic" w:hAnsi="Traditional Arabic" w:cs="Traditional Arabic" w:hint="cs"/>
          <w:sz w:val="36"/>
          <w:szCs w:val="36"/>
          <w:rtl/>
          <w:lang w:bidi="ar-DZ"/>
        </w:rPr>
        <w:t>النصر.</w:t>
      </w:r>
    </w:p>
    <w:p w14:paraId="63A60378" w14:textId="77777777" w:rsidR="006F6AD0" w:rsidRDefault="006F6AD0" w:rsidP="006F6AD0">
      <w:pPr>
        <w:bidi/>
        <w:ind w:firstLine="281"/>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انقطعت عن الحقل الأدبي لسنوات طويلة لتعود عام 2015 م بتتويج في القصة القصيرة من جمعية إبداع للمرأة بمدينة وادي </w:t>
      </w:r>
      <w:r w:rsidR="00BD4413">
        <w:rPr>
          <w:rFonts w:ascii="Traditional Arabic" w:hAnsi="Traditional Arabic" w:cs="Traditional Arabic" w:hint="cs"/>
          <w:sz w:val="36"/>
          <w:szCs w:val="36"/>
          <w:rtl/>
          <w:lang w:bidi="ar-DZ"/>
        </w:rPr>
        <w:t>سوف،</w:t>
      </w:r>
      <w:r>
        <w:rPr>
          <w:rFonts w:ascii="Traditional Arabic" w:hAnsi="Traditional Arabic" w:cs="Traditional Arabic" w:hint="cs"/>
          <w:sz w:val="36"/>
          <w:szCs w:val="36"/>
          <w:rtl/>
          <w:lang w:bidi="ar-DZ"/>
        </w:rPr>
        <w:t xml:space="preserve"> ومن ثمة وهي متواصلة في الكتابة </w:t>
      </w:r>
      <w:r w:rsidR="00BD4413">
        <w:rPr>
          <w:rFonts w:ascii="Traditional Arabic" w:hAnsi="Traditional Arabic" w:cs="Traditional Arabic" w:hint="cs"/>
          <w:sz w:val="36"/>
          <w:szCs w:val="36"/>
          <w:rtl/>
          <w:lang w:bidi="ar-DZ"/>
        </w:rPr>
        <w:t>والنشر،</w:t>
      </w:r>
      <w:r>
        <w:rPr>
          <w:rFonts w:ascii="Traditional Arabic" w:hAnsi="Traditional Arabic" w:cs="Traditional Arabic" w:hint="cs"/>
          <w:sz w:val="36"/>
          <w:szCs w:val="36"/>
          <w:rtl/>
          <w:lang w:bidi="ar-DZ"/>
        </w:rPr>
        <w:t xml:space="preserve"> إذ شاركت في كتب جماعية منها ديوان غيلان الكردي لمؤسسة </w:t>
      </w:r>
      <w:r w:rsidR="00BD4413">
        <w:rPr>
          <w:rFonts w:ascii="Traditional Arabic" w:hAnsi="Traditional Arabic" w:cs="Traditional Arabic" w:hint="cs"/>
          <w:sz w:val="36"/>
          <w:szCs w:val="36"/>
          <w:rtl/>
          <w:lang w:bidi="ar-DZ"/>
        </w:rPr>
        <w:t>البابطين،</w:t>
      </w:r>
      <w:r>
        <w:rPr>
          <w:rFonts w:ascii="Traditional Arabic" w:hAnsi="Traditional Arabic" w:cs="Traditional Arabic" w:hint="cs"/>
          <w:sz w:val="36"/>
          <w:szCs w:val="36"/>
          <w:rtl/>
          <w:lang w:bidi="ar-DZ"/>
        </w:rPr>
        <w:t xml:space="preserve"> مؤلف مشترك لكاتبات </w:t>
      </w:r>
      <w:proofErr w:type="spellStart"/>
      <w:r>
        <w:rPr>
          <w:rFonts w:ascii="Traditional Arabic" w:hAnsi="Traditional Arabic" w:cs="Traditional Arabic" w:hint="cs"/>
          <w:sz w:val="36"/>
          <w:szCs w:val="36"/>
          <w:rtl/>
          <w:lang w:bidi="ar-DZ"/>
        </w:rPr>
        <w:t>مغاربيات</w:t>
      </w:r>
      <w:proofErr w:type="spellEnd"/>
      <w:r>
        <w:rPr>
          <w:rFonts w:ascii="Traditional Arabic" w:hAnsi="Traditional Arabic" w:cs="Traditional Arabic" w:hint="cs"/>
          <w:sz w:val="36"/>
          <w:szCs w:val="36"/>
          <w:rtl/>
          <w:lang w:bidi="ar-DZ"/>
        </w:rPr>
        <w:t xml:space="preserve"> لصالح أطفال </w:t>
      </w:r>
      <w:r w:rsidR="00BD4413">
        <w:rPr>
          <w:rFonts w:ascii="Traditional Arabic" w:hAnsi="Traditional Arabic" w:cs="Traditional Arabic" w:hint="cs"/>
          <w:sz w:val="36"/>
          <w:szCs w:val="36"/>
          <w:rtl/>
          <w:lang w:bidi="ar-DZ"/>
        </w:rPr>
        <w:t>سوريا،</w:t>
      </w:r>
      <w:r>
        <w:rPr>
          <w:rFonts w:ascii="Traditional Arabic" w:hAnsi="Traditional Arabic" w:cs="Traditional Arabic" w:hint="cs"/>
          <w:sz w:val="36"/>
          <w:szCs w:val="36"/>
          <w:rtl/>
          <w:lang w:bidi="ar-DZ"/>
        </w:rPr>
        <w:t xml:space="preserve"> وكتاب " مشاعر جزائرية " للناقد الأستاذ مشعل </w:t>
      </w:r>
      <w:r w:rsidR="00BD4413">
        <w:rPr>
          <w:rFonts w:ascii="Traditional Arabic" w:hAnsi="Traditional Arabic" w:cs="Traditional Arabic" w:hint="cs"/>
          <w:sz w:val="36"/>
          <w:szCs w:val="36"/>
          <w:rtl/>
          <w:lang w:bidi="ar-DZ"/>
        </w:rPr>
        <w:t>العبادي.</w:t>
      </w:r>
    </w:p>
    <w:p w14:paraId="72E00CF3" w14:textId="77777777" w:rsidR="006F6AD0" w:rsidRDefault="006F6AD0" w:rsidP="006F6AD0">
      <w:pPr>
        <w:bidi/>
        <w:ind w:firstLine="281"/>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لتتفرد بعدها الأديبة إلهام </w:t>
      </w:r>
      <w:proofErr w:type="spellStart"/>
      <w:r>
        <w:rPr>
          <w:rFonts w:ascii="Traditional Arabic" w:hAnsi="Traditional Arabic" w:cs="Traditional Arabic" w:hint="cs"/>
          <w:sz w:val="36"/>
          <w:szCs w:val="36"/>
          <w:rtl/>
          <w:lang w:bidi="ar-DZ"/>
        </w:rPr>
        <w:t>بورابة</w:t>
      </w:r>
      <w:proofErr w:type="spellEnd"/>
      <w:r>
        <w:rPr>
          <w:rFonts w:ascii="Traditional Arabic" w:hAnsi="Traditional Arabic" w:cs="Traditional Arabic" w:hint="cs"/>
          <w:sz w:val="36"/>
          <w:szCs w:val="36"/>
          <w:rtl/>
          <w:lang w:bidi="ar-DZ"/>
        </w:rPr>
        <w:t xml:space="preserve"> بإصداراتها الخاصة فكان لها على </w:t>
      </w:r>
      <w:r w:rsidR="00BD4413">
        <w:rPr>
          <w:rFonts w:ascii="Traditional Arabic" w:hAnsi="Traditional Arabic" w:cs="Traditional Arabic" w:hint="cs"/>
          <w:sz w:val="36"/>
          <w:szCs w:val="36"/>
          <w:rtl/>
          <w:lang w:bidi="ar-DZ"/>
        </w:rPr>
        <w:t>التوالي:</w:t>
      </w:r>
    </w:p>
    <w:p w14:paraId="185DB7DF" w14:textId="77777777" w:rsidR="006F6AD0" w:rsidRDefault="006F6AD0" w:rsidP="00E224C0">
      <w:pPr>
        <w:pStyle w:val="Paragraphedeliste"/>
        <w:numPr>
          <w:ilvl w:val="0"/>
          <w:numId w:val="36"/>
        </w:numPr>
        <w:bidi/>
        <w:ind w:firstLine="281"/>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شرفات </w:t>
      </w:r>
      <w:r w:rsidR="00BD4413">
        <w:rPr>
          <w:rFonts w:ascii="Traditional Arabic" w:hAnsi="Traditional Arabic" w:cs="Traditional Arabic" w:hint="cs"/>
          <w:sz w:val="36"/>
          <w:szCs w:val="36"/>
          <w:rtl/>
          <w:lang w:bidi="ar-DZ"/>
        </w:rPr>
        <w:t>الأمريكان،</w:t>
      </w:r>
      <w:r>
        <w:rPr>
          <w:rFonts w:ascii="Traditional Arabic" w:hAnsi="Traditional Arabic" w:cs="Traditional Arabic" w:hint="cs"/>
          <w:sz w:val="36"/>
          <w:szCs w:val="36"/>
          <w:rtl/>
          <w:lang w:bidi="ar-DZ"/>
        </w:rPr>
        <w:t xml:space="preserve"> مجموعة قصص </w:t>
      </w:r>
      <w:r w:rsidR="00BD4413">
        <w:rPr>
          <w:rFonts w:ascii="Traditional Arabic" w:hAnsi="Traditional Arabic" w:cs="Traditional Arabic" w:hint="cs"/>
          <w:sz w:val="36"/>
          <w:szCs w:val="36"/>
          <w:rtl/>
          <w:lang w:bidi="ar-DZ"/>
        </w:rPr>
        <w:t>قصيرة،</w:t>
      </w:r>
      <w:r>
        <w:rPr>
          <w:rFonts w:ascii="Traditional Arabic" w:hAnsi="Traditional Arabic" w:cs="Traditional Arabic" w:hint="cs"/>
          <w:sz w:val="36"/>
          <w:szCs w:val="36"/>
          <w:rtl/>
          <w:lang w:bidi="ar-DZ"/>
        </w:rPr>
        <w:t xml:space="preserve"> دار </w:t>
      </w:r>
      <w:r w:rsidR="00BD4413">
        <w:rPr>
          <w:rFonts w:ascii="Traditional Arabic" w:hAnsi="Traditional Arabic" w:cs="Traditional Arabic" w:hint="cs"/>
          <w:sz w:val="36"/>
          <w:szCs w:val="36"/>
          <w:rtl/>
          <w:lang w:bidi="ar-DZ"/>
        </w:rPr>
        <w:t>أجنحة،</w:t>
      </w:r>
      <w:r>
        <w:rPr>
          <w:rFonts w:ascii="Traditional Arabic" w:hAnsi="Traditional Arabic" w:cs="Traditional Arabic" w:hint="cs"/>
          <w:sz w:val="36"/>
          <w:szCs w:val="36"/>
          <w:rtl/>
          <w:lang w:bidi="ar-DZ"/>
        </w:rPr>
        <w:t xml:space="preserve"> 2018 </w:t>
      </w:r>
      <w:r w:rsidR="00BD4413">
        <w:rPr>
          <w:rFonts w:ascii="Traditional Arabic" w:hAnsi="Traditional Arabic" w:cs="Traditional Arabic" w:hint="cs"/>
          <w:sz w:val="36"/>
          <w:szCs w:val="36"/>
          <w:rtl/>
          <w:lang w:bidi="ar-DZ"/>
        </w:rPr>
        <w:t>م.</w:t>
      </w:r>
    </w:p>
    <w:p w14:paraId="5E63A793" w14:textId="77777777" w:rsidR="006F6AD0" w:rsidRPr="00632F3E" w:rsidRDefault="006F6AD0" w:rsidP="00E224C0">
      <w:pPr>
        <w:pStyle w:val="Paragraphedeliste"/>
        <w:numPr>
          <w:ilvl w:val="0"/>
          <w:numId w:val="36"/>
        </w:numPr>
        <w:bidi/>
        <w:ind w:firstLine="281"/>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قصر </w:t>
      </w:r>
      <w:r w:rsidR="00BD4413">
        <w:rPr>
          <w:rFonts w:ascii="Traditional Arabic" w:hAnsi="Traditional Arabic" w:cs="Traditional Arabic" w:hint="cs"/>
          <w:sz w:val="36"/>
          <w:szCs w:val="36"/>
          <w:rtl/>
          <w:lang w:bidi="ar-DZ"/>
        </w:rPr>
        <w:t>الصنوبر،</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رواية،</w:t>
      </w:r>
      <w:r>
        <w:rPr>
          <w:rFonts w:ascii="Traditional Arabic" w:hAnsi="Traditional Arabic" w:cs="Traditional Arabic" w:hint="cs"/>
          <w:sz w:val="36"/>
          <w:szCs w:val="36"/>
          <w:rtl/>
          <w:lang w:bidi="ar-DZ"/>
        </w:rPr>
        <w:t xml:space="preserve"> دار </w:t>
      </w:r>
      <w:r w:rsidR="00BD4413">
        <w:rPr>
          <w:rFonts w:ascii="Traditional Arabic" w:hAnsi="Traditional Arabic" w:cs="Traditional Arabic" w:hint="cs"/>
          <w:sz w:val="36"/>
          <w:szCs w:val="36"/>
          <w:rtl/>
          <w:lang w:bidi="ar-DZ"/>
        </w:rPr>
        <w:t>خيال،</w:t>
      </w:r>
      <w:r>
        <w:rPr>
          <w:rFonts w:ascii="Traditional Arabic" w:hAnsi="Traditional Arabic" w:cs="Traditional Arabic" w:hint="cs"/>
          <w:sz w:val="36"/>
          <w:szCs w:val="36"/>
          <w:rtl/>
          <w:lang w:bidi="ar-DZ"/>
        </w:rPr>
        <w:t xml:space="preserve"> 2020 </w:t>
      </w:r>
      <w:r w:rsidR="00BD4413">
        <w:rPr>
          <w:rFonts w:ascii="Traditional Arabic" w:hAnsi="Traditional Arabic" w:cs="Traditional Arabic" w:hint="cs"/>
          <w:sz w:val="36"/>
          <w:szCs w:val="36"/>
          <w:rtl/>
          <w:lang w:bidi="ar-DZ"/>
        </w:rPr>
        <w:t>م.</w:t>
      </w:r>
    </w:p>
    <w:p w14:paraId="302089C5" w14:textId="77777777" w:rsidR="006F6AD0" w:rsidRDefault="006F6AD0" w:rsidP="00E224C0">
      <w:pPr>
        <w:pStyle w:val="Paragraphedeliste"/>
        <w:numPr>
          <w:ilvl w:val="0"/>
          <w:numId w:val="36"/>
        </w:numPr>
        <w:bidi/>
        <w:ind w:firstLine="281"/>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سلوان </w:t>
      </w:r>
      <w:r w:rsidR="00BD4413">
        <w:rPr>
          <w:rFonts w:ascii="Traditional Arabic" w:hAnsi="Traditional Arabic" w:cs="Traditional Arabic" w:hint="cs"/>
          <w:sz w:val="36"/>
          <w:szCs w:val="36"/>
          <w:rtl/>
          <w:lang w:bidi="ar-DZ"/>
        </w:rPr>
        <w:t>العنب،</w:t>
      </w:r>
      <w:r>
        <w:rPr>
          <w:rFonts w:ascii="Traditional Arabic" w:hAnsi="Traditional Arabic" w:cs="Traditional Arabic" w:hint="cs"/>
          <w:sz w:val="36"/>
          <w:szCs w:val="36"/>
          <w:rtl/>
          <w:lang w:bidi="ar-DZ"/>
        </w:rPr>
        <w:t xml:space="preserve"> مجموعة </w:t>
      </w:r>
      <w:r w:rsidR="00BD4413">
        <w:rPr>
          <w:rFonts w:ascii="Traditional Arabic" w:hAnsi="Traditional Arabic" w:cs="Traditional Arabic" w:hint="cs"/>
          <w:sz w:val="36"/>
          <w:szCs w:val="36"/>
          <w:rtl/>
          <w:lang w:bidi="ar-DZ"/>
        </w:rPr>
        <w:t>شعرية،</w:t>
      </w:r>
      <w:r>
        <w:rPr>
          <w:rFonts w:ascii="Traditional Arabic" w:hAnsi="Traditional Arabic" w:cs="Traditional Arabic" w:hint="cs"/>
          <w:sz w:val="36"/>
          <w:szCs w:val="36"/>
          <w:rtl/>
          <w:lang w:bidi="ar-DZ"/>
        </w:rPr>
        <w:t xml:space="preserve"> دار </w:t>
      </w:r>
      <w:proofErr w:type="spellStart"/>
      <w:r w:rsidR="00BD4413">
        <w:rPr>
          <w:rFonts w:ascii="Traditional Arabic" w:hAnsi="Traditional Arabic" w:cs="Traditional Arabic" w:hint="cs"/>
          <w:sz w:val="36"/>
          <w:szCs w:val="36"/>
          <w:rtl/>
          <w:lang w:bidi="ar-DZ"/>
        </w:rPr>
        <w:t>إيكوزيوم</w:t>
      </w:r>
      <w:proofErr w:type="spellEnd"/>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2020م</w:t>
      </w:r>
    </w:p>
    <w:p w14:paraId="6B521C76" w14:textId="77777777" w:rsidR="006F6AD0" w:rsidRDefault="006F6AD0" w:rsidP="00E224C0">
      <w:pPr>
        <w:pStyle w:val="Paragraphedeliste"/>
        <w:numPr>
          <w:ilvl w:val="0"/>
          <w:numId w:val="36"/>
        </w:numPr>
        <w:bidi/>
        <w:ind w:firstLine="281"/>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اللون </w:t>
      </w:r>
      <w:r w:rsidR="00BD4413">
        <w:rPr>
          <w:rFonts w:ascii="Traditional Arabic" w:hAnsi="Traditional Arabic" w:cs="Traditional Arabic" w:hint="cs"/>
          <w:sz w:val="36"/>
          <w:szCs w:val="36"/>
          <w:rtl/>
          <w:lang w:bidi="ar-DZ"/>
        </w:rPr>
        <w:t>الأخضر،</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رواية،</w:t>
      </w:r>
      <w:r>
        <w:rPr>
          <w:rFonts w:ascii="Traditional Arabic" w:hAnsi="Traditional Arabic" w:cs="Traditional Arabic" w:hint="cs"/>
          <w:sz w:val="36"/>
          <w:szCs w:val="36"/>
          <w:rtl/>
          <w:lang w:bidi="ar-DZ"/>
        </w:rPr>
        <w:t xml:space="preserve"> دار </w:t>
      </w:r>
      <w:r w:rsidR="00BD4413">
        <w:rPr>
          <w:rFonts w:ascii="Traditional Arabic" w:hAnsi="Traditional Arabic" w:cs="Traditional Arabic" w:hint="cs"/>
          <w:sz w:val="36"/>
          <w:szCs w:val="36"/>
          <w:rtl/>
          <w:lang w:bidi="ar-DZ"/>
        </w:rPr>
        <w:t>خيال،</w:t>
      </w:r>
      <w:r>
        <w:rPr>
          <w:rFonts w:ascii="Traditional Arabic" w:hAnsi="Traditional Arabic" w:cs="Traditional Arabic" w:hint="cs"/>
          <w:sz w:val="36"/>
          <w:szCs w:val="36"/>
          <w:rtl/>
          <w:lang w:bidi="ar-DZ"/>
        </w:rPr>
        <w:t xml:space="preserve"> 2021 </w:t>
      </w:r>
      <w:r w:rsidR="00BD4413">
        <w:rPr>
          <w:rFonts w:ascii="Traditional Arabic" w:hAnsi="Traditional Arabic" w:cs="Traditional Arabic" w:hint="cs"/>
          <w:sz w:val="36"/>
          <w:szCs w:val="36"/>
          <w:rtl/>
          <w:lang w:bidi="ar-DZ"/>
        </w:rPr>
        <w:t>م.</w:t>
      </w:r>
    </w:p>
    <w:p w14:paraId="481AC929" w14:textId="77777777" w:rsidR="00897A12" w:rsidRDefault="006F6AD0" w:rsidP="00E224C0">
      <w:pPr>
        <w:pStyle w:val="Paragraphedeliste"/>
        <w:numPr>
          <w:ilvl w:val="0"/>
          <w:numId w:val="36"/>
        </w:numPr>
        <w:bidi/>
        <w:ind w:firstLine="270"/>
        <w:rPr>
          <w:rFonts w:ascii="Traditional Arabic" w:hAnsi="Traditional Arabic" w:cs="Traditional Arabic"/>
          <w:sz w:val="36"/>
          <w:szCs w:val="36"/>
          <w:lang w:bidi="ar-DZ"/>
        </w:rPr>
      </w:pPr>
      <w:r w:rsidRPr="006F6AD0">
        <w:rPr>
          <w:rFonts w:ascii="Traditional Arabic" w:hAnsi="Traditional Arabic" w:cs="Traditional Arabic" w:hint="cs"/>
          <w:sz w:val="36"/>
          <w:szCs w:val="36"/>
          <w:rtl/>
          <w:lang w:bidi="ar-DZ"/>
        </w:rPr>
        <w:t xml:space="preserve">وتحت الطبع مجموعة شعرية ثانية بعنوان " حين يكون الشعر فعل شيخوخة " عن دار </w:t>
      </w:r>
      <w:proofErr w:type="spellStart"/>
      <w:r w:rsidRPr="006F6AD0">
        <w:rPr>
          <w:rFonts w:ascii="Traditional Arabic" w:hAnsi="Traditional Arabic" w:cs="Traditional Arabic" w:hint="cs"/>
          <w:sz w:val="36"/>
          <w:szCs w:val="36"/>
          <w:rtl/>
          <w:lang w:bidi="ar-DZ"/>
        </w:rPr>
        <w:t>إيكوزيوم</w:t>
      </w:r>
      <w:proofErr w:type="spellEnd"/>
      <w:r w:rsidRPr="006F6AD0">
        <w:rPr>
          <w:rFonts w:ascii="Traditional Arabic" w:hAnsi="Traditional Arabic" w:cs="Traditional Arabic" w:hint="cs"/>
          <w:sz w:val="36"/>
          <w:szCs w:val="36"/>
          <w:rtl/>
          <w:lang w:bidi="ar-DZ"/>
        </w:rPr>
        <w:t xml:space="preserve"> </w:t>
      </w:r>
      <w:r w:rsidRPr="006F6AD0">
        <w:rPr>
          <w:rFonts w:ascii="Traditional Arabic" w:hAnsi="Traditional Arabic" w:cs="Traditional Arabic" w:hint="cs"/>
          <w:sz w:val="36"/>
          <w:szCs w:val="36"/>
          <w:vertAlign w:val="superscript"/>
          <w:rtl/>
          <w:lang w:bidi="ar-DZ"/>
        </w:rPr>
        <w:t>(</w:t>
      </w:r>
      <w:r>
        <w:rPr>
          <w:rStyle w:val="Appelnotedebasdep"/>
          <w:rFonts w:ascii="Traditional Arabic" w:hAnsi="Traditional Arabic" w:cs="Traditional Arabic"/>
          <w:sz w:val="36"/>
          <w:szCs w:val="36"/>
          <w:rtl/>
          <w:lang w:bidi="ar-DZ"/>
        </w:rPr>
        <w:footnoteReference w:id="180"/>
      </w:r>
      <w:r w:rsidRPr="006F6AD0">
        <w:rPr>
          <w:rFonts w:ascii="Traditional Arabic" w:hAnsi="Traditional Arabic" w:cs="Traditional Arabic" w:hint="cs"/>
          <w:sz w:val="36"/>
          <w:szCs w:val="36"/>
          <w:vertAlign w:val="superscript"/>
          <w:rtl/>
          <w:lang w:bidi="ar-DZ"/>
        </w:rPr>
        <w:t>)</w:t>
      </w:r>
      <w:r w:rsidRPr="006F6AD0">
        <w:rPr>
          <w:rFonts w:ascii="Traditional Arabic" w:hAnsi="Traditional Arabic" w:cs="Traditional Arabic" w:hint="cs"/>
          <w:sz w:val="36"/>
          <w:szCs w:val="36"/>
          <w:rtl/>
          <w:lang w:bidi="ar-DZ"/>
        </w:rPr>
        <w:t>.</w:t>
      </w:r>
    </w:p>
    <w:p w14:paraId="46A4121F" w14:textId="77777777" w:rsidR="00897A12" w:rsidRPr="00897A12" w:rsidRDefault="00897A12" w:rsidP="00897A12">
      <w:pPr>
        <w:pStyle w:val="Paragraphedeliste"/>
        <w:bidi/>
        <w:ind w:left="990"/>
        <w:rPr>
          <w:rFonts w:ascii="Traditional Arabic" w:hAnsi="Traditional Arabic" w:cs="Traditional Arabic"/>
          <w:sz w:val="20"/>
          <w:szCs w:val="20"/>
          <w:lang w:bidi="ar-DZ"/>
        </w:rPr>
      </w:pPr>
    </w:p>
    <w:p w14:paraId="1F57FC24" w14:textId="77777777" w:rsidR="00897A12" w:rsidRPr="00897A12" w:rsidRDefault="00897A12" w:rsidP="00897A12">
      <w:pPr>
        <w:bidi/>
        <w:rPr>
          <w:rFonts w:ascii="Traditional Arabic" w:hAnsi="Traditional Arabic" w:cs="Traditional Arabic"/>
          <w:sz w:val="16"/>
          <w:szCs w:val="16"/>
          <w:rtl/>
          <w:lang w:bidi="ar-DZ"/>
        </w:rPr>
      </w:pPr>
    </w:p>
    <w:p w14:paraId="0D70B27E" w14:textId="77777777" w:rsidR="006904B0" w:rsidRPr="006F6AD0" w:rsidRDefault="006F6AD0" w:rsidP="00E224C0">
      <w:pPr>
        <w:pStyle w:val="Paragraphedeliste"/>
        <w:numPr>
          <w:ilvl w:val="0"/>
          <w:numId w:val="36"/>
        </w:numPr>
        <w:bidi/>
        <w:ind w:firstLine="270"/>
        <w:rPr>
          <w:rFonts w:ascii="Traditional Arabic" w:hAnsi="Traditional Arabic" w:cs="Traditional Arabic"/>
          <w:sz w:val="36"/>
          <w:szCs w:val="36"/>
          <w:rtl/>
          <w:lang w:bidi="ar-DZ"/>
        </w:rPr>
      </w:pPr>
      <w:r w:rsidRPr="006F6AD0">
        <w:rPr>
          <w:rFonts w:ascii="Traditional Arabic" w:hAnsi="Traditional Arabic" w:cs="Traditional Arabic" w:hint="cs"/>
          <w:sz w:val="36"/>
          <w:szCs w:val="36"/>
          <w:rtl/>
          <w:lang w:bidi="ar-DZ"/>
        </w:rPr>
        <w:t xml:space="preserve">تهتم الأديبة إلهام </w:t>
      </w:r>
      <w:proofErr w:type="spellStart"/>
      <w:r w:rsidRPr="006F6AD0">
        <w:rPr>
          <w:rFonts w:ascii="Traditional Arabic" w:hAnsi="Traditional Arabic" w:cs="Traditional Arabic" w:hint="cs"/>
          <w:sz w:val="36"/>
          <w:szCs w:val="36"/>
          <w:rtl/>
          <w:lang w:bidi="ar-DZ"/>
        </w:rPr>
        <w:t>بورابة</w:t>
      </w:r>
      <w:proofErr w:type="spellEnd"/>
      <w:r w:rsidRPr="006F6AD0">
        <w:rPr>
          <w:rFonts w:ascii="Traditional Arabic" w:hAnsi="Traditional Arabic" w:cs="Traditional Arabic" w:hint="cs"/>
          <w:sz w:val="36"/>
          <w:szCs w:val="36"/>
          <w:rtl/>
          <w:lang w:bidi="ar-DZ"/>
        </w:rPr>
        <w:t xml:space="preserve"> بالنقد النفسي الأدبي ولها قراءات في نصوص مختلفة منشورة في بعض المواقع الأدبية الإلكترونية.</w:t>
      </w:r>
    </w:p>
    <w:p w14:paraId="377C5534" w14:textId="77777777" w:rsidR="006904B0" w:rsidRDefault="006904B0" w:rsidP="006904B0">
      <w:pPr>
        <w:bidi/>
        <w:ind w:firstLine="281"/>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اختارت الشاعرة " منيرة سعدة خلخال"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محافظة سابقة لمهرجان الشعر النسوي بقسنطينة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إلهام بوراية لتكون في كتابها " </w:t>
      </w:r>
      <w:proofErr w:type="gramStart"/>
      <w:r>
        <w:rPr>
          <w:rFonts w:ascii="Traditional Arabic" w:hAnsi="Traditional Arabic" w:cs="Traditional Arabic" w:hint="cs"/>
          <w:sz w:val="36"/>
          <w:szCs w:val="36"/>
          <w:rtl/>
          <w:lang w:bidi="ar-DZ"/>
        </w:rPr>
        <w:t>قسنطينة ،</w:t>
      </w:r>
      <w:proofErr w:type="gramEnd"/>
      <w:r>
        <w:rPr>
          <w:rFonts w:ascii="Traditional Arabic" w:hAnsi="Traditional Arabic" w:cs="Traditional Arabic" w:hint="cs"/>
          <w:sz w:val="36"/>
          <w:szCs w:val="36"/>
          <w:rtl/>
          <w:lang w:bidi="ar-DZ"/>
        </w:rPr>
        <w:t xml:space="preserve"> عن مدينة حلت بهم وتحل بي " بمجموعة نصوص عن مدينة قسنطينة ، وكانت هذه النصوص موضوع قراءة نقدية للدكتورة " نعيمة </w:t>
      </w:r>
      <w:proofErr w:type="spellStart"/>
      <w:r>
        <w:rPr>
          <w:rFonts w:ascii="Traditional Arabic" w:hAnsi="Traditional Arabic" w:cs="Traditional Arabic" w:hint="cs"/>
          <w:sz w:val="36"/>
          <w:szCs w:val="36"/>
          <w:rtl/>
          <w:lang w:bidi="ar-DZ"/>
        </w:rPr>
        <w:t>بولكعيبات</w:t>
      </w:r>
      <w:proofErr w:type="spellEnd"/>
      <w:r>
        <w:rPr>
          <w:rFonts w:ascii="Traditional Arabic" w:hAnsi="Traditional Arabic" w:cs="Traditional Arabic" w:hint="cs"/>
          <w:sz w:val="36"/>
          <w:szCs w:val="36"/>
          <w:rtl/>
          <w:lang w:bidi="ar-DZ"/>
        </w:rPr>
        <w:t xml:space="preserve"> " من جامعة قسنطينة ، منشورة بمجلة أكاديمية هندية (العاصمة )</w:t>
      </w:r>
      <w:r>
        <w:rPr>
          <w:rFonts w:ascii="Traditional Arabic" w:hAnsi="Traditional Arabic" w:cs="Traditional Arabic" w:hint="cs"/>
          <w:sz w:val="36"/>
          <w:szCs w:val="36"/>
          <w:vertAlign w:val="superscript"/>
          <w:rtl/>
          <w:lang w:bidi="ar-DZ"/>
        </w:rPr>
        <w:t>(</w:t>
      </w:r>
      <w:r>
        <w:rPr>
          <w:rStyle w:val="Appelnotedebasdep"/>
          <w:rFonts w:ascii="Traditional Arabic" w:hAnsi="Traditional Arabic" w:cs="Traditional Arabic"/>
          <w:sz w:val="36"/>
          <w:szCs w:val="36"/>
          <w:rtl/>
          <w:lang w:bidi="ar-DZ"/>
        </w:rPr>
        <w:footnoteReference w:id="181"/>
      </w:r>
      <w:r>
        <w:rPr>
          <w:rFonts w:ascii="Traditional Arabic" w:hAnsi="Traditional Arabic" w:cs="Traditional Arabic" w:hint="cs"/>
          <w:sz w:val="36"/>
          <w:szCs w:val="36"/>
          <w:vertAlign w:val="superscript"/>
          <w:rtl/>
          <w:lang w:bidi="ar-DZ"/>
        </w:rPr>
        <w:t>)</w:t>
      </w:r>
      <w:r>
        <w:rPr>
          <w:rFonts w:ascii="Traditional Arabic" w:hAnsi="Traditional Arabic" w:cs="Traditional Arabic" w:hint="cs"/>
          <w:sz w:val="36"/>
          <w:szCs w:val="36"/>
          <w:rtl/>
          <w:lang w:bidi="ar-DZ"/>
        </w:rPr>
        <w:t>.</w:t>
      </w:r>
    </w:p>
    <w:p w14:paraId="37DD8608" w14:textId="77777777" w:rsidR="006904B0" w:rsidRPr="00632F3E" w:rsidRDefault="006904B0" w:rsidP="006904B0">
      <w:pPr>
        <w:bidi/>
        <w:ind w:firstLine="281"/>
        <w:jc w:val="center"/>
        <w:rPr>
          <w:rFonts w:ascii="Traditional Arabic" w:hAnsi="Traditional Arabic" w:cs="Traditional Arabic"/>
          <w:sz w:val="36"/>
          <w:szCs w:val="36"/>
          <w:rtl/>
          <w:lang w:bidi="ar-DZ"/>
        </w:rPr>
      </w:pPr>
      <w:r>
        <w:rPr>
          <w:rFonts w:ascii="Traditional Arabic" w:hAnsi="Traditional Arabic" w:cs="Traditional Arabic"/>
          <w:noProof/>
          <w:sz w:val="44"/>
          <w:szCs w:val="44"/>
          <w:lang w:val="en-US"/>
        </w:rPr>
        <w:drawing>
          <wp:inline distT="0" distB="0" distL="0" distR="0" wp14:anchorId="4635BE9B" wp14:editId="16DE1CA0">
            <wp:extent cx="2905034" cy="2276330"/>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B_IMG_16206504089982079.jpg"/>
                    <pic:cNvPicPr/>
                  </pic:nvPicPr>
                  <pic:blipFill>
                    <a:blip r:embed="rId44">
                      <a:extLst>
                        <a:ext uri="{28A0092B-C50C-407E-A947-70E740481C1C}">
                          <a14:useLocalDpi xmlns:a14="http://schemas.microsoft.com/office/drawing/2010/main" val="0"/>
                        </a:ext>
                      </a:extLst>
                    </a:blip>
                    <a:stretch>
                      <a:fillRect/>
                    </a:stretch>
                  </pic:blipFill>
                  <pic:spPr>
                    <a:xfrm>
                      <a:off x="0" y="0"/>
                      <a:ext cx="3027900" cy="2372606"/>
                    </a:xfrm>
                    <a:prstGeom prst="rect">
                      <a:avLst/>
                    </a:prstGeom>
                  </pic:spPr>
                </pic:pic>
              </a:graphicData>
            </a:graphic>
          </wp:inline>
        </w:drawing>
      </w:r>
    </w:p>
    <w:p w14:paraId="486BA817" w14:textId="77777777" w:rsidR="006904B0" w:rsidRPr="00735474" w:rsidRDefault="006904B0" w:rsidP="006904B0">
      <w:pPr>
        <w:bidi/>
        <w:ind w:firstLine="281"/>
        <w:jc w:val="center"/>
        <w:rPr>
          <w:rFonts w:ascii="Traditional Arabic" w:hAnsi="Traditional Arabic" w:cs="Traditional Arabic"/>
          <w:sz w:val="36"/>
          <w:szCs w:val="36"/>
          <w:rtl/>
          <w:lang w:bidi="ar-DZ"/>
        </w:rPr>
      </w:pPr>
      <w:r>
        <w:rPr>
          <w:rFonts w:ascii="Traditional Arabic" w:hAnsi="Traditional Arabic" w:cs="Traditional Arabic"/>
          <w:noProof/>
          <w:sz w:val="44"/>
          <w:szCs w:val="44"/>
          <w:rtl/>
          <w:lang w:val="en-US"/>
        </w:rPr>
        <w:drawing>
          <wp:inline distT="0" distB="0" distL="0" distR="0" wp14:anchorId="61FCD135" wp14:editId="3AF2C91A">
            <wp:extent cx="2726690" cy="3400425"/>
            <wp:effectExtent l="0" t="0" r="0" b="9525"/>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B_IMG_16206505938227880.jpg"/>
                    <pic:cNvPicPr/>
                  </pic:nvPicPr>
                  <pic:blipFill>
                    <a:blip r:embed="rId45">
                      <a:extLst>
                        <a:ext uri="{28A0092B-C50C-407E-A947-70E740481C1C}">
                          <a14:useLocalDpi xmlns:a14="http://schemas.microsoft.com/office/drawing/2010/main" val="0"/>
                        </a:ext>
                      </a:extLst>
                    </a:blip>
                    <a:stretch>
                      <a:fillRect/>
                    </a:stretch>
                  </pic:blipFill>
                  <pic:spPr>
                    <a:xfrm>
                      <a:off x="0" y="0"/>
                      <a:ext cx="2785680" cy="3473991"/>
                    </a:xfrm>
                    <a:prstGeom prst="rect">
                      <a:avLst/>
                    </a:prstGeom>
                  </pic:spPr>
                </pic:pic>
              </a:graphicData>
            </a:graphic>
          </wp:inline>
        </w:drawing>
      </w:r>
    </w:p>
    <w:p w14:paraId="651C4342" w14:textId="77777777" w:rsidR="006904B0" w:rsidRPr="006F6AD0" w:rsidRDefault="006904B0" w:rsidP="006904B0">
      <w:pPr>
        <w:bidi/>
        <w:ind w:firstLine="284"/>
        <w:outlineLvl w:val="1"/>
        <w:rPr>
          <w:rFonts w:ascii="Traditional Arabic" w:hAnsi="Traditional Arabic" w:cs="Traditional Arabic"/>
          <w:b/>
          <w:bCs/>
          <w:sz w:val="72"/>
          <w:szCs w:val="72"/>
          <w:rtl/>
          <w:lang w:bidi="ar-DZ"/>
        </w:rPr>
      </w:pPr>
      <w:bookmarkStart w:id="52" w:name="_Toc72447180"/>
      <w:r w:rsidRPr="006F6AD0">
        <w:rPr>
          <w:rFonts w:ascii="Traditional Arabic" w:hAnsi="Traditional Arabic" w:cs="Traditional Arabic" w:hint="cs"/>
          <w:b/>
          <w:bCs/>
          <w:sz w:val="72"/>
          <w:szCs w:val="72"/>
          <w:rtl/>
          <w:lang w:bidi="ar-DZ"/>
        </w:rPr>
        <w:lastRenderedPageBreak/>
        <w:t xml:space="preserve">الملحق </w:t>
      </w:r>
      <w:bookmarkEnd w:id="52"/>
      <w:r w:rsidR="00BD4413" w:rsidRPr="006F6AD0">
        <w:rPr>
          <w:rFonts w:ascii="Traditional Arabic" w:hAnsi="Traditional Arabic" w:cs="Traditional Arabic" w:hint="cs"/>
          <w:b/>
          <w:bCs/>
          <w:sz w:val="72"/>
          <w:szCs w:val="72"/>
          <w:rtl/>
          <w:lang w:bidi="ar-DZ"/>
        </w:rPr>
        <w:t>2:</w:t>
      </w:r>
      <w:r w:rsidRPr="006F6AD0">
        <w:rPr>
          <w:rFonts w:ascii="Traditional Arabic" w:hAnsi="Traditional Arabic" w:cs="Traditional Arabic" w:hint="cs"/>
          <w:b/>
          <w:bCs/>
          <w:sz w:val="72"/>
          <w:szCs w:val="72"/>
          <w:rtl/>
          <w:lang w:bidi="ar-DZ"/>
        </w:rPr>
        <w:t xml:space="preserve"> </w:t>
      </w:r>
    </w:p>
    <w:p w14:paraId="084D3111" w14:textId="77777777" w:rsidR="006904B0" w:rsidRDefault="006904B0" w:rsidP="006904B0">
      <w:pPr>
        <w:bidi/>
        <w:ind w:firstLine="281"/>
        <w:rPr>
          <w:rFonts w:ascii="Traditional Arabic" w:hAnsi="Traditional Arabic" w:cs="Traditional Arabic"/>
          <w:b/>
          <w:bCs/>
          <w:sz w:val="44"/>
          <w:szCs w:val="44"/>
          <w:rtl/>
          <w:lang w:bidi="ar-DZ"/>
        </w:rPr>
      </w:pPr>
      <w:r w:rsidRPr="004D1DD4">
        <w:rPr>
          <w:rFonts w:ascii="Traditional Arabic" w:hAnsi="Traditional Arabic" w:cs="Traditional Arabic" w:hint="cs"/>
          <w:b/>
          <w:bCs/>
          <w:sz w:val="44"/>
          <w:szCs w:val="44"/>
          <w:rtl/>
          <w:lang w:bidi="ar-DZ"/>
        </w:rPr>
        <w:t xml:space="preserve">خاص بصورة غلاف </w:t>
      </w:r>
      <w:r>
        <w:rPr>
          <w:rFonts w:ascii="Traditional Arabic" w:hAnsi="Traditional Arabic" w:cs="Traditional Arabic" w:hint="cs"/>
          <w:b/>
          <w:bCs/>
          <w:sz w:val="44"/>
          <w:szCs w:val="44"/>
          <w:rtl/>
          <w:lang w:bidi="ar-DZ"/>
        </w:rPr>
        <w:t xml:space="preserve">رواية " قصر الصنوبر " </w:t>
      </w:r>
    </w:p>
    <w:p w14:paraId="146016D8" w14:textId="77777777" w:rsidR="006904B0" w:rsidRDefault="006904B0" w:rsidP="006904B0">
      <w:pPr>
        <w:bidi/>
        <w:ind w:firstLine="281"/>
        <w:jc w:val="center"/>
        <w:rPr>
          <w:rFonts w:ascii="Traditional Arabic" w:hAnsi="Traditional Arabic" w:cs="Traditional Arabic"/>
          <w:b/>
          <w:bCs/>
          <w:sz w:val="44"/>
          <w:szCs w:val="44"/>
          <w:rtl/>
          <w:lang w:bidi="ar-DZ"/>
        </w:rPr>
      </w:pPr>
      <w:r>
        <w:rPr>
          <w:rFonts w:ascii="Traditional Arabic" w:hAnsi="Traditional Arabic" w:cs="Traditional Arabic"/>
          <w:b/>
          <w:bCs/>
          <w:noProof/>
          <w:sz w:val="44"/>
          <w:szCs w:val="44"/>
          <w:rtl/>
          <w:lang w:val="en-US"/>
        </w:rPr>
        <w:drawing>
          <wp:inline distT="0" distB="0" distL="0" distR="0" wp14:anchorId="0F19C509" wp14:editId="6AA8B4E5">
            <wp:extent cx="3318588" cy="5315884"/>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B_IMG_16216728379320657.jpg"/>
                    <pic:cNvPicPr/>
                  </pic:nvPicPr>
                  <pic:blipFill>
                    <a:blip r:embed="rId46">
                      <a:extLst>
                        <a:ext uri="{28A0092B-C50C-407E-A947-70E740481C1C}">
                          <a14:useLocalDpi xmlns:a14="http://schemas.microsoft.com/office/drawing/2010/main" val="0"/>
                        </a:ext>
                      </a:extLst>
                    </a:blip>
                    <a:stretch>
                      <a:fillRect/>
                    </a:stretch>
                  </pic:blipFill>
                  <pic:spPr>
                    <a:xfrm>
                      <a:off x="0" y="0"/>
                      <a:ext cx="3347853" cy="5362763"/>
                    </a:xfrm>
                    <a:prstGeom prst="rect">
                      <a:avLst/>
                    </a:prstGeom>
                  </pic:spPr>
                </pic:pic>
              </a:graphicData>
            </a:graphic>
          </wp:inline>
        </w:drawing>
      </w:r>
    </w:p>
    <w:p w14:paraId="455922C0" w14:textId="77777777" w:rsidR="006904B0" w:rsidRPr="00B01CAC" w:rsidRDefault="006904B0" w:rsidP="00E224C0">
      <w:pPr>
        <w:pStyle w:val="Paragraphedeliste"/>
        <w:numPr>
          <w:ilvl w:val="0"/>
          <w:numId w:val="40"/>
        </w:numPr>
        <w:bidi/>
        <w:rPr>
          <w:rFonts w:ascii="Traditional Arabic" w:hAnsi="Traditional Arabic" w:cs="Traditional Arabic"/>
          <w:sz w:val="36"/>
          <w:szCs w:val="36"/>
          <w:rtl/>
          <w:lang w:bidi="ar-DZ"/>
        </w:rPr>
      </w:pPr>
      <w:r w:rsidRPr="00B01CAC">
        <w:rPr>
          <w:rFonts w:ascii="Traditional Arabic" w:hAnsi="Traditional Arabic" w:cs="Traditional Arabic" w:hint="cs"/>
          <w:sz w:val="36"/>
          <w:szCs w:val="36"/>
          <w:rtl/>
          <w:lang w:bidi="ar-DZ"/>
        </w:rPr>
        <w:t xml:space="preserve">تاريخ </w:t>
      </w:r>
      <w:r w:rsidR="00BD4413" w:rsidRPr="00B01CAC">
        <w:rPr>
          <w:rFonts w:ascii="Traditional Arabic" w:hAnsi="Traditional Arabic" w:cs="Traditional Arabic" w:hint="cs"/>
          <w:sz w:val="36"/>
          <w:szCs w:val="36"/>
          <w:rtl/>
          <w:lang w:bidi="ar-DZ"/>
        </w:rPr>
        <w:t>النشر:</w:t>
      </w:r>
      <w:r w:rsidRPr="00B01CAC">
        <w:rPr>
          <w:rFonts w:ascii="Traditional Arabic" w:hAnsi="Traditional Arabic" w:cs="Traditional Arabic" w:hint="cs"/>
          <w:sz w:val="36"/>
          <w:szCs w:val="36"/>
          <w:rtl/>
          <w:lang w:bidi="ar-DZ"/>
        </w:rPr>
        <w:t xml:space="preserve"> السداسي الأول 2020م</w:t>
      </w:r>
    </w:p>
    <w:p w14:paraId="07970821" w14:textId="77777777" w:rsidR="006904B0" w:rsidRPr="00B01CAC" w:rsidRDefault="00BD4413" w:rsidP="00E224C0">
      <w:pPr>
        <w:pStyle w:val="Paragraphedeliste"/>
        <w:numPr>
          <w:ilvl w:val="0"/>
          <w:numId w:val="40"/>
        </w:numPr>
        <w:bidi/>
        <w:rPr>
          <w:rFonts w:ascii="Traditional Arabic" w:hAnsi="Traditional Arabic" w:cs="Traditional Arabic"/>
          <w:sz w:val="36"/>
          <w:szCs w:val="36"/>
          <w:rtl/>
          <w:lang w:bidi="ar-DZ"/>
        </w:rPr>
      </w:pPr>
      <w:r w:rsidRPr="00B01CAC">
        <w:rPr>
          <w:rFonts w:ascii="Traditional Arabic" w:hAnsi="Traditional Arabic" w:cs="Traditional Arabic" w:hint="cs"/>
          <w:sz w:val="36"/>
          <w:szCs w:val="36"/>
          <w:rtl/>
          <w:lang w:bidi="ar-DZ"/>
        </w:rPr>
        <w:t>الناشر:</w:t>
      </w:r>
      <w:r w:rsidR="006904B0" w:rsidRPr="00B01CAC">
        <w:rPr>
          <w:rFonts w:ascii="Traditional Arabic" w:hAnsi="Traditional Arabic" w:cs="Traditional Arabic" w:hint="cs"/>
          <w:sz w:val="36"/>
          <w:szCs w:val="36"/>
          <w:rtl/>
          <w:lang w:bidi="ar-DZ"/>
        </w:rPr>
        <w:t xml:space="preserve"> دار خيال للنشر </w:t>
      </w:r>
      <w:r w:rsidRPr="00B01CAC">
        <w:rPr>
          <w:rFonts w:ascii="Traditional Arabic" w:hAnsi="Traditional Arabic" w:cs="Traditional Arabic" w:hint="cs"/>
          <w:sz w:val="36"/>
          <w:szCs w:val="36"/>
          <w:rtl/>
          <w:lang w:bidi="ar-DZ"/>
        </w:rPr>
        <w:t>والترجمة،</w:t>
      </w:r>
      <w:r w:rsidR="006904B0" w:rsidRPr="00B01CAC">
        <w:rPr>
          <w:rFonts w:ascii="Traditional Arabic" w:hAnsi="Traditional Arabic" w:cs="Traditional Arabic" w:hint="cs"/>
          <w:sz w:val="36"/>
          <w:szCs w:val="36"/>
          <w:rtl/>
          <w:lang w:bidi="ar-DZ"/>
        </w:rPr>
        <w:t xml:space="preserve"> برج بوعريريج </w:t>
      </w:r>
      <w:r w:rsidR="006904B0" w:rsidRPr="00B01CAC">
        <w:rPr>
          <w:rFonts w:ascii="Traditional Arabic" w:hAnsi="Traditional Arabic" w:cs="Traditional Arabic"/>
          <w:sz w:val="36"/>
          <w:szCs w:val="36"/>
          <w:rtl/>
          <w:lang w:bidi="ar-DZ"/>
        </w:rPr>
        <w:t>–</w:t>
      </w:r>
      <w:r w:rsidR="006904B0" w:rsidRPr="00B01CAC">
        <w:rPr>
          <w:rFonts w:ascii="Traditional Arabic" w:hAnsi="Traditional Arabic" w:cs="Traditional Arabic" w:hint="cs"/>
          <w:sz w:val="36"/>
          <w:szCs w:val="36"/>
          <w:rtl/>
          <w:lang w:bidi="ar-DZ"/>
        </w:rPr>
        <w:t xml:space="preserve"> الجزائر -</w:t>
      </w:r>
    </w:p>
    <w:p w14:paraId="481F8E70" w14:textId="77777777" w:rsidR="006904B0" w:rsidRPr="00B01CAC" w:rsidRDefault="006904B0" w:rsidP="00E224C0">
      <w:pPr>
        <w:pStyle w:val="Paragraphedeliste"/>
        <w:numPr>
          <w:ilvl w:val="0"/>
          <w:numId w:val="40"/>
        </w:numPr>
        <w:bidi/>
        <w:rPr>
          <w:rFonts w:ascii="Traditional Arabic" w:hAnsi="Traditional Arabic" w:cs="Traditional Arabic"/>
          <w:sz w:val="36"/>
          <w:szCs w:val="36"/>
          <w:rtl/>
          <w:lang w:bidi="ar-DZ"/>
        </w:rPr>
      </w:pPr>
      <w:r w:rsidRPr="00B01CAC">
        <w:rPr>
          <w:rFonts w:ascii="Traditional Arabic" w:hAnsi="Traditional Arabic" w:cs="Traditional Arabic" w:hint="cs"/>
          <w:sz w:val="36"/>
          <w:szCs w:val="36"/>
          <w:rtl/>
          <w:lang w:bidi="ar-DZ"/>
        </w:rPr>
        <w:t xml:space="preserve">عدد </w:t>
      </w:r>
      <w:r w:rsidR="00BD4413" w:rsidRPr="00B01CAC">
        <w:rPr>
          <w:rFonts w:ascii="Traditional Arabic" w:hAnsi="Traditional Arabic" w:cs="Traditional Arabic" w:hint="cs"/>
          <w:sz w:val="36"/>
          <w:szCs w:val="36"/>
          <w:rtl/>
          <w:lang w:bidi="ar-DZ"/>
        </w:rPr>
        <w:t>الصفحات:</w:t>
      </w:r>
      <w:r w:rsidRPr="00B01CAC">
        <w:rPr>
          <w:rFonts w:ascii="Traditional Arabic" w:hAnsi="Traditional Arabic" w:cs="Traditional Arabic" w:hint="cs"/>
          <w:sz w:val="36"/>
          <w:szCs w:val="36"/>
          <w:rtl/>
          <w:lang w:bidi="ar-DZ"/>
        </w:rPr>
        <w:t xml:space="preserve"> 119 صفحة</w:t>
      </w:r>
    </w:p>
    <w:p w14:paraId="7DA83E38" w14:textId="77777777" w:rsidR="006904B0" w:rsidRDefault="00BD4413" w:rsidP="00E224C0">
      <w:pPr>
        <w:pStyle w:val="Paragraphedeliste"/>
        <w:numPr>
          <w:ilvl w:val="0"/>
          <w:numId w:val="40"/>
        </w:numPr>
        <w:bidi/>
        <w:rPr>
          <w:rFonts w:ascii="Traditional Arabic" w:hAnsi="Traditional Arabic" w:cs="Traditional Arabic"/>
          <w:sz w:val="44"/>
          <w:szCs w:val="44"/>
          <w:lang w:bidi="ar-DZ"/>
        </w:rPr>
      </w:pPr>
      <w:r w:rsidRPr="00B01CAC">
        <w:rPr>
          <w:rFonts w:ascii="Traditional Arabic" w:hAnsi="Traditional Arabic" w:cs="Traditional Arabic" w:hint="cs"/>
          <w:sz w:val="36"/>
          <w:szCs w:val="36"/>
          <w:rtl/>
          <w:lang w:bidi="ar-DZ"/>
        </w:rPr>
        <w:t>النوع:</w:t>
      </w:r>
      <w:r w:rsidR="006904B0" w:rsidRPr="00B01CAC">
        <w:rPr>
          <w:rFonts w:ascii="Traditional Arabic" w:hAnsi="Traditional Arabic" w:cs="Traditional Arabic" w:hint="cs"/>
          <w:sz w:val="36"/>
          <w:szCs w:val="36"/>
          <w:rtl/>
          <w:lang w:bidi="ar-DZ"/>
        </w:rPr>
        <w:t xml:space="preserve"> غلاف </w:t>
      </w:r>
      <w:r w:rsidRPr="00B01CAC">
        <w:rPr>
          <w:rFonts w:ascii="Traditional Arabic" w:hAnsi="Traditional Arabic" w:cs="Traditional Arabic" w:hint="cs"/>
          <w:sz w:val="36"/>
          <w:szCs w:val="36"/>
          <w:rtl/>
          <w:lang w:bidi="ar-DZ"/>
        </w:rPr>
        <w:t>عادي</w:t>
      </w:r>
      <w:r>
        <w:rPr>
          <w:rFonts w:ascii="Traditional Arabic" w:hAnsi="Traditional Arabic" w:cs="Traditional Arabic" w:hint="cs"/>
          <w:sz w:val="44"/>
          <w:szCs w:val="44"/>
          <w:rtl/>
          <w:lang w:bidi="ar-DZ"/>
        </w:rPr>
        <w:t>.</w:t>
      </w:r>
    </w:p>
    <w:p w14:paraId="3A67DAE3" w14:textId="77777777" w:rsidR="00FA52D2" w:rsidRPr="00E133F6" w:rsidRDefault="00FA52D2" w:rsidP="00FA52D2">
      <w:pPr>
        <w:pStyle w:val="Paragraphedeliste"/>
        <w:bidi/>
        <w:ind w:left="1001"/>
        <w:rPr>
          <w:rFonts w:ascii="Traditional Arabic" w:hAnsi="Traditional Arabic" w:cs="Traditional Arabic"/>
          <w:sz w:val="44"/>
          <w:szCs w:val="44"/>
          <w:rtl/>
          <w:lang w:bidi="ar-DZ"/>
        </w:rPr>
      </w:pPr>
    </w:p>
    <w:p w14:paraId="3D4509B6" w14:textId="77777777" w:rsidR="00897A12" w:rsidRPr="00897A12" w:rsidRDefault="00897A12" w:rsidP="006904B0">
      <w:pPr>
        <w:bidi/>
        <w:ind w:firstLine="281"/>
        <w:rPr>
          <w:rFonts w:ascii="Traditional Arabic" w:hAnsi="Traditional Arabic" w:cs="Traditional Arabic"/>
          <w:b/>
          <w:bCs/>
          <w:sz w:val="20"/>
          <w:szCs w:val="20"/>
          <w:rtl/>
          <w:lang w:bidi="ar-DZ"/>
        </w:rPr>
      </w:pPr>
    </w:p>
    <w:p w14:paraId="1C925D64" w14:textId="77777777" w:rsidR="006904B0" w:rsidRDefault="006904B0" w:rsidP="00897A12">
      <w:pPr>
        <w:bidi/>
        <w:ind w:firstLine="281"/>
        <w:rPr>
          <w:rFonts w:ascii="Traditional Arabic" w:hAnsi="Traditional Arabic" w:cs="Traditional Arabic"/>
          <w:b/>
          <w:bCs/>
          <w:sz w:val="44"/>
          <w:szCs w:val="44"/>
          <w:rtl/>
          <w:lang w:bidi="ar-DZ"/>
        </w:rPr>
      </w:pPr>
      <w:r w:rsidRPr="0043594B">
        <w:rPr>
          <w:rFonts w:ascii="Traditional Arabic" w:hAnsi="Traditional Arabic" w:cs="Traditional Arabic" w:hint="cs"/>
          <w:b/>
          <w:bCs/>
          <w:sz w:val="44"/>
          <w:szCs w:val="44"/>
          <w:rtl/>
          <w:lang w:bidi="ar-DZ"/>
        </w:rPr>
        <w:t xml:space="preserve">ملخص </w:t>
      </w:r>
      <w:r w:rsidR="00BD4413" w:rsidRPr="0043594B">
        <w:rPr>
          <w:rFonts w:ascii="Traditional Arabic" w:hAnsi="Traditional Arabic" w:cs="Traditional Arabic" w:hint="cs"/>
          <w:b/>
          <w:bCs/>
          <w:sz w:val="44"/>
          <w:szCs w:val="44"/>
          <w:rtl/>
          <w:lang w:bidi="ar-DZ"/>
        </w:rPr>
        <w:t>الرواية:</w:t>
      </w:r>
    </w:p>
    <w:p w14:paraId="361589BD" w14:textId="77777777" w:rsidR="006904B0" w:rsidRPr="00B01CAC" w:rsidRDefault="006904B0" w:rsidP="006904B0">
      <w:pPr>
        <w:bidi/>
        <w:ind w:firstLine="281"/>
        <w:rPr>
          <w:rFonts w:ascii="Traditional Arabic" w:hAnsi="Traditional Arabic" w:cs="Traditional Arabic"/>
          <w:sz w:val="36"/>
          <w:szCs w:val="36"/>
          <w:rtl/>
          <w:lang w:bidi="ar-DZ"/>
        </w:rPr>
      </w:pPr>
      <w:r w:rsidRPr="00B01CAC">
        <w:rPr>
          <w:rFonts w:ascii="Traditional Arabic" w:hAnsi="Traditional Arabic" w:cs="Traditional Arabic" w:hint="cs"/>
          <w:sz w:val="36"/>
          <w:szCs w:val="36"/>
          <w:rtl/>
          <w:lang w:bidi="ar-DZ"/>
        </w:rPr>
        <w:t xml:space="preserve">رواية " قصر الصنوبر" للكاتبة إلهام </w:t>
      </w:r>
      <w:proofErr w:type="spellStart"/>
      <w:r w:rsidRPr="00B01CAC">
        <w:rPr>
          <w:rFonts w:ascii="Traditional Arabic" w:hAnsi="Traditional Arabic" w:cs="Traditional Arabic" w:hint="cs"/>
          <w:sz w:val="36"/>
          <w:szCs w:val="36"/>
          <w:rtl/>
          <w:lang w:bidi="ar-DZ"/>
        </w:rPr>
        <w:t>بورابة</w:t>
      </w:r>
      <w:proofErr w:type="spellEnd"/>
      <w:r w:rsidRPr="00B01CAC">
        <w:rPr>
          <w:rFonts w:ascii="Traditional Arabic" w:hAnsi="Traditional Arabic" w:cs="Traditional Arabic" w:hint="cs"/>
          <w:sz w:val="36"/>
          <w:szCs w:val="36"/>
          <w:rtl/>
          <w:lang w:bidi="ar-DZ"/>
        </w:rPr>
        <w:t xml:space="preserve"> هي سرد للهوية </w:t>
      </w:r>
      <w:proofErr w:type="spellStart"/>
      <w:r w:rsidRPr="00B01CAC">
        <w:rPr>
          <w:rFonts w:ascii="Traditional Arabic" w:hAnsi="Traditional Arabic" w:cs="Traditional Arabic" w:hint="cs"/>
          <w:sz w:val="36"/>
          <w:szCs w:val="36"/>
          <w:rtl/>
          <w:lang w:bidi="ar-DZ"/>
        </w:rPr>
        <w:t>المنذورة</w:t>
      </w:r>
      <w:proofErr w:type="spellEnd"/>
      <w:r w:rsidRPr="00B01CAC">
        <w:rPr>
          <w:rFonts w:ascii="Traditional Arabic" w:hAnsi="Traditional Arabic" w:cs="Traditional Arabic" w:hint="cs"/>
          <w:sz w:val="36"/>
          <w:szCs w:val="36"/>
          <w:rtl/>
          <w:lang w:bidi="ar-DZ"/>
        </w:rPr>
        <w:t xml:space="preserve"> على الانفتاح دون أن تتنكر للجذور أو تذوب في الآخر </w:t>
      </w:r>
      <w:r w:rsidR="00BD4413" w:rsidRPr="00B01CAC">
        <w:rPr>
          <w:rFonts w:ascii="Traditional Arabic" w:hAnsi="Traditional Arabic" w:cs="Traditional Arabic" w:hint="cs"/>
          <w:sz w:val="36"/>
          <w:szCs w:val="36"/>
          <w:rtl/>
          <w:lang w:bidi="ar-DZ"/>
        </w:rPr>
        <w:t>المختلف،</w:t>
      </w:r>
      <w:r w:rsidRPr="00B01CAC">
        <w:rPr>
          <w:rFonts w:ascii="Traditional Arabic" w:hAnsi="Traditional Arabic" w:cs="Traditional Arabic" w:hint="cs"/>
          <w:sz w:val="36"/>
          <w:szCs w:val="36"/>
          <w:rtl/>
          <w:lang w:bidi="ar-DZ"/>
        </w:rPr>
        <w:t xml:space="preserve"> لذا فهي رواية </w:t>
      </w:r>
      <w:r w:rsidR="00BD4413" w:rsidRPr="00B01CAC">
        <w:rPr>
          <w:rFonts w:ascii="Traditional Arabic" w:hAnsi="Traditional Arabic" w:cs="Traditional Arabic" w:hint="cs"/>
          <w:sz w:val="36"/>
          <w:szCs w:val="36"/>
          <w:rtl/>
          <w:lang w:bidi="ar-DZ"/>
        </w:rPr>
        <w:t>التعدد (التعدد</w:t>
      </w:r>
      <w:r w:rsidRPr="00B01CAC">
        <w:rPr>
          <w:rFonts w:ascii="Traditional Arabic" w:hAnsi="Traditional Arabic" w:cs="Traditional Arabic" w:hint="cs"/>
          <w:sz w:val="36"/>
          <w:szCs w:val="36"/>
          <w:rtl/>
          <w:lang w:bidi="ar-DZ"/>
        </w:rPr>
        <w:t xml:space="preserve"> </w:t>
      </w:r>
      <w:r w:rsidR="00BD4413" w:rsidRPr="00B01CAC">
        <w:rPr>
          <w:rFonts w:ascii="Traditional Arabic" w:hAnsi="Traditional Arabic" w:cs="Traditional Arabic" w:hint="cs"/>
          <w:sz w:val="36"/>
          <w:szCs w:val="36"/>
          <w:rtl/>
          <w:lang w:bidi="ar-DZ"/>
        </w:rPr>
        <w:t>الصوتي،</w:t>
      </w:r>
      <w:r w:rsidRPr="00B01CAC">
        <w:rPr>
          <w:rFonts w:ascii="Traditional Arabic" w:hAnsi="Traditional Arabic" w:cs="Traditional Arabic" w:hint="cs"/>
          <w:sz w:val="36"/>
          <w:szCs w:val="36"/>
          <w:rtl/>
          <w:lang w:bidi="ar-DZ"/>
        </w:rPr>
        <w:t xml:space="preserve"> التعدد </w:t>
      </w:r>
      <w:proofErr w:type="spellStart"/>
      <w:r w:rsidR="00BD4413" w:rsidRPr="00B01CAC">
        <w:rPr>
          <w:rFonts w:ascii="Traditional Arabic" w:hAnsi="Traditional Arabic" w:cs="Traditional Arabic" w:hint="cs"/>
          <w:sz w:val="36"/>
          <w:szCs w:val="36"/>
          <w:rtl/>
          <w:lang w:bidi="ar-DZ"/>
        </w:rPr>
        <w:t>الهوياتي</w:t>
      </w:r>
      <w:proofErr w:type="spellEnd"/>
      <w:r w:rsidR="00BD4413" w:rsidRPr="00B01CAC">
        <w:rPr>
          <w:rFonts w:ascii="Traditional Arabic" w:hAnsi="Traditional Arabic" w:cs="Traditional Arabic" w:hint="cs"/>
          <w:sz w:val="36"/>
          <w:szCs w:val="36"/>
          <w:rtl/>
          <w:lang w:bidi="ar-DZ"/>
        </w:rPr>
        <w:t>،</w:t>
      </w:r>
      <w:r w:rsidRPr="00B01CAC">
        <w:rPr>
          <w:rFonts w:ascii="Traditional Arabic" w:hAnsi="Traditional Arabic" w:cs="Traditional Arabic" w:hint="cs"/>
          <w:sz w:val="36"/>
          <w:szCs w:val="36"/>
          <w:rtl/>
          <w:lang w:bidi="ar-DZ"/>
        </w:rPr>
        <w:t xml:space="preserve"> التعدد </w:t>
      </w:r>
      <w:proofErr w:type="spellStart"/>
      <w:r w:rsidR="00BD4413" w:rsidRPr="00B01CAC">
        <w:rPr>
          <w:rFonts w:ascii="Traditional Arabic" w:hAnsi="Traditional Arabic" w:cs="Traditional Arabic" w:hint="cs"/>
          <w:sz w:val="36"/>
          <w:szCs w:val="36"/>
          <w:rtl/>
          <w:lang w:bidi="ar-DZ"/>
        </w:rPr>
        <w:t>الأهوائي</w:t>
      </w:r>
      <w:proofErr w:type="spellEnd"/>
      <w:r w:rsidR="00BD4413" w:rsidRPr="00B01CAC">
        <w:rPr>
          <w:rFonts w:ascii="Traditional Arabic" w:hAnsi="Traditional Arabic" w:cs="Traditional Arabic" w:hint="cs"/>
          <w:sz w:val="36"/>
          <w:szCs w:val="36"/>
          <w:rtl/>
          <w:lang w:bidi="ar-DZ"/>
        </w:rPr>
        <w:t>،</w:t>
      </w:r>
      <w:r w:rsidRPr="00B01CAC">
        <w:rPr>
          <w:rFonts w:ascii="Traditional Arabic" w:hAnsi="Traditional Arabic" w:cs="Traditional Arabic" w:hint="cs"/>
          <w:sz w:val="36"/>
          <w:szCs w:val="36"/>
          <w:rtl/>
          <w:lang w:bidi="ar-DZ"/>
        </w:rPr>
        <w:t xml:space="preserve"> التعدد الديني ...</w:t>
      </w:r>
      <w:r w:rsidR="00BD4413" w:rsidRPr="00B01CAC">
        <w:rPr>
          <w:rFonts w:ascii="Traditional Arabic" w:hAnsi="Traditional Arabic" w:cs="Traditional Arabic" w:hint="cs"/>
          <w:sz w:val="36"/>
          <w:szCs w:val="36"/>
          <w:rtl/>
          <w:lang w:bidi="ar-DZ"/>
        </w:rPr>
        <w:t>إلخ).</w:t>
      </w:r>
    </w:p>
    <w:p w14:paraId="7351EB47" w14:textId="77777777" w:rsidR="006904B0" w:rsidRPr="00B01CAC" w:rsidRDefault="006904B0" w:rsidP="006904B0">
      <w:pPr>
        <w:bidi/>
        <w:ind w:firstLine="281"/>
        <w:rPr>
          <w:rFonts w:ascii="Traditional Arabic" w:hAnsi="Traditional Arabic" w:cs="Traditional Arabic"/>
          <w:sz w:val="36"/>
          <w:szCs w:val="36"/>
          <w:rtl/>
          <w:lang w:bidi="ar-DZ"/>
        </w:rPr>
      </w:pPr>
      <w:r w:rsidRPr="00B01CAC">
        <w:rPr>
          <w:rFonts w:ascii="Traditional Arabic" w:hAnsi="Traditional Arabic" w:cs="Traditional Arabic" w:hint="cs"/>
          <w:sz w:val="36"/>
          <w:szCs w:val="36"/>
          <w:rtl/>
          <w:lang w:bidi="ar-DZ"/>
        </w:rPr>
        <w:t xml:space="preserve">داخل المحكي الإطار لقصة نور وفاطمة تتظافر محكيات صغرى لشخصيات متعددة </w:t>
      </w:r>
      <w:r w:rsidR="00BD4413" w:rsidRPr="00B01CAC">
        <w:rPr>
          <w:rFonts w:ascii="Traditional Arabic" w:hAnsi="Traditional Arabic" w:cs="Traditional Arabic" w:hint="cs"/>
          <w:sz w:val="36"/>
          <w:szCs w:val="36"/>
          <w:rtl/>
          <w:lang w:bidi="ar-DZ"/>
        </w:rPr>
        <w:t>(حدة،</w:t>
      </w:r>
      <w:r w:rsidRPr="00B01CAC">
        <w:rPr>
          <w:rFonts w:ascii="Traditional Arabic" w:hAnsi="Traditional Arabic" w:cs="Traditional Arabic" w:hint="cs"/>
          <w:sz w:val="36"/>
          <w:szCs w:val="36"/>
          <w:rtl/>
          <w:lang w:bidi="ar-DZ"/>
        </w:rPr>
        <w:t xml:space="preserve"> </w:t>
      </w:r>
      <w:r w:rsidR="00BD4413" w:rsidRPr="00B01CAC">
        <w:rPr>
          <w:rFonts w:ascii="Traditional Arabic" w:hAnsi="Traditional Arabic" w:cs="Traditional Arabic" w:hint="cs"/>
          <w:sz w:val="36"/>
          <w:szCs w:val="36"/>
          <w:rtl/>
          <w:lang w:bidi="ar-DZ"/>
        </w:rPr>
        <w:t>فلة،</w:t>
      </w:r>
      <w:r w:rsidRPr="00B01CAC">
        <w:rPr>
          <w:rFonts w:ascii="Traditional Arabic" w:hAnsi="Traditional Arabic" w:cs="Traditional Arabic" w:hint="cs"/>
          <w:sz w:val="36"/>
          <w:szCs w:val="36"/>
          <w:rtl/>
          <w:lang w:bidi="ar-DZ"/>
        </w:rPr>
        <w:t xml:space="preserve"> خديجة </w:t>
      </w:r>
      <w:r w:rsidR="00BD4413" w:rsidRPr="00B01CAC">
        <w:rPr>
          <w:rFonts w:ascii="Traditional Arabic" w:hAnsi="Traditional Arabic" w:cs="Traditional Arabic" w:hint="cs"/>
          <w:sz w:val="36"/>
          <w:szCs w:val="36"/>
          <w:rtl/>
          <w:lang w:bidi="ar-DZ"/>
        </w:rPr>
        <w:t>وغيرهن)</w:t>
      </w:r>
      <w:r w:rsidRPr="00B01CAC">
        <w:rPr>
          <w:rFonts w:ascii="Traditional Arabic" w:hAnsi="Traditional Arabic" w:cs="Traditional Arabic" w:hint="cs"/>
          <w:sz w:val="36"/>
          <w:szCs w:val="36"/>
          <w:rtl/>
          <w:lang w:bidi="ar-DZ"/>
        </w:rPr>
        <w:t xml:space="preserve"> فهو محكي </w:t>
      </w:r>
      <w:r w:rsidR="00BD4413" w:rsidRPr="00B01CAC">
        <w:rPr>
          <w:rFonts w:ascii="Traditional Arabic" w:hAnsi="Traditional Arabic" w:cs="Traditional Arabic" w:hint="cs"/>
          <w:sz w:val="36"/>
          <w:szCs w:val="36"/>
          <w:rtl/>
          <w:lang w:bidi="ar-DZ"/>
        </w:rPr>
        <w:t>مركب،</w:t>
      </w:r>
      <w:r w:rsidRPr="00B01CAC">
        <w:rPr>
          <w:rFonts w:ascii="Traditional Arabic" w:hAnsi="Traditional Arabic" w:cs="Traditional Arabic" w:hint="cs"/>
          <w:sz w:val="36"/>
          <w:szCs w:val="36"/>
          <w:rtl/>
          <w:lang w:bidi="ar-DZ"/>
        </w:rPr>
        <w:t xml:space="preserve"> كما هي حكاية مكان من خلال محكي الأطراف </w:t>
      </w:r>
      <w:r w:rsidR="00BD4413" w:rsidRPr="00B01CAC">
        <w:rPr>
          <w:rFonts w:ascii="Traditional Arabic" w:hAnsi="Traditional Arabic" w:cs="Traditional Arabic" w:hint="cs"/>
          <w:sz w:val="36"/>
          <w:szCs w:val="36"/>
          <w:rtl/>
          <w:lang w:bidi="ar-DZ"/>
        </w:rPr>
        <w:t>الهامشية،</w:t>
      </w:r>
      <w:r w:rsidRPr="00B01CAC">
        <w:rPr>
          <w:rFonts w:ascii="Traditional Arabic" w:hAnsi="Traditional Arabic" w:cs="Traditional Arabic" w:hint="cs"/>
          <w:sz w:val="36"/>
          <w:szCs w:val="36"/>
          <w:rtl/>
          <w:lang w:bidi="ar-DZ"/>
        </w:rPr>
        <w:t xml:space="preserve"> وكأن </w:t>
      </w:r>
      <w:proofErr w:type="spellStart"/>
      <w:r w:rsidRPr="00B01CAC">
        <w:rPr>
          <w:rFonts w:ascii="Traditional Arabic" w:hAnsi="Traditional Arabic" w:cs="Traditional Arabic" w:hint="cs"/>
          <w:sz w:val="36"/>
          <w:szCs w:val="36"/>
          <w:rtl/>
          <w:lang w:bidi="ar-DZ"/>
        </w:rPr>
        <w:t>الساردة</w:t>
      </w:r>
      <w:proofErr w:type="spellEnd"/>
      <w:r w:rsidRPr="00B01CAC">
        <w:rPr>
          <w:rFonts w:ascii="Traditional Arabic" w:hAnsi="Traditional Arabic" w:cs="Traditional Arabic" w:hint="cs"/>
          <w:sz w:val="36"/>
          <w:szCs w:val="36"/>
          <w:rtl/>
          <w:lang w:bidi="ar-DZ"/>
        </w:rPr>
        <w:t xml:space="preserve"> تنتج رؤية بديلة عن يتيمات </w:t>
      </w:r>
      <w:r w:rsidR="00BD4413" w:rsidRPr="00B01CAC">
        <w:rPr>
          <w:rFonts w:ascii="Traditional Arabic" w:hAnsi="Traditional Arabic" w:cs="Traditional Arabic" w:hint="cs"/>
          <w:sz w:val="36"/>
          <w:szCs w:val="36"/>
          <w:rtl/>
          <w:lang w:bidi="ar-DZ"/>
        </w:rPr>
        <w:t>الحرب،</w:t>
      </w:r>
      <w:r w:rsidRPr="00B01CAC">
        <w:rPr>
          <w:rFonts w:ascii="Traditional Arabic" w:hAnsi="Traditional Arabic" w:cs="Traditional Arabic" w:hint="cs"/>
          <w:sz w:val="36"/>
          <w:szCs w:val="36"/>
          <w:rtl/>
          <w:lang w:bidi="ar-DZ"/>
        </w:rPr>
        <w:t xml:space="preserve"> بنات الحسنى وبنات الراعي </w:t>
      </w:r>
      <w:r w:rsidR="00BD4413" w:rsidRPr="00B01CAC">
        <w:rPr>
          <w:rFonts w:ascii="Traditional Arabic" w:hAnsi="Traditional Arabic" w:cs="Traditional Arabic" w:hint="cs"/>
          <w:sz w:val="36"/>
          <w:szCs w:val="36"/>
          <w:rtl/>
          <w:lang w:bidi="ar-DZ"/>
        </w:rPr>
        <w:t>الصالح.</w:t>
      </w:r>
    </w:p>
    <w:p w14:paraId="28BBF7E8" w14:textId="77777777" w:rsidR="006904B0" w:rsidRPr="00B01CAC" w:rsidRDefault="006904B0" w:rsidP="006904B0">
      <w:pPr>
        <w:bidi/>
        <w:ind w:firstLine="281"/>
        <w:rPr>
          <w:rFonts w:ascii="Traditional Arabic" w:hAnsi="Traditional Arabic" w:cs="Traditional Arabic"/>
          <w:sz w:val="36"/>
          <w:szCs w:val="36"/>
          <w:rtl/>
          <w:lang w:bidi="ar-DZ"/>
        </w:rPr>
      </w:pPr>
      <w:r w:rsidRPr="00B01CAC">
        <w:rPr>
          <w:rFonts w:ascii="Traditional Arabic" w:hAnsi="Traditional Arabic" w:cs="Traditional Arabic" w:hint="cs"/>
          <w:sz w:val="36"/>
          <w:szCs w:val="36"/>
          <w:rtl/>
          <w:lang w:bidi="ar-DZ"/>
        </w:rPr>
        <w:t xml:space="preserve">هي فتنة ترميم التاريخ الإنساني </w:t>
      </w:r>
      <w:r w:rsidR="00BD4413" w:rsidRPr="00B01CAC">
        <w:rPr>
          <w:rFonts w:ascii="Traditional Arabic" w:hAnsi="Traditional Arabic" w:cs="Traditional Arabic" w:hint="cs"/>
          <w:sz w:val="36"/>
          <w:szCs w:val="36"/>
          <w:rtl/>
          <w:lang w:bidi="ar-DZ"/>
        </w:rPr>
        <w:t>الجزائري،</w:t>
      </w:r>
      <w:r w:rsidRPr="00B01CAC">
        <w:rPr>
          <w:rFonts w:ascii="Traditional Arabic" w:hAnsi="Traditional Arabic" w:cs="Traditional Arabic" w:hint="cs"/>
          <w:sz w:val="36"/>
          <w:szCs w:val="36"/>
          <w:rtl/>
          <w:lang w:bidi="ar-DZ"/>
        </w:rPr>
        <w:t xml:space="preserve"> كأن </w:t>
      </w:r>
      <w:proofErr w:type="spellStart"/>
      <w:r w:rsidRPr="00B01CAC">
        <w:rPr>
          <w:rFonts w:ascii="Traditional Arabic" w:hAnsi="Traditional Arabic" w:cs="Traditional Arabic" w:hint="cs"/>
          <w:sz w:val="36"/>
          <w:szCs w:val="36"/>
          <w:rtl/>
          <w:lang w:bidi="ar-DZ"/>
        </w:rPr>
        <w:t>الساردة</w:t>
      </w:r>
      <w:proofErr w:type="spellEnd"/>
      <w:r w:rsidRPr="00B01CAC">
        <w:rPr>
          <w:rFonts w:ascii="Traditional Arabic" w:hAnsi="Traditional Arabic" w:cs="Traditional Arabic" w:hint="cs"/>
          <w:sz w:val="36"/>
          <w:szCs w:val="36"/>
          <w:rtl/>
          <w:lang w:bidi="ar-DZ"/>
        </w:rPr>
        <w:t xml:space="preserve"> تساهم </w:t>
      </w:r>
      <w:r w:rsidRPr="00B01CAC">
        <w:rPr>
          <w:rFonts w:ascii="Traditional Arabic" w:hAnsi="Traditional Arabic" w:cs="Traditional Arabic"/>
          <w:sz w:val="36"/>
          <w:szCs w:val="36"/>
          <w:rtl/>
          <w:lang w:bidi="ar-DZ"/>
        </w:rPr>
        <w:t>–</w:t>
      </w:r>
      <w:r w:rsidRPr="00B01CAC">
        <w:rPr>
          <w:rFonts w:ascii="Traditional Arabic" w:hAnsi="Traditional Arabic" w:cs="Traditional Arabic" w:hint="cs"/>
          <w:sz w:val="36"/>
          <w:szCs w:val="36"/>
          <w:rtl/>
          <w:lang w:bidi="ar-DZ"/>
        </w:rPr>
        <w:t xml:space="preserve"> بتعبير إدوارد سعيد - في "الاعترافات بتواريخ مهمشة أو مقموعة أو منسية "</w:t>
      </w:r>
    </w:p>
    <w:p w14:paraId="4E225586" w14:textId="77777777" w:rsidR="006904B0" w:rsidRPr="00B01CAC" w:rsidRDefault="006904B0" w:rsidP="006904B0">
      <w:pPr>
        <w:bidi/>
        <w:ind w:firstLine="281"/>
        <w:rPr>
          <w:rFonts w:ascii="Traditional Arabic" w:hAnsi="Traditional Arabic" w:cs="Traditional Arabic"/>
          <w:sz w:val="36"/>
          <w:szCs w:val="36"/>
          <w:rtl/>
          <w:lang w:bidi="ar-DZ"/>
        </w:rPr>
      </w:pPr>
      <w:r w:rsidRPr="00B01CAC">
        <w:rPr>
          <w:rFonts w:ascii="Traditional Arabic" w:hAnsi="Traditional Arabic" w:cs="Traditional Arabic" w:hint="cs"/>
          <w:sz w:val="36"/>
          <w:szCs w:val="36"/>
          <w:rtl/>
          <w:lang w:bidi="ar-DZ"/>
        </w:rPr>
        <w:t xml:space="preserve"> لذا تظافر فيها السردي والتاريخي غير الرسمي في عمقه وجوهره الإنساني برؤية سردية أنثوية قامت </w:t>
      </w:r>
      <w:proofErr w:type="spellStart"/>
      <w:r w:rsidRPr="00B01CAC">
        <w:rPr>
          <w:rFonts w:ascii="Traditional Arabic" w:hAnsi="Traditional Arabic" w:cs="Traditional Arabic" w:hint="cs"/>
          <w:sz w:val="36"/>
          <w:szCs w:val="36"/>
          <w:rtl/>
          <w:lang w:bidi="ar-DZ"/>
        </w:rPr>
        <w:t>بتبئيرات</w:t>
      </w:r>
      <w:proofErr w:type="spellEnd"/>
      <w:r w:rsidRPr="00B01CAC">
        <w:rPr>
          <w:rFonts w:ascii="Traditional Arabic" w:hAnsi="Traditional Arabic" w:cs="Traditional Arabic" w:hint="cs"/>
          <w:sz w:val="36"/>
          <w:szCs w:val="36"/>
          <w:rtl/>
          <w:lang w:bidi="ar-DZ"/>
        </w:rPr>
        <w:t xml:space="preserve"> على عوالم بتفاصيل مدهشة داخل حميمية </w:t>
      </w:r>
      <w:r w:rsidR="00BD4413" w:rsidRPr="00B01CAC">
        <w:rPr>
          <w:rFonts w:ascii="Traditional Arabic" w:hAnsi="Traditional Arabic" w:cs="Traditional Arabic" w:hint="cs"/>
          <w:sz w:val="36"/>
          <w:szCs w:val="36"/>
          <w:rtl/>
          <w:lang w:bidi="ar-DZ"/>
        </w:rPr>
        <w:t>المكان.</w:t>
      </w:r>
    </w:p>
    <w:p w14:paraId="1637D225" w14:textId="77777777" w:rsidR="006904B0" w:rsidRPr="00B01CAC" w:rsidRDefault="006904B0" w:rsidP="006904B0">
      <w:pPr>
        <w:bidi/>
        <w:ind w:firstLine="281"/>
        <w:rPr>
          <w:rFonts w:ascii="Traditional Arabic" w:hAnsi="Traditional Arabic" w:cs="Traditional Arabic"/>
          <w:sz w:val="36"/>
          <w:szCs w:val="36"/>
          <w:rtl/>
          <w:lang w:bidi="ar-DZ"/>
        </w:rPr>
      </w:pPr>
      <w:r w:rsidRPr="00B01CAC">
        <w:rPr>
          <w:rFonts w:ascii="Traditional Arabic" w:hAnsi="Traditional Arabic" w:cs="Traditional Arabic" w:hint="cs"/>
          <w:sz w:val="36"/>
          <w:szCs w:val="36"/>
          <w:rtl/>
          <w:lang w:bidi="ar-DZ"/>
        </w:rPr>
        <w:t xml:space="preserve">ما يميز الرواية الكثير من التفاصيل نتركها لقراءات عاشقة وأخرى عارفة تلج عوالم هذا العمل الذي سيخاطب المستقبل حتما </w:t>
      </w:r>
      <w:r w:rsidRPr="00B01CAC">
        <w:rPr>
          <w:rFonts w:ascii="Traditional Arabic" w:hAnsi="Traditional Arabic" w:cs="Traditional Arabic" w:hint="cs"/>
          <w:sz w:val="36"/>
          <w:szCs w:val="36"/>
          <w:vertAlign w:val="superscript"/>
          <w:rtl/>
          <w:lang w:bidi="ar-DZ"/>
        </w:rPr>
        <w:t>(</w:t>
      </w:r>
      <w:r w:rsidRPr="00B01CAC">
        <w:rPr>
          <w:rStyle w:val="Appelnotedebasdep"/>
          <w:rFonts w:ascii="Traditional Arabic" w:hAnsi="Traditional Arabic" w:cs="Traditional Arabic"/>
          <w:sz w:val="36"/>
          <w:szCs w:val="36"/>
          <w:rtl/>
          <w:lang w:bidi="ar-DZ"/>
        </w:rPr>
        <w:footnoteReference w:id="182"/>
      </w:r>
      <w:r w:rsidRPr="00B01CAC">
        <w:rPr>
          <w:rFonts w:ascii="Traditional Arabic" w:hAnsi="Traditional Arabic" w:cs="Traditional Arabic" w:hint="cs"/>
          <w:sz w:val="36"/>
          <w:szCs w:val="36"/>
          <w:vertAlign w:val="superscript"/>
          <w:rtl/>
          <w:lang w:bidi="ar-DZ"/>
        </w:rPr>
        <w:t>)</w:t>
      </w:r>
      <w:r w:rsidRPr="00B01CAC">
        <w:rPr>
          <w:rFonts w:ascii="Traditional Arabic" w:hAnsi="Traditional Arabic" w:cs="Traditional Arabic" w:hint="cs"/>
          <w:sz w:val="36"/>
          <w:szCs w:val="36"/>
          <w:rtl/>
          <w:lang w:bidi="ar-DZ"/>
        </w:rPr>
        <w:t>..</w:t>
      </w:r>
    </w:p>
    <w:p w14:paraId="76858E75" w14:textId="77777777" w:rsidR="006904B0" w:rsidRPr="005450BF" w:rsidRDefault="006904B0" w:rsidP="006904B0">
      <w:pPr>
        <w:bidi/>
        <w:ind w:firstLine="281"/>
        <w:jc w:val="center"/>
        <w:rPr>
          <w:rFonts w:ascii="Traditional Arabic" w:hAnsi="Traditional Arabic" w:cs="Traditional Arabic"/>
          <w:sz w:val="16"/>
          <w:szCs w:val="16"/>
          <w:rtl/>
          <w:lang w:bidi="ar-DZ"/>
        </w:rPr>
      </w:pPr>
    </w:p>
    <w:p w14:paraId="7CB72778" w14:textId="77777777" w:rsidR="006F6AD0" w:rsidRDefault="006904B0" w:rsidP="00E133F6">
      <w:pPr>
        <w:bidi/>
        <w:ind w:firstLine="281"/>
        <w:rPr>
          <w:rFonts w:ascii="Traditional Arabic" w:hAnsi="Traditional Arabic" w:cs="Traditional Arabic"/>
          <w:b/>
          <w:bCs/>
          <w:sz w:val="44"/>
          <w:szCs w:val="44"/>
          <w:rtl/>
          <w:lang w:bidi="ar-DZ"/>
        </w:rPr>
        <w:sectPr w:rsidR="006F6AD0" w:rsidSect="00FA52D2">
          <w:headerReference w:type="default" r:id="rId47"/>
          <w:footerReference w:type="default" r:id="rId48"/>
          <w:footnotePr>
            <w:numRestart w:val="eachPage"/>
          </w:footnotePr>
          <w:pgSz w:w="11906" w:h="16838"/>
          <w:pgMar w:top="1134" w:right="1985" w:bottom="1134" w:left="1418" w:header="709" w:footer="709" w:gutter="0"/>
          <w:cols w:space="708"/>
          <w:docGrid w:linePitch="360"/>
        </w:sectPr>
      </w:pPr>
      <w:r w:rsidRPr="005450BF">
        <w:rPr>
          <w:rFonts w:ascii="Traditional Arabic" w:hAnsi="Traditional Arabic" w:cs="Traditional Arabic" w:hint="cs"/>
          <w:b/>
          <w:bCs/>
          <w:sz w:val="44"/>
          <w:szCs w:val="44"/>
          <w:rtl/>
          <w:lang w:bidi="ar-DZ"/>
        </w:rPr>
        <w:t xml:space="preserve">                                                 </w:t>
      </w:r>
      <w:r w:rsidR="00BD4413" w:rsidRPr="005450BF">
        <w:rPr>
          <w:rFonts w:ascii="Traditional Arabic" w:hAnsi="Traditional Arabic" w:cs="Traditional Arabic" w:hint="cs"/>
          <w:b/>
          <w:bCs/>
          <w:sz w:val="44"/>
          <w:szCs w:val="44"/>
          <w:rtl/>
          <w:lang w:bidi="ar-DZ"/>
        </w:rPr>
        <w:t>أ.</w:t>
      </w:r>
      <w:r w:rsidRPr="005450BF">
        <w:rPr>
          <w:rFonts w:ascii="Traditional Arabic" w:hAnsi="Traditional Arabic" w:cs="Traditional Arabic" w:hint="cs"/>
          <w:b/>
          <w:bCs/>
          <w:sz w:val="44"/>
          <w:szCs w:val="44"/>
          <w:rtl/>
          <w:lang w:bidi="ar-DZ"/>
        </w:rPr>
        <w:t xml:space="preserve"> </w:t>
      </w:r>
      <w:proofErr w:type="gramStart"/>
      <w:r w:rsidRPr="005450BF">
        <w:rPr>
          <w:rFonts w:ascii="Traditional Arabic" w:hAnsi="Traditional Arabic" w:cs="Traditional Arabic" w:hint="cs"/>
          <w:b/>
          <w:bCs/>
          <w:sz w:val="44"/>
          <w:szCs w:val="44"/>
          <w:rtl/>
          <w:lang w:bidi="ar-DZ"/>
        </w:rPr>
        <w:t>د :</w:t>
      </w:r>
      <w:proofErr w:type="gramEnd"/>
      <w:r w:rsidRPr="005450BF">
        <w:rPr>
          <w:rFonts w:ascii="Traditional Arabic" w:hAnsi="Traditional Arabic" w:cs="Traditional Arabic" w:hint="cs"/>
          <w:b/>
          <w:bCs/>
          <w:sz w:val="44"/>
          <w:szCs w:val="44"/>
          <w:rtl/>
          <w:lang w:bidi="ar-DZ"/>
        </w:rPr>
        <w:t xml:space="preserve"> راوية يحيا</w:t>
      </w:r>
      <w:r w:rsidR="0022760C">
        <w:rPr>
          <w:rFonts w:ascii="Traditional Arabic" w:hAnsi="Traditional Arabic" w:cs="Traditional Arabic" w:hint="cs"/>
          <w:b/>
          <w:bCs/>
          <w:sz w:val="44"/>
          <w:szCs w:val="44"/>
          <w:rtl/>
          <w:lang w:bidi="ar-DZ"/>
        </w:rPr>
        <w:t>وي .</w:t>
      </w:r>
    </w:p>
    <w:p w14:paraId="1972284C" w14:textId="77777777" w:rsidR="00FF03E5" w:rsidRDefault="00FF03E5" w:rsidP="0022760C">
      <w:pPr>
        <w:bidi/>
        <w:spacing w:after="100" w:afterAutospacing="1" w:line="240" w:lineRule="auto"/>
        <w:rPr>
          <w:rFonts w:ascii="Traditional Arabic" w:hAnsi="Traditional Arabic" w:cs="Traditional Arabic"/>
          <w:b/>
          <w:bCs/>
          <w:sz w:val="200"/>
          <w:szCs w:val="200"/>
          <w:rtl/>
          <w:lang w:bidi="ar-DZ"/>
        </w:rPr>
      </w:pPr>
    </w:p>
    <w:p w14:paraId="4B80AF45" w14:textId="77777777" w:rsidR="006904B0" w:rsidRDefault="006904B0" w:rsidP="00FF03E5">
      <w:pPr>
        <w:bidi/>
        <w:spacing w:after="100" w:afterAutospacing="1" w:line="240" w:lineRule="auto"/>
        <w:jc w:val="center"/>
        <w:rPr>
          <w:rFonts w:ascii="Traditional Arabic" w:hAnsi="Traditional Arabic" w:cs="Traditional Arabic"/>
          <w:b/>
          <w:bCs/>
          <w:sz w:val="200"/>
          <w:szCs w:val="200"/>
          <w:rtl/>
          <w:lang w:bidi="ar-DZ"/>
        </w:rPr>
      </w:pPr>
      <w:r w:rsidRPr="00352B68">
        <w:rPr>
          <w:rFonts w:ascii="Traditional Arabic" w:hAnsi="Traditional Arabic" w:cs="Traditional Arabic" w:hint="cs"/>
          <w:b/>
          <w:bCs/>
          <w:sz w:val="200"/>
          <w:szCs w:val="200"/>
          <w:rtl/>
          <w:lang w:bidi="ar-DZ"/>
        </w:rPr>
        <w:t>قائمة</w:t>
      </w:r>
    </w:p>
    <w:p w14:paraId="22D0C4BB" w14:textId="77777777" w:rsidR="006904B0" w:rsidRPr="00352B68" w:rsidRDefault="006904B0" w:rsidP="006904B0">
      <w:pPr>
        <w:bidi/>
        <w:spacing w:after="100" w:afterAutospacing="1" w:line="240" w:lineRule="auto"/>
        <w:jc w:val="center"/>
        <w:rPr>
          <w:sz w:val="200"/>
          <w:szCs w:val="200"/>
        </w:rPr>
      </w:pPr>
      <w:r w:rsidRPr="00352B68">
        <w:rPr>
          <w:rFonts w:ascii="Traditional Arabic" w:hAnsi="Traditional Arabic" w:cs="Traditional Arabic" w:hint="cs"/>
          <w:b/>
          <w:bCs/>
          <w:sz w:val="200"/>
          <w:szCs w:val="200"/>
          <w:rtl/>
          <w:lang w:bidi="ar-DZ"/>
        </w:rPr>
        <w:t>المصادر والمراجع</w:t>
      </w:r>
    </w:p>
    <w:p w14:paraId="3E180B88" w14:textId="77777777" w:rsidR="005F079D" w:rsidRDefault="005F079D" w:rsidP="00D11B09">
      <w:pPr>
        <w:bidi/>
        <w:outlineLvl w:val="0"/>
        <w:rPr>
          <w:rFonts w:ascii="Traditional Arabic" w:hAnsi="Traditional Arabic" w:cs="Traditional Arabic"/>
          <w:b/>
          <w:bCs/>
          <w:sz w:val="44"/>
          <w:szCs w:val="44"/>
          <w:rtl/>
          <w:lang w:bidi="ar-DZ"/>
        </w:rPr>
        <w:sectPr w:rsidR="005F079D" w:rsidSect="00FA52D2">
          <w:headerReference w:type="default" r:id="rId49"/>
          <w:footerReference w:type="default" r:id="rId50"/>
          <w:footnotePr>
            <w:numRestart w:val="eachPage"/>
          </w:footnotePr>
          <w:pgSz w:w="11906" w:h="16838"/>
          <w:pgMar w:top="1134" w:right="1985" w:bottom="1134" w:left="1418" w:header="709" w:footer="709" w:gutter="0"/>
          <w:cols w:space="708"/>
          <w:docGrid w:linePitch="360"/>
        </w:sectPr>
      </w:pPr>
      <w:bookmarkStart w:id="53" w:name="_Toc72447181"/>
    </w:p>
    <w:p w14:paraId="3B7F32D4" w14:textId="77777777" w:rsidR="005F079D" w:rsidRPr="00B07AAD" w:rsidRDefault="005F079D" w:rsidP="00D11B09">
      <w:pPr>
        <w:bidi/>
        <w:outlineLvl w:val="0"/>
        <w:rPr>
          <w:rFonts w:ascii="Traditional Arabic" w:hAnsi="Traditional Arabic" w:cs="Traditional Arabic"/>
          <w:b/>
          <w:bCs/>
          <w:sz w:val="20"/>
          <w:szCs w:val="20"/>
          <w:rtl/>
          <w:lang w:bidi="ar-DZ"/>
        </w:rPr>
      </w:pPr>
    </w:p>
    <w:p w14:paraId="19CDC15D" w14:textId="77777777" w:rsidR="005F079D" w:rsidRPr="00BA158C" w:rsidRDefault="005F079D" w:rsidP="005F079D">
      <w:pPr>
        <w:bidi/>
        <w:ind w:firstLine="284"/>
        <w:outlineLvl w:val="0"/>
        <w:rPr>
          <w:rFonts w:ascii="Traditional Arabic" w:hAnsi="Traditional Arabic" w:cs="Traditional Arabic"/>
          <w:b/>
          <w:bCs/>
          <w:sz w:val="44"/>
          <w:szCs w:val="44"/>
          <w:rtl/>
          <w:lang w:bidi="ar-DZ"/>
        </w:rPr>
      </w:pPr>
      <w:r w:rsidRPr="00BA158C">
        <w:rPr>
          <w:rFonts w:ascii="Traditional Arabic" w:hAnsi="Traditional Arabic" w:cs="Traditional Arabic" w:hint="cs"/>
          <w:b/>
          <w:bCs/>
          <w:sz w:val="44"/>
          <w:szCs w:val="44"/>
          <w:rtl/>
          <w:lang w:bidi="ar-DZ"/>
        </w:rPr>
        <w:t>قائمة المصادر والمراجع:</w:t>
      </w:r>
    </w:p>
    <w:p w14:paraId="057FD82B" w14:textId="77777777" w:rsidR="006904B0" w:rsidRPr="005F079D" w:rsidRDefault="005F079D" w:rsidP="005F079D">
      <w:pPr>
        <w:bidi/>
        <w:outlineLvl w:val="0"/>
        <w:rPr>
          <w:rFonts w:ascii="Traditional Arabic" w:hAnsi="Traditional Arabic" w:cs="Traditional Arabic"/>
          <w:b/>
          <w:bCs/>
          <w:sz w:val="20"/>
          <w:szCs w:val="20"/>
          <w:rtl/>
          <w:lang w:bidi="ar-DZ"/>
        </w:rPr>
      </w:pPr>
      <w:r w:rsidRPr="00BA158C">
        <w:rPr>
          <w:rFonts w:ascii="Traditional Arabic" w:hAnsi="Traditional Arabic" w:cs="Traditional Arabic" w:hint="cs"/>
          <w:b/>
          <w:bCs/>
          <w:sz w:val="36"/>
          <w:szCs w:val="36"/>
          <w:rtl/>
          <w:lang w:bidi="ar-DZ"/>
        </w:rPr>
        <w:t xml:space="preserve">1 </w:t>
      </w:r>
      <w:r w:rsidRPr="00BA158C">
        <w:rPr>
          <w:rFonts w:ascii="Traditional Arabic" w:hAnsi="Traditional Arabic" w:cs="Traditional Arabic"/>
          <w:b/>
          <w:bCs/>
          <w:sz w:val="36"/>
          <w:szCs w:val="36"/>
          <w:rtl/>
          <w:lang w:bidi="ar-DZ"/>
        </w:rPr>
        <w:t>–</w:t>
      </w:r>
      <w:r w:rsidRPr="00BA158C">
        <w:rPr>
          <w:rFonts w:ascii="Traditional Arabic" w:hAnsi="Traditional Arabic" w:cs="Traditional Arabic" w:hint="cs"/>
          <w:b/>
          <w:bCs/>
          <w:sz w:val="36"/>
          <w:szCs w:val="36"/>
          <w:rtl/>
          <w:lang w:bidi="ar-DZ"/>
        </w:rPr>
        <w:t xml:space="preserve"> المصادر:</w:t>
      </w:r>
      <w:bookmarkEnd w:id="53"/>
    </w:p>
    <w:p w14:paraId="149492C2" w14:textId="77777777" w:rsidR="00731B38" w:rsidRDefault="006904B0" w:rsidP="00E224C0">
      <w:pPr>
        <w:pStyle w:val="Paragraphedeliste"/>
        <w:numPr>
          <w:ilvl w:val="0"/>
          <w:numId w:val="41"/>
        </w:numPr>
        <w:bidi/>
        <w:ind w:left="0" w:firstLine="281"/>
        <w:rPr>
          <w:rFonts w:ascii="Traditional Arabic" w:hAnsi="Traditional Arabic" w:cs="Traditional Arabic"/>
          <w:sz w:val="36"/>
          <w:szCs w:val="36"/>
          <w:lang w:bidi="ar-DZ"/>
        </w:rPr>
      </w:pPr>
      <w:r w:rsidRPr="00731B38">
        <w:rPr>
          <w:rFonts w:ascii="Traditional Arabic" w:hAnsi="Traditional Arabic" w:cs="Traditional Arabic" w:hint="cs"/>
          <w:sz w:val="36"/>
          <w:szCs w:val="36"/>
          <w:rtl/>
          <w:lang w:bidi="ar-DZ"/>
        </w:rPr>
        <w:t xml:space="preserve">القرآن </w:t>
      </w:r>
      <w:proofErr w:type="gramStart"/>
      <w:r w:rsidRPr="00731B38">
        <w:rPr>
          <w:rFonts w:ascii="Traditional Arabic" w:hAnsi="Traditional Arabic" w:cs="Traditional Arabic" w:hint="cs"/>
          <w:sz w:val="36"/>
          <w:szCs w:val="36"/>
          <w:rtl/>
          <w:lang w:bidi="ar-DZ"/>
        </w:rPr>
        <w:t xml:space="preserve">الكريم </w:t>
      </w:r>
      <w:r w:rsidR="00731B38" w:rsidRPr="00731B38">
        <w:rPr>
          <w:rFonts w:ascii="Traditional Arabic" w:hAnsi="Traditional Arabic" w:cs="Traditional Arabic" w:hint="cs"/>
          <w:sz w:val="36"/>
          <w:szCs w:val="36"/>
          <w:rtl/>
          <w:lang w:bidi="ar-DZ"/>
        </w:rPr>
        <w:t>،</w:t>
      </w:r>
      <w:proofErr w:type="gramEnd"/>
      <w:r w:rsidR="00731B38" w:rsidRPr="00731B38">
        <w:rPr>
          <w:rFonts w:ascii="Traditional Arabic" w:hAnsi="Traditional Arabic" w:cs="Traditional Arabic" w:hint="cs"/>
          <w:sz w:val="36"/>
          <w:szCs w:val="36"/>
          <w:rtl/>
          <w:lang w:bidi="ar-DZ"/>
        </w:rPr>
        <w:t xml:space="preserve"> رواية ورش</w:t>
      </w:r>
    </w:p>
    <w:p w14:paraId="22CEEB9A" w14:textId="77777777" w:rsidR="006904B0" w:rsidRPr="00731B38" w:rsidRDefault="006904B0" w:rsidP="00E224C0">
      <w:pPr>
        <w:pStyle w:val="Paragraphedeliste"/>
        <w:numPr>
          <w:ilvl w:val="0"/>
          <w:numId w:val="41"/>
        </w:numPr>
        <w:bidi/>
        <w:ind w:left="0" w:firstLine="281"/>
        <w:rPr>
          <w:rFonts w:ascii="Traditional Arabic" w:hAnsi="Traditional Arabic" w:cs="Traditional Arabic"/>
          <w:sz w:val="36"/>
          <w:szCs w:val="36"/>
          <w:lang w:bidi="ar-DZ"/>
        </w:rPr>
      </w:pPr>
      <w:r w:rsidRPr="00731B38">
        <w:rPr>
          <w:rFonts w:ascii="Traditional Arabic" w:hAnsi="Traditional Arabic" w:cs="Traditional Arabic" w:hint="cs"/>
          <w:sz w:val="36"/>
          <w:szCs w:val="36"/>
          <w:rtl/>
          <w:lang w:bidi="ar-DZ"/>
        </w:rPr>
        <w:t xml:space="preserve"> </w:t>
      </w:r>
      <w:proofErr w:type="spellStart"/>
      <w:r w:rsidRPr="00731B38">
        <w:rPr>
          <w:rFonts w:ascii="Traditional Arabic" w:hAnsi="Traditional Arabic" w:cs="Traditional Arabic" w:hint="cs"/>
          <w:sz w:val="36"/>
          <w:szCs w:val="36"/>
          <w:rtl/>
          <w:lang w:bidi="ar-DZ"/>
        </w:rPr>
        <w:t>بورابة</w:t>
      </w:r>
      <w:proofErr w:type="spellEnd"/>
      <w:r w:rsidRPr="00731B38">
        <w:rPr>
          <w:rFonts w:ascii="Traditional Arabic" w:hAnsi="Traditional Arabic" w:cs="Traditional Arabic" w:hint="cs"/>
          <w:sz w:val="36"/>
          <w:szCs w:val="36"/>
          <w:rtl/>
          <w:lang w:bidi="ar-DZ"/>
        </w:rPr>
        <w:t xml:space="preserve"> </w:t>
      </w:r>
      <w:r w:rsidR="00BD4413" w:rsidRPr="00731B38">
        <w:rPr>
          <w:rFonts w:ascii="Traditional Arabic" w:hAnsi="Traditional Arabic" w:cs="Traditional Arabic" w:hint="cs"/>
          <w:sz w:val="36"/>
          <w:szCs w:val="36"/>
          <w:rtl/>
          <w:lang w:bidi="ar-DZ"/>
        </w:rPr>
        <w:t>إلهام:</w:t>
      </w:r>
      <w:r w:rsidRPr="00731B38">
        <w:rPr>
          <w:rFonts w:ascii="Traditional Arabic" w:hAnsi="Traditional Arabic" w:cs="Traditional Arabic" w:hint="cs"/>
          <w:sz w:val="36"/>
          <w:szCs w:val="36"/>
          <w:rtl/>
          <w:lang w:bidi="ar-DZ"/>
        </w:rPr>
        <w:t xml:space="preserve"> </w:t>
      </w:r>
      <w:r w:rsidRPr="00731B38">
        <w:rPr>
          <w:rFonts w:ascii="Traditional Arabic" w:hAnsi="Traditional Arabic" w:cs="Traditional Arabic" w:hint="cs"/>
          <w:b/>
          <w:bCs/>
          <w:sz w:val="36"/>
          <w:szCs w:val="36"/>
          <w:rtl/>
          <w:lang w:bidi="ar-DZ"/>
        </w:rPr>
        <w:t xml:space="preserve">قصر </w:t>
      </w:r>
      <w:r w:rsidR="00BD4413" w:rsidRPr="00731B38">
        <w:rPr>
          <w:rFonts w:ascii="Traditional Arabic" w:hAnsi="Traditional Arabic" w:cs="Traditional Arabic" w:hint="cs"/>
          <w:b/>
          <w:bCs/>
          <w:sz w:val="36"/>
          <w:szCs w:val="36"/>
          <w:rtl/>
          <w:lang w:bidi="ar-DZ"/>
        </w:rPr>
        <w:t>الصنوبر</w:t>
      </w:r>
      <w:r w:rsidR="00BD4413" w:rsidRPr="00731B38">
        <w:rPr>
          <w:rFonts w:ascii="Traditional Arabic" w:hAnsi="Traditional Arabic" w:cs="Traditional Arabic" w:hint="cs"/>
          <w:sz w:val="36"/>
          <w:szCs w:val="36"/>
          <w:rtl/>
          <w:lang w:bidi="ar-DZ"/>
        </w:rPr>
        <w:t>،</w:t>
      </w:r>
      <w:r w:rsidRPr="00731B38">
        <w:rPr>
          <w:rFonts w:ascii="Traditional Arabic" w:hAnsi="Traditional Arabic" w:cs="Traditional Arabic" w:hint="cs"/>
          <w:sz w:val="36"/>
          <w:szCs w:val="36"/>
          <w:rtl/>
          <w:lang w:bidi="ar-DZ"/>
        </w:rPr>
        <w:t xml:space="preserve"> دار خيال للنشر </w:t>
      </w:r>
      <w:r w:rsidR="00BD4413" w:rsidRPr="00731B38">
        <w:rPr>
          <w:rFonts w:ascii="Traditional Arabic" w:hAnsi="Traditional Arabic" w:cs="Traditional Arabic" w:hint="cs"/>
          <w:sz w:val="36"/>
          <w:szCs w:val="36"/>
          <w:rtl/>
          <w:lang w:bidi="ar-DZ"/>
        </w:rPr>
        <w:t>والتوزيع،</w:t>
      </w:r>
      <w:r w:rsidRPr="00731B38">
        <w:rPr>
          <w:rFonts w:ascii="Traditional Arabic" w:hAnsi="Traditional Arabic" w:cs="Traditional Arabic" w:hint="cs"/>
          <w:sz w:val="36"/>
          <w:szCs w:val="36"/>
          <w:rtl/>
          <w:lang w:bidi="ar-DZ"/>
        </w:rPr>
        <w:t xml:space="preserve"> برج بوعريريج </w:t>
      </w:r>
      <w:r w:rsidRPr="00731B38">
        <w:rPr>
          <w:rFonts w:ascii="Traditional Arabic" w:hAnsi="Traditional Arabic" w:cs="Traditional Arabic"/>
          <w:sz w:val="36"/>
          <w:szCs w:val="36"/>
          <w:rtl/>
          <w:lang w:bidi="ar-DZ"/>
        </w:rPr>
        <w:t>–</w:t>
      </w:r>
      <w:r w:rsidRPr="00731B38">
        <w:rPr>
          <w:rFonts w:ascii="Traditional Arabic" w:hAnsi="Traditional Arabic" w:cs="Traditional Arabic" w:hint="cs"/>
          <w:sz w:val="36"/>
          <w:szCs w:val="36"/>
          <w:rtl/>
          <w:lang w:bidi="ar-DZ"/>
        </w:rPr>
        <w:t xml:space="preserve"> </w:t>
      </w:r>
      <w:r w:rsidR="00BD4413" w:rsidRPr="00731B38">
        <w:rPr>
          <w:rFonts w:ascii="Traditional Arabic" w:hAnsi="Traditional Arabic" w:cs="Traditional Arabic" w:hint="cs"/>
          <w:sz w:val="36"/>
          <w:szCs w:val="36"/>
          <w:rtl/>
          <w:lang w:bidi="ar-DZ"/>
        </w:rPr>
        <w:t>الجزائر، ط</w:t>
      </w:r>
      <w:r w:rsidRPr="00731B38">
        <w:rPr>
          <w:rFonts w:ascii="Traditional Arabic" w:hAnsi="Traditional Arabic" w:cs="Traditional Arabic" w:hint="cs"/>
          <w:sz w:val="36"/>
          <w:szCs w:val="36"/>
          <w:rtl/>
          <w:lang w:bidi="ar-DZ"/>
        </w:rPr>
        <w:t xml:space="preserve"> </w:t>
      </w:r>
      <w:r w:rsidR="00BD4413" w:rsidRPr="00731B38">
        <w:rPr>
          <w:rFonts w:ascii="Traditional Arabic" w:hAnsi="Traditional Arabic" w:cs="Traditional Arabic" w:hint="cs"/>
          <w:sz w:val="36"/>
          <w:szCs w:val="36"/>
          <w:rtl/>
          <w:lang w:bidi="ar-DZ"/>
        </w:rPr>
        <w:t>1،</w:t>
      </w:r>
      <w:r w:rsidRPr="00731B38">
        <w:rPr>
          <w:rFonts w:ascii="Traditional Arabic" w:hAnsi="Traditional Arabic" w:cs="Traditional Arabic" w:hint="cs"/>
          <w:sz w:val="36"/>
          <w:szCs w:val="36"/>
          <w:rtl/>
          <w:lang w:bidi="ar-DZ"/>
        </w:rPr>
        <w:t xml:space="preserve"> 2020 </w:t>
      </w:r>
      <w:r w:rsidR="00BD4413" w:rsidRPr="00731B38">
        <w:rPr>
          <w:rFonts w:ascii="Traditional Arabic" w:hAnsi="Traditional Arabic" w:cs="Traditional Arabic" w:hint="cs"/>
          <w:sz w:val="36"/>
          <w:szCs w:val="36"/>
          <w:rtl/>
          <w:lang w:bidi="ar-DZ"/>
        </w:rPr>
        <w:t>م.</w:t>
      </w:r>
    </w:p>
    <w:p w14:paraId="77314597" w14:textId="77777777" w:rsidR="006904B0" w:rsidRPr="00BA158C" w:rsidRDefault="006904B0" w:rsidP="006904B0">
      <w:pPr>
        <w:bidi/>
        <w:ind w:firstLine="565"/>
        <w:rPr>
          <w:rFonts w:ascii="Traditional Arabic" w:hAnsi="Traditional Arabic" w:cs="Traditional Arabic"/>
          <w:b/>
          <w:bCs/>
          <w:sz w:val="40"/>
          <w:szCs w:val="40"/>
          <w:rtl/>
          <w:lang w:bidi="ar-DZ"/>
        </w:rPr>
      </w:pPr>
      <w:r w:rsidRPr="00BA158C">
        <w:rPr>
          <w:rFonts w:ascii="Traditional Arabic" w:hAnsi="Traditional Arabic" w:cs="Traditional Arabic" w:hint="cs"/>
          <w:b/>
          <w:bCs/>
          <w:sz w:val="40"/>
          <w:szCs w:val="40"/>
          <w:rtl/>
          <w:lang w:bidi="ar-DZ"/>
        </w:rPr>
        <w:t xml:space="preserve">2 </w:t>
      </w:r>
      <w:r w:rsidRPr="00BA158C">
        <w:rPr>
          <w:rFonts w:ascii="Traditional Arabic" w:hAnsi="Traditional Arabic" w:cs="Traditional Arabic"/>
          <w:b/>
          <w:bCs/>
          <w:sz w:val="40"/>
          <w:szCs w:val="40"/>
          <w:rtl/>
          <w:lang w:bidi="ar-DZ"/>
        </w:rPr>
        <w:t>–</w:t>
      </w:r>
      <w:r w:rsidRPr="00BA158C">
        <w:rPr>
          <w:rFonts w:ascii="Traditional Arabic" w:hAnsi="Traditional Arabic" w:cs="Traditional Arabic" w:hint="cs"/>
          <w:b/>
          <w:bCs/>
          <w:sz w:val="40"/>
          <w:szCs w:val="40"/>
          <w:rtl/>
          <w:lang w:bidi="ar-DZ"/>
        </w:rPr>
        <w:t xml:space="preserve"> المراجع </w:t>
      </w:r>
      <w:r w:rsidR="00BD4413" w:rsidRPr="00BA158C">
        <w:rPr>
          <w:rFonts w:ascii="Traditional Arabic" w:hAnsi="Traditional Arabic" w:cs="Traditional Arabic" w:hint="cs"/>
          <w:b/>
          <w:bCs/>
          <w:sz w:val="40"/>
          <w:szCs w:val="40"/>
          <w:rtl/>
          <w:lang w:bidi="ar-DZ"/>
        </w:rPr>
        <w:t>العربية:</w:t>
      </w:r>
    </w:p>
    <w:p w14:paraId="3847991C" w14:textId="77777777" w:rsidR="006904B0" w:rsidRPr="008C05B4" w:rsidRDefault="006904B0" w:rsidP="00E224C0">
      <w:pPr>
        <w:pStyle w:val="Paragraphedeliste"/>
        <w:numPr>
          <w:ilvl w:val="0"/>
          <w:numId w:val="41"/>
        </w:numPr>
        <w:bidi/>
        <w:ind w:left="0" w:firstLine="281"/>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إبراهيم </w:t>
      </w:r>
      <w:r w:rsidR="00BD4413">
        <w:rPr>
          <w:rFonts w:ascii="Traditional Arabic" w:hAnsi="Traditional Arabic" w:cs="Traditional Arabic" w:hint="cs"/>
          <w:sz w:val="36"/>
          <w:szCs w:val="36"/>
          <w:rtl/>
          <w:lang w:bidi="ar-DZ"/>
        </w:rPr>
        <w:t>صالح:</w:t>
      </w:r>
      <w:r>
        <w:rPr>
          <w:rFonts w:ascii="Traditional Arabic" w:hAnsi="Traditional Arabic" w:cs="Traditional Arabic" w:hint="cs"/>
          <w:sz w:val="36"/>
          <w:szCs w:val="36"/>
          <w:rtl/>
          <w:lang w:bidi="ar-DZ"/>
        </w:rPr>
        <w:t xml:space="preserve"> </w:t>
      </w:r>
      <w:r w:rsidRPr="00735474">
        <w:rPr>
          <w:rFonts w:ascii="Traditional Arabic" w:hAnsi="Traditional Arabic" w:cs="Traditional Arabic" w:hint="cs"/>
          <w:b/>
          <w:bCs/>
          <w:sz w:val="36"/>
          <w:szCs w:val="36"/>
          <w:rtl/>
          <w:lang w:bidi="ar-DZ"/>
        </w:rPr>
        <w:t xml:space="preserve">الفضاء ولغة السرد في روايات عبد الرحمان </w:t>
      </w:r>
      <w:r w:rsidR="00BD4413" w:rsidRPr="00735474">
        <w:rPr>
          <w:rFonts w:ascii="Traditional Arabic" w:hAnsi="Traditional Arabic" w:cs="Traditional Arabic" w:hint="cs"/>
          <w:b/>
          <w:bCs/>
          <w:sz w:val="36"/>
          <w:szCs w:val="36"/>
          <w:rtl/>
          <w:lang w:bidi="ar-DZ"/>
        </w:rPr>
        <w:t>منيف،</w:t>
      </w:r>
      <w:r>
        <w:rPr>
          <w:rFonts w:ascii="Traditional Arabic" w:hAnsi="Traditional Arabic" w:cs="Traditional Arabic" w:hint="cs"/>
          <w:sz w:val="36"/>
          <w:szCs w:val="36"/>
          <w:rtl/>
          <w:lang w:bidi="ar-DZ"/>
        </w:rPr>
        <w:t xml:space="preserve"> المركز الثقافي </w:t>
      </w:r>
      <w:r w:rsidR="00BD4413">
        <w:rPr>
          <w:rFonts w:ascii="Traditional Arabic" w:hAnsi="Traditional Arabic" w:cs="Traditional Arabic" w:hint="cs"/>
          <w:sz w:val="36"/>
          <w:szCs w:val="36"/>
          <w:rtl/>
          <w:lang w:bidi="ar-DZ"/>
        </w:rPr>
        <w:t>العربي،</w:t>
      </w:r>
      <w:r>
        <w:rPr>
          <w:rFonts w:ascii="Traditional Arabic" w:hAnsi="Traditional Arabic" w:cs="Traditional Arabic" w:hint="cs"/>
          <w:sz w:val="36"/>
          <w:szCs w:val="36"/>
          <w:rtl/>
          <w:lang w:bidi="ar-DZ"/>
        </w:rPr>
        <w:t xml:space="preserve"> الدار البيضاء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المغرب،</w:t>
      </w:r>
      <w:r>
        <w:rPr>
          <w:rFonts w:ascii="Traditional Arabic" w:hAnsi="Traditional Arabic" w:cs="Traditional Arabic" w:hint="cs"/>
          <w:sz w:val="36"/>
          <w:szCs w:val="36"/>
          <w:rtl/>
          <w:lang w:bidi="ar-DZ"/>
        </w:rPr>
        <w:t xml:space="preserve"> ط</w:t>
      </w:r>
      <w:r w:rsidR="00BD4413">
        <w:rPr>
          <w:rFonts w:ascii="Traditional Arabic" w:hAnsi="Traditional Arabic" w:cs="Traditional Arabic" w:hint="cs"/>
          <w:sz w:val="36"/>
          <w:szCs w:val="36"/>
          <w:rtl/>
          <w:lang w:bidi="ar-DZ"/>
        </w:rPr>
        <w:t>1،</w:t>
      </w:r>
      <w:r>
        <w:rPr>
          <w:rFonts w:ascii="Traditional Arabic" w:hAnsi="Traditional Arabic" w:cs="Traditional Arabic" w:hint="cs"/>
          <w:sz w:val="36"/>
          <w:szCs w:val="36"/>
          <w:rtl/>
          <w:lang w:bidi="ar-DZ"/>
        </w:rPr>
        <w:t xml:space="preserve"> 2003 م.</w:t>
      </w:r>
    </w:p>
    <w:p w14:paraId="2DC98656" w14:textId="77777777" w:rsidR="006904B0" w:rsidRDefault="006904B0" w:rsidP="00E224C0">
      <w:pPr>
        <w:pStyle w:val="Paragraphedeliste"/>
        <w:numPr>
          <w:ilvl w:val="0"/>
          <w:numId w:val="41"/>
        </w:numPr>
        <w:bidi/>
        <w:ind w:left="0" w:firstLine="281"/>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الألوسي </w:t>
      </w:r>
      <w:r w:rsidR="00BD4413">
        <w:rPr>
          <w:rFonts w:ascii="Traditional Arabic" w:hAnsi="Traditional Arabic" w:cs="Traditional Arabic" w:hint="cs"/>
          <w:sz w:val="36"/>
          <w:szCs w:val="36"/>
          <w:rtl/>
          <w:lang w:bidi="ar-DZ"/>
        </w:rPr>
        <w:t>حسام:</w:t>
      </w:r>
      <w:r>
        <w:rPr>
          <w:rFonts w:ascii="Traditional Arabic" w:hAnsi="Traditional Arabic" w:cs="Traditional Arabic" w:hint="cs"/>
          <w:sz w:val="36"/>
          <w:szCs w:val="36"/>
          <w:rtl/>
          <w:lang w:bidi="ar-DZ"/>
        </w:rPr>
        <w:t xml:space="preserve"> </w:t>
      </w:r>
      <w:r w:rsidRPr="00735474">
        <w:rPr>
          <w:rFonts w:ascii="Traditional Arabic" w:hAnsi="Traditional Arabic" w:cs="Traditional Arabic" w:hint="cs"/>
          <w:b/>
          <w:bCs/>
          <w:sz w:val="36"/>
          <w:szCs w:val="36"/>
          <w:rtl/>
          <w:lang w:bidi="ar-DZ"/>
        </w:rPr>
        <w:t xml:space="preserve">الزمان في الفكر الديني والفلسفي وفلسفة </w:t>
      </w:r>
      <w:r w:rsidR="00BD4413" w:rsidRPr="00735474">
        <w:rPr>
          <w:rFonts w:ascii="Traditional Arabic" w:hAnsi="Traditional Arabic" w:cs="Traditional Arabic" w:hint="cs"/>
          <w:b/>
          <w:bCs/>
          <w:sz w:val="36"/>
          <w:szCs w:val="36"/>
          <w:rtl/>
          <w:lang w:bidi="ar-DZ"/>
        </w:rPr>
        <w:t>العلم</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المؤسسة العربية للدراسات </w:t>
      </w:r>
      <w:r w:rsidR="00BD4413">
        <w:rPr>
          <w:rFonts w:ascii="Traditional Arabic" w:hAnsi="Traditional Arabic" w:cs="Traditional Arabic" w:hint="cs"/>
          <w:sz w:val="36"/>
          <w:szCs w:val="36"/>
          <w:rtl/>
          <w:lang w:bidi="ar-DZ"/>
        </w:rPr>
        <w:t>والنشر،</w:t>
      </w:r>
      <w:r>
        <w:rPr>
          <w:rFonts w:ascii="Traditional Arabic" w:hAnsi="Traditional Arabic" w:cs="Traditional Arabic" w:hint="cs"/>
          <w:sz w:val="36"/>
          <w:szCs w:val="36"/>
          <w:rtl/>
          <w:lang w:bidi="ar-DZ"/>
        </w:rPr>
        <w:t xml:space="preserve"> بيروت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لبنان،</w:t>
      </w:r>
      <w:r>
        <w:rPr>
          <w:rFonts w:ascii="Traditional Arabic" w:hAnsi="Traditional Arabic" w:cs="Traditional Arabic" w:hint="cs"/>
          <w:sz w:val="36"/>
          <w:szCs w:val="36"/>
          <w:rtl/>
          <w:lang w:bidi="ar-DZ"/>
        </w:rPr>
        <w:t xml:space="preserve"> ط</w:t>
      </w:r>
      <w:r w:rsidR="00BD4413">
        <w:rPr>
          <w:rFonts w:ascii="Traditional Arabic" w:hAnsi="Traditional Arabic" w:cs="Traditional Arabic" w:hint="cs"/>
          <w:sz w:val="36"/>
          <w:szCs w:val="36"/>
          <w:rtl/>
          <w:lang w:bidi="ar-DZ"/>
        </w:rPr>
        <w:t>1،</w:t>
      </w:r>
      <w:r>
        <w:rPr>
          <w:rFonts w:ascii="Traditional Arabic" w:hAnsi="Traditional Arabic" w:cs="Traditional Arabic" w:hint="cs"/>
          <w:sz w:val="36"/>
          <w:szCs w:val="36"/>
          <w:rtl/>
          <w:lang w:bidi="ar-DZ"/>
        </w:rPr>
        <w:t xml:space="preserve"> 2005 </w:t>
      </w:r>
      <w:r w:rsidR="00BD4413">
        <w:rPr>
          <w:rFonts w:ascii="Traditional Arabic" w:hAnsi="Traditional Arabic" w:cs="Traditional Arabic" w:hint="cs"/>
          <w:sz w:val="36"/>
          <w:szCs w:val="36"/>
          <w:rtl/>
          <w:lang w:bidi="ar-DZ"/>
        </w:rPr>
        <w:t>م.</w:t>
      </w:r>
    </w:p>
    <w:p w14:paraId="27336FCE" w14:textId="77777777" w:rsidR="006904B0" w:rsidRPr="00ED6167" w:rsidRDefault="006904B0" w:rsidP="00E224C0">
      <w:pPr>
        <w:pStyle w:val="Paragraphedeliste"/>
        <w:numPr>
          <w:ilvl w:val="0"/>
          <w:numId w:val="41"/>
        </w:numPr>
        <w:bidi/>
        <w:ind w:left="0" w:firstLine="281"/>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الأعرج </w:t>
      </w:r>
      <w:r w:rsidR="00BD4413">
        <w:rPr>
          <w:rFonts w:ascii="Traditional Arabic" w:hAnsi="Traditional Arabic" w:cs="Traditional Arabic" w:hint="cs"/>
          <w:sz w:val="36"/>
          <w:szCs w:val="36"/>
          <w:rtl/>
          <w:lang w:bidi="ar-DZ"/>
        </w:rPr>
        <w:t>واسيني:</w:t>
      </w:r>
      <w:r>
        <w:rPr>
          <w:rFonts w:ascii="Traditional Arabic" w:hAnsi="Traditional Arabic" w:cs="Traditional Arabic" w:hint="cs"/>
          <w:sz w:val="36"/>
          <w:szCs w:val="36"/>
          <w:rtl/>
          <w:lang w:bidi="ar-DZ"/>
        </w:rPr>
        <w:t xml:space="preserve"> </w:t>
      </w:r>
      <w:r w:rsidRPr="00735474">
        <w:rPr>
          <w:rFonts w:ascii="Traditional Arabic" w:hAnsi="Traditional Arabic" w:cs="Traditional Arabic" w:hint="cs"/>
          <w:b/>
          <w:bCs/>
          <w:sz w:val="36"/>
          <w:szCs w:val="36"/>
          <w:rtl/>
          <w:lang w:bidi="ar-DZ"/>
        </w:rPr>
        <w:t xml:space="preserve">اتجاهات الرواية العربية في </w:t>
      </w:r>
      <w:r w:rsidR="00BD4413" w:rsidRPr="00735474">
        <w:rPr>
          <w:rFonts w:ascii="Traditional Arabic" w:hAnsi="Traditional Arabic" w:cs="Traditional Arabic" w:hint="cs"/>
          <w:b/>
          <w:bCs/>
          <w:sz w:val="36"/>
          <w:szCs w:val="36"/>
          <w:rtl/>
          <w:lang w:bidi="ar-DZ"/>
        </w:rPr>
        <w:t>الجزائر،</w:t>
      </w:r>
      <w:r w:rsidRPr="00735474">
        <w:rPr>
          <w:rFonts w:ascii="Traditional Arabic" w:hAnsi="Traditional Arabic" w:cs="Traditional Arabic" w:hint="cs"/>
          <w:b/>
          <w:bCs/>
          <w:sz w:val="36"/>
          <w:szCs w:val="36"/>
          <w:rtl/>
          <w:lang w:bidi="ar-DZ"/>
        </w:rPr>
        <w:t xml:space="preserve"> بحث في الأصول التاريخية والجمالية </w:t>
      </w:r>
      <w:r w:rsidR="00BD4413">
        <w:rPr>
          <w:rFonts w:ascii="Traditional Arabic" w:hAnsi="Traditional Arabic" w:cs="Traditional Arabic" w:hint="cs"/>
          <w:sz w:val="36"/>
          <w:szCs w:val="36"/>
          <w:rtl/>
          <w:lang w:bidi="ar-DZ"/>
        </w:rPr>
        <w:t>للرواية،</w:t>
      </w:r>
      <w:r>
        <w:rPr>
          <w:rFonts w:ascii="Traditional Arabic" w:hAnsi="Traditional Arabic" w:cs="Traditional Arabic" w:hint="cs"/>
          <w:sz w:val="36"/>
          <w:szCs w:val="36"/>
          <w:rtl/>
          <w:lang w:bidi="ar-DZ"/>
        </w:rPr>
        <w:t xml:space="preserve"> المؤسسة الوطنية للكتاب (د </w:t>
      </w:r>
      <w:r w:rsidR="00BD4413">
        <w:rPr>
          <w:rFonts w:ascii="Traditional Arabic" w:hAnsi="Traditional Arabic" w:cs="Traditional Arabic" w:hint="cs"/>
          <w:sz w:val="36"/>
          <w:szCs w:val="36"/>
          <w:rtl/>
          <w:lang w:bidi="ar-DZ"/>
        </w:rPr>
        <w:t>ط)</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الجزائر،</w:t>
      </w:r>
      <w:r>
        <w:rPr>
          <w:rFonts w:ascii="Traditional Arabic" w:hAnsi="Traditional Arabic" w:cs="Traditional Arabic" w:hint="cs"/>
          <w:sz w:val="36"/>
          <w:szCs w:val="36"/>
          <w:rtl/>
          <w:lang w:bidi="ar-DZ"/>
        </w:rPr>
        <w:t xml:space="preserve"> 1986 </w:t>
      </w:r>
      <w:r w:rsidR="00BD4413">
        <w:rPr>
          <w:rFonts w:ascii="Traditional Arabic" w:hAnsi="Traditional Arabic" w:cs="Traditional Arabic" w:hint="cs"/>
          <w:sz w:val="36"/>
          <w:szCs w:val="36"/>
          <w:rtl/>
          <w:lang w:bidi="ar-DZ"/>
        </w:rPr>
        <w:t>م.</w:t>
      </w:r>
    </w:p>
    <w:p w14:paraId="7B54EE26" w14:textId="77777777" w:rsidR="006904B0" w:rsidRPr="00EE6BFC" w:rsidRDefault="006904B0" w:rsidP="00E224C0">
      <w:pPr>
        <w:pStyle w:val="Paragraphedeliste"/>
        <w:numPr>
          <w:ilvl w:val="0"/>
          <w:numId w:val="41"/>
        </w:numPr>
        <w:bidi/>
        <w:ind w:left="0" w:firstLine="281"/>
        <w:rPr>
          <w:rFonts w:ascii="Traditional Arabic" w:hAnsi="Traditional Arabic" w:cs="Traditional Arabic"/>
          <w:sz w:val="36"/>
          <w:szCs w:val="36"/>
          <w:lang w:bidi="ar-DZ"/>
        </w:rPr>
      </w:pPr>
      <w:proofErr w:type="spellStart"/>
      <w:r>
        <w:rPr>
          <w:rFonts w:ascii="Traditional Arabic" w:hAnsi="Traditional Arabic" w:cs="Traditional Arabic" w:hint="cs"/>
          <w:sz w:val="36"/>
          <w:szCs w:val="36"/>
          <w:rtl/>
          <w:lang w:bidi="ar-DZ"/>
        </w:rPr>
        <w:t>أفاية</w:t>
      </w:r>
      <w:proofErr w:type="spellEnd"/>
      <w:r>
        <w:rPr>
          <w:rFonts w:ascii="Traditional Arabic" w:hAnsi="Traditional Arabic" w:cs="Traditional Arabic" w:hint="cs"/>
          <w:sz w:val="36"/>
          <w:szCs w:val="36"/>
          <w:rtl/>
          <w:lang w:bidi="ar-DZ"/>
        </w:rPr>
        <w:t xml:space="preserve"> محمد نور </w:t>
      </w:r>
      <w:r w:rsidR="00BD4413">
        <w:rPr>
          <w:rFonts w:ascii="Traditional Arabic" w:hAnsi="Traditional Arabic" w:cs="Traditional Arabic" w:hint="cs"/>
          <w:sz w:val="36"/>
          <w:szCs w:val="36"/>
          <w:rtl/>
          <w:lang w:bidi="ar-DZ"/>
        </w:rPr>
        <w:t>الدين:</w:t>
      </w:r>
      <w:r>
        <w:rPr>
          <w:rFonts w:ascii="Traditional Arabic" w:hAnsi="Traditional Arabic" w:cs="Traditional Arabic" w:hint="cs"/>
          <w:sz w:val="36"/>
          <w:szCs w:val="36"/>
          <w:rtl/>
          <w:lang w:bidi="ar-DZ"/>
        </w:rPr>
        <w:t xml:space="preserve"> </w:t>
      </w:r>
      <w:r w:rsidRPr="00735474">
        <w:rPr>
          <w:rFonts w:ascii="Traditional Arabic" w:hAnsi="Traditional Arabic" w:cs="Traditional Arabic" w:hint="cs"/>
          <w:b/>
          <w:bCs/>
          <w:sz w:val="36"/>
          <w:szCs w:val="36"/>
          <w:rtl/>
          <w:lang w:bidi="ar-DZ"/>
        </w:rPr>
        <w:t xml:space="preserve">الهوية والاختلاف المرأة والكتابة والهامش افريقيا </w:t>
      </w:r>
      <w:r w:rsidR="00BD4413" w:rsidRPr="00735474">
        <w:rPr>
          <w:rFonts w:ascii="Traditional Arabic" w:hAnsi="Traditional Arabic" w:cs="Traditional Arabic" w:hint="cs"/>
          <w:b/>
          <w:bCs/>
          <w:sz w:val="36"/>
          <w:szCs w:val="36"/>
          <w:rtl/>
          <w:lang w:bidi="ar-DZ"/>
        </w:rPr>
        <w:t>الشرق</w:t>
      </w:r>
      <w:r w:rsidR="00BD4413">
        <w:rPr>
          <w:rFonts w:ascii="Traditional Arabic" w:hAnsi="Traditional Arabic" w:cs="Traditional Arabic" w:hint="cs"/>
          <w:sz w:val="36"/>
          <w:szCs w:val="36"/>
          <w:rtl/>
          <w:lang w:bidi="ar-DZ"/>
        </w:rPr>
        <w:t xml:space="preserve">، </w:t>
      </w:r>
      <w:r w:rsidR="00BD4413">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د ط) الدار البيضاء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المغرب،</w:t>
      </w:r>
      <w:r>
        <w:rPr>
          <w:rFonts w:ascii="Traditional Arabic" w:hAnsi="Traditional Arabic" w:cs="Traditional Arabic" w:hint="cs"/>
          <w:sz w:val="36"/>
          <w:szCs w:val="36"/>
          <w:rtl/>
          <w:lang w:bidi="ar-DZ"/>
        </w:rPr>
        <w:t xml:space="preserve"> 1988 </w:t>
      </w:r>
      <w:r w:rsidR="00BD4413">
        <w:rPr>
          <w:rFonts w:ascii="Traditional Arabic" w:hAnsi="Traditional Arabic" w:cs="Traditional Arabic" w:hint="cs"/>
          <w:sz w:val="36"/>
          <w:szCs w:val="36"/>
          <w:rtl/>
          <w:lang w:bidi="ar-DZ"/>
        </w:rPr>
        <w:t>م.</w:t>
      </w:r>
    </w:p>
    <w:p w14:paraId="0441307A" w14:textId="77777777" w:rsidR="006904B0" w:rsidRDefault="006904B0" w:rsidP="00E224C0">
      <w:pPr>
        <w:pStyle w:val="Paragraphedeliste"/>
        <w:numPr>
          <w:ilvl w:val="0"/>
          <w:numId w:val="41"/>
        </w:numPr>
        <w:bidi/>
        <w:ind w:left="0" w:firstLine="281"/>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بحراوي </w:t>
      </w:r>
      <w:r w:rsidR="00BD4413">
        <w:rPr>
          <w:rFonts w:ascii="Traditional Arabic" w:hAnsi="Traditional Arabic" w:cs="Traditional Arabic" w:hint="cs"/>
          <w:sz w:val="36"/>
          <w:szCs w:val="36"/>
          <w:rtl/>
          <w:lang w:bidi="ar-DZ"/>
        </w:rPr>
        <w:t>حسين:</w:t>
      </w:r>
      <w:r>
        <w:rPr>
          <w:rFonts w:ascii="Traditional Arabic" w:hAnsi="Traditional Arabic" w:cs="Traditional Arabic" w:hint="cs"/>
          <w:sz w:val="36"/>
          <w:szCs w:val="36"/>
          <w:rtl/>
          <w:lang w:bidi="ar-DZ"/>
        </w:rPr>
        <w:t xml:space="preserve"> </w:t>
      </w:r>
      <w:r w:rsidRPr="00735474">
        <w:rPr>
          <w:rFonts w:ascii="Traditional Arabic" w:hAnsi="Traditional Arabic" w:cs="Traditional Arabic" w:hint="cs"/>
          <w:b/>
          <w:bCs/>
          <w:sz w:val="36"/>
          <w:szCs w:val="36"/>
          <w:rtl/>
          <w:lang w:bidi="ar-DZ"/>
        </w:rPr>
        <w:t xml:space="preserve">بنية الشكل </w:t>
      </w:r>
      <w:r w:rsidR="00BD4413" w:rsidRPr="00735474">
        <w:rPr>
          <w:rFonts w:ascii="Traditional Arabic" w:hAnsi="Traditional Arabic" w:cs="Traditional Arabic" w:hint="cs"/>
          <w:b/>
          <w:bCs/>
          <w:sz w:val="36"/>
          <w:szCs w:val="36"/>
          <w:rtl/>
          <w:lang w:bidi="ar-DZ"/>
        </w:rPr>
        <w:t>الروائي</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المركز الثقافي </w:t>
      </w:r>
      <w:r w:rsidR="00BD4413">
        <w:rPr>
          <w:rFonts w:ascii="Traditional Arabic" w:hAnsi="Traditional Arabic" w:cs="Traditional Arabic" w:hint="cs"/>
          <w:sz w:val="36"/>
          <w:szCs w:val="36"/>
          <w:rtl/>
          <w:lang w:bidi="ar-DZ"/>
        </w:rPr>
        <w:t>العربي،</w:t>
      </w:r>
      <w:r>
        <w:rPr>
          <w:rFonts w:ascii="Traditional Arabic" w:hAnsi="Traditional Arabic" w:cs="Traditional Arabic" w:hint="cs"/>
          <w:sz w:val="36"/>
          <w:szCs w:val="36"/>
          <w:rtl/>
          <w:lang w:bidi="ar-DZ"/>
        </w:rPr>
        <w:t xml:space="preserve"> بيروت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لبنان،</w:t>
      </w:r>
      <w:r>
        <w:rPr>
          <w:rFonts w:ascii="Traditional Arabic" w:hAnsi="Traditional Arabic" w:cs="Traditional Arabic" w:hint="cs"/>
          <w:sz w:val="36"/>
          <w:szCs w:val="36"/>
          <w:rtl/>
          <w:lang w:bidi="ar-DZ"/>
        </w:rPr>
        <w:t xml:space="preserve"> ط</w:t>
      </w:r>
      <w:r w:rsidR="00BD4413">
        <w:rPr>
          <w:rFonts w:ascii="Traditional Arabic" w:hAnsi="Traditional Arabic" w:cs="Traditional Arabic" w:hint="cs"/>
          <w:sz w:val="36"/>
          <w:szCs w:val="36"/>
          <w:rtl/>
          <w:lang w:bidi="ar-DZ"/>
        </w:rPr>
        <w:t>1،</w:t>
      </w:r>
      <w:r>
        <w:rPr>
          <w:rFonts w:ascii="Traditional Arabic" w:hAnsi="Traditional Arabic" w:cs="Traditional Arabic" w:hint="cs"/>
          <w:sz w:val="36"/>
          <w:szCs w:val="36"/>
          <w:rtl/>
          <w:lang w:bidi="ar-DZ"/>
        </w:rPr>
        <w:t xml:space="preserve"> 1990 م.</w:t>
      </w:r>
    </w:p>
    <w:p w14:paraId="53ED77C9" w14:textId="77777777" w:rsidR="006904B0" w:rsidRDefault="006904B0" w:rsidP="00E224C0">
      <w:pPr>
        <w:pStyle w:val="Paragraphedeliste"/>
        <w:numPr>
          <w:ilvl w:val="0"/>
          <w:numId w:val="41"/>
        </w:numPr>
        <w:bidi/>
        <w:ind w:left="0" w:firstLine="281"/>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بن سالم عبد </w:t>
      </w:r>
      <w:r w:rsidR="00BD4413">
        <w:rPr>
          <w:rFonts w:ascii="Traditional Arabic" w:hAnsi="Traditional Arabic" w:cs="Traditional Arabic" w:hint="cs"/>
          <w:sz w:val="36"/>
          <w:szCs w:val="36"/>
          <w:rtl/>
          <w:lang w:bidi="ar-DZ"/>
        </w:rPr>
        <w:t>القادر:</w:t>
      </w:r>
      <w:r>
        <w:rPr>
          <w:rFonts w:ascii="Traditional Arabic" w:hAnsi="Traditional Arabic" w:cs="Traditional Arabic" w:hint="cs"/>
          <w:sz w:val="36"/>
          <w:szCs w:val="36"/>
          <w:rtl/>
          <w:lang w:bidi="ar-DZ"/>
        </w:rPr>
        <w:t xml:space="preserve"> </w:t>
      </w:r>
      <w:r w:rsidRPr="00735474">
        <w:rPr>
          <w:rFonts w:ascii="Traditional Arabic" w:hAnsi="Traditional Arabic" w:cs="Traditional Arabic" w:hint="cs"/>
          <w:b/>
          <w:bCs/>
          <w:sz w:val="36"/>
          <w:szCs w:val="36"/>
          <w:rtl/>
          <w:lang w:bidi="ar-DZ"/>
        </w:rPr>
        <w:t xml:space="preserve">مكونات السرد في النص القصصي الجزائري </w:t>
      </w:r>
      <w:r w:rsidR="00BD4413" w:rsidRPr="00735474">
        <w:rPr>
          <w:rFonts w:ascii="Traditional Arabic" w:hAnsi="Traditional Arabic" w:cs="Traditional Arabic" w:hint="cs"/>
          <w:b/>
          <w:bCs/>
          <w:sz w:val="36"/>
          <w:szCs w:val="36"/>
          <w:rtl/>
          <w:lang w:bidi="ar-DZ"/>
        </w:rPr>
        <w:t>الجديد</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منشورات اتحاد الكتاب </w:t>
      </w:r>
      <w:r w:rsidR="00BD4413">
        <w:rPr>
          <w:rFonts w:ascii="Traditional Arabic" w:hAnsi="Traditional Arabic" w:cs="Traditional Arabic" w:hint="cs"/>
          <w:sz w:val="36"/>
          <w:szCs w:val="36"/>
          <w:rtl/>
          <w:lang w:bidi="ar-DZ"/>
        </w:rPr>
        <w:t>العرب،</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د. ط)،</w:t>
      </w:r>
      <w:r>
        <w:rPr>
          <w:rFonts w:ascii="Traditional Arabic" w:hAnsi="Traditional Arabic" w:cs="Traditional Arabic" w:hint="cs"/>
          <w:sz w:val="36"/>
          <w:szCs w:val="36"/>
          <w:rtl/>
          <w:lang w:bidi="ar-DZ"/>
        </w:rPr>
        <w:t xml:space="preserve"> دمشق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سوريا،</w:t>
      </w:r>
      <w:r>
        <w:rPr>
          <w:rFonts w:ascii="Traditional Arabic" w:hAnsi="Traditional Arabic" w:cs="Traditional Arabic" w:hint="cs"/>
          <w:sz w:val="36"/>
          <w:szCs w:val="36"/>
          <w:rtl/>
          <w:lang w:bidi="ar-DZ"/>
        </w:rPr>
        <w:t xml:space="preserve"> 2001 م.</w:t>
      </w:r>
    </w:p>
    <w:p w14:paraId="58192E17" w14:textId="77777777" w:rsidR="006904B0" w:rsidRDefault="006904B0" w:rsidP="00E224C0">
      <w:pPr>
        <w:pStyle w:val="Paragraphedeliste"/>
        <w:numPr>
          <w:ilvl w:val="0"/>
          <w:numId w:val="41"/>
        </w:numPr>
        <w:bidi/>
        <w:ind w:left="0" w:firstLine="281"/>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بن قنة </w:t>
      </w:r>
      <w:r w:rsidR="00BD4413">
        <w:rPr>
          <w:rFonts w:ascii="Traditional Arabic" w:hAnsi="Traditional Arabic" w:cs="Traditional Arabic" w:hint="cs"/>
          <w:sz w:val="36"/>
          <w:szCs w:val="36"/>
          <w:rtl/>
          <w:lang w:bidi="ar-DZ"/>
        </w:rPr>
        <w:t>عمر:</w:t>
      </w:r>
      <w:r>
        <w:rPr>
          <w:rFonts w:ascii="Traditional Arabic" w:hAnsi="Traditional Arabic" w:cs="Traditional Arabic" w:hint="cs"/>
          <w:sz w:val="36"/>
          <w:szCs w:val="36"/>
          <w:rtl/>
          <w:lang w:bidi="ar-DZ"/>
        </w:rPr>
        <w:t xml:space="preserve"> </w:t>
      </w:r>
      <w:r w:rsidRPr="00735474">
        <w:rPr>
          <w:rFonts w:ascii="Traditional Arabic" w:hAnsi="Traditional Arabic" w:cs="Traditional Arabic" w:hint="cs"/>
          <w:b/>
          <w:bCs/>
          <w:sz w:val="36"/>
          <w:szCs w:val="36"/>
          <w:rtl/>
          <w:lang w:bidi="ar-DZ"/>
        </w:rPr>
        <w:t xml:space="preserve">في الأدب الجزائري </w:t>
      </w:r>
      <w:r w:rsidR="00BD4413" w:rsidRPr="00735474">
        <w:rPr>
          <w:rFonts w:ascii="Traditional Arabic" w:hAnsi="Traditional Arabic" w:cs="Traditional Arabic" w:hint="cs"/>
          <w:b/>
          <w:bCs/>
          <w:sz w:val="36"/>
          <w:szCs w:val="36"/>
          <w:rtl/>
          <w:lang w:bidi="ar-DZ"/>
        </w:rPr>
        <w:t>الحديث</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ديوان المطبوعات </w:t>
      </w:r>
      <w:r w:rsidR="00BD4413">
        <w:rPr>
          <w:rFonts w:ascii="Traditional Arabic" w:hAnsi="Traditional Arabic" w:cs="Traditional Arabic" w:hint="cs"/>
          <w:sz w:val="36"/>
          <w:szCs w:val="36"/>
          <w:rtl/>
          <w:lang w:bidi="ar-DZ"/>
        </w:rPr>
        <w:t>الجامعية،</w:t>
      </w:r>
      <w:r>
        <w:rPr>
          <w:rFonts w:ascii="Traditional Arabic" w:hAnsi="Traditional Arabic" w:cs="Traditional Arabic" w:hint="cs"/>
          <w:sz w:val="36"/>
          <w:szCs w:val="36"/>
          <w:rtl/>
          <w:lang w:bidi="ar-DZ"/>
        </w:rPr>
        <w:t xml:space="preserve"> بن عكنون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الجزائر،</w:t>
      </w:r>
      <w:r>
        <w:rPr>
          <w:rFonts w:ascii="Traditional Arabic" w:hAnsi="Traditional Arabic" w:cs="Traditional Arabic" w:hint="cs"/>
          <w:sz w:val="36"/>
          <w:szCs w:val="36"/>
          <w:rtl/>
          <w:lang w:bidi="ar-DZ"/>
        </w:rPr>
        <w:t xml:space="preserve"> (</w:t>
      </w:r>
      <w:proofErr w:type="spellStart"/>
      <w:r>
        <w:rPr>
          <w:rFonts w:ascii="Traditional Arabic" w:hAnsi="Traditional Arabic" w:cs="Traditional Arabic" w:hint="cs"/>
          <w:sz w:val="36"/>
          <w:szCs w:val="36"/>
          <w:rtl/>
          <w:lang w:bidi="ar-DZ"/>
        </w:rPr>
        <w:t>د.ط</w:t>
      </w:r>
      <w:proofErr w:type="spellEnd"/>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1995 م.</w:t>
      </w:r>
    </w:p>
    <w:p w14:paraId="5909FA8D" w14:textId="77777777" w:rsidR="008C05B4" w:rsidRPr="00D11B09" w:rsidRDefault="008C05B4" w:rsidP="008C05B4">
      <w:pPr>
        <w:bidi/>
        <w:rPr>
          <w:rFonts w:ascii="Traditional Arabic" w:hAnsi="Traditional Arabic" w:cs="Traditional Arabic"/>
          <w:sz w:val="20"/>
          <w:szCs w:val="20"/>
          <w:rtl/>
          <w:lang w:bidi="ar-DZ"/>
        </w:rPr>
      </w:pPr>
    </w:p>
    <w:p w14:paraId="6EDDD706" w14:textId="77777777" w:rsidR="008C05B4" w:rsidRPr="00D11B09" w:rsidRDefault="008C05B4" w:rsidP="008C05B4">
      <w:pPr>
        <w:bidi/>
        <w:rPr>
          <w:rFonts w:ascii="Traditional Arabic" w:hAnsi="Traditional Arabic" w:cs="Traditional Arabic"/>
          <w:sz w:val="20"/>
          <w:szCs w:val="20"/>
          <w:lang w:bidi="ar-DZ"/>
        </w:rPr>
      </w:pPr>
    </w:p>
    <w:p w14:paraId="4F8EFF49" w14:textId="77777777" w:rsidR="00B01A38" w:rsidRPr="00B01A38" w:rsidRDefault="00B01A38" w:rsidP="00B01A38">
      <w:pPr>
        <w:pStyle w:val="Paragraphedeliste"/>
        <w:bidi/>
        <w:ind w:left="281"/>
        <w:rPr>
          <w:rFonts w:ascii="Traditional Arabic" w:hAnsi="Traditional Arabic" w:cs="Traditional Arabic"/>
          <w:sz w:val="20"/>
          <w:szCs w:val="20"/>
          <w:lang w:bidi="ar-DZ"/>
        </w:rPr>
      </w:pPr>
    </w:p>
    <w:p w14:paraId="3BE461F8"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بن مالك </w:t>
      </w:r>
      <w:r w:rsidR="00BD4413">
        <w:rPr>
          <w:rFonts w:ascii="Traditional Arabic" w:hAnsi="Traditional Arabic" w:cs="Traditional Arabic" w:hint="cs"/>
          <w:sz w:val="36"/>
          <w:szCs w:val="36"/>
          <w:rtl/>
          <w:lang w:bidi="ar-DZ"/>
        </w:rPr>
        <w:t>رشيد:</w:t>
      </w:r>
      <w:r>
        <w:rPr>
          <w:rFonts w:ascii="Traditional Arabic" w:hAnsi="Traditional Arabic" w:cs="Traditional Arabic" w:hint="cs"/>
          <w:sz w:val="36"/>
          <w:szCs w:val="36"/>
          <w:rtl/>
          <w:lang w:bidi="ar-DZ"/>
        </w:rPr>
        <w:t xml:space="preserve"> </w:t>
      </w:r>
      <w:r w:rsidRPr="00735474">
        <w:rPr>
          <w:rFonts w:ascii="Traditional Arabic" w:hAnsi="Traditional Arabic" w:cs="Traditional Arabic" w:hint="cs"/>
          <w:b/>
          <w:bCs/>
          <w:sz w:val="36"/>
          <w:szCs w:val="36"/>
          <w:rtl/>
          <w:lang w:bidi="ar-DZ"/>
        </w:rPr>
        <w:t xml:space="preserve">قاموس مصطلحات التحليل السيميائي للنصوص </w:t>
      </w:r>
      <w:r w:rsidR="00BD4413" w:rsidRPr="00735474">
        <w:rPr>
          <w:rFonts w:ascii="Traditional Arabic" w:hAnsi="Traditional Arabic" w:cs="Traditional Arabic" w:hint="cs"/>
          <w:b/>
          <w:bCs/>
          <w:sz w:val="36"/>
          <w:szCs w:val="36"/>
          <w:rtl/>
          <w:lang w:bidi="ar-DZ"/>
        </w:rPr>
        <w:t>(عربي</w:t>
      </w:r>
      <w:r w:rsidRPr="00735474">
        <w:rPr>
          <w:rFonts w:ascii="Traditional Arabic" w:hAnsi="Traditional Arabic" w:cs="Traditional Arabic" w:hint="cs"/>
          <w:b/>
          <w:bCs/>
          <w:sz w:val="36"/>
          <w:szCs w:val="36"/>
          <w:rtl/>
          <w:lang w:bidi="ar-DZ"/>
        </w:rPr>
        <w:t xml:space="preserve"> </w:t>
      </w:r>
      <w:r w:rsidRPr="00735474">
        <w:rPr>
          <w:rFonts w:ascii="Traditional Arabic" w:hAnsi="Traditional Arabic" w:cs="Traditional Arabic"/>
          <w:b/>
          <w:bCs/>
          <w:sz w:val="36"/>
          <w:szCs w:val="36"/>
          <w:rtl/>
          <w:lang w:bidi="ar-DZ"/>
        </w:rPr>
        <w:t>–</w:t>
      </w:r>
      <w:r w:rsidRPr="00735474">
        <w:rPr>
          <w:rFonts w:ascii="Traditional Arabic" w:hAnsi="Traditional Arabic" w:cs="Traditional Arabic" w:hint="cs"/>
          <w:b/>
          <w:bCs/>
          <w:sz w:val="36"/>
          <w:szCs w:val="36"/>
          <w:rtl/>
          <w:lang w:bidi="ar-DZ"/>
        </w:rPr>
        <w:t xml:space="preserve"> انجليزي</w:t>
      </w:r>
      <w:r>
        <w:rPr>
          <w:rFonts w:ascii="Traditional Arabic" w:hAnsi="Traditional Arabic" w:cs="Traditional Arabic" w:hint="cs"/>
          <w:sz w:val="36"/>
          <w:szCs w:val="36"/>
          <w:rtl/>
          <w:lang w:bidi="ar-DZ"/>
        </w:rPr>
        <w:t xml:space="preserve"> </w:t>
      </w:r>
      <w:r w:rsidRPr="00735474">
        <w:rPr>
          <w:rFonts w:ascii="Traditional Arabic" w:hAnsi="Traditional Arabic" w:cs="Traditional Arabic"/>
          <w:b/>
          <w:bCs/>
          <w:sz w:val="36"/>
          <w:szCs w:val="36"/>
          <w:rtl/>
          <w:lang w:bidi="ar-DZ"/>
        </w:rPr>
        <w:t>–</w:t>
      </w:r>
      <w:r w:rsidRPr="00735474">
        <w:rPr>
          <w:rFonts w:ascii="Traditional Arabic" w:hAnsi="Traditional Arabic" w:cs="Traditional Arabic" w:hint="cs"/>
          <w:b/>
          <w:bCs/>
          <w:sz w:val="36"/>
          <w:szCs w:val="36"/>
          <w:rtl/>
          <w:lang w:bidi="ar-DZ"/>
        </w:rPr>
        <w:t xml:space="preserve"> </w:t>
      </w:r>
      <w:r w:rsidR="00BD4413" w:rsidRPr="00735474">
        <w:rPr>
          <w:rFonts w:ascii="Traditional Arabic" w:hAnsi="Traditional Arabic" w:cs="Traditional Arabic" w:hint="cs"/>
          <w:b/>
          <w:bCs/>
          <w:sz w:val="36"/>
          <w:szCs w:val="36"/>
          <w:rtl/>
          <w:lang w:bidi="ar-DZ"/>
        </w:rPr>
        <w:t>فرنسي)</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دار </w:t>
      </w:r>
      <w:r w:rsidR="00BD4413">
        <w:rPr>
          <w:rFonts w:ascii="Traditional Arabic" w:hAnsi="Traditional Arabic" w:cs="Traditional Arabic" w:hint="cs"/>
          <w:sz w:val="36"/>
          <w:szCs w:val="36"/>
          <w:rtl/>
          <w:lang w:bidi="ar-DZ"/>
        </w:rPr>
        <w:t>الحكمة،</w:t>
      </w:r>
      <w:r>
        <w:rPr>
          <w:rFonts w:ascii="Traditional Arabic" w:hAnsi="Traditional Arabic" w:cs="Traditional Arabic" w:hint="cs"/>
          <w:sz w:val="36"/>
          <w:szCs w:val="36"/>
          <w:rtl/>
          <w:lang w:bidi="ar-DZ"/>
        </w:rPr>
        <w:t xml:space="preserve"> (</w:t>
      </w:r>
      <w:proofErr w:type="spellStart"/>
      <w:r w:rsidR="00BD4413">
        <w:rPr>
          <w:rFonts w:ascii="Traditional Arabic" w:hAnsi="Traditional Arabic" w:cs="Traditional Arabic" w:hint="cs"/>
          <w:sz w:val="36"/>
          <w:szCs w:val="36"/>
          <w:rtl/>
          <w:lang w:bidi="ar-DZ"/>
        </w:rPr>
        <w:t>د</w:t>
      </w:r>
      <w:r>
        <w:rPr>
          <w:rFonts w:ascii="Traditional Arabic" w:hAnsi="Traditional Arabic" w:cs="Traditional Arabic" w:hint="cs"/>
          <w:sz w:val="36"/>
          <w:szCs w:val="36"/>
          <w:rtl/>
          <w:lang w:bidi="ar-DZ"/>
        </w:rPr>
        <w:t>.ط</w:t>
      </w:r>
      <w:proofErr w:type="spellEnd"/>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2000 </w:t>
      </w:r>
      <w:r w:rsidR="00BD4413">
        <w:rPr>
          <w:rFonts w:ascii="Traditional Arabic" w:hAnsi="Traditional Arabic" w:cs="Traditional Arabic" w:hint="cs"/>
          <w:sz w:val="36"/>
          <w:szCs w:val="36"/>
          <w:rtl/>
          <w:lang w:bidi="ar-DZ"/>
        </w:rPr>
        <w:t>م.</w:t>
      </w:r>
    </w:p>
    <w:p w14:paraId="438F47C0" w14:textId="77777777" w:rsidR="006904B0" w:rsidRPr="00DC0108"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proofErr w:type="spellStart"/>
      <w:r w:rsidRPr="00DC0108">
        <w:rPr>
          <w:rFonts w:ascii="Traditional Arabic" w:hAnsi="Traditional Arabic" w:cs="Traditional Arabic" w:hint="cs"/>
          <w:sz w:val="36"/>
          <w:szCs w:val="36"/>
          <w:rtl/>
          <w:lang w:bidi="ar-DZ"/>
        </w:rPr>
        <w:t>بودي</w:t>
      </w:r>
      <w:r>
        <w:rPr>
          <w:rFonts w:ascii="Traditional Arabic" w:hAnsi="Traditional Arabic" w:cs="Traditional Arabic" w:hint="cs"/>
          <w:sz w:val="36"/>
          <w:szCs w:val="36"/>
          <w:rtl/>
          <w:lang w:bidi="ar-DZ"/>
        </w:rPr>
        <w:t>ب</w:t>
      </w:r>
      <w:r w:rsidRPr="00DC0108">
        <w:rPr>
          <w:rFonts w:ascii="Traditional Arabic" w:hAnsi="Traditional Arabic" w:cs="Traditional Arabic" w:hint="cs"/>
          <w:sz w:val="36"/>
          <w:szCs w:val="36"/>
          <w:rtl/>
          <w:lang w:bidi="ar-DZ"/>
        </w:rPr>
        <w:t>ة</w:t>
      </w:r>
      <w:proofErr w:type="spellEnd"/>
      <w:r w:rsidRPr="00DC0108">
        <w:rPr>
          <w:rFonts w:ascii="Traditional Arabic" w:hAnsi="Traditional Arabic" w:cs="Traditional Arabic" w:hint="cs"/>
          <w:sz w:val="36"/>
          <w:szCs w:val="36"/>
          <w:rtl/>
          <w:lang w:bidi="ar-DZ"/>
        </w:rPr>
        <w:t xml:space="preserve"> </w:t>
      </w:r>
      <w:r w:rsidR="00BD4413" w:rsidRPr="00DC0108">
        <w:rPr>
          <w:rFonts w:ascii="Traditional Arabic" w:hAnsi="Traditional Arabic" w:cs="Traditional Arabic" w:hint="cs"/>
          <w:sz w:val="36"/>
          <w:szCs w:val="36"/>
          <w:rtl/>
          <w:lang w:bidi="ar-DZ"/>
        </w:rPr>
        <w:t>ادريس:</w:t>
      </w:r>
      <w:r w:rsidRPr="00DC0108">
        <w:rPr>
          <w:rFonts w:ascii="Traditional Arabic" w:hAnsi="Traditional Arabic" w:cs="Traditional Arabic" w:hint="cs"/>
          <w:sz w:val="36"/>
          <w:szCs w:val="36"/>
          <w:rtl/>
          <w:lang w:bidi="ar-DZ"/>
        </w:rPr>
        <w:t xml:space="preserve"> </w:t>
      </w:r>
      <w:r w:rsidRPr="00735474">
        <w:rPr>
          <w:rFonts w:ascii="Traditional Arabic" w:hAnsi="Traditional Arabic" w:cs="Traditional Arabic" w:hint="cs"/>
          <w:b/>
          <w:bCs/>
          <w:sz w:val="36"/>
          <w:szCs w:val="36"/>
          <w:rtl/>
          <w:lang w:bidi="ar-DZ"/>
        </w:rPr>
        <w:t xml:space="preserve">الرؤية والبنية في روايات الطاهر </w:t>
      </w:r>
      <w:r w:rsidR="00BD4413" w:rsidRPr="00735474">
        <w:rPr>
          <w:rFonts w:ascii="Traditional Arabic" w:hAnsi="Traditional Arabic" w:cs="Traditional Arabic" w:hint="cs"/>
          <w:b/>
          <w:bCs/>
          <w:sz w:val="36"/>
          <w:szCs w:val="36"/>
          <w:rtl/>
          <w:lang w:bidi="ar-DZ"/>
        </w:rPr>
        <w:t>وطار</w:t>
      </w:r>
      <w:r w:rsidR="00BD4413" w:rsidRPr="00DC0108">
        <w:rPr>
          <w:rFonts w:ascii="Traditional Arabic" w:hAnsi="Traditional Arabic" w:cs="Traditional Arabic" w:hint="cs"/>
          <w:sz w:val="36"/>
          <w:szCs w:val="36"/>
          <w:rtl/>
          <w:lang w:bidi="ar-DZ"/>
        </w:rPr>
        <w:t>،</w:t>
      </w:r>
      <w:r w:rsidRPr="00DC0108">
        <w:rPr>
          <w:rFonts w:ascii="Traditional Arabic" w:hAnsi="Traditional Arabic" w:cs="Traditional Arabic" w:hint="cs"/>
          <w:sz w:val="36"/>
          <w:szCs w:val="36"/>
          <w:rtl/>
          <w:lang w:bidi="ar-DZ"/>
        </w:rPr>
        <w:t xml:space="preserve"> شركة أشغال </w:t>
      </w:r>
      <w:r w:rsidR="00BD4413" w:rsidRPr="00DC0108">
        <w:rPr>
          <w:rFonts w:ascii="Traditional Arabic" w:hAnsi="Traditional Arabic" w:cs="Traditional Arabic" w:hint="cs"/>
          <w:sz w:val="36"/>
          <w:szCs w:val="36"/>
          <w:rtl/>
          <w:lang w:bidi="ar-DZ"/>
        </w:rPr>
        <w:t>الطباعة،</w:t>
      </w:r>
      <w:r w:rsidRPr="00DC0108">
        <w:rPr>
          <w:rFonts w:ascii="Traditional Arabic" w:hAnsi="Traditional Arabic" w:cs="Traditional Arabic" w:hint="cs"/>
          <w:sz w:val="36"/>
          <w:szCs w:val="36"/>
          <w:rtl/>
          <w:lang w:bidi="ar-DZ"/>
        </w:rPr>
        <w:t xml:space="preserve"> قسنطينة </w:t>
      </w:r>
      <w:r w:rsidRPr="00DC0108">
        <w:rPr>
          <w:rFonts w:ascii="Traditional Arabic" w:hAnsi="Traditional Arabic" w:cs="Traditional Arabic"/>
          <w:sz w:val="36"/>
          <w:szCs w:val="36"/>
          <w:rtl/>
          <w:lang w:bidi="ar-DZ"/>
        </w:rPr>
        <w:t>–</w:t>
      </w:r>
      <w:r w:rsidRPr="00DC0108">
        <w:rPr>
          <w:rFonts w:ascii="Traditional Arabic" w:hAnsi="Traditional Arabic" w:cs="Traditional Arabic" w:hint="cs"/>
          <w:sz w:val="36"/>
          <w:szCs w:val="36"/>
          <w:rtl/>
          <w:lang w:bidi="ar-DZ"/>
        </w:rPr>
        <w:t xml:space="preserve"> </w:t>
      </w:r>
      <w:r w:rsidR="00BD4413" w:rsidRPr="00DC0108">
        <w:rPr>
          <w:rFonts w:ascii="Traditional Arabic" w:hAnsi="Traditional Arabic" w:cs="Traditional Arabic" w:hint="cs"/>
          <w:sz w:val="36"/>
          <w:szCs w:val="36"/>
          <w:rtl/>
          <w:lang w:bidi="ar-DZ"/>
        </w:rPr>
        <w:t>الجزائر،</w:t>
      </w:r>
      <w:r w:rsidRPr="00DC0108">
        <w:rPr>
          <w:rFonts w:ascii="Traditional Arabic" w:hAnsi="Traditional Arabic" w:cs="Traditional Arabic" w:hint="cs"/>
          <w:sz w:val="36"/>
          <w:szCs w:val="36"/>
          <w:rtl/>
          <w:lang w:bidi="ar-DZ"/>
        </w:rPr>
        <w:t xml:space="preserve"> ط</w:t>
      </w:r>
      <w:r w:rsidR="00BD4413" w:rsidRPr="00DC0108">
        <w:rPr>
          <w:rFonts w:ascii="Traditional Arabic" w:hAnsi="Traditional Arabic" w:cs="Traditional Arabic" w:hint="cs"/>
          <w:sz w:val="36"/>
          <w:szCs w:val="36"/>
          <w:rtl/>
          <w:lang w:bidi="ar-DZ"/>
        </w:rPr>
        <w:t>1،</w:t>
      </w:r>
      <w:r w:rsidRPr="00DC0108">
        <w:rPr>
          <w:rFonts w:ascii="Traditional Arabic" w:hAnsi="Traditional Arabic" w:cs="Traditional Arabic" w:hint="cs"/>
          <w:sz w:val="36"/>
          <w:szCs w:val="36"/>
          <w:rtl/>
          <w:lang w:bidi="ar-DZ"/>
        </w:rPr>
        <w:t xml:space="preserve"> جوان 2000 </w:t>
      </w:r>
      <w:r w:rsidR="00BD4413" w:rsidRPr="00DC0108">
        <w:rPr>
          <w:rFonts w:ascii="Traditional Arabic" w:hAnsi="Traditional Arabic" w:cs="Traditional Arabic" w:hint="cs"/>
          <w:sz w:val="36"/>
          <w:szCs w:val="36"/>
          <w:rtl/>
          <w:lang w:bidi="ar-DZ"/>
        </w:rPr>
        <w:t>م.</w:t>
      </w:r>
    </w:p>
    <w:p w14:paraId="6AC076BA"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proofErr w:type="spellStart"/>
      <w:r>
        <w:rPr>
          <w:rFonts w:ascii="Traditional Arabic" w:hAnsi="Traditional Arabic" w:cs="Traditional Arabic" w:hint="cs"/>
          <w:sz w:val="36"/>
          <w:szCs w:val="36"/>
          <w:rtl/>
          <w:lang w:bidi="ar-DZ"/>
        </w:rPr>
        <w:t>تاوريت</w:t>
      </w:r>
      <w:proofErr w:type="spellEnd"/>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بشير:</w:t>
      </w:r>
      <w:r>
        <w:rPr>
          <w:rFonts w:ascii="Traditional Arabic" w:hAnsi="Traditional Arabic" w:cs="Traditional Arabic" w:hint="cs"/>
          <w:sz w:val="36"/>
          <w:szCs w:val="36"/>
          <w:rtl/>
          <w:lang w:bidi="ar-DZ"/>
        </w:rPr>
        <w:t xml:space="preserve"> </w:t>
      </w:r>
      <w:r w:rsidRPr="00735474">
        <w:rPr>
          <w:rFonts w:ascii="Traditional Arabic" w:hAnsi="Traditional Arabic" w:cs="Traditional Arabic" w:hint="cs"/>
          <w:b/>
          <w:bCs/>
          <w:sz w:val="36"/>
          <w:szCs w:val="36"/>
          <w:rtl/>
          <w:lang w:bidi="ar-DZ"/>
        </w:rPr>
        <w:t xml:space="preserve">الحقيقة الشعرية على ضوء المناهج النقدية المعاصرة والنظريات </w:t>
      </w:r>
      <w:r w:rsidR="00BD4413" w:rsidRPr="00735474">
        <w:rPr>
          <w:rFonts w:ascii="Traditional Arabic" w:hAnsi="Traditional Arabic" w:cs="Traditional Arabic" w:hint="cs"/>
          <w:b/>
          <w:bCs/>
          <w:sz w:val="36"/>
          <w:szCs w:val="36"/>
          <w:rtl/>
          <w:lang w:bidi="ar-DZ"/>
        </w:rPr>
        <w:t>الشعرية</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عالم الكتب الحديث </w:t>
      </w:r>
      <w:r w:rsidR="00BD4413">
        <w:rPr>
          <w:rFonts w:ascii="Traditional Arabic" w:hAnsi="Traditional Arabic" w:cs="Traditional Arabic" w:hint="cs"/>
          <w:sz w:val="36"/>
          <w:szCs w:val="36"/>
          <w:rtl/>
          <w:lang w:bidi="ar-DZ"/>
        </w:rPr>
        <w:t>إربد،</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الأردن،</w:t>
      </w:r>
      <w:r>
        <w:rPr>
          <w:rFonts w:ascii="Traditional Arabic" w:hAnsi="Traditional Arabic" w:cs="Traditional Arabic" w:hint="cs"/>
          <w:sz w:val="36"/>
          <w:szCs w:val="36"/>
          <w:rtl/>
          <w:lang w:bidi="ar-DZ"/>
        </w:rPr>
        <w:t xml:space="preserve"> ط</w:t>
      </w:r>
      <w:r w:rsidR="00BD4413">
        <w:rPr>
          <w:rFonts w:ascii="Traditional Arabic" w:hAnsi="Traditional Arabic" w:cs="Traditional Arabic" w:hint="cs"/>
          <w:sz w:val="36"/>
          <w:szCs w:val="36"/>
          <w:rtl/>
          <w:lang w:bidi="ar-DZ"/>
        </w:rPr>
        <w:t>1،</w:t>
      </w:r>
      <w:r>
        <w:rPr>
          <w:rFonts w:ascii="Traditional Arabic" w:hAnsi="Traditional Arabic" w:cs="Traditional Arabic" w:hint="cs"/>
          <w:sz w:val="36"/>
          <w:szCs w:val="36"/>
          <w:rtl/>
          <w:lang w:bidi="ar-DZ"/>
        </w:rPr>
        <w:t xml:space="preserve"> 2010 م.</w:t>
      </w:r>
    </w:p>
    <w:p w14:paraId="74979F93" w14:textId="77777777" w:rsidR="006904B0" w:rsidRDefault="00BD4413"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الحميدان</w:t>
      </w:r>
      <w:r w:rsidR="006904B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حميد:</w:t>
      </w:r>
      <w:r w:rsidR="006904B0">
        <w:rPr>
          <w:rFonts w:ascii="Traditional Arabic" w:hAnsi="Traditional Arabic" w:cs="Traditional Arabic" w:hint="cs"/>
          <w:sz w:val="36"/>
          <w:szCs w:val="36"/>
          <w:rtl/>
          <w:lang w:bidi="ar-DZ"/>
        </w:rPr>
        <w:t xml:space="preserve"> </w:t>
      </w:r>
      <w:r w:rsidR="006904B0" w:rsidRPr="00735474">
        <w:rPr>
          <w:rFonts w:ascii="Traditional Arabic" w:hAnsi="Traditional Arabic" w:cs="Traditional Arabic" w:hint="cs"/>
          <w:b/>
          <w:bCs/>
          <w:sz w:val="36"/>
          <w:szCs w:val="36"/>
          <w:rtl/>
          <w:lang w:bidi="ar-DZ"/>
        </w:rPr>
        <w:t xml:space="preserve">بنية النص </w:t>
      </w:r>
      <w:r w:rsidRPr="00735474">
        <w:rPr>
          <w:rFonts w:ascii="Traditional Arabic" w:hAnsi="Traditional Arabic" w:cs="Traditional Arabic" w:hint="cs"/>
          <w:b/>
          <w:bCs/>
          <w:sz w:val="36"/>
          <w:szCs w:val="36"/>
          <w:rtl/>
          <w:lang w:bidi="ar-DZ"/>
        </w:rPr>
        <w:t>السردي</w:t>
      </w:r>
      <w:r>
        <w:rPr>
          <w:rFonts w:ascii="Traditional Arabic" w:hAnsi="Traditional Arabic" w:cs="Traditional Arabic" w:hint="cs"/>
          <w:sz w:val="36"/>
          <w:szCs w:val="36"/>
          <w:rtl/>
          <w:lang w:bidi="ar-DZ"/>
        </w:rPr>
        <w:t>،</w:t>
      </w:r>
      <w:r w:rsidR="006904B0">
        <w:rPr>
          <w:rFonts w:ascii="Traditional Arabic" w:hAnsi="Traditional Arabic" w:cs="Traditional Arabic" w:hint="cs"/>
          <w:sz w:val="36"/>
          <w:szCs w:val="36"/>
          <w:rtl/>
          <w:lang w:bidi="ar-DZ"/>
        </w:rPr>
        <w:t xml:space="preserve"> المركز الثقافي للطباعة </w:t>
      </w:r>
      <w:r>
        <w:rPr>
          <w:rFonts w:ascii="Traditional Arabic" w:hAnsi="Traditional Arabic" w:cs="Traditional Arabic" w:hint="cs"/>
          <w:sz w:val="36"/>
          <w:szCs w:val="36"/>
          <w:rtl/>
          <w:lang w:bidi="ar-DZ"/>
        </w:rPr>
        <w:t>والنشر،</w:t>
      </w:r>
      <w:r w:rsidR="006904B0">
        <w:rPr>
          <w:rFonts w:ascii="Traditional Arabic" w:hAnsi="Traditional Arabic" w:cs="Traditional Arabic" w:hint="cs"/>
          <w:sz w:val="36"/>
          <w:szCs w:val="36"/>
          <w:rtl/>
          <w:lang w:bidi="ar-DZ"/>
        </w:rPr>
        <w:t xml:space="preserve"> الدار البيضاء </w:t>
      </w:r>
      <w:r w:rsidR="006904B0">
        <w:rPr>
          <w:rFonts w:ascii="Traditional Arabic" w:hAnsi="Traditional Arabic" w:cs="Traditional Arabic"/>
          <w:sz w:val="36"/>
          <w:szCs w:val="36"/>
          <w:rtl/>
          <w:lang w:bidi="ar-DZ"/>
        </w:rPr>
        <w:t>–</w:t>
      </w:r>
      <w:r w:rsidR="006904B0">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المغرب،</w:t>
      </w:r>
      <w:r w:rsidR="006904B0">
        <w:rPr>
          <w:rFonts w:ascii="Traditional Arabic" w:hAnsi="Traditional Arabic" w:cs="Traditional Arabic" w:hint="cs"/>
          <w:sz w:val="36"/>
          <w:szCs w:val="36"/>
          <w:rtl/>
          <w:lang w:bidi="ar-DZ"/>
        </w:rPr>
        <w:t xml:space="preserve"> ط</w:t>
      </w:r>
      <w:r>
        <w:rPr>
          <w:rFonts w:ascii="Traditional Arabic" w:hAnsi="Traditional Arabic" w:cs="Traditional Arabic" w:hint="cs"/>
          <w:sz w:val="36"/>
          <w:szCs w:val="36"/>
          <w:rtl/>
          <w:lang w:bidi="ar-DZ"/>
        </w:rPr>
        <w:t>3،</w:t>
      </w:r>
      <w:r w:rsidR="006904B0">
        <w:rPr>
          <w:rFonts w:ascii="Traditional Arabic" w:hAnsi="Traditional Arabic" w:cs="Traditional Arabic" w:hint="cs"/>
          <w:sz w:val="36"/>
          <w:szCs w:val="36"/>
          <w:rtl/>
          <w:lang w:bidi="ar-DZ"/>
        </w:rPr>
        <w:t xml:space="preserve"> 2000 </w:t>
      </w:r>
      <w:r>
        <w:rPr>
          <w:rFonts w:ascii="Traditional Arabic" w:hAnsi="Traditional Arabic" w:cs="Traditional Arabic" w:hint="cs"/>
          <w:sz w:val="36"/>
          <w:szCs w:val="36"/>
          <w:rtl/>
          <w:lang w:bidi="ar-DZ"/>
        </w:rPr>
        <w:t>م.</w:t>
      </w:r>
    </w:p>
    <w:p w14:paraId="77D1BAB7"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proofErr w:type="spellStart"/>
      <w:r>
        <w:rPr>
          <w:rFonts w:ascii="Traditional Arabic" w:hAnsi="Traditional Arabic" w:cs="Traditional Arabic" w:hint="cs"/>
          <w:sz w:val="36"/>
          <w:szCs w:val="36"/>
          <w:rtl/>
          <w:lang w:bidi="ar-DZ"/>
        </w:rPr>
        <w:t>الحميداني</w:t>
      </w:r>
      <w:proofErr w:type="spellEnd"/>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حميد:</w:t>
      </w:r>
      <w:r w:rsidRPr="00735474">
        <w:rPr>
          <w:rFonts w:ascii="Traditional Arabic" w:hAnsi="Traditional Arabic" w:cs="Traditional Arabic" w:hint="cs"/>
          <w:b/>
          <w:bCs/>
          <w:sz w:val="36"/>
          <w:szCs w:val="36"/>
          <w:rtl/>
          <w:lang w:bidi="ar-DZ"/>
        </w:rPr>
        <w:t xml:space="preserve"> بنية النص السردي من منظور النقد </w:t>
      </w:r>
      <w:r w:rsidR="00BD4413" w:rsidRPr="00735474">
        <w:rPr>
          <w:rFonts w:ascii="Traditional Arabic" w:hAnsi="Traditional Arabic" w:cs="Traditional Arabic" w:hint="cs"/>
          <w:b/>
          <w:bCs/>
          <w:sz w:val="36"/>
          <w:szCs w:val="36"/>
          <w:rtl/>
          <w:lang w:bidi="ar-DZ"/>
        </w:rPr>
        <w:t>الأدبي</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المركز الثقافي العربي للطباعة والنشر </w:t>
      </w:r>
      <w:r w:rsidR="00BD4413">
        <w:rPr>
          <w:rFonts w:ascii="Traditional Arabic" w:hAnsi="Traditional Arabic" w:cs="Traditional Arabic" w:hint="cs"/>
          <w:sz w:val="36"/>
          <w:szCs w:val="36"/>
          <w:rtl/>
          <w:lang w:bidi="ar-DZ"/>
        </w:rPr>
        <w:t>والتوزيع،</w:t>
      </w:r>
      <w:r>
        <w:rPr>
          <w:rFonts w:ascii="Traditional Arabic" w:hAnsi="Traditional Arabic" w:cs="Traditional Arabic" w:hint="cs"/>
          <w:sz w:val="36"/>
          <w:szCs w:val="36"/>
          <w:rtl/>
          <w:lang w:bidi="ar-DZ"/>
        </w:rPr>
        <w:t xml:space="preserve"> بيروت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لبنان،</w:t>
      </w:r>
      <w:r>
        <w:rPr>
          <w:rFonts w:ascii="Traditional Arabic" w:hAnsi="Traditional Arabic" w:cs="Traditional Arabic" w:hint="cs"/>
          <w:sz w:val="36"/>
          <w:szCs w:val="36"/>
          <w:rtl/>
          <w:lang w:bidi="ar-DZ"/>
        </w:rPr>
        <w:t xml:space="preserve"> ط</w:t>
      </w:r>
      <w:r w:rsidR="00BD4413">
        <w:rPr>
          <w:rFonts w:ascii="Traditional Arabic" w:hAnsi="Traditional Arabic" w:cs="Traditional Arabic" w:hint="cs"/>
          <w:sz w:val="36"/>
          <w:szCs w:val="36"/>
          <w:rtl/>
          <w:lang w:bidi="ar-DZ"/>
        </w:rPr>
        <w:t>1،</w:t>
      </w:r>
      <w:r>
        <w:rPr>
          <w:rFonts w:ascii="Traditional Arabic" w:hAnsi="Traditional Arabic" w:cs="Traditional Arabic" w:hint="cs"/>
          <w:sz w:val="36"/>
          <w:szCs w:val="36"/>
          <w:rtl/>
          <w:lang w:bidi="ar-DZ"/>
        </w:rPr>
        <w:t xml:space="preserve"> 1991</w:t>
      </w:r>
      <w:r w:rsidR="00BD4413">
        <w:rPr>
          <w:rFonts w:ascii="Traditional Arabic" w:hAnsi="Traditional Arabic" w:cs="Traditional Arabic" w:hint="cs"/>
          <w:sz w:val="36"/>
          <w:szCs w:val="36"/>
          <w:rtl/>
          <w:lang w:bidi="ar-DZ"/>
        </w:rPr>
        <w:t>م.</w:t>
      </w:r>
    </w:p>
    <w:p w14:paraId="43F50979" w14:textId="77777777" w:rsidR="006904B0" w:rsidRPr="00735474" w:rsidRDefault="006904B0" w:rsidP="00E224C0">
      <w:pPr>
        <w:pStyle w:val="Paragraphedeliste"/>
        <w:numPr>
          <w:ilvl w:val="0"/>
          <w:numId w:val="41"/>
        </w:numPr>
        <w:bidi/>
        <w:ind w:left="0" w:firstLine="139"/>
        <w:rPr>
          <w:rFonts w:ascii="Traditional Arabic" w:hAnsi="Traditional Arabic" w:cs="Traditional Arabic"/>
          <w:b/>
          <w:bCs/>
          <w:sz w:val="36"/>
          <w:szCs w:val="36"/>
          <w:lang w:bidi="ar-DZ"/>
        </w:rPr>
      </w:pPr>
      <w:r>
        <w:rPr>
          <w:rFonts w:ascii="Traditional Arabic" w:hAnsi="Traditional Arabic" w:cs="Traditional Arabic" w:hint="cs"/>
          <w:sz w:val="36"/>
          <w:szCs w:val="36"/>
          <w:rtl/>
          <w:lang w:bidi="ar-DZ"/>
        </w:rPr>
        <w:t xml:space="preserve">الخطيب </w:t>
      </w:r>
      <w:r w:rsidR="00BD4413">
        <w:rPr>
          <w:rFonts w:ascii="Traditional Arabic" w:hAnsi="Traditional Arabic" w:cs="Traditional Arabic" w:hint="cs"/>
          <w:sz w:val="36"/>
          <w:szCs w:val="36"/>
          <w:rtl/>
          <w:lang w:bidi="ar-DZ"/>
        </w:rPr>
        <w:t>إبراهيم:</w:t>
      </w:r>
      <w:r>
        <w:rPr>
          <w:rFonts w:ascii="Traditional Arabic" w:hAnsi="Traditional Arabic" w:cs="Traditional Arabic" w:hint="cs"/>
          <w:sz w:val="36"/>
          <w:szCs w:val="36"/>
          <w:rtl/>
          <w:lang w:bidi="ar-DZ"/>
        </w:rPr>
        <w:t xml:space="preserve"> </w:t>
      </w:r>
      <w:r w:rsidRPr="00735474">
        <w:rPr>
          <w:rFonts w:ascii="Traditional Arabic" w:hAnsi="Traditional Arabic" w:cs="Traditional Arabic" w:hint="cs"/>
          <w:b/>
          <w:bCs/>
          <w:sz w:val="36"/>
          <w:szCs w:val="36"/>
          <w:rtl/>
          <w:lang w:bidi="ar-DZ"/>
        </w:rPr>
        <w:t xml:space="preserve">نظرية المنهج </w:t>
      </w:r>
      <w:r w:rsidR="00BD4413" w:rsidRPr="00735474">
        <w:rPr>
          <w:rFonts w:ascii="Traditional Arabic" w:hAnsi="Traditional Arabic" w:cs="Traditional Arabic" w:hint="cs"/>
          <w:b/>
          <w:bCs/>
          <w:sz w:val="36"/>
          <w:szCs w:val="36"/>
          <w:rtl/>
          <w:lang w:bidi="ar-DZ"/>
        </w:rPr>
        <w:t>الشكلي،</w:t>
      </w:r>
      <w:r w:rsidRPr="00735474">
        <w:rPr>
          <w:rFonts w:ascii="Traditional Arabic" w:hAnsi="Traditional Arabic" w:cs="Traditional Arabic" w:hint="cs"/>
          <w:b/>
          <w:bCs/>
          <w:sz w:val="36"/>
          <w:szCs w:val="36"/>
          <w:rtl/>
          <w:lang w:bidi="ar-DZ"/>
        </w:rPr>
        <w:t xml:space="preserve"> نصوص </w:t>
      </w:r>
      <w:proofErr w:type="spellStart"/>
      <w:r w:rsidRPr="00735474">
        <w:rPr>
          <w:rFonts w:ascii="Traditional Arabic" w:hAnsi="Traditional Arabic" w:cs="Traditional Arabic" w:hint="cs"/>
          <w:b/>
          <w:bCs/>
          <w:sz w:val="36"/>
          <w:szCs w:val="36"/>
          <w:rtl/>
          <w:lang w:bidi="ar-DZ"/>
        </w:rPr>
        <w:t>الشكلانيين</w:t>
      </w:r>
      <w:proofErr w:type="spellEnd"/>
      <w:r w:rsidRPr="00735474">
        <w:rPr>
          <w:rFonts w:ascii="Traditional Arabic" w:hAnsi="Traditional Arabic" w:cs="Traditional Arabic" w:hint="cs"/>
          <w:b/>
          <w:bCs/>
          <w:sz w:val="36"/>
          <w:szCs w:val="36"/>
          <w:rtl/>
          <w:lang w:bidi="ar-DZ"/>
        </w:rPr>
        <w:t xml:space="preserve"> الروس </w:t>
      </w:r>
    </w:p>
    <w:p w14:paraId="2A793EB3"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دوغان </w:t>
      </w:r>
      <w:r w:rsidR="00BD4413">
        <w:rPr>
          <w:rFonts w:ascii="Traditional Arabic" w:hAnsi="Traditional Arabic" w:cs="Traditional Arabic" w:hint="cs"/>
          <w:sz w:val="36"/>
          <w:szCs w:val="36"/>
          <w:rtl/>
          <w:lang w:bidi="ar-DZ"/>
        </w:rPr>
        <w:t>أحمد:</w:t>
      </w:r>
      <w:r>
        <w:rPr>
          <w:rFonts w:ascii="Traditional Arabic" w:hAnsi="Traditional Arabic" w:cs="Traditional Arabic" w:hint="cs"/>
          <w:sz w:val="36"/>
          <w:szCs w:val="36"/>
          <w:rtl/>
          <w:lang w:bidi="ar-DZ"/>
        </w:rPr>
        <w:t xml:space="preserve"> </w:t>
      </w:r>
      <w:r w:rsidRPr="00735474">
        <w:rPr>
          <w:rFonts w:ascii="Traditional Arabic" w:hAnsi="Traditional Arabic" w:cs="Traditional Arabic" w:hint="cs"/>
          <w:b/>
          <w:bCs/>
          <w:sz w:val="36"/>
          <w:szCs w:val="36"/>
          <w:rtl/>
          <w:lang w:bidi="ar-DZ"/>
        </w:rPr>
        <w:t xml:space="preserve">في الأدب الجزائري </w:t>
      </w:r>
      <w:r w:rsidR="00BD4413" w:rsidRPr="00735474">
        <w:rPr>
          <w:rFonts w:ascii="Traditional Arabic" w:hAnsi="Traditional Arabic" w:cs="Traditional Arabic" w:hint="cs"/>
          <w:b/>
          <w:bCs/>
          <w:sz w:val="36"/>
          <w:szCs w:val="36"/>
          <w:rtl/>
          <w:lang w:bidi="ar-DZ"/>
        </w:rPr>
        <w:t>الحديث،</w:t>
      </w:r>
      <w:r>
        <w:rPr>
          <w:rFonts w:ascii="Traditional Arabic" w:hAnsi="Traditional Arabic" w:cs="Traditional Arabic" w:hint="cs"/>
          <w:sz w:val="36"/>
          <w:szCs w:val="36"/>
          <w:rtl/>
          <w:lang w:bidi="ar-DZ"/>
        </w:rPr>
        <w:t xml:space="preserve"> منشورات اتحاد </w:t>
      </w:r>
      <w:r w:rsidR="00BD4413">
        <w:rPr>
          <w:rFonts w:ascii="Traditional Arabic" w:hAnsi="Traditional Arabic" w:cs="Traditional Arabic" w:hint="cs"/>
          <w:sz w:val="36"/>
          <w:szCs w:val="36"/>
          <w:rtl/>
          <w:lang w:bidi="ar-DZ"/>
        </w:rPr>
        <w:t>العرب،</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دمشق،</w:t>
      </w:r>
      <w:r>
        <w:rPr>
          <w:rFonts w:ascii="Traditional Arabic" w:hAnsi="Traditional Arabic" w:cs="Traditional Arabic" w:hint="cs"/>
          <w:sz w:val="36"/>
          <w:szCs w:val="36"/>
          <w:rtl/>
          <w:lang w:bidi="ar-DZ"/>
        </w:rPr>
        <w:t xml:space="preserve"> </w:t>
      </w:r>
      <w:r w:rsidR="00B01A38">
        <w:rPr>
          <w:rFonts w:ascii="Traditional Arabic" w:hAnsi="Traditional Arabic" w:cs="Traditional Arabic" w:hint="cs"/>
          <w:sz w:val="36"/>
          <w:szCs w:val="36"/>
          <w:rtl/>
          <w:lang w:bidi="ar-DZ"/>
        </w:rPr>
        <w:t>ط1</w:t>
      </w:r>
    </w:p>
    <w:p w14:paraId="08672768" w14:textId="77777777" w:rsidR="006904B0" w:rsidRDefault="006904B0" w:rsidP="006904B0">
      <w:pPr>
        <w:pStyle w:val="Paragraphedeliste"/>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1996 </w:t>
      </w:r>
      <w:r w:rsidR="00BD4413">
        <w:rPr>
          <w:rFonts w:ascii="Traditional Arabic" w:hAnsi="Traditional Arabic" w:cs="Traditional Arabic" w:hint="cs"/>
          <w:sz w:val="36"/>
          <w:szCs w:val="36"/>
          <w:rtl/>
          <w:lang w:bidi="ar-DZ"/>
        </w:rPr>
        <w:t>م.</w:t>
      </w:r>
    </w:p>
    <w:p w14:paraId="785F741B"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رضوان سوسن </w:t>
      </w:r>
      <w:r w:rsidR="00BD4413">
        <w:rPr>
          <w:rFonts w:ascii="Traditional Arabic" w:hAnsi="Traditional Arabic" w:cs="Traditional Arabic" w:hint="cs"/>
          <w:sz w:val="36"/>
          <w:szCs w:val="36"/>
          <w:rtl/>
          <w:lang w:bidi="ar-DZ"/>
        </w:rPr>
        <w:t>ناجي:</w:t>
      </w:r>
      <w:r>
        <w:rPr>
          <w:rFonts w:ascii="Traditional Arabic" w:hAnsi="Traditional Arabic" w:cs="Traditional Arabic" w:hint="cs"/>
          <w:sz w:val="36"/>
          <w:szCs w:val="36"/>
          <w:rtl/>
          <w:lang w:bidi="ar-DZ"/>
        </w:rPr>
        <w:t xml:space="preserve"> </w:t>
      </w:r>
      <w:r w:rsidRPr="00735474">
        <w:rPr>
          <w:rFonts w:ascii="Traditional Arabic" w:hAnsi="Traditional Arabic" w:cs="Traditional Arabic" w:hint="cs"/>
          <w:b/>
          <w:bCs/>
          <w:sz w:val="36"/>
          <w:szCs w:val="36"/>
          <w:rtl/>
          <w:lang w:bidi="ar-DZ"/>
        </w:rPr>
        <w:t xml:space="preserve">الوعي بالكتابة في الخطاب النسائي العربي المعاصر دراسة </w:t>
      </w:r>
      <w:r w:rsidR="00BD4413" w:rsidRPr="00735474">
        <w:rPr>
          <w:rFonts w:ascii="Traditional Arabic" w:hAnsi="Traditional Arabic" w:cs="Traditional Arabic" w:hint="cs"/>
          <w:b/>
          <w:bCs/>
          <w:sz w:val="36"/>
          <w:szCs w:val="36"/>
          <w:rtl/>
          <w:lang w:bidi="ar-DZ"/>
        </w:rPr>
        <w:t>نقدية</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المجلس الأعلى للثقافة </w:t>
      </w:r>
      <w:r w:rsidR="00BD4413">
        <w:rPr>
          <w:rFonts w:ascii="Traditional Arabic" w:hAnsi="Traditional Arabic" w:cs="Traditional Arabic" w:hint="cs"/>
          <w:sz w:val="36"/>
          <w:szCs w:val="36"/>
          <w:rtl/>
          <w:lang w:bidi="ar-DZ"/>
        </w:rPr>
        <w:t>(</w:t>
      </w:r>
      <w:proofErr w:type="spellStart"/>
      <w:r w:rsidR="00BD4413">
        <w:rPr>
          <w:rFonts w:ascii="Traditional Arabic" w:hAnsi="Traditional Arabic" w:cs="Traditional Arabic" w:hint="cs"/>
          <w:sz w:val="36"/>
          <w:szCs w:val="36"/>
          <w:rtl/>
          <w:lang w:bidi="ar-DZ"/>
        </w:rPr>
        <w:t>د.ط</w:t>
      </w:r>
      <w:proofErr w:type="spellEnd"/>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القاهرة،</w:t>
      </w:r>
      <w:r>
        <w:rPr>
          <w:rFonts w:ascii="Traditional Arabic" w:hAnsi="Traditional Arabic" w:cs="Traditional Arabic" w:hint="cs"/>
          <w:sz w:val="36"/>
          <w:szCs w:val="36"/>
          <w:rtl/>
          <w:lang w:bidi="ar-DZ"/>
        </w:rPr>
        <w:t xml:space="preserve"> 2004 م.</w:t>
      </w:r>
    </w:p>
    <w:p w14:paraId="00F619E9"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رشيد </w:t>
      </w:r>
      <w:r w:rsidR="00BD4413">
        <w:rPr>
          <w:rFonts w:ascii="Traditional Arabic" w:hAnsi="Traditional Arabic" w:cs="Traditional Arabic" w:hint="cs"/>
          <w:sz w:val="36"/>
          <w:szCs w:val="36"/>
          <w:rtl/>
          <w:lang w:bidi="ar-DZ"/>
        </w:rPr>
        <w:t>أمينة:</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تشظي الزمن في الرواية </w:t>
      </w:r>
      <w:r w:rsidR="00BD4413" w:rsidRPr="00E67DD7">
        <w:rPr>
          <w:rFonts w:ascii="Traditional Arabic" w:hAnsi="Traditional Arabic" w:cs="Traditional Arabic" w:hint="cs"/>
          <w:b/>
          <w:bCs/>
          <w:sz w:val="36"/>
          <w:szCs w:val="36"/>
          <w:rtl/>
          <w:lang w:bidi="ar-DZ"/>
        </w:rPr>
        <w:t>الحديثة</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الهيئة المصرية العامة للكتاب </w:t>
      </w:r>
      <w:r w:rsidR="00B01A38">
        <w:rPr>
          <w:rFonts w:ascii="Traditional Arabic" w:hAnsi="Traditional Arabic" w:cs="Traditional Arabic" w:hint="cs"/>
          <w:sz w:val="36"/>
          <w:szCs w:val="36"/>
          <w:rtl/>
          <w:lang w:bidi="ar-DZ"/>
        </w:rPr>
        <w:t>(</w:t>
      </w:r>
      <w:proofErr w:type="spellStart"/>
      <w:r w:rsidR="00B01A38">
        <w:rPr>
          <w:rFonts w:ascii="Traditional Arabic" w:hAnsi="Traditional Arabic" w:cs="Traditional Arabic" w:hint="cs"/>
          <w:sz w:val="36"/>
          <w:szCs w:val="36"/>
          <w:rtl/>
          <w:lang w:bidi="ar-DZ"/>
        </w:rPr>
        <w:t>ب.ط</w:t>
      </w:r>
      <w:proofErr w:type="spellEnd"/>
      <w:r w:rsidR="00B01A38">
        <w:rPr>
          <w:rFonts w:ascii="Traditional Arabic" w:hAnsi="Traditional Arabic" w:cs="Traditional Arabic" w:hint="cs"/>
          <w:sz w:val="36"/>
          <w:szCs w:val="36"/>
          <w:rtl/>
          <w:lang w:bidi="ar-DZ"/>
        </w:rPr>
        <w:t>)</w:t>
      </w:r>
    </w:p>
    <w:p w14:paraId="7C4CBAE9"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طيبي </w:t>
      </w:r>
      <w:r w:rsidR="00BD4413">
        <w:rPr>
          <w:rFonts w:ascii="Traditional Arabic" w:hAnsi="Traditional Arabic" w:cs="Traditional Arabic" w:hint="cs"/>
          <w:sz w:val="36"/>
          <w:szCs w:val="36"/>
          <w:rtl/>
          <w:lang w:bidi="ar-DZ"/>
        </w:rPr>
        <w:t>جمعة:</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دلالة المكان والزمان في الرواية الجزائرية </w:t>
      </w:r>
      <w:r w:rsidR="00BD4413" w:rsidRPr="00E67DD7">
        <w:rPr>
          <w:rFonts w:ascii="Traditional Arabic" w:hAnsi="Traditional Arabic" w:cs="Traditional Arabic" w:hint="cs"/>
          <w:b/>
          <w:bCs/>
          <w:sz w:val="36"/>
          <w:szCs w:val="36"/>
          <w:rtl/>
          <w:lang w:bidi="ar-DZ"/>
        </w:rPr>
        <w:t>(سأهبك</w:t>
      </w:r>
      <w:r w:rsidRPr="00E67DD7">
        <w:rPr>
          <w:rFonts w:ascii="Traditional Arabic" w:hAnsi="Traditional Arabic" w:cs="Traditional Arabic" w:hint="cs"/>
          <w:b/>
          <w:bCs/>
          <w:sz w:val="36"/>
          <w:szCs w:val="36"/>
          <w:rtl/>
          <w:lang w:bidi="ar-DZ"/>
        </w:rPr>
        <w:t xml:space="preserve"> </w:t>
      </w:r>
      <w:r w:rsidR="00BD4413" w:rsidRPr="00E67DD7">
        <w:rPr>
          <w:rFonts w:ascii="Traditional Arabic" w:hAnsi="Traditional Arabic" w:cs="Traditional Arabic" w:hint="cs"/>
          <w:b/>
          <w:bCs/>
          <w:sz w:val="36"/>
          <w:szCs w:val="36"/>
          <w:rtl/>
          <w:lang w:bidi="ar-DZ"/>
        </w:rPr>
        <w:t>غزالة)</w:t>
      </w:r>
      <w:r w:rsidRPr="00E67DD7">
        <w:rPr>
          <w:rFonts w:ascii="Traditional Arabic" w:hAnsi="Traditional Arabic" w:cs="Traditional Arabic" w:hint="cs"/>
          <w:b/>
          <w:bCs/>
          <w:sz w:val="36"/>
          <w:szCs w:val="36"/>
          <w:rtl/>
          <w:lang w:bidi="ar-DZ"/>
        </w:rPr>
        <w:t xml:space="preserve"> لمالك </w:t>
      </w:r>
      <w:r w:rsidR="00BD4413" w:rsidRPr="00E67DD7">
        <w:rPr>
          <w:rFonts w:ascii="Traditional Arabic" w:hAnsi="Traditional Arabic" w:cs="Traditional Arabic" w:hint="cs"/>
          <w:b/>
          <w:bCs/>
          <w:sz w:val="36"/>
          <w:szCs w:val="36"/>
          <w:rtl/>
          <w:lang w:bidi="ar-DZ"/>
        </w:rPr>
        <w:t>حداد،</w:t>
      </w:r>
      <w:r w:rsidRPr="00E67DD7">
        <w:rPr>
          <w:rFonts w:ascii="Traditional Arabic" w:hAnsi="Traditional Arabic" w:cs="Traditional Arabic" w:hint="cs"/>
          <w:b/>
          <w:bCs/>
          <w:sz w:val="36"/>
          <w:szCs w:val="36"/>
          <w:rtl/>
          <w:lang w:bidi="ar-DZ"/>
        </w:rPr>
        <w:t xml:space="preserve"> مقاربات </w:t>
      </w:r>
      <w:r w:rsidR="00BD4413" w:rsidRPr="00E67DD7">
        <w:rPr>
          <w:rFonts w:ascii="Traditional Arabic" w:hAnsi="Traditional Arabic" w:cs="Traditional Arabic" w:hint="cs"/>
          <w:b/>
          <w:bCs/>
          <w:sz w:val="36"/>
          <w:szCs w:val="36"/>
          <w:rtl/>
          <w:lang w:bidi="ar-DZ"/>
        </w:rPr>
        <w:t>(مجلة</w:t>
      </w:r>
      <w:r w:rsidRPr="00E67DD7">
        <w:rPr>
          <w:rFonts w:ascii="Traditional Arabic" w:hAnsi="Traditional Arabic" w:cs="Traditional Arabic" w:hint="cs"/>
          <w:b/>
          <w:bCs/>
          <w:sz w:val="36"/>
          <w:szCs w:val="36"/>
          <w:rtl/>
          <w:lang w:bidi="ar-DZ"/>
        </w:rPr>
        <w:t xml:space="preserve"> العلوم </w:t>
      </w:r>
      <w:r w:rsidR="00BD4413" w:rsidRPr="00E67DD7">
        <w:rPr>
          <w:rFonts w:ascii="Traditional Arabic" w:hAnsi="Traditional Arabic" w:cs="Traditional Arabic" w:hint="cs"/>
          <w:b/>
          <w:bCs/>
          <w:sz w:val="36"/>
          <w:szCs w:val="36"/>
          <w:rtl/>
          <w:lang w:bidi="ar-DZ"/>
        </w:rPr>
        <w:t>الإنسانية)</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فاس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المغرب،</w:t>
      </w:r>
      <w:r>
        <w:rPr>
          <w:rFonts w:ascii="Traditional Arabic" w:hAnsi="Traditional Arabic" w:cs="Traditional Arabic" w:hint="cs"/>
          <w:sz w:val="36"/>
          <w:szCs w:val="36"/>
          <w:rtl/>
          <w:lang w:bidi="ar-DZ"/>
        </w:rPr>
        <w:t xml:space="preserve"> ط</w:t>
      </w:r>
      <w:r w:rsidR="00BD4413">
        <w:rPr>
          <w:rFonts w:ascii="Traditional Arabic" w:hAnsi="Traditional Arabic" w:cs="Traditional Arabic" w:hint="cs"/>
          <w:sz w:val="36"/>
          <w:szCs w:val="36"/>
          <w:rtl/>
          <w:lang w:bidi="ar-DZ"/>
        </w:rPr>
        <w:t>1،</w:t>
      </w:r>
      <w:r>
        <w:rPr>
          <w:rFonts w:ascii="Traditional Arabic" w:hAnsi="Traditional Arabic" w:cs="Traditional Arabic" w:hint="cs"/>
          <w:sz w:val="36"/>
          <w:szCs w:val="36"/>
          <w:rtl/>
          <w:lang w:bidi="ar-DZ"/>
        </w:rPr>
        <w:t xml:space="preserve"> 2010 </w:t>
      </w:r>
      <w:r w:rsidR="00BD4413">
        <w:rPr>
          <w:rFonts w:ascii="Traditional Arabic" w:hAnsi="Traditional Arabic" w:cs="Traditional Arabic" w:hint="cs"/>
          <w:sz w:val="36"/>
          <w:szCs w:val="36"/>
          <w:rtl/>
          <w:lang w:bidi="ar-DZ"/>
        </w:rPr>
        <w:t>م.</w:t>
      </w:r>
    </w:p>
    <w:p w14:paraId="26AB707D"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الماضي شكري </w:t>
      </w:r>
      <w:r w:rsidR="00BD4413">
        <w:rPr>
          <w:rFonts w:ascii="Traditional Arabic" w:hAnsi="Traditional Arabic" w:cs="Traditional Arabic" w:hint="cs"/>
          <w:sz w:val="36"/>
          <w:szCs w:val="36"/>
          <w:rtl/>
          <w:lang w:bidi="ar-DZ"/>
        </w:rPr>
        <w:t>عزيز:</w:t>
      </w:r>
      <w:r w:rsidRPr="00E67DD7">
        <w:rPr>
          <w:rFonts w:ascii="Traditional Arabic" w:hAnsi="Traditional Arabic" w:cs="Traditional Arabic" w:hint="cs"/>
          <w:b/>
          <w:bCs/>
          <w:sz w:val="36"/>
          <w:szCs w:val="36"/>
          <w:rtl/>
          <w:lang w:bidi="ar-DZ"/>
        </w:rPr>
        <w:t xml:space="preserve"> محاضرات في نظرية </w:t>
      </w:r>
      <w:r w:rsidR="00BD4413" w:rsidRPr="00E67DD7">
        <w:rPr>
          <w:rFonts w:ascii="Traditional Arabic" w:hAnsi="Traditional Arabic" w:cs="Traditional Arabic" w:hint="cs"/>
          <w:b/>
          <w:bCs/>
          <w:sz w:val="36"/>
          <w:szCs w:val="36"/>
          <w:rtl/>
          <w:lang w:bidi="ar-DZ"/>
        </w:rPr>
        <w:t>الأدب</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دار </w:t>
      </w:r>
      <w:r w:rsidR="00BD4413">
        <w:rPr>
          <w:rFonts w:ascii="Traditional Arabic" w:hAnsi="Traditional Arabic" w:cs="Traditional Arabic" w:hint="cs"/>
          <w:sz w:val="36"/>
          <w:szCs w:val="36"/>
          <w:rtl/>
          <w:lang w:bidi="ar-DZ"/>
        </w:rPr>
        <w:t>البعث،</w:t>
      </w:r>
      <w:r>
        <w:rPr>
          <w:rFonts w:ascii="Traditional Arabic" w:hAnsi="Traditional Arabic" w:cs="Traditional Arabic" w:hint="cs"/>
          <w:sz w:val="36"/>
          <w:szCs w:val="36"/>
          <w:rtl/>
          <w:lang w:bidi="ar-DZ"/>
        </w:rPr>
        <w:t xml:space="preserve"> قسنطينة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الجزائر،</w:t>
      </w:r>
      <w:r>
        <w:rPr>
          <w:rFonts w:ascii="Traditional Arabic" w:hAnsi="Traditional Arabic" w:cs="Traditional Arabic" w:hint="cs"/>
          <w:sz w:val="36"/>
          <w:szCs w:val="36"/>
          <w:rtl/>
          <w:lang w:bidi="ar-DZ"/>
        </w:rPr>
        <w:t xml:space="preserve"> </w:t>
      </w:r>
      <w:r w:rsidR="007854DE">
        <w:rPr>
          <w:rFonts w:ascii="Traditional Arabic" w:hAnsi="Traditional Arabic" w:cs="Traditional Arabic" w:hint="cs"/>
          <w:sz w:val="36"/>
          <w:szCs w:val="36"/>
          <w:rtl/>
          <w:lang w:bidi="ar-DZ"/>
        </w:rPr>
        <w:t>(</w:t>
      </w:r>
      <w:proofErr w:type="spellStart"/>
      <w:r w:rsidR="007854DE">
        <w:rPr>
          <w:rFonts w:ascii="Traditional Arabic" w:hAnsi="Traditional Arabic" w:cs="Traditional Arabic" w:hint="cs"/>
          <w:sz w:val="36"/>
          <w:szCs w:val="36"/>
          <w:rtl/>
          <w:lang w:bidi="ar-DZ"/>
        </w:rPr>
        <w:t>د.ط</w:t>
      </w:r>
      <w:proofErr w:type="spellEnd"/>
      <w:r w:rsidR="007854DE">
        <w:rPr>
          <w:rFonts w:ascii="Traditional Arabic" w:hAnsi="Traditional Arabic" w:cs="Traditional Arabic" w:hint="cs"/>
          <w:sz w:val="36"/>
          <w:szCs w:val="36"/>
          <w:rtl/>
          <w:lang w:bidi="ar-DZ"/>
        </w:rPr>
        <w:t>) ،</w:t>
      </w:r>
      <w:r>
        <w:rPr>
          <w:rFonts w:ascii="Traditional Arabic" w:hAnsi="Traditional Arabic" w:cs="Traditional Arabic" w:hint="cs"/>
          <w:sz w:val="36"/>
          <w:szCs w:val="36"/>
          <w:rtl/>
          <w:lang w:bidi="ar-DZ"/>
        </w:rPr>
        <w:t>1984 م.</w:t>
      </w:r>
    </w:p>
    <w:p w14:paraId="1A072362" w14:textId="77777777" w:rsidR="007854DE" w:rsidRDefault="008C05B4"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مخلوف </w:t>
      </w:r>
      <w:proofErr w:type="gramStart"/>
      <w:r>
        <w:rPr>
          <w:rFonts w:ascii="Traditional Arabic" w:hAnsi="Traditional Arabic" w:cs="Traditional Arabic" w:hint="cs"/>
          <w:sz w:val="36"/>
          <w:szCs w:val="36"/>
          <w:rtl/>
          <w:lang w:bidi="ar-DZ"/>
        </w:rPr>
        <w:t>عامر :</w:t>
      </w:r>
      <w:proofErr w:type="gramEnd"/>
      <w:r>
        <w:rPr>
          <w:rFonts w:ascii="Traditional Arabic" w:hAnsi="Traditional Arabic" w:cs="Traditional Arabic" w:hint="cs"/>
          <w:sz w:val="36"/>
          <w:szCs w:val="36"/>
          <w:rtl/>
          <w:lang w:bidi="ar-DZ"/>
        </w:rPr>
        <w:t xml:space="preserve"> </w:t>
      </w:r>
      <w:r w:rsidRPr="008C05B4">
        <w:rPr>
          <w:rFonts w:ascii="Traditional Arabic" w:hAnsi="Traditional Arabic" w:cs="Traditional Arabic" w:hint="cs"/>
          <w:b/>
          <w:bCs/>
          <w:sz w:val="36"/>
          <w:szCs w:val="36"/>
          <w:rtl/>
          <w:lang w:bidi="ar-DZ"/>
        </w:rPr>
        <w:t>الرواية والتحولات في الجزائر ، دراسات نقدية في مضمون الرواية المكتوبة بالعربية</w:t>
      </w:r>
      <w:r>
        <w:rPr>
          <w:rFonts w:ascii="Traditional Arabic" w:hAnsi="Traditional Arabic" w:cs="Traditional Arabic" w:hint="cs"/>
          <w:sz w:val="36"/>
          <w:szCs w:val="36"/>
          <w:rtl/>
          <w:lang w:bidi="ar-DZ"/>
        </w:rPr>
        <w:t xml:space="preserve"> ، منشورات اتحاد الكتاب العرب ، دمشق ،(</w:t>
      </w:r>
      <w:proofErr w:type="spellStart"/>
      <w:r>
        <w:rPr>
          <w:rFonts w:ascii="Traditional Arabic" w:hAnsi="Traditional Arabic" w:cs="Traditional Arabic" w:hint="cs"/>
          <w:sz w:val="36"/>
          <w:szCs w:val="36"/>
          <w:rtl/>
          <w:lang w:bidi="ar-DZ"/>
        </w:rPr>
        <w:t>د.ط</w:t>
      </w:r>
      <w:proofErr w:type="spellEnd"/>
      <w:r>
        <w:rPr>
          <w:rFonts w:ascii="Traditional Arabic" w:hAnsi="Traditional Arabic" w:cs="Traditional Arabic" w:hint="cs"/>
          <w:sz w:val="36"/>
          <w:szCs w:val="36"/>
          <w:rtl/>
          <w:lang w:bidi="ar-DZ"/>
        </w:rPr>
        <w:t>) ،2000م .</w:t>
      </w:r>
    </w:p>
    <w:p w14:paraId="1EE53461" w14:textId="77777777" w:rsidR="008C05B4" w:rsidRDefault="008C05B4" w:rsidP="008C05B4">
      <w:pPr>
        <w:bidi/>
        <w:rPr>
          <w:rFonts w:ascii="Traditional Arabic" w:hAnsi="Traditional Arabic" w:cs="Traditional Arabic"/>
          <w:sz w:val="36"/>
          <w:szCs w:val="36"/>
          <w:rtl/>
          <w:lang w:bidi="ar-DZ"/>
        </w:rPr>
      </w:pPr>
    </w:p>
    <w:p w14:paraId="5A17358B" w14:textId="77777777" w:rsidR="008C05B4" w:rsidRPr="008C05B4" w:rsidRDefault="008C05B4" w:rsidP="008C05B4">
      <w:pPr>
        <w:bidi/>
        <w:rPr>
          <w:rFonts w:ascii="Traditional Arabic" w:hAnsi="Traditional Arabic" w:cs="Traditional Arabic"/>
          <w:sz w:val="20"/>
          <w:szCs w:val="20"/>
          <w:lang w:bidi="ar-DZ"/>
        </w:rPr>
      </w:pPr>
    </w:p>
    <w:p w14:paraId="476DFA33" w14:textId="77777777" w:rsidR="008C05B4" w:rsidRPr="008C05B4" w:rsidRDefault="008C05B4"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مرشد </w:t>
      </w:r>
      <w:proofErr w:type="gramStart"/>
      <w:r>
        <w:rPr>
          <w:rFonts w:ascii="Traditional Arabic" w:hAnsi="Traditional Arabic" w:cs="Traditional Arabic" w:hint="cs"/>
          <w:sz w:val="36"/>
          <w:szCs w:val="36"/>
          <w:rtl/>
          <w:lang w:bidi="ar-DZ"/>
        </w:rPr>
        <w:t>أحمد :</w:t>
      </w:r>
      <w:proofErr w:type="gramEnd"/>
      <w:r>
        <w:rPr>
          <w:rFonts w:ascii="Traditional Arabic" w:hAnsi="Traditional Arabic" w:cs="Traditional Arabic" w:hint="cs"/>
          <w:sz w:val="36"/>
          <w:szCs w:val="36"/>
          <w:rtl/>
          <w:lang w:bidi="ar-DZ"/>
        </w:rPr>
        <w:t xml:space="preserve"> البنية والدلالة في روايات </w:t>
      </w:r>
      <w:proofErr w:type="spellStart"/>
      <w:r>
        <w:rPr>
          <w:rFonts w:ascii="Traditional Arabic" w:hAnsi="Traditional Arabic" w:cs="Traditional Arabic" w:hint="cs"/>
          <w:sz w:val="36"/>
          <w:szCs w:val="36"/>
          <w:rtl/>
          <w:lang w:bidi="ar-DZ"/>
        </w:rPr>
        <w:t>إبرهيم</w:t>
      </w:r>
      <w:proofErr w:type="spellEnd"/>
      <w:r>
        <w:rPr>
          <w:rFonts w:ascii="Traditional Arabic" w:hAnsi="Traditional Arabic" w:cs="Traditional Arabic" w:hint="cs"/>
          <w:sz w:val="36"/>
          <w:szCs w:val="36"/>
          <w:rtl/>
          <w:lang w:bidi="ar-DZ"/>
        </w:rPr>
        <w:t xml:space="preserve"> بن نصر الله ، المؤسسة العربية للدراسات والنشر ، بيروت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لبنان ، ط1 ، 2005 م .</w:t>
      </w:r>
    </w:p>
    <w:p w14:paraId="61245529" w14:textId="77777777" w:rsidR="006904B0" w:rsidRPr="001F72E6"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مصايف </w:t>
      </w:r>
      <w:r w:rsidR="00BD4413">
        <w:rPr>
          <w:rFonts w:ascii="Traditional Arabic" w:hAnsi="Traditional Arabic" w:cs="Traditional Arabic" w:hint="cs"/>
          <w:sz w:val="36"/>
          <w:szCs w:val="36"/>
          <w:rtl/>
          <w:lang w:bidi="ar-DZ"/>
        </w:rPr>
        <w:t>محمد:</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النثر الجزائري </w:t>
      </w:r>
      <w:r w:rsidR="00BD4413" w:rsidRPr="00E67DD7">
        <w:rPr>
          <w:rFonts w:ascii="Traditional Arabic" w:hAnsi="Traditional Arabic" w:cs="Traditional Arabic" w:hint="cs"/>
          <w:b/>
          <w:bCs/>
          <w:sz w:val="36"/>
          <w:szCs w:val="36"/>
          <w:rtl/>
          <w:lang w:bidi="ar-DZ"/>
        </w:rPr>
        <w:t>الحديث</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المؤسسة الوطنية </w:t>
      </w:r>
      <w:r w:rsidR="00BD4413">
        <w:rPr>
          <w:rFonts w:ascii="Traditional Arabic" w:hAnsi="Traditional Arabic" w:cs="Traditional Arabic" w:hint="cs"/>
          <w:sz w:val="36"/>
          <w:szCs w:val="36"/>
          <w:rtl/>
          <w:lang w:bidi="ar-DZ"/>
        </w:rPr>
        <w:t>للكتاب،</w:t>
      </w:r>
      <w:r>
        <w:rPr>
          <w:rFonts w:ascii="Traditional Arabic" w:hAnsi="Traditional Arabic" w:cs="Traditional Arabic" w:hint="cs"/>
          <w:sz w:val="36"/>
          <w:szCs w:val="36"/>
          <w:rtl/>
          <w:lang w:bidi="ar-DZ"/>
        </w:rPr>
        <w:t xml:space="preserve"> الجزائر (</w:t>
      </w:r>
      <w:r w:rsidR="00BD4413">
        <w:rPr>
          <w:rFonts w:ascii="Traditional Arabic" w:hAnsi="Traditional Arabic" w:cs="Traditional Arabic" w:hint="cs"/>
          <w:sz w:val="36"/>
          <w:szCs w:val="36"/>
          <w:rtl/>
          <w:lang w:bidi="ar-DZ"/>
        </w:rPr>
        <w:t>د. ط)،</w:t>
      </w:r>
      <w:r>
        <w:rPr>
          <w:rFonts w:ascii="Traditional Arabic" w:hAnsi="Traditional Arabic" w:cs="Traditional Arabic" w:hint="cs"/>
          <w:sz w:val="36"/>
          <w:szCs w:val="36"/>
          <w:rtl/>
          <w:lang w:bidi="ar-DZ"/>
        </w:rPr>
        <w:t xml:space="preserve"> ،1982</w:t>
      </w:r>
      <w:r w:rsidRPr="001F72E6">
        <w:rPr>
          <w:rFonts w:ascii="Traditional Arabic" w:hAnsi="Traditional Arabic" w:cs="Traditional Arabic" w:hint="cs"/>
          <w:sz w:val="36"/>
          <w:szCs w:val="36"/>
          <w:rtl/>
          <w:lang w:bidi="ar-DZ"/>
        </w:rPr>
        <w:t xml:space="preserve"> م.</w:t>
      </w:r>
    </w:p>
    <w:p w14:paraId="49E3EF8B" w14:textId="77777777" w:rsidR="008C05B4"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مندور </w:t>
      </w:r>
      <w:r w:rsidR="00BD4413">
        <w:rPr>
          <w:rFonts w:ascii="Traditional Arabic" w:hAnsi="Traditional Arabic" w:cs="Traditional Arabic" w:hint="cs"/>
          <w:sz w:val="36"/>
          <w:szCs w:val="36"/>
          <w:rtl/>
          <w:lang w:bidi="ar-DZ"/>
        </w:rPr>
        <w:t>محمد:</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النقد المنهجي عند </w:t>
      </w:r>
      <w:r w:rsidR="00BD4413" w:rsidRPr="00E67DD7">
        <w:rPr>
          <w:rFonts w:ascii="Traditional Arabic" w:hAnsi="Traditional Arabic" w:cs="Traditional Arabic" w:hint="cs"/>
          <w:b/>
          <w:bCs/>
          <w:sz w:val="36"/>
          <w:szCs w:val="36"/>
          <w:rtl/>
          <w:lang w:bidi="ar-DZ"/>
        </w:rPr>
        <w:t>العرب</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دار </w:t>
      </w:r>
      <w:r w:rsidR="00BD4413">
        <w:rPr>
          <w:rFonts w:ascii="Traditional Arabic" w:hAnsi="Traditional Arabic" w:cs="Traditional Arabic" w:hint="cs"/>
          <w:sz w:val="36"/>
          <w:szCs w:val="36"/>
          <w:rtl/>
          <w:lang w:bidi="ar-DZ"/>
        </w:rPr>
        <w:t>النهضة،</w:t>
      </w:r>
      <w:r>
        <w:rPr>
          <w:rFonts w:ascii="Traditional Arabic" w:hAnsi="Traditional Arabic" w:cs="Traditional Arabic" w:hint="cs"/>
          <w:sz w:val="36"/>
          <w:szCs w:val="36"/>
          <w:rtl/>
          <w:lang w:bidi="ar-DZ"/>
        </w:rPr>
        <w:t xml:space="preserve"> مصر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القاهرة </w:t>
      </w:r>
      <w:r w:rsidR="008C05B4">
        <w:rPr>
          <w:rFonts w:ascii="Traditional Arabic" w:hAnsi="Traditional Arabic" w:cs="Traditional Arabic" w:hint="cs"/>
          <w:sz w:val="36"/>
          <w:szCs w:val="36"/>
          <w:rtl/>
          <w:lang w:bidi="ar-DZ"/>
        </w:rPr>
        <w:t>(</w:t>
      </w:r>
      <w:proofErr w:type="spellStart"/>
      <w:proofErr w:type="gramStart"/>
      <w:r w:rsidR="008C05B4">
        <w:rPr>
          <w:rFonts w:ascii="Traditional Arabic" w:hAnsi="Traditional Arabic" w:cs="Traditional Arabic" w:hint="cs"/>
          <w:sz w:val="36"/>
          <w:szCs w:val="36"/>
          <w:rtl/>
          <w:lang w:bidi="ar-DZ"/>
        </w:rPr>
        <w:t>د.ط</w:t>
      </w:r>
      <w:proofErr w:type="spellEnd"/>
      <w:r w:rsidR="008C05B4">
        <w:rPr>
          <w:rFonts w:ascii="Traditional Arabic" w:hAnsi="Traditional Arabic" w:cs="Traditional Arabic" w:hint="cs"/>
          <w:sz w:val="36"/>
          <w:szCs w:val="36"/>
          <w:rtl/>
          <w:lang w:bidi="ar-DZ"/>
        </w:rPr>
        <w:t xml:space="preserve"> )</w:t>
      </w:r>
      <w:proofErr w:type="gramEnd"/>
      <w:r w:rsidR="008C05B4">
        <w:rPr>
          <w:rFonts w:ascii="Traditional Arabic" w:hAnsi="Traditional Arabic" w:cs="Traditional Arabic" w:hint="cs"/>
          <w:sz w:val="36"/>
          <w:szCs w:val="36"/>
          <w:rtl/>
          <w:lang w:bidi="ar-DZ"/>
        </w:rPr>
        <w:t xml:space="preserve"> ، </w:t>
      </w:r>
    </w:p>
    <w:p w14:paraId="486985AE" w14:textId="77777777" w:rsidR="00B01A38" w:rsidRPr="008C05B4" w:rsidRDefault="008C05B4" w:rsidP="008C05B4">
      <w:pPr>
        <w:pStyle w:val="Paragraphedeliste"/>
        <w:bidi/>
        <w:ind w:left="139"/>
        <w:rPr>
          <w:rFonts w:ascii="Traditional Arabic" w:hAnsi="Traditional Arabic" w:cs="Traditional Arabic"/>
          <w:sz w:val="36"/>
          <w:szCs w:val="36"/>
          <w:lang w:bidi="ar-DZ"/>
        </w:rPr>
      </w:pPr>
      <w:proofErr w:type="gramStart"/>
      <w:r>
        <w:rPr>
          <w:rFonts w:ascii="Traditional Arabic" w:hAnsi="Traditional Arabic" w:cs="Traditional Arabic" w:hint="cs"/>
          <w:sz w:val="36"/>
          <w:szCs w:val="36"/>
          <w:rtl/>
          <w:lang w:bidi="ar-DZ"/>
        </w:rPr>
        <w:t>( د.</w:t>
      </w:r>
      <w:proofErr w:type="gramEnd"/>
      <w:r w:rsidR="00BA7914">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س .ط)</w:t>
      </w:r>
    </w:p>
    <w:p w14:paraId="133A4A6B"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النساج سيد </w:t>
      </w:r>
      <w:r w:rsidR="00BD4413">
        <w:rPr>
          <w:rFonts w:ascii="Traditional Arabic" w:hAnsi="Traditional Arabic" w:cs="Traditional Arabic" w:hint="cs"/>
          <w:sz w:val="36"/>
          <w:szCs w:val="36"/>
          <w:rtl/>
          <w:lang w:bidi="ar-DZ"/>
        </w:rPr>
        <w:t>أحمد:</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بانوراما الرواية </w:t>
      </w:r>
      <w:r w:rsidR="00BD4413" w:rsidRPr="00E67DD7">
        <w:rPr>
          <w:rFonts w:ascii="Traditional Arabic" w:hAnsi="Traditional Arabic" w:cs="Traditional Arabic" w:hint="cs"/>
          <w:b/>
          <w:bCs/>
          <w:sz w:val="36"/>
          <w:szCs w:val="36"/>
          <w:rtl/>
          <w:lang w:bidi="ar-DZ"/>
        </w:rPr>
        <w:t>العربية،</w:t>
      </w:r>
      <w:r>
        <w:rPr>
          <w:rFonts w:ascii="Traditional Arabic" w:hAnsi="Traditional Arabic" w:cs="Traditional Arabic" w:hint="cs"/>
          <w:sz w:val="36"/>
          <w:szCs w:val="36"/>
          <w:rtl/>
          <w:lang w:bidi="ar-DZ"/>
        </w:rPr>
        <w:t xml:space="preserve"> المركز العربي للثقافة </w:t>
      </w:r>
      <w:proofErr w:type="gramStart"/>
      <w:r w:rsidR="00BD4413">
        <w:rPr>
          <w:rFonts w:ascii="Traditional Arabic" w:hAnsi="Traditional Arabic" w:cs="Traditional Arabic" w:hint="cs"/>
          <w:sz w:val="36"/>
          <w:szCs w:val="36"/>
          <w:rtl/>
          <w:lang w:bidi="ar-DZ"/>
        </w:rPr>
        <w:t>والعلوم</w:t>
      </w:r>
      <w:r w:rsidR="008C05B4">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w:t>
      </w:r>
      <w:proofErr w:type="gramEnd"/>
      <w:r>
        <w:rPr>
          <w:rFonts w:ascii="Traditional Arabic" w:hAnsi="Traditional Arabic" w:cs="Traditional Arabic" w:hint="cs"/>
          <w:sz w:val="36"/>
          <w:szCs w:val="36"/>
          <w:rtl/>
          <w:lang w:bidi="ar-DZ"/>
        </w:rPr>
        <w:t xml:space="preserve"> ط 1 ،1982 م.</w:t>
      </w:r>
    </w:p>
    <w:p w14:paraId="3E45950E"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عزام </w:t>
      </w:r>
      <w:r w:rsidR="00BD4413">
        <w:rPr>
          <w:rFonts w:ascii="Traditional Arabic" w:hAnsi="Traditional Arabic" w:cs="Traditional Arabic" w:hint="cs"/>
          <w:sz w:val="36"/>
          <w:szCs w:val="36"/>
          <w:rtl/>
          <w:lang w:bidi="ar-DZ"/>
        </w:rPr>
        <w:t>محمد:</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من شعرية الخطاب </w:t>
      </w:r>
      <w:r w:rsidR="00BD4413" w:rsidRPr="00E67DD7">
        <w:rPr>
          <w:rFonts w:ascii="Traditional Arabic" w:hAnsi="Traditional Arabic" w:cs="Traditional Arabic" w:hint="cs"/>
          <w:b/>
          <w:bCs/>
          <w:sz w:val="36"/>
          <w:szCs w:val="36"/>
          <w:rtl/>
          <w:lang w:bidi="ar-DZ"/>
        </w:rPr>
        <w:t>السردي</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منشورات اتحاد الكتاب </w:t>
      </w:r>
      <w:r w:rsidR="00BD4413">
        <w:rPr>
          <w:rFonts w:ascii="Traditional Arabic" w:hAnsi="Traditional Arabic" w:cs="Traditional Arabic" w:hint="cs"/>
          <w:sz w:val="36"/>
          <w:szCs w:val="36"/>
          <w:rtl/>
          <w:lang w:bidi="ar-DZ"/>
        </w:rPr>
        <w:t>العرب،</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دمشق،</w:t>
      </w:r>
      <w:r>
        <w:rPr>
          <w:rFonts w:ascii="Traditional Arabic" w:hAnsi="Traditional Arabic" w:cs="Traditional Arabic" w:hint="cs"/>
          <w:sz w:val="36"/>
          <w:szCs w:val="36"/>
          <w:rtl/>
          <w:lang w:bidi="ar-DZ"/>
        </w:rPr>
        <w:t xml:space="preserve"> </w:t>
      </w:r>
      <w:r w:rsidR="008C05B4">
        <w:rPr>
          <w:rFonts w:ascii="Traditional Arabic" w:hAnsi="Traditional Arabic" w:cs="Traditional Arabic" w:hint="cs"/>
          <w:sz w:val="36"/>
          <w:szCs w:val="36"/>
          <w:rtl/>
          <w:lang w:bidi="ar-DZ"/>
        </w:rPr>
        <w:t>(</w:t>
      </w:r>
      <w:proofErr w:type="spellStart"/>
      <w:r w:rsidR="00BD4413">
        <w:rPr>
          <w:rFonts w:ascii="Traditional Arabic" w:hAnsi="Traditional Arabic" w:cs="Traditional Arabic" w:hint="cs"/>
          <w:sz w:val="36"/>
          <w:szCs w:val="36"/>
          <w:rtl/>
          <w:lang w:bidi="ar-DZ"/>
        </w:rPr>
        <w:t>د.ط</w:t>
      </w:r>
      <w:proofErr w:type="spellEnd"/>
      <w:proofErr w:type="gramStart"/>
      <w:r w:rsidR="008C05B4">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w:t>
      </w:r>
      <w:proofErr w:type="gramEnd"/>
      <w:r>
        <w:rPr>
          <w:rFonts w:ascii="Traditional Arabic" w:hAnsi="Traditional Arabic" w:cs="Traditional Arabic" w:hint="cs"/>
          <w:sz w:val="36"/>
          <w:szCs w:val="36"/>
          <w:rtl/>
          <w:lang w:bidi="ar-DZ"/>
        </w:rPr>
        <w:t xml:space="preserve"> 2005 </w:t>
      </w:r>
      <w:r w:rsidR="00BD4413">
        <w:rPr>
          <w:rFonts w:ascii="Traditional Arabic" w:hAnsi="Traditional Arabic" w:cs="Traditional Arabic" w:hint="cs"/>
          <w:sz w:val="36"/>
          <w:szCs w:val="36"/>
          <w:rtl/>
          <w:lang w:bidi="ar-DZ"/>
        </w:rPr>
        <w:t>م.</w:t>
      </w:r>
    </w:p>
    <w:p w14:paraId="0E741E0B"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عقلان </w:t>
      </w:r>
      <w:r w:rsidR="00BD4413">
        <w:rPr>
          <w:rFonts w:ascii="Traditional Arabic" w:hAnsi="Traditional Arabic" w:cs="Traditional Arabic" w:hint="cs"/>
          <w:sz w:val="36"/>
          <w:szCs w:val="36"/>
          <w:rtl/>
          <w:lang w:bidi="ar-DZ"/>
        </w:rPr>
        <w:t>مصطفى:</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في اللسانيات العامة تاريخها، </w:t>
      </w:r>
      <w:r w:rsidR="00BD4413" w:rsidRPr="00E67DD7">
        <w:rPr>
          <w:rFonts w:ascii="Traditional Arabic" w:hAnsi="Traditional Arabic" w:cs="Traditional Arabic" w:hint="cs"/>
          <w:b/>
          <w:bCs/>
          <w:sz w:val="36"/>
          <w:szCs w:val="36"/>
          <w:rtl/>
          <w:lang w:bidi="ar-DZ"/>
        </w:rPr>
        <w:t>طبيعتها،</w:t>
      </w:r>
      <w:r w:rsidRPr="00E67DD7">
        <w:rPr>
          <w:rFonts w:ascii="Traditional Arabic" w:hAnsi="Traditional Arabic" w:cs="Traditional Arabic" w:hint="cs"/>
          <w:b/>
          <w:bCs/>
          <w:sz w:val="36"/>
          <w:szCs w:val="36"/>
          <w:rtl/>
          <w:lang w:bidi="ar-DZ"/>
        </w:rPr>
        <w:t xml:space="preserve"> </w:t>
      </w:r>
      <w:r w:rsidR="00BD4413" w:rsidRPr="00E67DD7">
        <w:rPr>
          <w:rFonts w:ascii="Traditional Arabic" w:hAnsi="Traditional Arabic" w:cs="Traditional Arabic" w:hint="cs"/>
          <w:b/>
          <w:bCs/>
          <w:sz w:val="36"/>
          <w:szCs w:val="36"/>
          <w:rtl/>
          <w:lang w:bidi="ar-DZ"/>
        </w:rPr>
        <w:t>موضوعها،</w:t>
      </w:r>
      <w:r w:rsidRPr="00E67DD7">
        <w:rPr>
          <w:rFonts w:ascii="Traditional Arabic" w:hAnsi="Traditional Arabic" w:cs="Traditional Arabic" w:hint="cs"/>
          <w:b/>
          <w:bCs/>
          <w:sz w:val="36"/>
          <w:szCs w:val="36"/>
          <w:rtl/>
          <w:lang w:bidi="ar-DZ"/>
        </w:rPr>
        <w:t xml:space="preserve"> </w:t>
      </w:r>
      <w:r w:rsidR="00BD4413" w:rsidRPr="00E67DD7">
        <w:rPr>
          <w:rFonts w:ascii="Traditional Arabic" w:hAnsi="Traditional Arabic" w:cs="Traditional Arabic" w:hint="cs"/>
          <w:b/>
          <w:bCs/>
          <w:sz w:val="36"/>
          <w:szCs w:val="36"/>
          <w:rtl/>
          <w:lang w:bidi="ar-DZ"/>
        </w:rPr>
        <w:t>مفاهيمها</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دار الكتاب الجديدة </w:t>
      </w:r>
      <w:r w:rsidR="00BD4413">
        <w:rPr>
          <w:rFonts w:ascii="Traditional Arabic" w:hAnsi="Traditional Arabic" w:cs="Traditional Arabic" w:hint="cs"/>
          <w:sz w:val="36"/>
          <w:szCs w:val="36"/>
          <w:rtl/>
          <w:lang w:bidi="ar-DZ"/>
        </w:rPr>
        <w:t>المتحدة،</w:t>
      </w:r>
      <w:r>
        <w:rPr>
          <w:rFonts w:ascii="Traditional Arabic" w:hAnsi="Traditional Arabic" w:cs="Traditional Arabic" w:hint="cs"/>
          <w:sz w:val="36"/>
          <w:szCs w:val="36"/>
          <w:rtl/>
          <w:lang w:bidi="ar-DZ"/>
        </w:rPr>
        <w:t xml:space="preserve"> بيروت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لبنان،</w:t>
      </w:r>
      <w:r>
        <w:rPr>
          <w:rFonts w:ascii="Traditional Arabic" w:hAnsi="Traditional Arabic" w:cs="Traditional Arabic" w:hint="cs"/>
          <w:sz w:val="36"/>
          <w:szCs w:val="36"/>
          <w:rtl/>
          <w:lang w:bidi="ar-DZ"/>
        </w:rPr>
        <w:t xml:space="preserve"> ط</w:t>
      </w:r>
      <w:r w:rsidR="00BD4413">
        <w:rPr>
          <w:rFonts w:ascii="Traditional Arabic" w:hAnsi="Traditional Arabic" w:cs="Traditional Arabic" w:hint="cs"/>
          <w:sz w:val="36"/>
          <w:szCs w:val="36"/>
          <w:rtl/>
          <w:lang w:bidi="ar-DZ"/>
        </w:rPr>
        <w:t>1،</w:t>
      </w:r>
      <w:r>
        <w:rPr>
          <w:rFonts w:ascii="Traditional Arabic" w:hAnsi="Traditional Arabic" w:cs="Traditional Arabic" w:hint="cs"/>
          <w:sz w:val="36"/>
          <w:szCs w:val="36"/>
          <w:rtl/>
          <w:lang w:bidi="ar-DZ"/>
        </w:rPr>
        <w:t xml:space="preserve"> 2010 م.</w:t>
      </w:r>
    </w:p>
    <w:p w14:paraId="17B14B50"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العيد </w:t>
      </w:r>
      <w:r w:rsidR="00BD4413">
        <w:rPr>
          <w:rFonts w:ascii="Traditional Arabic" w:hAnsi="Traditional Arabic" w:cs="Traditional Arabic" w:hint="cs"/>
          <w:sz w:val="36"/>
          <w:szCs w:val="36"/>
          <w:rtl/>
          <w:lang w:bidi="ar-DZ"/>
        </w:rPr>
        <w:t>يمنى:</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تقنيات السرد الروائي في ضوء المنهج </w:t>
      </w:r>
      <w:r w:rsidR="00BD4413" w:rsidRPr="00E67DD7">
        <w:rPr>
          <w:rFonts w:ascii="Traditional Arabic" w:hAnsi="Traditional Arabic" w:cs="Traditional Arabic" w:hint="cs"/>
          <w:b/>
          <w:bCs/>
          <w:sz w:val="36"/>
          <w:szCs w:val="36"/>
          <w:rtl/>
          <w:lang w:bidi="ar-DZ"/>
        </w:rPr>
        <w:t>البنيوي</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دار </w:t>
      </w:r>
      <w:r w:rsidR="00BD4413">
        <w:rPr>
          <w:rFonts w:ascii="Traditional Arabic" w:hAnsi="Traditional Arabic" w:cs="Traditional Arabic" w:hint="cs"/>
          <w:sz w:val="36"/>
          <w:szCs w:val="36"/>
          <w:rtl/>
          <w:lang w:bidi="ar-DZ"/>
        </w:rPr>
        <w:t>الفارابي،</w:t>
      </w:r>
      <w:r>
        <w:rPr>
          <w:rFonts w:ascii="Traditional Arabic" w:hAnsi="Traditional Arabic" w:cs="Traditional Arabic" w:hint="cs"/>
          <w:sz w:val="36"/>
          <w:szCs w:val="36"/>
          <w:rtl/>
          <w:lang w:bidi="ar-DZ"/>
        </w:rPr>
        <w:t xml:space="preserve"> بيروت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لبنان،</w:t>
      </w:r>
      <w:r>
        <w:rPr>
          <w:rFonts w:ascii="Traditional Arabic" w:hAnsi="Traditional Arabic" w:cs="Traditional Arabic" w:hint="cs"/>
          <w:sz w:val="36"/>
          <w:szCs w:val="36"/>
          <w:rtl/>
          <w:lang w:bidi="ar-DZ"/>
        </w:rPr>
        <w:t xml:space="preserve"> ط </w:t>
      </w:r>
      <w:r w:rsidR="00BD4413">
        <w:rPr>
          <w:rFonts w:ascii="Traditional Arabic" w:hAnsi="Traditional Arabic" w:cs="Traditional Arabic" w:hint="cs"/>
          <w:sz w:val="36"/>
          <w:szCs w:val="36"/>
          <w:rtl/>
          <w:lang w:bidi="ar-DZ"/>
        </w:rPr>
        <w:t>2،</w:t>
      </w:r>
      <w:r>
        <w:rPr>
          <w:rFonts w:ascii="Traditional Arabic" w:hAnsi="Traditional Arabic" w:cs="Traditional Arabic" w:hint="cs"/>
          <w:sz w:val="36"/>
          <w:szCs w:val="36"/>
          <w:rtl/>
          <w:lang w:bidi="ar-DZ"/>
        </w:rPr>
        <w:t xml:space="preserve"> 1999 </w:t>
      </w:r>
      <w:r w:rsidR="00BD4413">
        <w:rPr>
          <w:rFonts w:ascii="Traditional Arabic" w:hAnsi="Traditional Arabic" w:cs="Traditional Arabic" w:hint="cs"/>
          <w:sz w:val="36"/>
          <w:szCs w:val="36"/>
          <w:rtl/>
          <w:lang w:bidi="ar-DZ"/>
        </w:rPr>
        <w:t>م.</w:t>
      </w:r>
    </w:p>
    <w:p w14:paraId="07A30233"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الغذامي عبد </w:t>
      </w:r>
      <w:r w:rsidR="00BD4413">
        <w:rPr>
          <w:rFonts w:ascii="Traditional Arabic" w:hAnsi="Traditional Arabic" w:cs="Traditional Arabic" w:hint="cs"/>
          <w:sz w:val="36"/>
          <w:szCs w:val="36"/>
          <w:rtl/>
          <w:lang w:bidi="ar-DZ"/>
        </w:rPr>
        <w:t>الله:</w:t>
      </w:r>
      <w:r w:rsidRPr="00E67DD7">
        <w:rPr>
          <w:rFonts w:ascii="Traditional Arabic" w:hAnsi="Traditional Arabic" w:cs="Traditional Arabic" w:hint="cs"/>
          <w:b/>
          <w:bCs/>
          <w:sz w:val="36"/>
          <w:szCs w:val="36"/>
          <w:rtl/>
          <w:lang w:bidi="ar-DZ"/>
        </w:rPr>
        <w:t xml:space="preserve"> الخطيئة والتكفير من البنيوية</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إلى </w:t>
      </w:r>
      <w:r w:rsidR="00BD4413" w:rsidRPr="00E67DD7">
        <w:rPr>
          <w:rFonts w:ascii="Traditional Arabic" w:hAnsi="Traditional Arabic" w:cs="Traditional Arabic" w:hint="cs"/>
          <w:b/>
          <w:bCs/>
          <w:sz w:val="36"/>
          <w:szCs w:val="36"/>
          <w:rtl/>
          <w:lang w:bidi="ar-DZ"/>
        </w:rPr>
        <w:t>التشريحية</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الهيئة المصرية العامة </w:t>
      </w:r>
      <w:r w:rsidR="00BD4413">
        <w:rPr>
          <w:rFonts w:ascii="Traditional Arabic" w:hAnsi="Traditional Arabic" w:cs="Traditional Arabic" w:hint="cs"/>
          <w:sz w:val="36"/>
          <w:szCs w:val="36"/>
          <w:rtl/>
          <w:lang w:bidi="ar-DZ"/>
        </w:rPr>
        <w:t>للكتاب،</w:t>
      </w:r>
      <w:r>
        <w:rPr>
          <w:rFonts w:ascii="Traditional Arabic" w:hAnsi="Traditional Arabic" w:cs="Traditional Arabic" w:hint="cs"/>
          <w:sz w:val="36"/>
          <w:szCs w:val="36"/>
          <w:rtl/>
          <w:lang w:bidi="ar-DZ"/>
        </w:rPr>
        <w:t xml:space="preserve"> الإسكندرية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مصر،</w:t>
      </w:r>
      <w:r>
        <w:rPr>
          <w:rFonts w:ascii="Traditional Arabic" w:hAnsi="Traditional Arabic" w:cs="Traditional Arabic" w:hint="cs"/>
          <w:sz w:val="36"/>
          <w:szCs w:val="36"/>
          <w:rtl/>
          <w:lang w:bidi="ar-DZ"/>
        </w:rPr>
        <w:t xml:space="preserve"> ط</w:t>
      </w:r>
      <w:r w:rsidR="00BD4413">
        <w:rPr>
          <w:rFonts w:ascii="Traditional Arabic" w:hAnsi="Traditional Arabic" w:cs="Traditional Arabic" w:hint="cs"/>
          <w:sz w:val="36"/>
          <w:szCs w:val="36"/>
          <w:rtl/>
          <w:lang w:bidi="ar-DZ"/>
        </w:rPr>
        <w:t>4،</w:t>
      </w:r>
      <w:r>
        <w:rPr>
          <w:rFonts w:ascii="Traditional Arabic" w:hAnsi="Traditional Arabic" w:cs="Traditional Arabic" w:hint="cs"/>
          <w:sz w:val="36"/>
          <w:szCs w:val="36"/>
          <w:rtl/>
          <w:lang w:bidi="ar-DZ"/>
        </w:rPr>
        <w:t xml:space="preserve"> 1998 م.</w:t>
      </w:r>
    </w:p>
    <w:p w14:paraId="1398129B"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القاسم </w:t>
      </w:r>
      <w:proofErr w:type="spellStart"/>
      <w:r w:rsidR="00BD4413">
        <w:rPr>
          <w:rFonts w:ascii="Traditional Arabic" w:hAnsi="Traditional Arabic" w:cs="Traditional Arabic" w:hint="cs"/>
          <w:sz w:val="36"/>
          <w:szCs w:val="36"/>
          <w:rtl/>
          <w:lang w:bidi="ar-DZ"/>
        </w:rPr>
        <w:t>سيزا</w:t>
      </w:r>
      <w:proofErr w:type="spellEnd"/>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بناء </w:t>
      </w:r>
      <w:r w:rsidR="00BD4413" w:rsidRPr="00E67DD7">
        <w:rPr>
          <w:rFonts w:ascii="Traditional Arabic" w:hAnsi="Traditional Arabic" w:cs="Traditional Arabic" w:hint="cs"/>
          <w:b/>
          <w:bCs/>
          <w:sz w:val="36"/>
          <w:szCs w:val="36"/>
          <w:rtl/>
          <w:lang w:bidi="ar-DZ"/>
        </w:rPr>
        <w:t>الزمن</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مكتبة </w:t>
      </w:r>
      <w:r w:rsidR="00BD4413">
        <w:rPr>
          <w:rFonts w:ascii="Traditional Arabic" w:hAnsi="Traditional Arabic" w:cs="Traditional Arabic" w:hint="cs"/>
          <w:sz w:val="36"/>
          <w:szCs w:val="36"/>
          <w:rtl/>
          <w:lang w:bidi="ar-DZ"/>
        </w:rPr>
        <w:t>الأسرة،</w:t>
      </w:r>
      <w:r>
        <w:rPr>
          <w:rFonts w:ascii="Traditional Arabic" w:hAnsi="Traditional Arabic" w:cs="Traditional Arabic" w:hint="cs"/>
          <w:sz w:val="36"/>
          <w:szCs w:val="36"/>
          <w:rtl/>
          <w:lang w:bidi="ar-DZ"/>
        </w:rPr>
        <w:t xml:space="preserve"> القاهرة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مصر،</w:t>
      </w:r>
      <w:r>
        <w:rPr>
          <w:rFonts w:ascii="Traditional Arabic" w:hAnsi="Traditional Arabic" w:cs="Traditional Arabic" w:hint="cs"/>
          <w:sz w:val="36"/>
          <w:szCs w:val="36"/>
          <w:rtl/>
          <w:lang w:bidi="ar-DZ"/>
        </w:rPr>
        <w:t xml:space="preserve"> ط1، 2004 م.</w:t>
      </w:r>
    </w:p>
    <w:p w14:paraId="4C0E8100"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القصراوي مها </w:t>
      </w:r>
      <w:r w:rsidR="00BD4413">
        <w:rPr>
          <w:rFonts w:ascii="Traditional Arabic" w:hAnsi="Traditional Arabic" w:cs="Traditional Arabic" w:hint="cs"/>
          <w:sz w:val="36"/>
          <w:szCs w:val="36"/>
          <w:rtl/>
          <w:lang w:bidi="ar-DZ"/>
        </w:rPr>
        <w:t>الحسن:</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الزمن في الرواية </w:t>
      </w:r>
      <w:r w:rsidR="00BD4413" w:rsidRPr="00E67DD7">
        <w:rPr>
          <w:rFonts w:ascii="Traditional Arabic" w:hAnsi="Traditional Arabic" w:cs="Traditional Arabic" w:hint="cs"/>
          <w:b/>
          <w:bCs/>
          <w:sz w:val="36"/>
          <w:szCs w:val="36"/>
          <w:rtl/>
          <w:lang w:bidi="ar-DZ"/>
        </w:rPr>
        <w:t>العربية</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دار الفارس للنشر </w:t>
      </w:r>
      <w:r w:rsidR="00BD4413">
        <w:rPr>
          <w:rFonts w:ascii="Traditional Arabic" w:hAnsi="Traditional Arabic" w:cs="Traditional Arabic" w:hint="cs"/>
          <w:sz w:val="36"/>
          <w:szCs w:val="36"/>
          <w:rtl/>
          <w:lang w:bidi="ar-DZ"/>
        </w:rPr>
        <w:t>والتوزيع،</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الأردن،</w:t>
      </w:r>
      <w:r>
        <w:rPr>
          <w:rFonts w:ascii="Traditional Arabic" w:hAnsi="Traditional Arabic" w:cs="Traditional Arabic" w:hint="cs"/>
          <w:sz w:val="36"/>
          <w:szCs w:val="36"/>
          <w:rtl/>
          <w:lang w:bidi="ar-DZ"/>
        </w:rPr>
        <w:t xml:space="preserve"> ط</w:t>
      </w:r>
      <w:r w:rsidR="00BD4413">
        <w:rPr>
          <w:rFonts w:ascii="Traditional Arabic" w:hAnsi="Traditional Arabic" w:cs="Traditional Arabic" w:hint="cs"/>
          <w:sz w:val="36"/>
          <w:szCs w:val="36"/>
          <w:rtl/>
          <w:lang w:bidi="ar-DZ"/>
        </w:rPr>
        <w:t>1،</w:t>
      </w:r>
      <w:r>
        <w:rPr>
          <w:rFonts w:ascii="Traditional Arabic" w:hAnsi="Traditional Arabic" w:cs="Traditional Arabic" w:hint="cs"/>
          <w:sz w:val="36"/>
          <w:szCs w:val="36"/>
          <w:rtl/>
          <w:lang w:bidi="ar-DZ"/>
        </w:rPr>
        <w:t xml:space="preserve"> 2004 </w:t>
      </w:r>
      <w:r w:rsidR="00BD4413">
        <w:rPr>
          <w:rFonts w:ascii="Traditional Arabic" w:hAnsi="Traditional Arabic" w:cs="Traditional Arabic" w:hint="cs"/>
          <w:sz w:val="36"/>
          <w:szCs w:val="36"/>
          <w:rtl/>
          <w:lang w:bidi="ar-DZ"/>
        </w:rPr>
        <w:t>م.</w:t>
      </w:r>
    </w:p>
    <w:p w14:paraId="6377BBC8"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يقطين </w:t>
      </w:r>
      <w:r w:rsidR="00BD4413">
        <w:rPr>
          <w:rFonts w:ascii="Traditional Arabic" w:hAnsi="Traditional Arabic" w:cs="Traditional Arabic" w:hint="cs"/>
          <w:sz w:val="36"/>
          <w:szCs w:val="36"/>
          <w:rtl/>
          <w:lang w:bidi="ar-DZ"/>
        </w:rPr>
        <w:t>سعيد:</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تحليل الخطاب الروائي </w:t>
      </w:r>
      <w:r w:rsidR="00BD4413" w:rsidRPr="00E67DD7">
        <w:rPr>
          <w:rFonts w:ascii="Traditional Arabic" w:hAnsi="Traditional Arabic" w:cs="Traditional Arabic" w:hint="cs"/>
          <w:b/>
          <w:bCs/>
          <w:sz w:val="36"/>
          <w:szCs w:val="36"/>
          <w:rtl/>
          <w:lang w:bidi="ar-DZ"/>
        </w:rPr>
        <w:t>(الزمن</w:t>
      </w:r>
      <w:r w:rsidRPr="00E67DD7">
        <w:rPr>
          <w:rFonts w:ascii="Traditional Arabic" w:hAnsi="Traditional Arabic" w:cs="Traditional Arabic" w:hint="cs"/>
          <w:b/>
          <w:bCs/>
          <w:sz w:val="36"/>
          <w:szCs w:val="36"/>
          <w:rtl/>
          <w:lang w:bidi="ar-DZ"/>
        </w:rPr>
        <w:t xml:space="preserve"> </w:t>
      </w:r>
      <w:r w:rsidRPr="00E67DD7">
        <w:rPr>
          <w:rFonts w:ascii="Traditional Arabic" w:hAnsi="Traditional Arabic" w:cs="Traditional Arabic"/>
          <w:b/>
          <w:bCs/>
          <w:sz w:val="36"/>
          <w:szCs w:val="36"/>
          <w:rtl/>
          <w:lang w:bidi="ar-DZ"/>
        </w:rPr>
        <w:t>–</w:t>
      </w:r>
      <w:r w:rsidRPr="00E67DD7">
        <w:rPr>
          <w:rFonts w:ascii="Traditional Arabic" w:hAnsi="Traditional Arabic" w:cs="Traditional Arabic" w:hint="cs"/>
          <w:b/>
          <w:bCs/>
          <w:sz w:val="36"/>
          <w:szCs w:val="36"/>
          <w:rtl/>
          <w:lang w:bidi="ar-DZ"/>
        </w:rPr>
        <w:t xml:space="preserve"> السرد </w:t>
      </w:r>
      <w:r w:rsidRPr="00E67DD7">
        <w:rPr>
          <w:rFonts w:ascii="Traditional Arabic" w:hAnsi="Traditional Arabic" w:cs="Traditional Arabic"/>
          <w:b/>
          <w:bCs/>
          <w:sz w:val="36"/>
          <w:szCs w:val="36"/>
          <w:rtl/>
          <w:lang w:bidi="ar-DZ"/>
        </w:rPr>
        <w:t>–</w:t>
      </w:r>
      <w:r w:rsidRPr="00E67DD7">
        <w:rPr>
          <w:rFonts w:ascii="Traditional Arabic" w:hAnsi="Traditional Arabic" w:cs="Traditional Arabic" w:hint="cs"/>
          <w:b/>
          <w:bCs/>
          <w:sz w:val="36"/>
          <w:szCs w:val="36"/>
          <w:rtl/>
          <w:lang w:bidi="ar-DZ"/>
        </w:rPr>
        <w:t xml:space="preserve"> </w:t>
      </w:r>
      <w:proofErr w:type="spellStart"/>
      <w:r w:rsidR="00BD4413" w:rsidRPr="00E67DD7">
        <w:rPr>
          <w:rFonts w:ascii="Traditional Arabic" w:hAnsi="Traditional Arabic" w:cs="Traditional Arabic" w:hint="cs"/>
          <w:b/>
          <w:bCs/>
          <w:sz w:val="36"/>
          <w:szCs w:val="36"/>
          <w:rtl/>
          <w:lang w:bidi="ar-DZ"/>
        </w:rPr>
        <w:t>التبئير</w:t>
      </w:r>
      <w:proofErr w:type="spellEnd"/>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المركز الثقافي </w:t>
      </w:r>
      <w:r w:rsidR="00BD4413">
        <w:rPr>
          <w:rFonts w:ascii="Traditional Arabic" w:hAnsi="Traditional Arabic" w:cs="Traditional Arabic" w:hint="cs"/>
          <w:sz w:val="36"/>
          <w:szCs w:val="36"/>
          <w:rtl/>
          <w:lang w:bidi="ar-DZ"/>
        </w:rPr>
        <w:t>العربي،</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بيروت،</w:t>
      </w:r>
      <w:r>
        <w:rPr>
          <w:rFonts w:ascii="Traditional Arabic" w:hAnsi="Traditional Arabic" w:cs="Traditional Arabic" w:hint="cs"/>
          <w:sz w:val="36"/>
          <w:szCs w:val="36"/>
          <w:rtl/>
          <w:lang w:bidi="ar-DZ"/>
        </w:rPr>
        <w:t xml:space="preserve"> ط</w:t>
      </w:r>
      <w:r w:rsidR="00BD4413">
        <w:rPr>
          <w:rFonts w:ascii="Traditional Arabic" w:hAnsi="Traditional Arabic" w:cs="Traditional Arabic" w:hint="cs"/>
          <w:sz w:val="36"/>
          <w:szCs w:val="36"/>
          <w:rtl/>
          <w:lang w:bidi="ar-DZ"/>
        </w:rPr>
        <w:t>3،</w:t>
      </w:r>
      <w:r>
        <w:rPr>
          <w:rFonts w:ascii="Traditional Arabic" w:hAnsi="Traditional Arabic" w:cs="Traditional Arabic" w:hint="cs"/>
          <w:sz w:val="36"/>
          <w:szCs w:val="36"/>
          <w:rtl/>
          <w:lang w:bidi="ar-DZ"/>
        </w:rPr>
        <w:t xml:space="preserve"> 1997 </w:t>
      </w:r>
      <w:r w:rsidR="00BD4413">
        <w:rPr>
          <w:rFonts w:ascii="Traditional Arabic" w:hAnsi="Traditional Arabic" w:cs="Traditional Arabic" w:hint="cs"/>
          <w:sz w:val="36"/>
          <w:szCs w:val="36"/>
          <w:rtl/>
          <w:lang w:bidi="ar-DZ"/>
        </w:rPr>
        <w:t>م.</w:t>
      </w:r>
    </w:p>
    <w:p w14:paraId="036BDF3F"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يوسف </w:t>
      </w:r>
      <w:r w:rsidR="00BD4413">
        <w:rPr>
          <w:rFonts w:ascii="Traditional Arabic" w:hAnsi="Traditional Arabic" w:cs="Traditional Arabic" w:hint="cs"/>
          <w:sz w:val="36"/>
          <w:szCs w:val="36"/>
          <w:rtl/>
          <w:lang w:bidi="ar-DZ"/>
        </w:rPr>
        <w:t>آمنة:</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تقنيات السرد في النظرية </w:t>
      </w:r>
      <w:r w:rsidR="00BD4413" w:rsidRPr="00E67DD7">
        <w:rPr>
          <w:rFonts w:ascii="Traditional Arabic" w:hAnsi="Traditional Arabic" w:cs="Traditional Arabic" w:hint="cs"/>
          <w:b/>
          <w:bCs/>
          <w:sz w:val="36"/>
          <w:szCs w:val="36"/>
          <w:rtl/>
          <w:lang w:bidi="ar-DZ"/>
        </w:rPr>
        <w:t>والتطبيق</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المؤسسة العربية للدراسات </w:t>
      </w:r>
      <w:r w:rsidR="00BD4413">
        <w:rPr>
          <w:rFonts w:ascii="Traditional Arabic" w:hAnsi="Traditional Arabic" w:cs="Traditional Arabic" w:hint="cs"/>
          <w:sz w:val="36"/>
          <w:szCs w:val="36"/>
          <w:rtl/>
          <w:lang w:bidi="ar-DZ"/>
        </w:rPr>
        <w:t>والنشر،</w:t>
      </w:r>
      <w:r>
        <w:rPr>
          <w:rFonts w:ascii="Traditional Arabic" w:hAnsi="Traditional Arabic" w:cs="Traditional Arabic" w:hint="cs"/>
          <w:sz w:val="36"/>
          <w:szCs w:val="36"/>
          <w:rtl/>
          <w:lang w:bidi="ar-DZ"/>
        </w:rPr>
        <w:t xml:space="preserve"> بيروت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لبنان،</w:t>
      </w:r>
      <w:r>
        <w:rPr>
          <w:rFonts w:ascii="Traditional Arabic" w:hAnsi="Traditional Arabic" w:cs="Traditional Arabic" w:hint="cs"/>
          <w:sz w:val="36"/>
          <w:szCs w:val="36"/>
          <w:rtl/>
          <w:lang w:bidi="ar-DZ"/>
        </w:rPr>
        <w:t xml:space="preserve"> ط</w:t>
      </w:r>
      <w:r w:rsidR="00BD4413">
        <w:rPr>
          <w:rFonts w:ascii="Traditional Arabic" w:hAnsi="Traditional Arabic" w:cs="Traditional Arabic" w:hint="cs"/>
          <w:sz w:val="36"/>
          <w:szCs w:val="36"/>
          <w:rtl/>
          <w:lang w:bidi="ar-DZ"/>
        </w:rPr>
        <w:t>2،</w:t>
      </w:r>
      <w:r>
        <w:rPr>
          <w:rFonts w:ascii="Traditional Arabic" w:hAnsi="Traditional Arabic" w:cs="Traditional Arabic" w:hint="cs"/>
          <w:sz w:val="36"/>
          <w:szCs w:val="36"/>
          <w:rtl/>
          <w:lang w:bidi="ar-DZ"/>
        </w:rPr>
        <w:t xml:space="preserve"> </w:t>
      </w:r>
      <w:proofErr w:type="gramStart"/>
      <w:r>
        <w:rPr>
          <w:rFonts w:ascii="Traditional Arabic" w:hAnsi="Traditional Arabic" w:cs="Traditional Arabic" w:hint="cs"/>
          <w:sz w:val="36"/>
          <w:szCs w:val="36"/>
          <w:rtl/>
          <w:lang w:bidi="ar-DZ"/>
        </w:rPr>
        <w:t xml:space="preserve">2015 </w:t>
      </w:r>
      <w:r w:rsidR="00D11B09">
        <w:rPr>
          <w:rFonts w:ascii="Traditional Arabic" w:hAnsi="Traditional Arabic" w:cs="Traditional Arabic" w:hint="cs"/>
          <w:sz w:val="36"/>
          <w:szCs w:val="36"/>
          <w:rtl/>
          <w:lang w:bidi="ar-DZ"/>
        </w:rPr>
        <w:t>.</w:t>
      </w:r>
      <w:proofErr w:type="gramEnd"/>
    </w:p>
    <w:p w14:paraId="5C602377" w14:textId="77777777" w:rsidR="008C05B4" w:rsidRPr="00D11B09" w:rsidRDefault="008C05B4" w:rsidP="00D11B09">
      <w:pPr>
        <w:bidi/>
        <w:rPr>
          <w:rFonts w:ascii="Traditional Arabic" w:hAnsi="Traditional Arabic" w:cs="Traditional Arabic"/>
          <w:sz w:val="20"/>
          <w:szCs w:val="20"/>
          <w:lang w:bidi="ar-DZ"/>
        </w:rPr>
      </w:pPr>
    </w:p>
    <w:p w14:paraId="6F3D732E" w14:textId="77777777" w:rsidR="006904B0" w:rsidRPr="009F7D48" w:rsidRDefault="006904B0" w:rsidP="006904B0">
      <w:pPr>
        <w:bidi/>
        <w:ind w:firstLine="139"/>
        <w:rPr>
          <w:rFonts w:ascii="Traditional Arabic" w:hAnsi="Traditional Arabic" w:cs="Traditional Arabic"/>
          <w:b/>
          <w:bCs/>
          <w:sz w:val="36"/>
          <w:szCs w:val="36"/>
          <w:rtl/>
          <w:lang w:bidi="ar-DZ"/>
        </w:rPr>
      </w:pPr>
      <w:r w:rsidRPr="009F7D48">
        <w:rPr>
          <w:rFonts w:ascii="Traditional Arabic" w:hAnsi="Traditional Arabic" w:cs="Traditional Arabic" w:hint="cs"/>
          <w:b/>
          <w:bCs/>
          <w:sz w:val="36"/>
          <w:szCs w:val="36"/>
          <w:rtl/>
          <w:lang w:bidi="ar-DZ"/>
        </w:rPr>
        <w:t xml:space="preserve">3 </w:t>
      </w:r>
      <w:r w:rsidRPr="009F7D48">
        <w:rPr>
          <w:rFonts w:ascii="Traditional Arabic" w:hAnsi="Traditional Arabic" w:cs="Traditional Arabic"/>
          <w:b/>
          <w:bCs/>
          <w:sz w:val="36"/>
          <w:szCs w:val="36"/>
          <w:rtl/>
          <w:lang w:bidi="ar-DZ"/>
        </w:rPr>
        <w:t>–</w:t>
      </w:r>
      <w:r w:rsidRPr="009F7D48">
        <w:rPr>
          <w:rFonts w:ascii="Traditional Arabic" w:hAnsi="Traditional Arabic" w:cs="Traditional Arabic" w:hint="cs"/>
          <w:b/>
          <w:bCs/>
          <w:sz w:val="36"/>
          <w:szCs w:val="36"/>
          <w:rtl/>
          <w:lang w:bidi="ar-DZ"/>
        </w:rPr>
        <w:t xml:space="preserve"> المراجع </w:t>
      </w:r>
      <w:r w:rsidR="00BD4413" w:rsidRPr="009F7D48">
        <w:rPr>
          <w:rFonts w:ascii="Traditional Arabic" w:hAnsi="Traditional Arabic" w:cs="Traditional Arabic" w:hint="cs"/>
          <w:b/>
          <w:bCs/>
          <w:sz w:val="36"/>
          <w:szCs w:val="36"/>
          <w:rtl/>
          <w:lang w:bidi="ar-DZ"/>
        </w:rPr>
        <w:t>المترجمة:</w:t>
      </w:r>
    </w:p>
    <w:p w14:paraId="23789B95" w14:textId="77777777" w:rsidR="00B01A38" w:rsidRPr="008C05B4"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بياجيه </w:t>
      </w:r>
      <w:r w:rsidR="00BD4413">
        <w:rPr>
          <w:rFonts w:ascii="Traditional Arabic" w:hAnsi="Traditional Arabic" w:cs="Traditional Arabic" w:hint="cs"/>
          <w:sz w:val="36"/>
          <w:szCs w:val="36"/>
          <w:rtl/>
          <w:lang w:bidi="ar-DZ"/>
        </w:rPr>
        <w:t>جان:</w:t>
      </w:r>
      <w:r>
        <w:rPr>
          <w:rFonts w:ascii="Traditional Arabic" w:hAnsi="Traditional Arabic" w:cs="Traditional Arabic" w:hint="cs"/>
          <w:sz w:val="36"/>
          <w:szCs w:val="36"/>
          <w:rtl/>
          <w:lang w:bidi="ar-DZ"/>
        </w:rPr>
        <w:t xml:space="preserve"> </w:t>
      </w:r>
      <w:r w:rsidR="00BD4413" w:rsidRPr="00E67DD7">
        <w:rPr>
          <w:rFonts w:ascii="Traditional Arabic" w:hAnsi="Traditional Arabic" w:cs="Traditional Arabic" w:hint="cs"/>
          <w:b/>
          <w:bCs/>
          <w:sz w:val="36"/>
          <w:szCs w:val="36"/>
          <w:rtl/>
          <w:lang w:bidi="ar-DZ"/>
        </w:rPr>
        <w:t>البنيوية</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تر:</w:t>
      </w:r>
      <w:r>
        <w:rPr>
          <w:rFonts w:ascii="Traditional Arabic" w:hAnsi="Traditional Arabic" w:cs="Traditional Arabic" w:hint="cs"/>
          <w:sz w:val="36"/>
          <w:szCs w:val="36"/>
          <w:rtl/>
          <w:lang w:bidi="ar-DZ"/>
        </w:rPr>
        <w:t xml:space="preserve"> عارف </w:t>
      </w:r>
      <w:proofErr w:type="spellStart"/>
      <w:r>
        <w:rPr>
          <w:rFonts w:ascii="Traditional Arabic" w:hAnsi="Traditional Arabic" w:cs="Traditional Arabic" w:hint="cs"/>
          <w:sz w:val="36"/>
          <w:szCs w:val="36"/>
          <w:rtl/>
          <w:lang w:bidi="ar-DZ"/>
        </w:rPr>
        <w:t>منيمة</w:t>
      </w:r>
      <w:proofErr w:type="spellEnd"/>
      <w:r>
        <w:rPr>
          <w:rFonts w:ascii="Traditional Arabic" w:hAnsi="Traditional Arabic" w:cs="Traditional Arabic" w:hint="cs"/>
          <w:sz w:val="36"/>
          <w:szCs w:val="36"/>
          <w:rtl/>
          <w:lang w:bidi="ar-DZ"/>
        </w:rPr>
        <w:t xml:space="preserve"> وبشير </w:t>
      </w:r>
      <w:r w:rsidR="00BD4413">
        <w:rPr>
          <w:rFonts w:ascii="Traditional Arabic" w:hAnsi="Traditional Arabic" w:cs="Traditional Arabic" w:hint="cs"/>
          <w:sz w:val="36"/>
          <w:szCs w:val="36"/>
          <w:rtl/>
          <w:lang w:bidi="ar-DZ"/>
        </w:rPr>
        <w:t>أوبري،</w:t>
      </w:r>
      <w:r>
        <w:rPr>
          <w:rFonts w:ascii="Traditional Arabic" w:hAnsi="Traditional Arabic" w:cs="Traditional Arabic" w:hint="cs"/>
          <w:sz w:val="36"/>
          <w:szCs w:val="36"/>
          <w:rtl/>
          <w:lang w:bidi="ar-DZ"/>
        </w:rPr>
        <w:t xml:space="preserve"> منشورات دار </w:t>
      </w:r>
      <w:proofErr w:type="spellStart"/>
      <w:r w:rsidR="00BD4413">
        <w:rPr>
          <w:rFonts w:ascii="Traditional Arabic" w:hAnsi="Traditional Arabic" w:cs="Traditional Arabic" w:hint="cs"/>
          <w:sz w:val="36"/>
          <w:szCs w:val="36"/>
          <w:rtl/>
          <w:lang w:bidi="ar-DZ"/>
        </w:rPr>
        <w:t>عويدات</w:t>
      </w:r>
      <w:proofErr w:type="spellEnd"/>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بيروت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باريس،</w:t>
      </w:r>
      <w:r>
        <w:rPr>
          <w:rFonts w:ascii="Traditional Arabic" w:hAnsi="Traditional Arabic" w:cs="Traditional Arabic" w:hint="cs"/>
          <w:sz w:val="36"/>
          <w:szCs w:val="36"/>
          <w:rtl/>
          <w:lang w:bidi="ar-DZ"/>
        </w:rPr>
        <w:t xml:space="preserve"> ط</w:t>
      </w:r>
      <w:r w:rsidR="00BD4413">
        <w:rPr>
          <w:rFonts w:ascii="Traditional Arabic" w:hAnsi="Traditional Arabic" w:cs="Traditional Arabic" w:hint="cs"/>
          <w:sz w:val="36"/>
          <w:szCs w:val="36"/>
          <w:rtl/>
          <w:lang w:bidi="ar-DZ"/>
        </w:rPr>
        <w:t>3،</w:t>
      </w:r>
      <w:r>
        <w:rPr>
          <w:rFonts w:ascii="Traditional Arabic" w:hAnsi="Traditional Arabic" w:cs="Traditional Arabic" w:hint="cs"/>
          <w:sz w:val="36"/>
          <w:szCs w:val="36"/>
          <w:rtl/>
          <w:lang w:bidi="ar-DZ"/>
        </w:rPr>
        <w:t xml:space="preserve"> 1982 م</w:t>
      </w:r>
      <w:r w:rsidR="008C05B4">
        <w:rPr>
          <w:rFonts w:ascii="Traditional Arabic" w:hAnsi="Traditional Arabic" w:cs="Traditional Arabic" w:hint="cs"/>
          <w:sz w:val="36"/>
          <w:szCs w:val="36"/>
          <w:rtl/>
          <w:lang w:bidi="ar-DZ"/>
        </w:rPr>
        <w:t>.</w:t>
      </w:r>
    </w:p>
    <w:p w14:paraId="64F55DF2"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برنس </w:t>
      </w:r>
      <w:r w:rsidR="00BD4413">
        <w:rPr>
          <w:rFonts w:ascii="Traditional Arabic" w:hAnsi="Traditional Arabic" w:cs="Traditional Arabic" w:hint="cs"/>
          <w:sz w:val="36"/>
          <w:szCs w:val="36"/>
          <w:rtl/>
          <w:lang w:bidi="ar-DZ"/>
        </w:rPr>
        <w:t>جيرالد:</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قاموس </w:t>
      </w:r>
      <w:r w:rsidR="00BD4413" w:rsidRPr="00E67DD7">
        <w:rPr>
          <w:rFonts w:ascii="Traditional Arabic" w:hAnsi="Traditional Arabic" w:cs="Traditional Arabic" w:hint="cs"/>
          <w:b/>
          <w:bCs/>
          <w:sz w:val="36"/>
          <w:szCs w:val="36"/>
          <w:rtl/>
          <w:lang w:bidi="ar-DZ"/>
        </w:rPr>
        <w:t>السرديات</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تر:</w:t>
      </w:r>
      <w:r>
        <w:rPr>
          <w:rFonts w:ascii="Traditional Arabic" w:hAnsi="Traditional Arabic" w:cs="Traditional Arabic" w:hint="cs"/>
          <w:sz w:val="36"/>
          <w:szCs w:val="36"/>
          <w:rtl/>
          <w:lang w:bidi="ar-DZ"/>
        </w:rPr>
        <w:t xml:space="preserve"> السيد </w:t>
      </w:r>
      <w:r w:rsidR="00BD4413">
        <w:rPr>
          <w:rFonts w:ascii="Traditional Arabic" w:hAnsi="Traditional Arabic" w:cs="Traditional Arabic" w:hint="cs"/>
          <w:sz w:val="36"/>
          <w:szCs w:val="36"/>
          <w:rtl/>
          <w:lang w:bidi="ar-DZ"/>
        </w:rPr>
        <w:t>إمام،</w:t>
      </w:r>
      <w:r>
        <w:rPr>
          <w:rFonts w:ascii="Traditional Arabic" w:hAnsi="Traditional Arabic" w:cs="Traditional Arabic" w:hint="cs"/>
          <w:sz w:val="36"/>
          <w:szCs w:val="36"/>
          <w:rtl/>
          <w:lang w:bidi="ar-DZ"/>
        </w:rPr>
        <w:t xml:space="preserve"> دار </w:t>
      </w:r>
      <w:proofErr w:type="spellStart"/>
      <w:r>
        <w:rPr>
          <w:rFonts w:ascii="Traditional Arabic" w:hAnsi="Traditional Arabic" w:cs="Traditional Arabic" w:hint="cs"/>
          <w:sz w:val="36"/>
          <w:szCs w:val="36"/>
          <w:rtl/>
          <w:lang w:bidi="ar-DZ"/>
        </w:rPr>
        <w:t>ميريت</w:t>
      </w:r>
      <w:proofErr w:type="spellEnd"/>
      <w:r>
        <w:rPr>
          <w:rFonts w:ascii="Traditional Arabic" w:hAnsi="Traditional Arabic" w:cs="Traditional Arabic" w:hint="cs"/>
          <w:sz w:val="36"/>
          <w:szCs w:val="36"/>
          <w:rtl/>
          <w:lang w:bidi="ar-DZ"/>
        </w:rPr>
        <w:t xml:space="preserve"> للنشر </w:t>
      </w:r>
      <w:r w:rsidR="00BD4413">
        <w:rPr>
          <w:rFonts w:ascii="Traditional Arabic" w:hAnsi="Traditional Arabic" w:cs="Traditional Arabic" w:hint="cs"/>
          <w:sz w:val="36"/>
          <w:szCs w:val="36"/>
          <w:rtl/>
          <w:lang w:bidi="ar-DZ"/>
        </w:rPr>
        <w:t>والمعلومات،</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القاهرة،</w:t>
      </w:r>
      <w:r>
        <w:rPr>
          <w:rFonts w:ascii="Traditional Arabic" w:hAnsi="Traditional Arabic" w:cs="Traditional Arabic" w:hint="cs"/>
          <w:sz w:val="36"/>
          <w:szCs w:val="36"/>
          <w:rtl/>
          <w:lang w:bidi="ar-DZ"/>
        </w:rPr>
        <w:t xml:space="preserve"> ط</w:t>
      </w:r>
      <w:r w:rsidR="00BD4413">
        <w:rPr>
          <w:rFonts w:ascii="Traditional Arabic" w:hAnsi="Traditional Arabic" w:cs="Traditional Arabic" w:hint="cs"/>
          <w:sz w:val="36"/>
          <w:szCs w:val="36"/>
          <w:rtl/>
          <w:lang w:bidi="ar-DZ"/>
        </w:rPr>
        <w:t>1،</w:t>
      </w:r>
      <w:r>
        <w:rPr>
          <w:rFonts w:ascii="Traditional Arabic" w:hAnsi="Traditional Arabic" w:cs="Traditional Arabic" w:hint="cs"/>
          <w:sz w:val="36"/>
          <w:szCs w:val="36"/>
          <w:rtl/>
          <w:lang w:bidi="ar-DZ"/>
        </w:rPr>
        <w:t xml:space="preserve"> 2003 </w:t>
      </w:r>
      <w:r w:rsidR="00BD4413">
        <w:rPr>
          <w:rFonts w:ascii="Traditional Arabic" w:hAnsi="Traditional Arabic" w:cs="Traditional Arabic" w:hint="cs"/>
          <w:sz w:val="36"/>
          <w:szCs w:val="36"/>
          <w:rtl/>
          <w:lang w:bidi="ar-DZ"/>
        </w:rPr>
        <w:t>م.</w:t>
      </w:r>
    </w:p>
    <w:p w14:paraId="3421FD4F" w14:textId="77777777" w:rsidR="00DD2342" w:rsidRDefault="00DD2342"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بيار </w:t>
      </w:r>
      <w:proofErr w:type="gramStart"/>
      <w:r>
        <w:rPr>
          <w:rFonts w:ascii="Traditional Arabic" w:hAnsi="Traditional Arabic" w:cs="Traditional Arabic" w:hint="cs"/>
          <w:sz w:val="36"/>
          <w:szCs w:val="36"/>
          <w:rtl/>
          <w:lang w:bidi="ar-DZ"/>
        </w:rPr>
        <w:t>ريكاردو :</w:t>
      </w:r>
      <w:proofErr w:type="gramEnd"/>
      <w:r>
        <w:rPr>
          <w:rFonts w:ascii="Traditional Arabic" w:hAnsi="Traditional Arabic" w:cs="Traditional Arabic" w:hint="cs"/>
          <w:sz w:val="36"/>
          <w:szCs w:val="36"/>
          <w:rtl/>
          <w:lang w:bidi="ar-DZ"/>
        </w:rPr>
        <w:t xml:space="preserve"> </w:t>
      </w:r>
      <w:r w:rsidRPr="00DD2342">
        <w:rPr>
          <w:rFonts w:ascii="Traditional Arabic" w:hAnsi="Traditional Arabic" w:cs="Traditional Arabic" w:hint="cs"/>
          <w:b/>
          <w:bCs/>
          <w:sz w:val="36"/>
          <w:szCs w:val="36"/>
          <w:rtl/>
          <w:lang w:bidi="ar-DZ"/>
        </w:rPr>
        <w:t>قضايا الرواية الحديثة</w:t>
      </w:r>
      <w:r>
        <w:rPr>
          <w:rFonts w:ascii="Traditional Arabic" w:hAnsi="Traditional Arabic" w:cs="Traditional Arabic" w:hint="cs"/>
          <w:sz w:val="36"/>
          <w:szCs w:val="36"/>
          <w:rtl/>
          <w:lang w:bidi="ar-DZ"/>
        </w:rPr>
        <w:t xml:space="preserve"> ، تر: صياح الجهيم ، منشورات وزارة الثقافة والإرشاد القومي ، دمشق ، 1977 .</w:t>
      </w:r>
    </w:p>
    <w:p w14:paraId="16FF84DC" w14:textId="77777777" w:rsidR="00DD2342"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جنيت </w:t>
      </w:r>
      <w:r w:rsidR="00BD4413">
        <w:rPr>
          <w:rFonts w:ascii="Traditional Arabic" w:hAnsi="Traditional Arabic" w:cs="Traditional Arabic" w:hint="cs"/>
          <w:sz w:val="36"/>
          <w:szCs w:val="36"/>
          <w:rtl/>
          <w:lang w:bidi="ar-DZ"/>
        </w:rPr>
        <w:t>جيرار:</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خطاب الحكاية بحث في </w:t>
      </w:r>
      <w:r w:rsidR="00BD4413" w:rsidRPr="00E67DD7">
        <w:rPr>
          <w:rFonts w:ascii="Traditional Arabic" w:hAnsi="Traditional Arabic" w:cs="Traditional Arabic" w:hint="cs"/>
          <w:b/>
          <w:bCs/>
          <w:sz w:val="36"/>
          <w:szCs w:val="36"/>
          <w:rtl/>
          <w:lang w:bidi="ar-DZ"/>
        </w:rPr>
        <w:t>المنهج،</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تر:</w:t>
      </w:r>
      <w:r>
        <w:rPr>
          <w:rFonts w:ascii="Traditional Arabic" w:hAnsi="Traditional Arabic" w:cs="Traditional Arabic" w:hint="cs"/>
          <w:sz w:val="36"/>
          <w:szCs w:val="36"/>
          <w:rtl/>
          <w:lang w:bidi="ar-DZ"/>
        </w:rPr>
        <w:t xml:space="preserve"> محمد معتصم </w:t>
      </w:r>
      <w:r w:rsidR="00BD4413">
        <w:rPr>
          <w:rFonts w:ascii="Traditional Arabic" w:hAnsi="Traditional Arabic" w:cs="Traditional Arabic" w:hint="cs"/>
          <w:sz w:val="36"/>
          <w:szCs w:val="36"/>
          <w:rtl/>
          <w:lang w:bidi="ar-DZ"/>
        </w:rPr>
        <w:t>وآخرون،</w:t>
      </w:r>
      <w:r>
        <w:rPr>
          <w:rFonts w:ascii="Traditional Arabic" w:hAnsi="Traditional Arabic" w:cs="Traditional Arabic" w:hint="cs"/>
          <w:sz w:val="36"/>
          <w:szCs w:val="36"/>
          <w:rtl/>
          <w:lang w:bidi="ar-DZ"/>
        </w:rPr>
        <w:t xml:space="preserve"> المطبعة العامة للمطابع </w:t>
      </w:r>
      <w:r w:rsidR="00BD4413">
        <w:rPr>
          <w:rFonts w:ascii="Traditional Arabic" w:hAnsi="Traditional Arabic" w:cs="Traditional Arabic" w:hint="cs"/>
          <w:sz w:val="36"/>
          <w:szCs w:val="36"/>
          <w:rtl/>
          <w:lang w:bidi="ar-DZ"/>
        </w:rPr>
        <w:t>الأميرية،</w:t>
      </w:r>
      <w:r>
        <w:rPr>
          <w:rFonts w:ascii="Traditional Arabic" w:hAnsi="Traditional Arabic" w:cs="Traditional Arabic" w:hint="cs"/>
          <w:sz w:val="36"/>
          <w:szCs w:val="36"/>
          <w:rtl/>
          <w:lang w:bidi="ar-DZ"/>
        </w:rPr>
        <w:t xml:space="preserve"> ط</w:t>
      </w:r>
      <w:r w:rsidR="00BD4413">
        <w:rPr>
          <w:rFonts w:ascii="Traditional Arabic" w:hAnsi="Traditional Arabic" w:cs="Traditional Arabic" w:hint="cs"/>
          <w:sz w:val="36"/>
          <w:szCs w:val="36"/>
          <w:rtl/>
          <w:lang w:bidi="ar-DZ"/>
        </w:rPr>
        <w:t>2،</w:t>
      </w:r>
      <w:r>
        <w:rPr>
          <w:rFonts w:ascii="Traditional Arabic" w:hAnsi="Traditional Arabic" w:cs="Traditional Arabic" w:hint="cs"/>
          <w:sz w:val="36"/>
          <w:szCs w:val="36"/>
          <w:rtl/>
          <w:lang w:bidi="ar-DZ"/>
        </w:rPr>
        <w:t xml:space="preserve"> 1997 م.</w:t>
      </w:r>
    </w:p>
    <w:p w14:paraId="6398B87F"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ويليك </w:t>
      </w:r>
      <w:r w:rsidR="00BD4413">
        <w:rPr>
          <w:rFonts w:ascii="Traditional Arabic" w:hAnsi="Traditional Arabic" w:cs="Traditional Arabic" w:hint="cs"/>
          <w:sz w:val="36"/>
          <w:szCs w:val="36"/>
          <w:rtl/>
          <w:lang w:bidi="ar-DZ"/>
        </w:rPr>
        <w:t>رينيه،</w:t>
      </w:r>
      <w:r>
        <w:rPr>
          <w:rFonts w:ascii="Traditional Arabic" w:hAnsi="Traditional Arabic" w:cs="Traditional Arabic" w:hint="cs"/>
          <w:sz w:val="36"/>
          <w:szCs w:val="36"/>
          <w:rtl/>
          <w:lang w:bidi="ar-DZ"/>
        </w:rPr>
        <w:t xml:space="preserve"> وأوشن </w:t>
      </w:r>
      <w:r w:rsidR="00BD4413">
        <w:rPr>
          <w:rFonts w:ascii="Traditional Arabic" w:hAnsi="Traditional Arabic" w:cs="Traditional Arabic" w:hint="cs"/>
          <w:sz w:val="36"/>
          <w:szCs w:val="36"/>
          <w:rtl/>
          <w:lang w:bidi="ar-DZ"/>
        </w:rPr>
        <w:t>وارين:</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نظرية </w:t>
      </w:r>
      <w:r w:rsidR="00BD4413" w:rsidRPr="00E67DD7">
        <w:rPr>
          <w:rFonts w:ascii="Traditional Arabic" w:hAnsi="Traditional Arabic" w:cs="Traditional Arabic" w:hint="cs"/>
          <w:b/>
          <w:bCs/>
          <w:sz w:val="36"/>
          <w:szCs w:val="36"/>
          <w:rtl/>
          <w:lang w:bidi="ar-DZ"/>
        </w:rPr>
        <w:t>الأدب</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تر: محي الدين </w:t>
      </w:r>
      <w:r w:rsidR="00BD4413">
        <w:rPr>
          <w:rFonts w:ascii="Traditional Arabic" w:hAnsi="Traditional Arabic" w:cs="Traditional Arabic" w:hint="cs"/>
          <w:sz w:val="36"/>
          <w:szCs w:val="36"/>
          <w:rtl/>
          <w:lang w:bidi="ar-DZ"/>
        </w:rPr>
        <w:t>صبحي،</w:t>
      </w:r>
      <w:r>
        <w:rPr>
          <w:rFonts w:ascii="Traditional Arabic" w:hAnsi="Traditional Arabic" w:cs="Traditional Arabic" w:hint="cs"/>
          <w:sz w:val="36"/>
          <w:szCs w:val="36"/>
          <w:rtl/>
          <w:lang w:bidi="ar-DZ"/>
        </w:rPr>
        <w:t xml:space="preserve"> المؤسسة العربية للدراسات </w:t>
      </w:r>
      <w:r w:rsidR="00BD4413">
        <w:rPr>
          <w:rFonts w:ascii="Traditional Arabic" w:hAnsi="Traditional Arabic" w:cs="Traditional Arabic" w:hint="cs"/>
          <w:sz w:val="36"/>
          <w:szCs w:val="36"/>
          <w:rtl/>
          <w:lang w:bidi="ar-DZ"/>
        </w:rPr>
        <w:t>والنشر،</w:t>
      </w:r>
      <w:r>
        <w:rPr>
          <w:rFonts w:ascii="Traditional Arabic" w:hAnsi="Traditional Arabic" w:cs="Traditional Arabic" w:hint="cs"/>
          <w:sz w:val="36"/>
          <w:szCs w:val="36"/>
          <w:rtl/>
          <w:lang w:bidi="ar-DZ"/>
        </w:rPr>
        <w:t xml:space="preserve"> بيروت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لبنان،</w:t>
      </w:r>
      <w:r>
        <w:rPr>
          <w:rFonts w:ascii="Traditional Arabic" w:hAnsi="Traditional Arabic" w:cs="Traditional Arabic" w:hint="cs"/>
          <w:sz w:val="36"/>
          <w:szCs w:val="36"/>
          <w:rtl/>
          <w:lang w:bidi="ar-DZ"/>
        </w:rPr>
        <w:t xml:space="preserve"> ط3 </w:t>
      </w:r>
    </w:p>
    <w:p w14:paraId="74EAD266"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موسوعة كمبردج في النقد </w:t>
      </w:r>
      <w:r w:rsidR="00BD4413">
        <w:rPr>
          <w:rFonts w:ascii="Traditional Arabic" w:hAnsi="Traditional Arabic" w:cs="Traditional Arabic" w:hint="cs"/>
          <w:sz w:val="36"/>
          <w:szCs w:val="36"/>
          <w:rtl/>
          <w:lang w:bidi="ar-DZ"/>
        </w:rPr>
        <w:t>الأدبي:</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من </w:t>
      </w:r>
      <w:proofErr w:type="spellStart"/>
      <w:r w:rsidRPr="00E67DD7">
        <w:rPr>
          <w:rFonts w:ascii="Traditional Arabic" w:hAnsi="Traditional Arabic" w:cs="Traditional Arabic" w:hint="cs"/>
          <w:b/>
          <w:bCs/>
          <w:sz w:val="36"/>
          <w:szCs w:val="36"/>
          <w:rtl/>
          <w:lang w:bidi="ar-DZ"/>
        </w:rPr>
        <w:t>الشكلانية</w:t>
      </w:r>
      <w:proofErr w:type="spellEnd"/>
      <w:r w:rsidRPr="00E67DD7">
        <w:rPr>
          <w:rFonts w:ascii="Traditional Arabic" w:hAnsi="Traditional Arabic" w:cs="Traditional Arabic" w:hint="cs"/>
          <w:b/>
          <w:bCs/>
          <w:sz w:val="36"/>
          <w:szCs w:val="36"/>
          <w:rtl/>
          <w:lang w:bidi="ar-DZ"/>
        </w:rPr>
        <w:t xml:space="preserve"> إلى ما بعد </w:t>
      </w:r>
      <w:r w:rsidR="00BD4413" w:rsidRPr="00E67DD7">
        <w:rPr>
          <w:rFonts w:ascii="Traditional Arabic" w:hAnsi="Traditional Arabic" w:cs="Traditional Arabic" w:hint="cs"/>
          <w:b/>
          <w:bCs/>
          <w:sz w:val="36"/>
          <w:szCs w:val="36"/>
          <w:rtl/>
          <w:lang w:bidi="ar-DZ"/>
        </w:rPr>
        <w:t>البنيوية</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تحرير:</w:t>
      </w:r>
      <w:r>
        <w:rPr>
          <w:rFonts w:ascii="Traditional Arabic" w:hAnsi="Traditional Arabic" w:cs="Traditional Arabic" w:hint="cs"/>
          <w:sz w:val="36"/>
          <w:szCs w:val="36"/>
          <w:rtl/>
          <w:lang w:bidi="ar-DZ"/>
        </w:rPr>
        <w:t xml:space="preserve"> رامان </w:t>
      </w:r>
      <w:proofErr w:type="spellStart"/>
      <w:r w:rsidR="00BD4413">
        <w:rPr>
          <w:rFonts w:ascii="Traditional Arabic" w:hAnsi="Traditional Arabic" w:cs="Traditional Arabic" w:hint="cs"/>
          <w:sz w:val="36"/>
          <w:szCs w:val="36"/>
          <w:rtl/>
          <w:lang w:bidi="ar-DZ"/>
        </w:rPr>
        <w:t>سلدن</w:t>
      </w:r>
      <w:proofErr w:type="spellEnd"/>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مراجعة وإشراف: ماري تريز عبد </w:t>
      </w:r>
      <w:r w:rsidR="00BD4413">
        <w:rPr>
          <w:rFonts w:ascii="Traditional Arabic" w:hAnsi="Traditional Arabic" w:cs="Traditional Arabic" w:hint="cs"/>
          <w:sz w:val="36"/>
          <w:szCs w:val="36"/>
          <w:rtl/>
          <w:lang w:bidi="ar-DZ"/>
        </w:rPr>
        <w:t>المسيح،</w:t>
      </w:r>
      <w:r>
        <w:rPr>
          <w:rFonts w:ascii="Traditional Arabic" w:hAnsi="Traditional Arabic" w:cs="Traditional Arabic" w:hint="cs"/>
          <w:sz w:val="36"/>
          <w:szCs w:val="36"/>
          <w:rtl/>
          <w:lang w:bidi="ar-DZ"/>
        </w:rPr>
        <w:t xml:space="preserve"> المجلس الأعلى </w:t>
      </w:r>
      <w:r w:rsidR="00BD4413">
        <w:rPr>
          <w:rFonts w:ascii="Traditional Arabic" w:hAnsi="Traditional Arabic" w:cs="Traditional Arabic" w:hint="cs"/>
          <w:sz w:val="36"/>
          <w:szCs w:val="36"/>
          <w:rtl/>
          <w:lang w:bidi="ar-DZ"/>
        </w:rPr>
        <w:t>للثقافة،</w:t>
      </w:r>
      <w:r>
        <w:rPr>
          <w:rFonts w:ascii="Traditional Arabic" w:hAnsi="Traditional Arabic" w:cs="Traditional Arabic" w:hint="cs"/>
          <w:sz w:val="36"/>
          <w:szCs w:val="36"/>
          <w:rtl/>
          <w:lang w:bidi="ar-DZ"/>
        </w:rPr>
        <w:t xml:space="preserve"> 2006 </w:t>
      </w:r>
      <w:r w:rsidR="00BD4413">
        <w:rPr>
          <w:rFonts w:ascii="Traditional Arabic" w:hAnsi="Traditional Arabic" w:cs="Traditional Arabic" w:hint="cs"/>
          <w:sz w:val="36"/>
          <w:szCs w:val="36"/>
          <w:rtl/>
          <w:lang w:bidi="ar-DZ"/>
        </w:rPr>
        <w:t>م.</w:t>
      </w:r>
    </w:p>
    <w:p w14:paraId="6F969354" w14:textId="77777777" w:rsidR="006904B0" w:rsidRDefault="006904B0" w:rsidP="006904B0">
      <w:pPr>
        <w:bidi/>
        <w:ind w:firstLine="139"/>
        <w:rPr>
          <w:rFonts w:ascii="Traditional Arabic" w:hAnsi="Traditional Arabic" w:cs="Traditional Arabic"/>
          <w:b/>
          <w:bCs/>
          <w:sz w:val="36"/>
          <w:szCs w:val="36"/>
          <w:rtl/>
          <w:lang w:bidi="ar-DZ"/>
        </w:rPr>
      </w:pPr>
      <w:r w:rsidRPr="000F220E">
        <w:rPr>
          <w:rFonts w:ascii="Traditional Arabic" w:hAnsi="Traditional Arabic" w:cs="Traditional Arabic" w:hint="cs"/>
          <w:b/>
          <w:bCs/>
          <w:sz w:val="36"/>
          <w:szCs w:val="36"/>
          <w:rtl/>
          <w:lang w:bidi="ar-DZ"/>
        </w:rPr>
        <w:t xml:space="preserve">4 </w:t>
      </w:r>
      <w:r w:rsidRPr="000F220E">
        <w:rPr>
          <w:rFonts w:ascii="Traditional Arabic" w:hAnsi="Traditional Arabic" w:cs="Traditional Arabic"/>
          <w:b/>
          <w:bCs/>
          <w:sz w:val="36"/>
          <w:szCs w:val="36"/>
          <w:rtl/>
          <w:lang w:bidi="ar-DZ"/>
        </w:rPr>
        <w:t>–</w:t>
      </w:r>
      <w:r w:rsidRPr="000F220E">
        <w:rPr>
          <w:rFonts w:ascii="Traditional Arabic" w:hAnsi="Traditional Arabic" w:cs="Traditional Arabic" w:hint="cs"/>
          <w:b/>
          <w:bCs/>
          <w:sz w:val="36"/>
          <w:szCs w:val="36"/>
          <w:rtl/>
          <w:lang w:bidi="ar-DZ"/>
        </w:rPr>
        <w:t xml:space="preserve"> الأطروحات والرسائل </w:t>
      </w:r>
      <w:r w:rsidR="00BD4413" w:rsidRPr="000F220E">
        <w:rPr>
          <w:rFonts w:ascii="Traditional Arabic" w:hAnsi="Traditional Arabic" w:cs="Traditional Arabic" w:hint="cs"/>
          <w:b/>
          <w:bCs/>
          <w:sz w:val="36"/>
          <w:szCs w:val="36"/>
          <w:rtl/>
          <w:lang w:bidi="ar-DZ"/>
        </w:rPr>
        <w:t>الجامعية:</w:t>
      </w:r>
    </w:p>
    <w:p w14:paraId="7E9EFC84"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proofErr w:type="spellStart"/>
      <w:r>
        <w:rPr>
          <w:rFonts w:ascii="Traditional Arabic" w:hAnsi="Traditional Arabic" w:cs="Traditional Arabic" w:hint="cs"/>
          <w:sz w:val="36"/>
          <w:szCs w:val="36"/>
          <w:rtl/>
          <w:lang w:bidi="ar-DZ"/>
        </w:rPr>
        <w:t>واغليسي</w:t>
      </w:r>
      <w:proofErr w:type="spellEnd"/>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يوسف:</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البنية </w:t>
      </w:r>
      <w:r w:rsidR="00BD4413" w:rsidRPr="00E67DD7">
        <w:rPr>
          <w:rFonts w:ascii="Traditional Arabic" w:hAnsi="Traditional Arabic" w:cs="Traditional Arabic" w:hint="cs"/>
          <w:b/>
          <w:bCs/>
          <w:sz w:val="36"/>
          <w:szCs w:val="36"/>
          <w:rtl/>
          <w:lang w:bidi="ar-DZ"/>
        </w:rPr>
        <w:t>والبنيوية</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قسم اللغة العربية </w:t>
      </w:r>
      <w:r w:rsidR="00BD4413">
        <w:rPr>
          <w:rFonts w:ascii="Traditional Arabic" w:hAnsi="Traditional Arabic" w:cs="Traditional Arabic" w:hint="cs"/>
          <w:sz w:val="36"/>
          <w:szCs w:val="36"/>
          <w:rtl/>
          <w:lang w:bidi="ar-DZ"/>
        </w:rPr>
        <w:t>وآدابها،</w:t>
      </w:r>
      <w:r>
        <w:rPr>
          <w:rFonts w:ascii="Traditional Arabic" w:hAnsi="Traditional Arabic" w:cs="Traditional Arabic" w:hint="cs"/>
          <w:sz w:val="36"/>
          <w:szCs w:val="36"/>
          <w:rtl/>
          <w:lang w:bidi="ar-DZ"/>
        </w:rPr>
        <w:t xml:space="preserve"> جامعة </w:t>
      </w:r>
      <w:proofErr w:type="spellStart"/>
      <w:r w:rsidR="00BD4413">
        <w:rPr>
          <w:rFonts w:ascii="Traditional Arabic" w:hAnsi="Traditional Arabic" w:cs="Traditional Arabic" w:hint="cs"/>
          <w:sz w:val="36"/>
          <w:szCs w:val="36"/>
          <w:rtl/>
          <w:lang w:bidi="ar-DZ"/>
        </w:rPr>
        <w:t>منتوري</w:t>
      </w:r>
      <w:proofErr w:type="spellEnd"/>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قسنطينة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الجزائر </w:t>
      </w:r>
    </w:p>
    <w:p w14:paraId="344A4FA9" w14:textId="77777777" w:rsidR="006904B0" w:rsidRPr="003F6948" w:rsidRDefault="006904B0" w:rsidP="006904B0">
      <w:pPr>
        <w:bidi/>
        <w:ind w:firstLine="139"/>
        <w:rPr>
          <w:rFonts w:ascii="Traditional Arabic" w:hAnsi="Traditional Arabic" w:cs="Traditional Arabic"/>
          <w:b/>
          <w:bCs/>
          <w:sz w:val="36"/>
          <w:szCs w:val="36"/>
          <w:rtl/>
          <w:lang w:bidi="ar-DZ"/>
        </w:rPr>
      </w:pPr>
      <w:r w:rsidRPr="003F6948">
        <w:rPr>
          <w:rFonts w:ascii="Traditional Arabic" w:hAnsi="Traditional Arabic" w:cs="Traditional Arabic" w:hint="cs"/>
          <w:b/>
          <w:bCs/>
          <w:sz w:val="36"/>
          <w:szCs w:val="36"/>
          <w:rtl/>
          <w:lang w:bidi="ar-DZ"/>
        </w:rPr>
        <w:t xml:space="preserve">5- المجلات </w:t>
      </w:r>
      <w:r w:rsidR="00BD4413" w:rsidRPr="003F6948">
        <w:rPr>
          <w:rFonts w:ascii="Traditional Arabic" w:hAnsi="Traditional Arabic" w:cs="Traditional Arabic" w:hint="cs"/>
          <w:b/>
          <w:bCs/>
          <w:sz w:val="36"/>
          <w:szCs w:val="36"/>
          <w:rtl/>
          <w:lang w:bidi="ar-DZ"/>
        </w:rPr>
        <w:t>والدوريات:</w:t>
      </w:r>
    </w:p>
    <w:p w14:paraId="21DEDC0A"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الأعرج </w:t>
      </w:r>
      <w:r w:rsidR="00BD4413">
        <w:rPr>
          <w:rFonts w:ascii="Traditional Arabic" w:hAnsi="Traditional Arabic" w:cs="Traditional Arabic" w:hint="cs"/>
          <w:sz w:val="36"/>
          <w:szCs w:val="36"/>
          <w:rtl/>
          <w:lang w:bidi="ar-DZ"/>
        </w:rPr>
        <w:t>واسيني:</w:t>
      </w:r>
      <w:r>
        <w:rPr>
          <w:rFonts w:ascii="Traditional Arabic" w:hAnsi="Traditional Arabic" w:cs="Traditional Arabic" w:hint="cs"/>
          <w:sz w:val="36"/>
          <w:szCs w:val="36"/>
          <w:rtl/>
          <w:lang w:bidi="ar-DZ"/>
        </w:rPr>
        <w:t xml:space="preserve"> </w:t>
      </w:r>
      <w:r w:rsidRPr="00EE6BFC">
        <w:rPr>
          <w:rFonts w:ascii="Traditional Arabic" w:hAnsi="Traditional Arabic" w:cs="Traditional Arabic" w:hint="cs"/>
          <w:b/>
          <w:bCs/>
          <w:sz w:val="36"/>
          <w:szCs w:val="36"/>
          <w:rtl/>
          <w:lang w:bidi="ar-DZ"/>
        </w:rPr>
        <w:t xml:space="preserve">الأدب </w:t>
      </w:r>
      <w:r w:rsidR="00BD4413" w:rsidRPr="00EE6BFC">
        <w:rPr>
          <w:rFonts w:ascii="Traditional Arabic" w:hAnsi="Traditional Arabic" w:cs="Traditional Arabic" w:hint="cs"/>
          <w:b/>
          <w:bCs/>
          <w:sz w:val="36"/>
          <w:szCs w:val="36"/>
          <w:rtl/>
          <w:lang w:bidi="ar-DZ"/>
        </w:rPr>
        <w:t>النسائي،</w:t>
      </w:r>
      <w:r w:rsidRPr="00EE6BFC">
        <w:rPr>
          <w:rFonts w:ascii="Traditional Arabic" w:hAnsi="Traditional Arabic" w:cs="Traditional Arabic" w:hint="cs"/>
          <w:b/>
          <w:bCs/>
          <w:sz w:val="36"/>
          <w:szCs w:val="36"/>
          <w:rtl/>
          <w:lang w:bidi="ar-DZ"/>
        </w:rPr>
        <w:t xml:space="preserve"> ارتباكات</w:t>
      </w:r>
      <w:r w:rsidRPr="00E67DD7">
        <w:rPr>
          <w:rFonts w:ascii="Traditional Arabic" w:hAnsi="Traditional Arabic" w:cs="Traditional Arabic" w:hint="cs"/>
          <w:b/>
          <w:bCs/>
          <w:sz w:val="36"/>
          <w:szCs w:val="36"/>
          <w:rtl/>
          <w:lang w:bidi="ar-DZ"/>
        </w:rPr>
        <w:t xml:space="preserve"> المصطلح وأشواق العنف </w:t>
      </w:r>
      <w:r w:rsidR="00BD4413" w:rsidRPr="00E67DD7">
        <w:rPr>
          <w:rFonts w:ascii="Traditional Arabic" w:hAnsi="Traditional Arabic" w:cs="Traditional Arabic" w:hint="cs"/>
          <w:b/>
          <w:bCs/>
          <w:sz w:val="36"/>
          <w:szCs w:val="36"/>
          <w:rtl/>
          <w:lang w:bidi="ar-DZ"/>
        </w:rPr>
        <w:t>المبطن،</w:t>
      </w:r>
      <w:r>
        <w:rPr>
          <w:rFonts w:ascii="Traditional Arabic" w:hAnsi="Traditional Arabic" w:cs="Traditional Arabic" w:hint="cs"/>
          <w:sz w:val="36"/>
          <w:szCs w:val="36"/>
          <w:rtl/>
          <w:lang w:bidi="ar-DZ"/>
        </w:rPr>
        <w:t xml:space="preserve"> مجلة </w:t>
      </w:r>
      <w:r w:rsidR="00BD4413">
        <w:rPr>
          <w:rFonts w:ascii="Traditional Arabic" w:hAnsi="Traditional Arabic" w:cs="Traditional Arabic" w:hint="cs"/>
          <w:sz w:val="36"/>
          <w:szCs w:val="36"/>
          <w:rtl/>
          <w:lang w:bidi="ar-DZ"/>
        </w:rPr>
        <w:t>روافد،</w:t>
      </w:r>
      <w:r>
        <w:rPr>
          <w:rFonts w:ascii="Traditional Arabic" w:hAnsi="Traditional Arabic" w:cs="Traditional Arabic" w:hint="cs"/>
          <w:sz w:val="36"/>
          <w:szCs w:val="36"/>
          <w:rtl/>
          <w:lang w:bidi="ar-DZ"/>
        </w:rPr>
        <w:t xml:space="preserve"> منشورات </w:t>
      </w:r>
      <w:r w:rsidR="00BD4413">
        <w:rPr>
          <w:rFonts w:ascii="Traditional Arabic" w:hAnsi="Traditional Arabic" w:cs="Traditional Arabic" w:hint="cs"/>
          <w:sz w:val="36"/>
          <w:szCs w:val="36"/>
          <w:rtl/>
          <w:lang w:bidi="ar-DZ"/>
        </w:rPr>
        <w:t>مارينو،</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الجزائر،</w:t>
      </w:r>
      <w:r>
        <w:rPr>
          <w:rFonts w:ascii="Traditional Arabic" w:hAnsi="Traditional Arabic" w:cs="Traditional Arabic" w:hint="cs"/>
          <w:sz w:val="36"/>
          <w:szCs w:val="36"/>
          <w:rtl/>
          <w:lang w:bidi="ar-DZ"/>
        </w:rPr>
        <w:t xml:space="preserve"> ع: 1 ،1999 م.</w:t>
      </w:r>
    </w:p>
    <w:p w14:paraId="7DAC36B5"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الأطرش </w:t>
      </w:r>
      <w:r w:rsidR="00BD4413">
        <w:rPr>
          <w:rFonts w:ascii="Traditional Arabic" w:hAnsi="Traditional Arabic" w:cs="Traditional Arabic" w:hint="cs"/>
          <w:sz w:val="36"/>
          <w:szCs w:val="36"/>
          <w:rtl/>
          <w:lang w:bidi="ar-DZ"/>
        </w:rPr>
        <w:t>رابح:</w:t>
      </w:r>
      <w:r>
        <w:rPr>
          <w:rFonts w:ascii="Traditional Arabic" w:hAnsi="Traditional Arabic" w:cs="Traditional Arabic" w:hint="cs"/>
          <w:sz w:val="36"/>
          <w:szCs w:val="36"/>
          <w:rtl/>
          <w:lang w:bidi="ar-DZ"/>
        </w:rPr>
        <w:t xml:space="preserve"> </w:t>
      </w:r>
      <w:r w:rsidRPr="00EE6BFC">
        <w:rPr>
          <w:rFonts w:ascii="Traditional Arabic" w:hAnsi="Traditional Arabic" w:cs="Traditional Arabic" w:hint="cs"/>
          <w:b/>
          <w:bCs/>
          <w:sz w:val="36"/>
          <w:szCs w:val="36"/>
          <w:rtl/>
          <w:lang w:bidi="ar-DZ"/>
        </w:rPr>
        <w:t xml:space="preserve">مفهوم الزمن في الفكر </w:t>
      </w:r>
      <w:r w:rsidR="00BD4413" w:rsidRPr="00EE6BFC">
        <w:rPr>
          <w:rFonts w:ascii="Traditional Arabic" w:hAnsi="Traditional Arabic" w:cs="Traditional Arabic" w:hint="cs"/>
          <w:b/>
          <w:bCs/>
          <w:sz w:val="36"/>
          <w:szCs w:val="36"/>
          <w:rtl/>
          <w:lang w:bidi="ar-DZ"/>
        </w:rPr>
        <w:t>والأدب</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مجلة العلوم </w:t>
      </w:r>
      <w:r w:rsidR="00BD4413">
        <w:rPr>
          <w:rFonts w:ascii="Traditional Arabic" w:hAnsi="Traditional Arabic" w:cs="Traditional Arabic" w:hint="cs"/>
          <w:sz w:val="36"/>
          <w:szCs w:val="36"/>
          <w:rtl/>
          <w:lang w:bidi="ar-DZ"/>
        </w:rPr>
        <w:t>الإنسانية،</w:t>
      </w:r>
      <w:r>
        <w:rPr>
          <w:rFonts w:ascii="Traditional Arabic" w:hAnsi="Traditional Arabic" w:cs="Traditional Arabic" w:hint="cs"/>
          <w:sz w:val="36"/>
          <w:szCs w:val="36"/>
          <w:rtl/>
          <w:lang w:bidi="ar-DZ"/>
        </w:rPr>
        <w:t xml:space="preserve"> جامعة فرحات </w:t>
      </w:r>
      <w:r w:rsidR="00BD4413">
        <w:rPr>
          <w:rFonts w:ascii="Traditional Arabic" w:hAnsi="Traditional Arabic" w:cs="Traditional Arabic" w:hint="cs"/>
          <w:sz w:val="36"/>
          <w:szCs w:val="36"/>
          <w:rtl/>
          <w:lang w:bidi="ar-DZ"/>
        </w:rPr>
        <w:t>عباس،</w:t>
      </w:r>
      <w:r>
        <w:rPr>
          <w:rFonts w:ascii="Traditional Arabic" w:hAnsi="Traditional Arabic" w:cs="Traditional Arabic" w:hint="cs"/>
          <w:sz w:val="36"/>
          <w:szCs w:val="36"/>
          <w:rtl/>
          <w:lang w:bidi="ar-DZ"/>
        </w:rPr>
        <w:t xml:space="preserve"> مارس 2008 </w:t>
      </w:r>
      <w:r w:rsidR="00BD4413">
        <w:rPr>
          <w:rFonts w:ascii="Traditional Arabic" w:hAnsi="Traditional Arabic" w:cs="Traditional Arabic" w:hint="cs"/>
          <w:sz w:val="36"/>
          <w:szCs w:val="36"/>
          <w:rtl/>
          <w:lang w:bidi="ar-DZ"/>
        </w:rPr>
        <w:t>م.</w:t>
      </w:r>
    </w:p>
    <w:p w14:paraId="52BBBE1B" w14:textId="77777777" w:rsidR="00DD2342" w:rsidRPr="00DD2342" w:rsidRDefault="00DD2342" w:rsidP="00DD2342">
      <w:pPr>
        <w:bidi/>
        <w:rPr>
          <w:rFonts w:ascii="Traditional Arabic" w:hAnsi="Traditional Arabic" w:cs="Traditional Arabic"/>
          <w:sz w:val="36"/>
          <w:szCs w:val="36"/>
          <w:lang w:bidi="ar-DZ"/>
        </w:rPr>
      </w:pPr>
    </w:p>
    <w:p w14:paraId="0778F17F" w14:textId="77777777" w:rsidR="0022760C" w:rsidRPr="00DD2342"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بن جمعة </w:t>
      </w:r>
      <w:r w:rsidR="00BD4413">
        <w:rPr>
          <w:rFonts w:ascii="Traditional Arabic" w:hAnsi="Traditional Arabic" w:cs="Traditional Arabic" w:hint="cs"/>
          <w:sz w:val="36"/>
          <w:szCs w:val="36"/>
          <w:rtl/>
          <w:lang w:bidi="ar-DZ"/>
        </w:rPr>
        <w:t>بوشوشة:</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الرواية النسائية الجزائرية أسئلة </w:t>
      </w:r>
      <w:r w:rsidR="00BD4413" w:rsidRPr="00E67DD7">
        <w:rPr>
          <w:rFonts w:ascii="Traditional Arabic" w:hAnsi="Traditional Arabic" w:cs="Traditional Arabic" w:hint="cs"/>
          <w:b/>
          <w:bCs/>
          <w:sz w:val="36"/>
          <w:szCs w:val="36"/>
          <w:rtl/>
          <w:lang w:bidi="ar-DZ"/>
        </w:rPr>
        <w:t>الكتابة</w:t>
      </w:r>
      <w:r w:rsidR="00BD4413">
        <w:rPr>
          <w:rFonts w:ascii="Traditional Arabic" w:hAnsi="Traditional Arabic" w:cs="Traditional Arabic" w:hint="cs"/>
          <w:sz w:val="36"/>
          <w:szCs w:val="36"/>
          <w:rtl/>
          <w:lang w:bidi="ar-DZ"/>
        </w:rPr>
        <w:t>،</w:t>
      </w:r>
      <w:r w:rsidRPr="00E67DD7">
        <w:rPr>
          <w:rFonts w:ascii="Traditional Arabic" w:hAnsi="Traditional Arabic" w:cs="Traditional Arabic" w:hint="cs"/>
          <w:b/>
          <w:bCs/>
          <w:sz w:val="36"/>
          <w:szCs w:val="36"/>
          <w:rtl/>
          <w:lang w:bidi="ar-DZ"/>
        </w:rPr>
        <w:t xml:space="preserve"> </w:t>
      </w:r>
      <w:r w:rsidR="00BD4413" w:rsidRPr="00E67DD7">
        <w:rPr>
          <w:rFonts w:ascii="Traditional Arabic" w:hAnsi="Traditional Arabic" w:cs="Traditional Arabic" w:hint="cs"/>
          <w:b/>
          <w:bCs/>
          <w:sz w:val="36"/>
          <w:szCs w:val="36"/>
          <w:rtl/>
          <w:lang w:bidi="ar-DZ"/>
        </w:rPr>
        <w:t>الاختلاف،</w:t>
      </w:r>
      <w:r w:rsidRPr="00E67DD7">
        <w:rPr>
          <w:rFonts w:ascii="Traditional Arabic" w:hAnsi="Traditional Arabic" w:cs="Traditional Arabic" w:hint="cs"/>
          <w:b/>
          <w:bCs/>
          <w:sz w:val="36"/>
          <w:szCs w:val="36"/>
          <w:rtl/>
          <w:lang w:bidi="ar-DZ"/>
        </w:rPr>
        <w:t xml:space="preserve"> </w:t>
      </w:r>
      <w:r w:rsidR="00BD4413" w:rsidRPr="00E67DD7">
        <w:rPr>
          <w:rFonts w:ascii="Traditional Arabic" w:hAnsi="Traditional Arabic" w:cs="Traditional Arabic" w:hint="cs"/>
          <w:b/>
          <w:bCs/>
          <w:sz w:val="36"/>
          <w:szCs w:val="36"/>
          <w:rtl/>
          <w:lang w:bidi="ar-DZ"/>
        </w:rPr>
        <w:t>التلقي،</w:t>
      </w:r>
      <w:r>
        <w:rPr>
          <w:rFonts w:ascii="Traditional Arabic" w:hAnsi="Traditional Arabic" w:cs="Traditional Arabic" w:hint="cs"/>
          <w:sz w:val="36"/>
          <w:szCs w:val="36"/>
          <w:rtl/>
          <w:lang w:bidi="ar-DZ"/>
        </w:rPr>
        <w:t xml:space="preserve"> مقال </w:t>
      </w:r>
      <w:r w:rsidR="00BD4413">
        <w:rPr>
          <w:rFonts w:ascii="Traditional Arabic" w:hAnsi="Traditional Arabic" w:cs="Traditional Arabic" w:hint="cs"/>
          <w:sz w:val="36"/>
          <w:szCs w:val="36"/>
          <w:rtl/>
          <w:lang w:bidi="ar-DZ"/>
        </w:rPr>
        <w:t>أدبي،</w:t>
      </w:r>
      <w:r>
        <w:rPr>
          <w:rFonts w:ascii="Traditional Arabic" w:hAnsi="Traditional Arabic" w:cs="Traditional Arabic" w:hint="cs"/>
          <w:sz w:val="36"/>
          <w:szCs w:val="36"/>
          <w:rtl/>
          <w:lang w:bidi="ar-DZ"/>
        </w:rPr>
        <w:t xml:space="preserve"> جامعة قرطاج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تونس،</w:t>
      </w:r>
      <w:r>
        <w:rPr>
          <w:rFonts w:ascii="Traditional Arabic" w:hAnsi="Traditional Arabic" w:cs="Traditional Arabic" w:hint="cs"/>
          <w:sz w:val="36"/>
          <w:szCs w:val="36"/>
          <w:rtl/>
          <w:lang w:bidi="ar-DZ"/>
        </w:rPr>
        <w:t xml:space="preserve"> 2019 م.</w:t>
      </w:r>
    </w:p>
    <w:p w14:paraId="45D546E4"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proofErr w:type="spellStart"/>
      <w:r>
        <w:rPr>
          <w:rFonts w:ascii="Traditional Arabic" w:hAnsi="Traditional Arabic" w:cs="Traditional Arabic" w:hint="cs"/>
          <w:sz w:val="36"/>
          <w:szCs w:val="36"/>
          <w:rtl/>
          <w:lang w:bidi="ar-DZ"/>
        </w:rPr>
        <w:t>بلعفير</w:t>
      </w:r>
      <w:proofErr w:type="spellEnd"/>
      <w:r>
        <w:rPr>
          <w:rFonts w:ascii="Traditional Arabic" w:hAnsi="Traditional Arabic" w:cs="Traditional Arabic" w:hint="cs"/>
          <w:sz w:val="36"/>
          <w:szCs w:val="36"/>
          <w:rtl/>
          <w:lang w:bidi="ar-DZ"/>
        </w:rPr>
        <w:t xml:space="preserve"> محمد بن عبد الله بن </w:t>
      </w:r>
      <w:r w:rsidR="00BD4413">
        <w:rPr>
          <w:rFonts w:ascii="Traditional Arabic" w:hAnsi="Traditional Arabic" w:cs="Traditional Arabic" w:hint="cs"/>
          <w:sz w:val="36"/>
          <w:szCs w:val="36"/>
          <w:rtl/>
          <w:lang w:bidi="ar-DZ"/>
        </w:rPr>
        <w:t>صالح:</w:t>
      </w:r>
      <w:r>
        <w:rPr>
          <w:rFonts w:ascii="Traditional Arabic" w:hAnsi="Traditional Arabic" w:cs="Traditional Arabic" w:hint="cs"/>
          <w:sz w:val="36"/>
          <w:szCs w:val="36"/>
          <w:rtl/>
          <w:lang w:bidi="ar-DZ"/>
        </w:rPr>
        <w:t xml:space="preserve"> مجلة الأندلس للعلوم الإنسانية </w:t>
      </w:r>
      <w:r w:rsidR="00BD4413">
        <w:rPr>
          <w:rFonts w:ascii="Traditional Arabic" w:hAnsi="Traditional Arabic" w:cs="Traditional Arabic" w:hint="cs"/>
          <w:sz w:val="36"/>
          <w:szCs w:val="36"/>
          <w:rtl/>
          <w:lang w:bidi="ar-DZ"/>
        </w:rPr>
        <w:t>والاجتماعية، ع</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15،</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مج:</w:t>
      </w:r>
      <w:r>
        <w:rPr>
          <w:rFonts w:ascii="Traditional Arabic" w:hAnsi="Traditional Arabic" w:cs="Traditional Arabic" w:hint="cs"/>
          <w:sz w:val="36"/>
          <w:szCs w:val="36"/>
          <w:rtl/>
          <w:lang w:bidi="ar-DZ"/>
        </w:rPr>
        <w:t xml:space="preserve"> 16، سبتمبر 2017م.</w:t>
      </w:r>
    </w:p>
    <w:p w14:paraId="220D63AF"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بشي عجناك </w:t>
      </w:r>
      <w:r w:rsidR="00BD4413">
        <w:rPr>
          <w:rFonts w:ascii="Traditional Arabic" w:hAnsi="Traditional Arabic" w:cs="Traditional Arabic" w:hint="cs"/>
          <w:sz w:val="36"/>
          <w:szCs w:val="36"/>
          <w:rtl/>
          <w:lang w:bidi="ar-DZ"/>
        </w:rPr>
        <w:t>يمينة:</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الكتابة النسائية في الجزائر وإشكاليتها قضية المرأة في كتابات زهور ونيسي </w:t>
      </w:r>
      <w:r w:rsidR="00BD4413" w:rsidRPr="00E67DD7">
        <w:rPr>
          <w:rFonts w:ascii="Traditional Arabic" w:hAnsi="Traditional Arabic" w:cs="Traditional Arabic" w:hint="cs"/>
          <w:b/>
          <w:bCs/>
          <w:sz w:val="36"/>
          <w:szCs w:val="36"/>
          <w:rtl/>
          <w:lang w:bidi="ar-DZ"/>
        </w:rPr>
        <w:t>نموذجا</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مجلة الواحات للبحوث </w:t>
      </w:r>
      <w:r w:rsidR="00BD4413">
        <w:rPr>
          <w:rFonts w:ascii="Traditional Arabic" w:hAnsi="Traditional Arabic" w:cs="Traditional Arabic" w:hint="cs"/>
          <w:sz w:val="36"/>
          <w:szCs w:val="36"/>
          <w:rtl/>
          <w:lang w:bidi="ar-DZ"/>
        </w:rPr>
        <w:t>والدراسات،</w:t>
      </w:r>
      <w:r>
        <w:rPr>
          <w:rFonts w:ascii="Traditional Arabic" w:hAnsi="Traditional Arabic" w:cs="Traditional Arabic" w:hint="cs"/>
          <w:sz w:val="36"/>
          <w:szCs w:val="36"/>
          <w:rtl/>
          <w:lang w:bidi="ar-DZ"/>
        </w:rPr>
        <w:t xml:space="preserve"> جامعة </w:t>
      </w:r>
      <w:r w:rsidR="00BD4413">
        <w:rPr>
          <w:rFonts w:ascii="Traditional Arabic" w:hAnsi="Traditional Arabic" w:cs="Traditional Arabic" w:hint="cs"/>
          <w:sz w:val="36"/>
          <w:szCs w:val="36"/>
          <w:rtl/>
          <w:lang w:bidi="ar-DZ"/>
        </w:rPr>
        <w:t>الجزائر،</w:t>
      </w:r>
      <w:r>
        <w:rPr>
          <w:rFonts w:ascii="Traditional Arabic" w:hAnsi="Traditional Arabic" w:cs="Traditional Arabic" w:hint="cs"/>
          <w:sz w:val="36"/>
          <w:szCs w:val="36"/>
          <w:rtl/>
          <w:lang w:bidi="ar-DZ"/>
        </w:rPr>
        <w:t xml:space="preserve"> ع :</w:t>
      </w:r>
      <w:r w:rsidR="00BD4413">
        <w:rPr>
          <w:rFonts w:ascii="Traditional Arabic" w:hAnsi="Traditional Arabic" w:cs="Traditional Arabic" w:hint="cs"/>
          <w:sz w:val="36"/>
          <w:szCs w:val="36"/>
          <w:rtl/>
          <w:lang w:bidi="ar-DZ"/>
        </w:rPr>
        <w:t>9،</w:t>
      </w:r>
      <w:r>
        <w:rPr>
          <w:rFonts w:ascii="Traditional Arabic" w:hAnsi="Traditional Arabic" w:cs="Traditional Arabic" w:hint="cs"/>
          <w:sz w:val="36"/>
          <w:szCs w:val="36"/>
          <w:rtl/>
          <w:lang w:bidi="ar-DZ"/>
        </w:rPr>
        <w:t xml:space="preserve"> 2010 م.</w:t>
      </w:r>
    </w:p>
    <w:p w14:paraId="76B5F5A8"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بوطيب عبد </w:t>
      </w:r>
      <w:r w:rsidR="00BD4413">
        <w:rPr>
          <w:rFonts w:ascii="Traditional Arabic" w:hAnsi="Traditional Arabic" w:cs="Traditional Arabic" w:hint="cs"/>
          <w:sz w:val="36"/>
          <w:szCs w:val="36"/>
          <w:rtl/>
          <w:lang w:bidi="ar-DZ"/>
        </w:rPr>
        <w:t>العالي:</w:t>
      </w:r>
      <w:r>
        <w:rPr>
          <w:rFonts w:ascii="Traditional Arabic" w:hAnsi="Traditional Arabic" w:cs="Traditional Arabic" w:hint="cs"/>
          <w:sz w:val="36"/>
          <w:szCs w:val="36"/>
          <w:rtl/>
          <w:lang w:bidi="ar-DZ"/>
        </w:rPr>
        <w:t xml:space="preserve"> </w:t>
      </w:r>
      <w:r w:rsidRPr="00E67DD7">
        <w:rPr>
          <w:rFonts w:ascii="Traditional Arabic" w:hAnsi="Traditional Arabic" w:cs="Traditional Arabic" w:hint="cs"/>
          <w:b/>
          <w:bCs/>
          <w:sz w:val="36"/>
          <w:szCs w:val="36"/>
          <w:rtl/>
          <w:lang w:bidi="ar-DZ"/>
        </w:rPr>
        <w:t xml:space="preserve">إشكالية الزمن في النص </w:t>
      </w:r>
      <w:r w:rsidR="00BD4413" w:rsidRPr="00E67DD7">
        <w:rPr>
          <w:rFonts w:ascii="Traditional Arabic" w:hAnsi="Traditional Arabic" w:cs="Traditional Arabic" w:hint="cs"/>
          <w:b/>
          <w:bCs/>
          <w:sz w:val="36"/>
          <w:szCs w:val="36"/>
          <w:rtl/>
          <w:lang w:bidi="ar-DZ"/>
        </w:rPr>
        <w:t>السردي،</w:t>
      </w:r>
      <w:r>
        <w:rPr>
          <w:rFonts w:ascii="Traditional Arabic" w:hAnsi="Traditional Arabic" w:cs="Traditional Arabic" w:hint="cs"/>
          <w:sz w:val="36"/>
          <w:szCs w:val="36"/>
          <w:rtl/>
          <w:lang w:bidi="ar-DZ"/>
        </w:rPr>
        <w:t xml:space="preserve"> مجلة </w:t>
      </w:r>
      <w:r w:rsidR="00BD4413">
        <w:rPr>
          <w:rFonts w:ascii="Traditional Arabic" w:hAnsi="Traditional Arabic" w:cs="Traditional Arabic" w:hint="cs"/>
          <w:sz w:val="36"/>
          <w:szCs w:val="36"/>
          <w:rtl/>
          <w:lang w:bidi="ar-DZ"/>
        </w:rPr>
        <w:t>فصول،</w:t>
      </w:r>
      <w:r>
        <w:rPr>
          <w:rFonts w:ascii="Traditional Arabic" w:hAnsi="Traditional Arabic" w:cs="Traditional Arabic" w:hint="cs"/>
          <w:sz w:val="36"/>
          <w:szCs w:val="36"/>
          <w:rtl/>
          <w:lang w:bidi="ar-DZ"/>
        </w:rPr>
        <w:t xml:space="preserve"> الهيئة المصرية العامة </w:t>
      </w:r>
      <w:r w:rsidR="00BD4413">
        <w:rPr>
          <w:rFonts w:ascii="Traditional Arabic" w:hAnsi="Traditional Arabic" w:cs="Traditional Arabic" w:hint="cs"/>
          <w:sz w:val="36"/>
          <w:szCs w:val="36"/>
          <w:rtl/>
          <w:lang w:bidi="ar-DZ"/>
        </w:rPr>
        <w:t>للكتاب،</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ع:</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9،</w:t>
      </w:r>
      <w:r>
        <w:rPr>
          <w:rFonts w:ascii="Traditional Arabic" w:hAnsi="Traditional Arabic" w:cs="Traditional Arabic" w:hint="cs"/>
          <w:sz w:val="36"/>
          <w:szCs w:val="36"/>
          <w:rtl/>
          <w:lang w:bidi="ar-DZ"/>
        </w:rPr>
        <w:t xml:space="preserve"> مج: </w:t>
      </w:r>
      <w:r w:rsidR="00BD4413">
        <w:rPr>
          <w:rFonts w:ascii="Traditional Arabic" w:hAnsi="Traditional Arabic" w:cs="Traditional Arabic" w:hint="cs"/>
          <w:sz w:val="36"/>
          <w:szCs w:val="36"/>
          <w:rtl/>
          <w:lang w:bidi="ar-DZ"/>
        </w:rPr>
        <w:t>19،</w:t>
      </w:r>
      <w:r>
        <w:rPr>
          <w:rFonts w:ascii="Traditional Arabic" w:hAnsi="Traditional Arabic" w:cs="Traditional Arabic" w:hint="cs"/>
          <w:sz w:val="36"/>
          <w:szCs w:val="36"/>
          <w:rtl/>
          <w:lang w:bidi="ar-DZ"/>
        </w:rPr>
        <w:t xml:space="preserve"> 1993 م.</w:t>
      </w:r>
    </w:p>
    <w:p w14:paraId="3D9E1A01" w14:textId="77777777" w:rsidR="006904B0" w:rsidRPr="00EE6BFC"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مجلة </w:t>
      </w:r>
      <w:r w:rsidR="00BD4413">
        <w:rPr>
          <w:rFonts w:ascii="Traditional Arabic" w:hAnsi="Traditional Arabic" w:cs="Traditional Arabic" w:hint="cs"/>
          <w:sz w:val="36"/>
          <w:szCs w:val="36"/>
          <w:rtl/>
          <w:lang w:bidi="ar-DZ"/>
        </w:rPr>
        <w:t>حوافز،</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ع:</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الأول،</w:t>
      </w:r>
      <w:r>
        <w:rPr>
          <w:rFonts w:ascii="Traditional Arabic" w:hAnsi="Traditional Arabic" w:cs="Traditional Arabic" w:hint="cs"/>
          <w:sz w:val="36"/>
          <w:szCs w:val="36"/>
          <w:rtl/>
          <w:lang w:bidi="ar-DZ"/>
        </w:rPr>
        <w:t xml:space="preserve"> 2018 م.</w:t>
      </w:r>
    </w:p>
    <w:p w14:paraId="75586875" w14:textId="77777777" w:rsidR="006904B0" w:rsidRPr="00864493" w:rsidRDefault="006904B0" w:rsidP="006904B0">
      <w:pPr>
        <w:bidi/>
        <w:ind w:firstLine="139"/>
        <w:rPr>
          <w:rFonts w:ascii="Traditional Arabic" w:hAnsi="Traditional Arabic" w:cs="Traditional Arabic"/>
          <w:b/>
          <w:bCs/>
          <w:sz w:val="36"/>
          <w:szCs w:val="36"/>
          <w:rtl/>
          <w:lang w:bidi="ar-DZ"/>
        </w:rPr>
      </w:pPr>
      <w:r w:rsidRPr="00864493">
        <w:rPr>
          <w:rFonts w:ascii="Traditional Arabic" w:hAnsi="Traditional Arabic" w:cs="Traditional Arabic" w:hint="cs"/>
          <w:b/>
          <w:bCs/>
          <w:sz w:val="36"/>
          <w:szCs w:val="36"/>
          <w:rtl/>
          <w:lang w:bidi="ar-DZ"/>
        </w:rPr>
        <w:t xml:space="preserve">6 - القواميس </w:t>
      </w:r>
      <w:r w:rsidR="00BD4413" w:rsidRPr="00864493">
        <w:rPr>
          <w:rFonts w:ascii="Traditional Arabic" w:hAnsi="Traditional Arabic" w:cs="Traditional Arabic" w:hint="cs"/>
          <w:b/>
          <w:bCs/>
          <w:sz w:val="36"/>
          <w:szCs w:val="36"/>
          <w:rtl/>
          <w:lang w:bidi="ar-DZ"/>
        </w:rPr>
        <w:t>والمعاجم:</w:t>
      </w:r>
    </w:p>
    <w:p w14:paraId="5BAC5760" w14:textId="77777777" w:rsidR="006904B0" w:rsidRDefault="006904B0" w:rsidP="00E224C0">
      <w:pPr>
        <w:pStyle w:val="Paragraphedeliste"/>
        <w:numPr>
          <w:ilvl w:val="0"/>
          <w:numId w:val="41"/>
        </w:numPr>
        <w:bidi/>
        <w:ind w:left="0" w:firstLine="139"/>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 xml:space="preserve">ابن </w:t>
      </w:r>
      <w:r w:rsidR="00BD4413">
        <w:rPr>
          <w:rFonts w:ascii="Traditional Arabic" w:hAnsi="Traditional Arabic" w:cs="Traditional Arabic" w:hint="cs"/>
          <w:sz w:val="36"/>
          <w:szCs w:val="36"/>
          <w:rtl/>
          <w:lang w:bidi="ar-DZ"/>
        </w:rPr>
        <w:t>منظور:</w:t>
      </w:r>
      <w:r w:rsidRPr="00E67DD7">
        <w:rPr>
          <w:rFonts w:ascii="Traditional Arabic" w:hAnsi="Traditional Arabic" w:cs="Traditional Arabic" w:hint="cs"/>
          <w:b/>
          <w:bCs/>
          <w:sz w:val="36"/>
          <w:szCs w:val="36"/>
          <w:rtl/>
          <w:lang w:bidi="ar-DZ"/>
        </w:rPr>
        <w:t xml:space="preserve"> لسان </w:t>
      </w:r>
      <w:r w:rsidR="00BD4413" w:rsidRPr="00E67DD7">
        <w:rPr>
          <w:rFonts w:ascii="Traditional Arabic" w:hAnsi="Traditional Arabic" w:cs="Traditional Arabic" w:hint="cs"/>
          <w:b/>
          <w:bCs/>
          <w:sz w:val="36"/>
          <w:szCs w:val="36"/>
          <w:rtl/>
          <w:lang w:bidi="ar-DZ"/>
        </w:rPr>
        <w:t>العرب</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مادة (ب- ن-ي</w:t>
      </w:r>
      <w:r w:rsidR="00BD4413">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دار </w:t>
      </w:r>
      <w:r w:rsidR="00BD4413">
        <w:rPr>
          <w:rFonts w:ascii="Traditional Arabic" w:hAnsi="Traditional Arabic" w:cs="Traditional Arabic" w:hint="cs"/>
          <w:sz w:val="36"/>
          <w:szCs w:val="36"/>
          <w:rtl/>
          <w:lang w:bidi="ar-DZ"/>
        </w:rPr>
        <w:t>صادر،</w:t>
      </w:r>
      <w:r>
        <w:rPr>
          <w:rFonts w:ascii="Traditional Arabic" w:hAnsi="Traditional Arabic" w:cs="Traditional Arabic" w:hint="cs"/>
          <w:sz w:val="36"/>
          <w:szCs w:val="36"/>
          <w:rtl/>
          <w:lang w:bidi="ar-DZ"/>
        </w:rPr>
        <w:t xml:space="preserve"> بيروت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00BD4413">
        <w:rPr>
          <w:rFonts w:ascii="Traditional Arabic" w:hAnsi="Traditional Arabic" w:cs="Traditional Arabic" w:hint="cs"/>
          <w:sz w:val="36"/>
          <w:szCs w:val="36"/>
          <w:rtl/>
          <w:lang w:bidi="ar-DZ"/>
        </w:rPr>
        <w:t>لبنان،</w:t>
      </w:r>
      <w:r>
        <w:rPr>
          <w:rFonts w:ascii="Traditional Arabic" w:hAnsi="Traditional Arabic" w:cs="Traditional Arabic" w:hint="cs"/>
          <w:sz w:val="36"/>
          <w:szCs w:val="36"/>
          <w:rtl/>
          <w:lang w:bidi="ar-DZ"/>
        </w:rPr>
        <w:t xml:space="preserve"> ط</w:t>
      </w:r>
      <w:r w:rsidR="00BD4413">
        <w:rPr>
          <w:rFonts w:ascii="Traditional Arabic" w:hAnsi="Traditional Arabic" w:cs="Traditional Arabic" w:hint="cs"/>
          <w:sz w:val="36"/>
          <w:szCs w:val="36"/>
          <w:rtl/>
          <w:lang w:bidi="ar-DZ"/>
        </w:rPr>
        <w:t>1،</w:t>
      </w:r>
      <w:r>
        <w:rPr>
          <w:rFonts w:ascii="Traditional Arabic" w:hAnsi="Traditional Arabic" w:cs="Traditional Arabic" w:hint="cs"/>
          <w:sz w:val="36"/>
          <w:szCs w:val="36"/>
          <w:rtl/>
          <w:lang w:bidi="ar-DZ"/>
        </w:rPr>
        <w:t xml:space="preserve"> ج </w:t>
      </w:r>
      <w:r w:rsidR="00BD4413">
        <w:rPr>
          <w:rFonts w:ascii="Traditional Arabic" w:hAnsi="Traditional Arabic" w:cs="Traditional Arabic" w:hint="cs"/>
          <w:sz w:val="36"/>
          <w:szCs w:val="36"/>
          <w:rtl/>
          <w:lang w:bidi="ar-DZ"/>
        </w:rPr>
        <w:t>2،</w:t>
      </w:r>
      <w:r>
        <w:rPr>
          <w:rFonts w:ascii="Traditional Arabic" w:hAnsi="Traditional Arabic" w:cs="Traditional Arabic" w:hint="cs"/>
          <w:sz w:val="36"/>
          <w:szCs w:val="36"/>
          <w:rtl/>
          <w:lang w:bidi="ar-DZ"/>
        </w:rPr>
        <w:t xml:space="preserve"> د.ت </w:t>
      </w:r>
    </w:p>
    <w:p w14:paraId="7DA0D5EA" w14:textId="77777777" w:rsidR="006F6AD0" w:rsidRPr="00DD2342" w:rsidRDefault="006F6AD0" w:rsidP="00DD2342">
      <w:pPr>
        <w:bidi/>
        <w:rPr>
          <w:rFonts w:ascii="Traditional Arabic" w:hAnsi="Traditional Arabic" w:cs="Traditional Arabic"/>
          <w:sz w:val="36"/>
          <w:szCs w:val="36"/>
          <w:rtl/>
          <w:lang w:bidi="ar-DZ"/>
        </w:rPr>
        <w:sectPr w:rsidR="006F6AD0" w:rsidRPr="00DD2342" w:rsidSect="00FA52D2">
          <w:headerReference w:type="default" r:id="rId51"/>
          <w:footerReference w:type="default" r:id="rId52"/>
          <w:footnotePr>
            <w:numRestart w:val="eachPage"/>
          </w:footnotePr>
          <w:pgSz w:w="11906" w:h="16838"/>
          <w:pgMar w:top="1134" w:right="1985" w:bottom="1134" w:left="1418" w:header="709" w:footer="709" w:gutter="0"/>
          <w:cols w:space="708"/>
          <w:docGrid w:linePitch="360"/>
        </w:sectPr>
      </w:pPr>
    </w:p>
    <w:p w14:paraId="1E3B5C42" w14:textId="77777777" w:rsidR="006904B0" w:rsidRDefault="006904B0" w:rsidP="006904B0">
      <w:pPr>
        <w:bidi/>
        <w:rPr>
          <w:rFonts w:ascii="Traditional Arabic" w:hAnsi="Traditional Arabic" w:cs="Traditional Arabic"/>
          <w:b/>
          <w:bCs/>
          <w:sz w:val="100"/>
          <w:szCs w:val="100"/>
          <w:rtl/>
          <w:lang w:bidi="ar-DZ"/>
        </w:rPr>
      </w:pPr>
    </w:p>
    <w:p w14:paraId="664F1954" w14:textId="77777777" w:rsidR="006904B0" w:rsidRPr="00684088" w:rsidRDefault="006904B0" w:rsidP="006904B0">
      <w:pPr>
        <w:bidi/>
        <w:rPr>
          <w:rFonts w:ascii="Traditional Arabic" w:hAnsi="Traditional Arabic" w:cs="Traditional Arabic"/>
          <w:b/>
          <w:bCs/>
          <w:sz w:val="20"/>
          <w:szCs w:val="20"/>
          <w:rtl/>
          <w:lang w:bidi="ar-DZ"/>
        </w:rPr>
      </w:pPr>
    </w:p>
    <w:p w14:paraId="038BA50E" w14:textId="77777777" w:rsidR="006F6AD0" w:rsidRDefault="006904B0" w:rsidP="006904B0">
      <w:pPr>
        <w:bidi/>
        <w:spacing w:after="0" w:line="240" w:lineRule="auto"/>
        <w:jc w:val="center"/>
        <w:rPr>
          <w:rFonts w:ascii="Traditional Arabic" w:hAnsi="Traditional Arabic" w:cs="Traditional Arabic"/>
          <w:b/>
          <w:bCs/>
          <w:sz w:val="280"/>
          <w:szCs w:val="280"/>
          <w:rtl/>
          <w:lang w:bidi="ar-DZ"/>
        </w:rPr>
        <w:sectPr w:rsidR="006F6AD0" w:rsidSect="006904B0">
          <w:headerReference w:type="default" r:id="rId53"/>
          <w:footerReference w:type="default" r:id="rId54"/>
          <w:footnotePr>
            <w:numRestart w:val="eachPage"/>
          </w:footnotePr>
          <w:pgSz w:w="11906" w:h="16838"/>
          <w:pgMar w:top="1417" w:right="1417" w:bottom="1417" w:left="1417" w:header="708" w:footer="708" w:gutter="0"/>
          <w:cols w:space="708"/>
          <w:docGrid w:linePitch="360"/>
        </w:sectPr>
      </w:pPr>
      <w:r w:rsidRPr="00684088">
        <w:rPr>
          <w:rFonts w:ascii="Traditional Arabic" w:hAnsi="Traditional Arabic" w:cs="Traditional Arabic" w:hint="cs"/>
          <w:b/>
          <w:bCs/>
          <w:sz w:val="280"/>
          <w:szCs w:val="280"/>
          <w:rtl/>
          <w:lang w:bidi="ar-DZ"/>
        </w:rPr>
        <w:t>فهرس الموضوعات</w:t>
      </w:r>
    </w:p>
    <w:p w14:paraId="1F47AF07" w14:textId="77777777" w:rsidR="00F5459E" w:rsidRPr="00B01A38" w:rsidRDefault="00F5459E" w:rsidP="006F6AD0">
      <w:pPr>
        <w:bidi/>
        <w:spacing w:after="0" w:line="240" w:lineRule="auto"/>
        <w:rPr>
          <w:sz w:val="20"/>
          <w:szCs w:val="20"/>
        </w:rPr>
      </w:pPr>
    </w:p>
    <w:sdt>
      <w:sdtPr>
        <w:rPr>
          <w:rFonts w:asciiTheme="minorHAnsi" w:eastAsiaTheme="minorHAnsi" w:hAnsiTheme="minorHAnsi" w:cstheme="minorBidi"/>
          <w:color w:val="auto"/>
          <w:sz w:val="22"/>
          <w:szCs w:val="22"/>
          <w:rtl/>
          <w:lang w:eastAsia="en-US"/>
        </w:rPr>
        <w:id w:val="892548205"/>
        <w:docPartObj>
          <w:docPartGallery w:val="Table of Contents"/>
          <w:docPartUnique/>
        </w:docPartObj>
      </w:sdtPr>
      <w:sdtEndPr>
        <w:rPr>
          <w:rFonts w:ascii="Traditional Arabic" w:hAnsi="Traditional Arabic" w:cs="Traditional Arabic"/>
          <w:b/>
          <w:bCs/>
          <w:sz w:val="36"/>
          <w:szCs w:val="36"/>
        </w:rPr>
      </w:sdtEndPr>
      <w:sdtContent>
        <w:p w14:paraId="1C126813" w14:textId="77777777" w:rsidR="006904B0" w:rsidRPr="00FF03E5" w:rsidRDefault="006904B0" w:rsidP="00F5459E">
          <w:pPr>
            <w:pStyle w:val="En-ttedetabledesmatires"/>
            <w:tabs>
              <w:tab w:val="left" w:pos="2908"/>
            </w:tabs>
            <w:bidi/>
            <w:rPr>
              <w:rFonts w:asciiTheme="minorHAnsi" w:eastAsiaTheme="minorHAnsi" w:hAnsiTheme="minorHAnsi" w:cstheme="minorBidi"/>
              <w:color w:val="auto"/>
              <w:sz w:val="22"/>
              <w:szCs w:val="22"/>
              <w:lang w:eastAsia="en-US"/>
            </w:rPr>
          </w:pPr>
          <w:r w:rsidRPr="00301553">
            <w:rPr>
              <w:rFonts w:ascii="Traditional Arabic" w:eastAsiaTheme="minorHAnsi" w:hAnsi="Traditional Arabic" w:cs="Traditional Arabic"/>
              <w:color w:val="auto"/>
              <w:sz w:val="36"/>
              <w:szCs w:val="36"/>
              <w:rtl/>
              <w:lang w:eastAsia="en-US"/>
            </w:rPr>
            <w:t xml:space="preserve"> </w:t>
          </w:r>
          <w:r w:rsidRPr="00301553">
            <w:rPr>
              <w:rFonts w:ascii="Traditional Arabic" w:hAnsi="Traditional Arabic" w:cs="Traditional Arabic"/>
              <w:b/>
              <w:bCs/>
              <w:sz w:val="36"/>
              <w:szCs w:val="36"/>
              <w:rtl/>
            </w:rPr>
            <w:t xml:space="preserve">فهرس </w:t>
          </w:r>
          <w:r w:rsidR="00BD4413" w:rsidRPr="00301553">
            <w:rPr>
              <w:rFonts w:ascii="Traditional Arabic" w:hAnsi="Traditional Arabic" w:cs="Traditional Arabic" w:hint="cs"/>
              <w:b/>
              <w:bCs/>
              <w:sz w:val="36"/>
              <w:szCs w:val="36"/>
              <w:rtl/>
            </w:rPr>
            <w:t>الموضوعات:</w:t>
          </w:r>
        </w:p>
        <w:p w14:paraId="092F7427" w14:textId="77777777" w:rsidR="006904B0" w:rsidRPr="00C81B3C" w:rsidRDefault="006904B0" w:rsidP="006904B0">
          <w:pPr>
            <w:pStyle w:val="TM1"/>
            <w:rPr>
              <w:rFonts w:eastAsiaTheme="minorEastAsia"/>
              <w:lang w:eastAsia="fr-FR"/>
            </w:rPr>
          </w:pPr>
          <w:r w:rsidRPr="004D2D25">
            <w:fldChar w:fldCharType="begin"/>
          </w:r>
          <w:r w:rsidRPr="004D2D25">
            <w:instrText xml:space="preserve"> TOC \o "1-3" \h \z \u </w:instrText>
          </w:r>
          <w:r w:rsidRPr="004D2D25">
            <w:fldChar w:fldCharType="separate"/>
          </w:r>
          <w:hyperlink w:anchor="_Toc72447131" w:history="1">
            <w:r w:rsidRPr="00C81B3C">
              <w:rPr>
                <w:rStyle w:val="Lienhypertexte"/>
                <w:b/>
                <w:bCs/>
                <w:rtl/>
              </w:rPr>
              <w:t>مقدمة</w:t>
            </w:r>
            <w:r>
              <w:rPr>
                <w:rFonts w:hint="cs"/>
                <w:webHidden/>
                <w:rtl/>
              </w:rPr>
              <w:t>..........................................................................أ</w:t>
            </w:r>
          </w:hyperlink>
          <w:r>
            <w:rPr>
              <w:rFonts w:hint="cs"/>
              <w:rtl/>
            </w:rPr>
            <w:t xml:space="preserve"> -</w:t>
          </w:r>
          <w:r w:rsidR="0022760C">
            <w:rPr>
              <w:rFonts w:hint="cs"/>
              <w:rtl/>
            </w:rPr>
            <w:t>ه</w:t>
          </w:r>
        </w:p>
        <w:p w14:paraId="7C87A813" w14:textId="77777777" w:rsidR="006904B0" w:rsidRPr="00C81B3C" w:rsidRDefault="00731C67" w:rsidP="006904B0">
          <w:pPr>
            <w:pStyle w:val="TM1"/>
            <w:rPr>
              <w:rFonts w:eastAsiaTheme="minorEastAsia"/>
              <w:lang w:eastAsia="fr-FR"/>
            </w:rPr>
          </w:pPr>
          <w:hyperlink w:anchor="_Toc72447132" w:history="1">
            <w:r w:rsidR="006904B0" w:rsidRPr="00C81B3C">
              <w:rPr>
                <w:rStyle w:val="Lienhypertexte"/>
                <w:b/>
                <w:bCs/>
                <w:rtl/>
              </w:rPr>
              <w:t>تمهيد :</w:t>
            </w:r>
            <w:r w:rsidR="006904B0" w:rsidRPr="00C81B3C">
              <w:rPr>
                <w:webHidden/>
              </w:rPr>
              <w:tab/>
            </w:r>
            <w:r w:rsidR="006904B0">
              <w:rPr>
                <w:rFonts w:hint="cs"/>
                <w:webHidden/>
                <w:rtl/>
              </w:rPr>
              <w:t>1</w:t>
            </w:r>
            <w:r w:rsidR="00BF707E">
              <w:rPr>
                <w:rFonts w:hint="cs"/>
                <w:webHidden/>
                <w:rtl/>
              </w:rPr>
              <w:t>1</w:t>
            </w:r>
            <w:r w:rsidR="006904B0">
              <w:rPr>
                <w:rFonts w:hint="cs"/>
                <w:webHidden/>
                <w:rtl/>
              </w:rPr>
              <w:t>-</w:t>
            </w:r>
          </w:hyperlink>
          <w:r w:rsidR="006904B0">
            <w:rPr>
              <w:rFonts w:hint="cs"/>
              <w:rtl/>
            </w:rPr>
            <w:t xml:space="preserve"> </w:t>
          </w:r>
          <w:r w:rsidR="00D11B09">
            <w:rPr>
              <w:rFonts w:hint="cs"/>
              <w:rtl/>
            </w:rPr>
            <w:t>18</w:t>
          </w:r>
        </w:p>
        <w:p w14:paraId="7B47CBAC" w14:textId="77777777" w:rsidR="006904B0" w:rsidRDefault="00731C67" w:rsidP="006904B0">
          <w:pPr>
            <w:pStyle w:val="TM2"/>
            <w:rPr>
              <w:rtl/>
            </w:rPr>
          </w:pPr>
          <w:hyperlink w:anchor="_Toc72447133" w:history="1">
            <w:r w:rsidR="006904B0" w:rsidRPr="008701DF">
              <w:rPr>
                <w:rStyle w:val="Lienhypertexte"/>
                <w:rtl/>
              </w:rPr>
              <w:t>أ – التجربة الروائية الجزائرية :</w:t>
            </w:r>
            <w:r w:rsidR="006904B0">
              <w:rPr>
                <w:rFonts w:hint="cs"/>
                <w:b/>
                <w:bCs/>
                <w:webHidden/>
                <w:rtl/>
              </w:rPr>
              <w:t>.......................................................</w:t>
            </w:r>
            <w:r w:rsidR="006904B0">
              <w:rPr>
                <w:rFonts w:hint="cs"/>
                <w:webHidden/>
                <w:rtl/>
              </w:rPr>
              <w:t>12</w:t>
            </w:r>
          </w:hyperlink>
        </w:p>
        <w:p w14:paraId="0C5D7F8C" w14:textId="77777777" w:rsidR="006904B0" w:rsidRPr="00B36D9E" w:rsidRDefault="006904B0" w:rsidP="00FF03E5">
          <w:pPr>
            <w:bidi/>
            <w:rPr>
              <w:rFonts w:ascii="Traditional Arabic" w:hAnsi="Traditional Arabic" w:cs="Traditional Arabic"/>
              <w:sz w:val="36"/>
              <w:szCs w:val="36"/>
              <w:lang w:bidi="ar-DZ"/>
            </w:rPr>
          </w:pPr>
          <w:r w:rsidRPr="00B36D9E">
            <w:rPr>
              <w:rFonts w:ascii="Traditional Arabic" w:hAnsi="Traditional Arabic" w:cs="Traditional Arabic"/>
              <w:sz w:val="36"/>
              <w:szCs w:val="36"/>
              <w:rtl/>
              <w:lang w:bidi="ar-DZ"/>
            </w:rPr>
            <w:t>ب - التجربة النسوية الجزائرية :...</w:t>
          </w:r>
          <w:r>
            <w:rPr>
              <w:rFonts w:ascii="Traditional Arabic" w:hAnsi="Traditional Arabic" w:cs="Traditional Arabic" w:hint="cs"/>
              <w:sz w:val="36"/>
              <w:szCs w:val="36"/>
              <w:rtl/>
              <w:lang w:bidi="ar-DZ"/>
            </w:rPr>
            <w:t>....</w:t>
          </w:r>
          <w:r w:rsidRPr="00B36D9E">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15</w:t>
          </w:r>
        </w:p>
        <w:p w14:paraId="79F2CD49" w14:textId="77777777" w:rsidR="006904B0" w:rsidRPr="00C81B3C" w:rsidRDefault="00731C67" w:rsidP="006904B0">
          <w:pPr>
            <w:pStyle w:val="TM2"/>
            <w:rPr>
              <w:rFonts w:eastAsiaTheme="minorEastAsia"/>
              <w:lang w:eastAsia="fr-FR"/>
            </w:rPr>
          </w:pPr>
          <w:hyperlink w:anchor="_Toc72447135" w:history="1">
            <w:r w:rsidR="006904B0" w:rsidRPr="00C81B3C">
              <w:rPr>
                <w:rStyle w:val="Lienhypertexte"/>
                <w:b/>
                <w:bCs/>
                <w:rtl/>
              </w:rPr>
              <w:t>المبحث الأول : مفاهيم المقاربة النقدية</w:t>
            </w:r>
            <w:r w:rsidR="006904B0" w:rsidRPr="00C81B3C">
              <w:rPr>
                <w:webHidden/>
              </w:rPr>
              <w:tab/>
            </w:r>
            <w:r w:rsidR="00BF707E">
              <w:rPr>
                <w:rFonts w:hint="cs"/>
                <w:webHidden/>
                <w:rtl/>
              </w:rPr>
              <w:t>19</w:t>
            </w:r>
            <w:r w:rsidR="006904B0">
              <w:rPr>
                <w:rFonts w:hint="cs"/>
                <w:webHidden/>
                <w:rtl/>
              </w:rPr>
              <w:t>-3</w:t>
            </w:r>
            <w:r w:rsidR="00170D6E">
              <w:rPr>
                <w:rFonts w:hint="cs"/>
                <w:webHidden/>
                <w:rtl/>
              </w:rPr>
              <w:t>8</w:t>
            </w:r>
          </w:hyperlink>
        </w:p>
        <w:p w14:paraId="72BA68E5" w14:textId="77777777" w:rsidR="006904B0" w:rsidRPr="004D2D25" w:rsidRDefault="00731C67" w:rsidP="006904B0">
          <w:pPr>
            <w:pStyle w:val="TM2"/>
            <w:rPr>
              <w:rFonts w:eastAsiaTheme="minorEastAsia"/>
              <w:lang w:eastAsia="fr-FR"/>
            </w:rPr>
          </w:pPr>
          <w:hyperlink w:anchor="_Toc72447136" w:history="1">
            <w:r w:rsidR="006904B0" w:rsidRPr="004D2D25">
              <w:rPr>
                <w:rStyle w:val="Lienhypertexte"/>
                <w:rtl/>
              </w:rPr>
              <w:t>1 - مفهوم البنية :</w:t>
            </w:r>
            <w:r w:rsidR="006904B0" w:rsidRPr="004D2D25">
              <w:rPr>
                <w:webHidden/>
              </w:rPr>
              <w:tab/>
            </w:r>
            <w:r w:rsidR="00D11B09">
              <w:rPr>
                <w:rFonts w:hint="cs"/>
                <w:webHidden/>
                <w:rtl/>
              </w:rPr>
              <w:t>20</w:t>
            </w:r>
          </w:hyperlink>
        </w:p>
        <w:p w14:paraId="7457114C" w14:textId="77777777" w:rsidR="006904B0" w:rsidRPr="004D2D25" w:rsidRDefault="00731C67" w:rsidP="006904B0">
          <w:pPr>
            <w:pStyle w:val="TM3"/>
            <w:rPr>
              <w:rFonts w:eastAsiaTheme="minorEastAsia"/>
              <w:noProof/>
              <w:lang w:eastAsia="fr-FR"/>
            </w:rPr>
          </w:pPr>
          <w:hyperlink w:anchor="_Toc72447137" w:history="1">
            <w:r w:rsidR="006904B0" w:rsidRPr="004D2D25">
              <w:rPr>
                <w:rStyle w:val="Lienhypertexte"/>
                <w:noProof/>
                <w:rtl/>
                <w:lang w:bidi="ar-DZ"/>
              </w:rPr>
              <w:t>أ - البنية لغة :</w:t>
            </w:r>
            <w:r w:rsidR="006904B0" w:rsidRPr="004D2D25">
              <w:rPr>
                <w:noProof/>
                <w:webHidden/>
              </w:rPr>
              <w:tab/>
            </w:r>
            <w:r w:rsidR="00D11B09">
              <w:rPr>
                <w:rFonts w:hint="cs"/>
                <w:noProof/>
                <w:webHidden/>
                <w:rtl/>
              </w:rPr>
              <w:t>20</w:t>
            </w:r>
          </w:hyperlink>
        </w:p>
        <w:p w14:paraId="4B3F9768" w14:textId="77777777" w:rsidR="006904B0" w:rsidRPr="004D2D25" w:rsidRDefault="00731C67" w:rsidP="006904B0">
          <w:pPr>
            <w:pStyle w:val="TM3"/>
            <w:rPr>
              <w:rFonts w:eastAsiaTheme="minorEastAsia"/>
              <w:noProof/>
              <w:lang w:eastAsia="fr-FR"/>
            </w:rPr>
          </w:pPr>
          <w:hyperlink w:anchor="_Toc72447138" w:history="1">
            <w:r w:rsidR="006904B0" w:rsidRPr="004D2D25">
              <w:rPr>
                <w:rStyle w:val="Lienhypertexte"/>
                <w:noProof/>
                <w:rtl/>
                <w:lang w:bidi="ar-DZ"/>
              </w:rPr>
              <w:t>ب - البنية اصطلاحا :</w:t>
            </w:r>
            <w:r w:rsidR="006904B0" w:rsidRPr="004D2D25">
              <w:rPr>
                <w:noProof/>
                <w:webHidden/>
              </w:rPr>
              <w:tab/>
            </w:r>
            <w:r w:rsidR="00D11B09">
              <w:rPr>
                <w:rFonts w:hint="cs"/>
                <w:noProof/>
                <w:webHidden/>
                <w:rtl/>
              </w:rPr>
              <w:t>21</w:t>
            </w:r>
          </w:hyperlink>
        </w:p>
        <w:p w14:paraId="61A041ED" w14:textId="77777777" w:rsidR="006904B0" w:rsidRPr="004D2D25" w:rsidRDefault="00731C67" w:rsidP="006904B0">
          <w:pPr>
            <w:pStyle w:val="TM1"/>
            <w:rPr>
              <w:rFonts w:eastAsiaTheme="minorEastAsia"/>
              <w:lang w:eastAsia="fr-FR"/>
            </w:rPr>
          </w:pPr>
          <w:hyperlink w:anchor="_Toc72447139" w:history="1">
            <w:r w:rsidR="006904B0" w:rsidRPr="004D2D25">
              <w:rPr>
                <w:rStyle w:val="Lienhypertexte"/>
                <w:rtl/>
              </w:rPr>
              <w:t>2 - مفهوم الزمن</w:t>
            </w:r>
            <w:r w:rsidR="00F6128F">
              <w:rPr>
                <w:rStyle w:val="Lienhypertexte"/>
                <w:rFonts w:hint="cs"/>
                <w:rtl/>
              </w:rPr>
              <w:t xml:space="preserve"> </w:t>
            </w:r>
            <w:r w:rsidR="006904B0" w:rsidRPr="004D2D25">
              <w:rPr>
                <w:rStyle w:val="Lienhypertexte"/>
                <w:rtl/>
              </w:rPr>
              <w:t>في النقد البنيوي :</w:t>
            </w:r>
            <w:r w:rsidR="006904B0" w:rsidRPr="004D2D25">
              <w:rPr>
                <w:webHidden/>
              </w:rPr>
              <w:tab/>
            </w:r>
          </w:hyperlink>
          <w:r w:rsidR="00F6128F">
            <w:rPr>
              <w:rFonts w:hint="cs"/>
              <w:rtl/>
            </w:rPr>
            <w:t>24</w:t>
          </w:r>
        </w:p>
        <w:p w14:paraId="5C0E166F" w14:textId="77777777" w:rsidR="006904B0" w:rsidRPr="004D2D25" w:rsidRDefault="00731C67" w:rsidP="006904B0">
          <w:pPr>
            <w:pStyle w:val="TM2"/>
            <w:rPr>
              <w:rFonts w:eastAsiaTheme="minorEastAsia"/>
              <w:lang w:eastAsia="fr-FR"/>
            </w:rPr>
          </w:pPr>
          <w:hyperlink w:anchor="_Toc72447140" w:history="1">
            <w:r w:rsidR="006904B0" w:rsidRPr="004D2D25">
              <w:rPr>
                <w:rStyle w:val="Lienhypertexte"/>
                <w:rtl/>
              </w:rPr>
              <w:t>2 -1 - مفهوم الزمن :</w:t>
            </w:r>
            <w:r w:rsidR="006904B0" w:rsidRPr="004D2D25">
              <w:rPr>
                <w:webHidden/>
              </w:rPr>
              <w:tab/>
            </w:r>
            <w:r w:rsidR="00F6128F">
              <w:rPr>
                <w:rFonts w:hint="cs"/>
                <w:webHidden/>
                <w:rtl/>
              </w:rPr>
              <w:t>24</w:t>
            </w:r>
          </w:hyperlink>
        </w:p>
        <w:p w14:paraId="237F8B66" w14:textId="77777777" w:rsidR="006904B0" w:rsidRPr="004D2D25" w:rsidRDefault="00731C67" w:rsidP="006904B0">
          <w:pPr>
            <w:pStyle w:val="TM3"/>
            <w:rPr>
              <w:rFonts w:eastAsiaTheme="minorEastAsia"/>
              <w:noProof/>
              <w:lang w:eastAsia="fr-FR"/>
            </w:rPr>
          </w:pPr>
          <w:hyperlink w:anchor="_Toc72447141" w:history="1">
            <w:r w:rsidR="006904B0" w:rsidRPr="004D2D25">
              <w:rPr>
                <w:rStyle w:val="Lienhypertexte"/>
                <w:noProof/>
                <w:rtl/>
                <w:lang w:bidi="ar-DZ"/>
              </w:rPr>
              <w:t>أ – الزمن لغة :</w:t>
            </w:r>
            <w:r w:rsidR="006904B0" w:rsidRPr="004D2D25">
              <w:rPr>
                <w:noProof/>
                <w:webHidden/>
              </w:rPr>
              <w:tab/>
            </w:r>
            <w:r w:rsidR="00F6128F">
              <w:rPr>
                <w:rFonts w:hint="cs"/>
                <w:noProof/>
                <w:webHidden/>
                <w:rtl/>
              </w:rPr>
              <w:t>24</w:t>
            </w:r>
          </w:hyperlink>
        </w:p>
        <w:p w14:paraId="6F13912F" w14:textId="77777777" w:rsidR="006904B0" w:rsidRPr="004D2D25" w:rsidRDefault="00731C67" w:rsidP="006904B0">
          <w:pPr>
            <w:pStyle w:val="TM3"/>
            <w:rPr>
              <w:rFonts w:eastAsiaTheme="minorEastAsia"/>
              <w:noProof/>
              <w:lang w:eastAsia="fr-FR"/>
            </w:rPr>
          </w:pPr>
          <w:hyperlink w:anchor="_Toc72447142" w:history="1">
            <w:r w:rsidR="006904B0" w:rsidRPr="004D2D25">
              <w:rPr>
                <w:rStyle w:val="Lienhypertexte"/>
                <w:noProof/>
                <w:rtl/>
                <w:lang w:bidi="ar-DZ"/>
              </w:rPr>
              <w:t xml:space="preserve">ب </w:t>
            </w:r>
            <w:r w:rsidR="00C438F9">
              <w:rPr>
                <w:rStyle w:val="Lienhypertexte"/>
                <w:noProof/>
                <w:rtl/>
                <w:lang w:bidi="ar-DZ"/>
              </w:rPr>
              <w:t>–</w:t>
            </w:r>
            <w:r w:rsidR="006904B0" w:rsidRPr="004D2D25">
              <w:rPr>
                <w:rStyle w:val="Lienhypertexte"/>
                <w:noProof/>
                <w:rtl/>
                <w:lang w:bidi="ar-DZ"/>
              </w:rPr>
              <w:t xml:space="preserve"> </w:t>
            </w:r>
            <w:r w:rsidR="00C438F9">
              <w:rPr>
                <w:rStyle w:val="Lienhypertexte"/>
                <w:rFonts w:hint="cs"/>
                <w:noProof/>
                <w:rtl/>
                <w:lang w:bidi="ar-DZ"/>
              </w:rPr>
              <w:t xml:space="preserve">الزمن </w:t>
            </w:r>
            <w:r w:rsidR="006904B0" w:rsidRPr="004D2D25">
              <w:rPr>
                <w:rStyle w:val="Lienhypertexte"/>
                <w:noProof/>
                <w:rtl/>
                <w:lang w:bidi="ar-DZ"/>
              </w:rPr>
              <w:t>اصطلاحا :</w:t>
            </w:r>
            <w:r w:rsidR="006904B0" w:rsidRPr="004D2D25">
              <w:rPr>
                <w:noProof/>
                <w:webHidden/>
              </w:rPr>
              <w:tab/>
            </w:r>
            <w:r w:rsidR="00F6128F">
              <w:rPr>
                <w:rFonts w:hint="cs"/>
                <w:noProof/>
                <w:webHidden/>
                <w:rtl/>
              </w:rPr>
              <w:t>25</w:t>
            </w:r>
          </w:hyperlink>
        </w:p>
        <w:p w14:paraId="5CB59CB4" w14:textId="77777777" w:rsidR="006904B0" w:rsidRPr="004D2D25" w:rsidRDefault="00731C67" w:rsidP="006904B0">
          <w:pPr>
            <w:pStyle w:val="TM2"/>
            <w:rPr>
              <w:rFonts w:eastAsiaTheme="minorEastAsia"/>
              <w:lang w:eastAsia="fr-FR"/>
            </w:rPr>
          </w:pPr>
          <w:hyperlink w:anchor="_Toc72447143" w:history="1">
            <w:r w:rsidR="006904B0" w:rsidRPr="004D2D25">
              <w:rPr>
                <w:rStyle w:val="Lienhypertexte"/>
                <w:rtl/>
              </w:rPr>
              <w:t>2- 2 - النقد البنيوي :</w:t>
            </w:r>
            <w:r w:rsidR="006904B0" w:rsidRPr="004D2D25">
              <w:rPr>
                <w:webHidden/>
              </w:rPr>
              <w:tab/>
            </w:r>
            <w:r w:rsidR="00170D6E">
              <w:rPr>
                <w:rFonts w:hint="cs"/>
                <w:webHidden/>
                <w:rtl/>
              </w:rPr>
              <w:t>26</w:t>
            </w:r>
          </w:hyperlink>
        </w:p>
        <w:p w14:paraId="3E497D22" w14:textId="77777777" w:rsidR="006904B0" w:rsidRPr="004D2D25" w:rsidRDefault="00731C67" w:rsidP="006904B0">
          <w:pPr>
            <w:pStyle w:val="TM2"/>
            <w:rPr>
              <w:rFonts w:eastAsiaTheme="minorEastAsia"/>
              <w:lang w:eastAsia="fr-FR"/>
            </w:rPr>
          </w:pPr>
          <w:hyperlink w:anchor="_Toc72447144" w:history="1">
            <w:r w:rsidR="006904B0" w:rsidRPr="004D2D25">
              <w:rPr>
                <w:rStyle w:val="Lienhypertexte"/>
                <w:rtl/>
              </w:rPr>
              <w:t xml:space="preserve">2 – 3 </w:t>
            </w:r>
            <w:r w:rsidR="006904B0">
              <w:rPr>
                <w:rStyle w:val="Lienhypertexte"/>
                <w:rtl/>
              </w:rPr>
              <w:t>–</w:t>
            </w:r>
            <w:r w:rsidR="006904B0" w:rsidRPr="004D2D25">
              <w:rPr>
                <w:rStyle w:val="Lienhypertexte"/>
                <w:rtl/>
              </w:rPr>
              <w:t xml:space="preserve"> الزمن في النقد البنيوي :</w:t>
            </w:r>
            <w:r w:rsidR="006904B0" w:rsidRPr="004D2D25">
              <w:rPr>
                <w:webHidden/>
              </w:rPr>
              <w:tab/>
            </w:r>
            <w:r w:rsidR="00170D6E">
              <w:rPr>
                <w:rFonts w:hint="cs"/>
                <w:webHidden/>
                <w:rtl/>
              </w:rPr>
              <w:t>28</w:t>
            </w:r>
          </w:hyperlink>
        </w:p>
        <w:p w14:paraId="24524FBB" w14:textId="77777777" w:rsidR="006904B0" w:rsidRPr="004D2D25" w:rsidRDefault="00731C67" w:rsidP="006904B0">
          <w:pPr>
            <w:pStyle w:val="TM1"/>
            <w:rPr>
              <w:rFonts w:eastAsiaTheme="minorEastAsia"/>
              <w:lang w:eastAsia="fr-FR"/>
            </w:rPr>
          </w:pPr>
          <w:hyperlink w:anchor="_Toc72447145" w:history="1">
            <w:r w:rsidR="006904B0" w:rsidRPr="004D2D25">
              <w:rPr>
                <w:rStyle w:val="Lienhypertexte"/>
                <w:rtl/>
              </w:rPr>
              <w:t>3- المفارقات الزمنية :</w:t>
            </w:r>
            <w:r w:rsidR="006904B0" w:rsidRPr="004D2D25">
              <w:rPr>
                <w:webHidden/>
              </w:rPr>
              <w:tab/>
            </w:r>
            <w:r w:rsidR="00170D6E">
              <w:rPr>
                <w:rFonts w:hint="cs"/>
                <w:webHidden/>
                <w:rtl/>
              </w:rPr>
              <w:t>29</w:t>
            </w:r>
          </w:hyperlink>
        </w:p>
        <w:p w14:paraId="04C96C43" w14:textId="77777777" w:rsidR="006904B0" w:rsidRPr="004D2D25" w:rsidRDefault="00731C67" w:rsidP="006904B0">
          <w:pPr>
            <w:pStyle w:val="TM2"/>
            <w:rPr>
              <w:rFonts w:eastAsiaTheme="minorEastAsia"/>
              <w:lang w:eastAsia="fr-FR"/>
            </w:rPr>
          </w:pPr>
          <w:hyperlink w:anchor="_Toc72447146" w:history="1">
            <w:r w:rsidR="006904B0" w:rsidRPr="004D2D25">
              <w:rPr>
                <w:rStyle w:val="Lienhypertexte"/>
                <w:rtl/>
              </w:rPr>
              <w:t>3-1 -الاسترجاع :</w:t>
            </w:r>
            <w:r w:rsidR="006904B0" w:rsidRPr="004D2D25">
              <w:rPr>
                <w:webHidden/>
              </w:rPr>
              <w:tab/>
            </w:r>
            <w:r w:rsidR="00170D6E">
              <w:rPr>
                <w:rFonts w:hint="cs"/>
                <w:webHidden/>
                <w:rtl/>
              </w:rPr>
              <w:t>29</w:t>
            </w:r>
          </w:hyperlink>
        </w:p>
        <w:p w14:paraId="3E4B0A13" w14:textId="77777777" w:rsidR="006904B0" w:rsidRPr="004D2D25" w:rsidRDefault="00731C67" w:rsidP="006904B0">
          <w:pPr>
            <w:pStyle w:val="TM2"/>
            <w:rPr>
              <w:rFonts w:eastAsiaTheme="minorEastAsia"/>
              <w:lang w:eastAsia="fr-FR"/>
            </w:rPr>
          </w:pPr>
          <w:hyperlink w:anchor="_Toc72447147" w:history="1">
            <w:r w:rsidR="006904B0">
              <w:rPr>
                <w:rFonts w:eastAsiaTheme="minorEastAsia" w:hint="cs"/>
                <w:rtl/>
                <w:lang w:eastAsia="fr-FR"/>
              </w:rPr>
              <w:t>3 -2-</w:t>
            </w:r>
            <w:r w:rsidR="006904B0" w:rsidRPr="004D2D25">
              <w:rPr>
                <w:rStyle w:val="Lienhypertexte"/>
                <w:rtl/>
              </w:rPr>
              <w:t>الاستباق :</w:t>
            </w:r>
            <w:r w:rsidR="006904B0">
              <w:rPr>
                <w:rStyle w:val="Lienhypertexte"/>
                <w:rFonts w:hint="cs"/>
                <w:rtl/>
              </w:rPr>
              <w:t xml:space="preserve"> .</w:t>
            </w:r>
            <w:r w:rsidR="006904B0" w:rsidRPr="004D2D25">
              <w:rPr>
                <w:webHidden/>
              </w:rPr>
              <w:tab/>
            </w:r>
            <w:r w:rsidR="00170D6E">
              <w:rPr>
                <w:rFonts w:hint="cs"/>
                <w:webHidden/>
                <w:rtl/>
              </w:rPr>
              <w:t>31</w:t>
            </w:r>
          </w:hyperlink>
        </w:p>
        <w:p w14:paraId="5FCE5C88" w14:textId="77777777" w:rsidR="006904B0" w:rsidRPr="007F0184" w:rsidRDefault="006904B0" w:rsidP="006904B0">
          <w:pPr>
            <w:pStyle w:val="TM2"/>
            <w:ind w:left="0"/>
          </w:pPr>
          <w:r>
            <w:rPr>
              <w:rFonts w:hint="cs"/>
              <w:rtl/>
            </w:rPr>
            <w:t>3-3-إيقاع السرد :..............................................................</w:t>
          </w:r>
          <w:r w:rsidR="00170D6E">
            <w:rPr>
              <w:rFonts w:hint="cs"/>
              <w:rtl/>
            </w:rPr>
            <w:t>32</w:t>
          </w:r>
        </w:p>
        <w:p w14:paraId="0AC0C140" w14:textId="77777777" w:rsidR="006904B0" w:rsidRPr="004D2D25" w:rsidRDefault="006904B0" w:rsidP="006904B0">
          <w:pPr>
            <w:pStyle w:val="TM3"/>
            <w:rPr>
              <w:rFonts w:eastAsiaTheme="minorEastAsia"/>
              <w:noProof/>
              <w:lang w:eastAsia="fr-FR"/>
            </w:rPr>
          </w:pPr>
          <w:r>
            <w:rPr>
              <w:rFonts w:hint="cs"/>
              <w:rtl/>
            </w:rPr>
            <w:t>أ - تبطيء السرد :...........................................................</w:t>
          </w:r>
          <w:r w:rsidR="00170D6E">
            <w:rPr>
              <w:rFonts w:hint="cs"/>
              <w:rtl/>
            </w:rPr>
            <w:t>32</w:t>
          </w:r>
        </w:p>
        <w:p w14:paraId="1FC260AF" w14:textId="77777777" w:rsidR="006904B0" w:rsidRPr="007F0184" w:rsidRDefault="006904B0" w:rsidP="006904B0">
          <w:pPr>
            <w:pStyle w:val="TM3"/>
            <w:rPr>
              <w:rFonts w:eastAsiaTheme="minorEastAsia"/>
              <w:noProof/>
              <w:lang w:eastAsia="fr-FR"/>
            </w:rPr>
          </w:pPr>
          <w:r w:rsidRPr="007F0184">
            <w:rPr>
              <w:rtl/>
            </w:rPr>
            <w:lastRenderedPageBreak/>
            <w:t>ب - تسريع السرد</w:t>
          </w:r>
          <w:r>
            <w:rPr>
              <w:rFonts w:hint="cs"/>
              <w:rtl/>
            </w:rPr>
            <w:t xml:space="preserve"> :</w:t>
          </w:r>
          <w:r w:rsidRPr="007F0184">
            <w:rPr>
              <w:rtl/>
            </w:rPr>
            <w:t xml:space="preserve"> .........................................................</w:t>
          </w:r>
          <w:r w:rsidR="00DA50E0">
            <w:rPr>
              <w:rFonts w:hint="cs"/>
              <w:rtl/>
            </w:rPr>
            <w:t>3</w:t>
          </w:r>
          <w:r w:rsidR="00170D6E">
            <w:rPr>
              <w:rFonts w:hint="cs"/>
              <w:rtl/>
            </w:rPr>
            <w:t>4</w:t>
          </w:r>
        </w:p>
        <w:p w14:paraId="7F03E865" w14:textId="77777777" w:rsidR="006904B0" w:rsidRPr="004D2D25" w:rsidRDefault="006904B0" w:rsidP="006904B0">
          <w:pPr>
            <w:pStyle w:val="TM2"/>
            <w:rPr>
              <w:rFonts w:eastAsiaTheme="minorEastAsia"/>
              <w:b/>
              <w:bCs/>
              <w:lang w:eastAsia="fr-FR"/>
            </w:rPr>
          </w:pPr>
          <w:r w:rsidRPr="004D2D25">
            <w:t>3</w:t>
          </w:r>
          <w:hyperlink w:anchor="_Toc72447151" w:history="1">
            <w:r w:rsidRPr="004D2D25">
              <w:rPr>
                <w:rStyle w:val="Lienhypertexte"/>
                <w:rtl/>
              </w:rPr>
              <w:t>-4- التواتر</w:t>
            </w:r>
            <w:r w:rsidRPr="004D2D25">
              <w:rPr>
                <w:rStyle w:val="Lienhypertexte"/>
                <w:rFonts w:hint="cs"/>
                <w:rtl/>
              </w:rPr>
              <w:t xml:space="preserve"> في الرواية </w:t>
            </w:r>
            <w:r w:rsidRPr="004D2D25">
              <w:rPr>
                <w:rStyle w:val="Lienhypertexte"/>
                <w:rtl/>
              </w:rPr>
              <w:t>:</w:t>
            </w:r>
            <w:r w:rsidRPr="004D2D25">
              <w:rPr>
                <w:webHidden/>
              </w:rPr>
              <w:tab/>
            </w:r>
            <w:r w:rsidR="00170D6E">
              <w:rPr>
                <w:rFonts w:hint="cs"/>
                <w:webHidden/>
                <w:rtl/>
              </w:rPr>
              <w:t>36</w:t>
            </w:r>
          </w:hyperlink>
        </w:p>
        <w:p w14:paraId="53F76E31" w14:textId="77777777" w:rsidR="00D11B09" w:rsidRPr="00D11B09" w:rsidRDefault="00731C67" w:rsidP="00D11B09">
          <w:pPr>
            <w:pStyle w:val="TM1"/>
          </w:pPr>
          <w:hyperlink w:anchor="_Toc72447156" w:history="1">
            <w:r w:rsidR="006904B0" w:rsidRPr="004D2D25">
              <w:rPr>
                <w:rStyle w:val="Lienhypertexte"/>
                <w:rtl/>
              </w:rPr>
              <w:t>4 - أهمية الزمن في النقد البنيوي :</w:t>
            </w:r>
            <w:r w:rsidR="006904B0" w:rsidRPr="004D2D25">
              <w:rPr>
                <w:webHidden/>
              </w:rPr>
              <w:tab/>
            </w:r>
            <w:r w:rsidR="00170D6E">
              <w:rPr>
                <w:rFonts w:hint="cs"/>
                <w:webHidden/>
                <w:rtl/>
              </w:rPr>
              <w:t>38</w:t>
            </w:r>
          </w:hyperlink>
        </w:p>
        <w:p w14:paraId="564B1F3F" w14:textId="77777777" w:rsidR="006904B0" w:rsidRPr="00D11B09" w:rsidRDefault="00731C67" w:rsidP="00D11B09">
          <w:pPr>
            <w:pStyle w:val="TM1"/>
          </w:pPr>
          <w:hyperlink w:anchor="_Toc72447157" w:history="1">
            <w:r w:rsidR="006904B0" w:rsidRPr="00967AE0">
              <w:rPr>
                <w:rStyle w:val="Lienhypertexte"/>
                <w:b/>
                <w:bCs/>
                <w:rtl/>
              </w:rPr>
              <w:t xml:space="preserve">المبحث الثاني : بنية الزمن في رواية " قصر الصنوبر " </w:t>
            </w:r>
            <w:r w:rsidR="006904B0" w:rsidRPr="00967AE0">
              <w:rPr>
                <w:webHidden/>
              </w:rPr>
              <w:tab/>
            </w:r>
            <w:r w:rsidR="00170D6E">
              <w:rPr>
                <w:rFonts w:hint="cs"/>
                <w:webHidden/>
                <w:rtl/>
              </w:rPr>
              <w:t>39</w:t>
            </w:r>
          </w:hyperlink>
          <w:r w:rsidR="006904B0" w:rsidRPr="00967AE0">
            <w:rPr>
              <w:rFonts w:hint="cs"/>
              <w:rtl/>
            </w:rPr>
            <w:t xml:space="preserve"> -</w:t>
          </w:r>
          <w:r w:rsidR="00170D6E">
            <w:rPr>
              <w:rFonts w:hint="cs"/>
              <w:rtl/>
            </w:rPr>
            <w:t>84</w:t>
          </w:r>
          <w:r w:rsidR="006904B0" w:rsidRPr="00967AE0">
            <w:rPr>
              <w:rFonts w:hint="cs"/>
              <w:rtl/>
            </w:rPr>
            <w:t xml:space="preserve"> </w:t>
          </w:r>
        </w:p>
        <w:p w14:paraId="1AFA9EBD" w14:textId="77777777" w:rsidR="006904B0" w:rsidRPr="004D2D25" w:rsidRDefault="00731C67" w:rsidP="006904B0">
          <w:pPr>
            <w:pStyle w:val="TM2"/>
            <w:rPr>
              <w:rFonts w:eastAsiaTheme="minorEastAsia"/>
              <w:lang w:eastAsia="fr-FR"/>
            </w:rPr>
          </w:pPr>
          <w:hyperlink w:anchor="_Toc72447158" w:history="1">
            <w:r w:rsidR="006904B0" w:rsidRPr="004D2D25">
              <w:rPr>
                <w:rStyle w:val="Lienhypertexte"/>
                <w:rtl/>
              </w:rPr>
              <w:t>1 – زمن القصة في رواية « قصر الصنوبر » :</w:t>
            </w:r>
            <w:r w:rsidR="006904B0" w:rsidRPr="004D2D25">
              <w:rPr>
                <w:webHidden/>
              </w:rPr>
              <w:tab/>
            </w:r>
            <w:r w:rsidR="00170D6E">
              <w:rPr>
                <w:rFonts w:hint="cs"/>
                <w:webHidden/>
                <w:rtl/>
              </w:rPr>
              <w:t>40</w:t>
            </w:r>
          </w:hyperlink>
        </w:p>
        <w:p w14:paraId="1BA86CE3" w14:textId="77777777" w:rsidR="006904B0" w:rsidRPr="004D2D25" w:rsidRDefault="00731C67" w:rsidP="006904B0">
          <w:pPr>
            <w:pStyle w:val="TM2"/>
            <w:rPr>
              <w:rFonts w:eastAsiaTheme="minorEastAsia"/>
              <w:lang w:eastAsia="fr-FR"/>
            </w:rPr>
          </w:pPr>
          <w:hyperlink w:anchor="_Toc72447159" w:history="1">
            <w:r w:rsidR="006904B0" w:rsidRPr="004D2D25">
              <w:rPr>
                <w:rStyle w:val="Lienhypertexte"/>
                <w:rtl/>
              </w:rPr>
              <w:t>2 - زمن الخطاب في رواية «قصر الصنوبر» :</w:t>
            </w:r>
            <w:r w:rsidR="006904B0" w:rsidRPr="004D2D25">
              <w:rPr>
                <w:webHidden/>
              </w:rPr>
              <w:tab/>
            </w:r>
            <w:r w:rsidR="00170D6E">
              <w:rPr>
                <w:rFonts w:hint="cs"/>
                <w:webHidden/>
                <w:rtl/>
              </w:rPr>
              <w:t>47</w:t>
            </w:r>
          </w:hyperlink>
        </w:p>
        <w:p w14:paraId="27660B18" w14:textId="77777777" w:rsidR="006904B0" w:rsidRPr="004D2D25" w:rsidRDefault="00731C67" w:rsidP="006904B0">
          <w:pPr>
            <w:pStyle w:val="TM2"/>
            <w:rPr>
              <w:rFonts w:eastAsiaTheme="minorEastAsia"/>
              <w:lang w:eastAsia="fr-FR"/>
            </w:rPr>
          </w:pPr>
          <w:hyperlink w:anchor="_Toc72447160" w:history="1">
            <w:r w:rsidR="006904B0" w:rsidRPr="004D2D25">
              <w:rPr>
                <w:rStyle w:val="Lienhypertexte"/>
                <w:rtl/>
              </w:rPr>
              <w:t>3- المفارقات الزمنية :</w:t>
            </w:r>
            <w:r w:rsidR="006904B0" w:rsidRPr="004D2D25">
              <w:rPr>
                <w:webHidden/>
              </w:rPr>
              <w:tab/>
            </w:r>
            <w:r w:rsidR="00DA50E0">
              <w:rPr>
                <w:rFonts w:hint="cs"/>
                <w:webHidden/>
                <w:rtl/>
              </w:rPr>
              <w:t>5</w:t>
            </w:r>
            <w:r w:rsidR="00170D6E">
              <w:rPr>
                <w:rFonts w:hint="cs"/>
                <w:webHidden/>
                <w:rtl/>
              </w:rPr>
              <w:t>6</w:t>
            </w:r>
          </w:hyperlink>
        </w:p>
        <w:p w14:paraId="10C46E44" w14:textId="77777777" w:rsidR="006904B0" w:rsidRPr="004D2D25" w:rsidRDefault="00731C67" w:rsidP="006904B0">
          <w:pPr>
            <w:pStyle w:val="TM3"/>
            <w:rPr>
              <w:rFonts w:eastAsiaTheme="minorEastAsia"/>
              <w:noProof/>
              <w:lang w:eastAsia="fr-FR"/>
            </w:rPr>
          </w:pPr>
          <w:hyperlink w:anchor="_Toc72447161" w:history="1">
            <w:r w:rsidR="006904B0" w:rsidRPr="004D2D25">
              <w:rPr>
                <w:rStyle w:val="Lienhypertexte"/>
                <w:noProof/>
                <w:rtl/>
                <w:lang w:bidi="ar-DZ"/>
              </w:rPr>
              <w:t>3-1- محكي الاسترجاعات :</w:t>
            </w:r>
            <w:r w:rsidR="006904B0" w:rsidRPr="004D2D25">
              <w:rPr>
                <w:noProof/>
                <w:webHidden/>
              </w:rPr>
              <w:tab/>
            </w:r>
            <w:r w:rsidR="00170D6E">
              <w:rPr>
                <w:rFonts w:hint="cs"/>
                <w:noProof/>
                <w:webHidden/>
                <w:rtl/>
              </w:rPr>
              <w:t>57</w:t>
            </w:r>
          </w:hyperlink>
        </w:p>
        <w:p w14:paraId="5AC6D24F" w14:textId="77777777" w:rsidR="006904B0" w:rsidRPr="004D2D25" w:rsidRDefault="00731C67" w:rsidP="006904B0">
          <w:pPr>
            <w:pStyle w:val="TM3"/>
            <w:rPr>
              <w:rFonts w:eastAsiaTheme="minorEastAsia"/>
              <w:noProof/>
              <w:lang w:eastAsia="fr-FR"/>
            </w:rPr>
          </w:pPr>
          <w:hyperlink w:anchor="_Toc72447162" w:history="1">
            <w:r w:rsidR="006904B0" w:rsidRPr="004D2D25">
              <w:rPr>
                <w:rStyle w:val="Lienhypertexte"/>
                <w:noProof/>
                <w:rtl/>
                <w:lang w:bidi="ar-DZ"/>
              </w:rPr>
              <w:t>3 -2- محكي الاستباقات:</w:t>
            </w:r>
            <w:r w:rsidR="006904B0" w:rsidRPr="004D2D25">
              <w:rPr>
                <w:noProof/>
                <w:webHidden/>
              </w:rPr>
              <w:tab/>
            </w:r>
            <w:r w:rsidR="00170D6E">
              <w:rPr>
                <w:rFonts w:hint="cs"/>
                <w:noProof/>
                <w:webHidden/>
                <w:rtl/>
              </w:rPr>
              <w:t>62</w:t>
            </w:r>
          </w:hyperlink>
        </w:p>
        <w:p w14:paraId="187F15F7" w14:textId="77777777" w:rsidR="006904B0" w:rsidRPr="004D2D25" w:rsidRDefault="00731C67" w:rsidP="006904B0">
          <w:pPr>
            <w:pStyle w:val="TM1"/>
            <w:rPr>
              <w:rFonts w:eastAsiaTheme="minorEastAsia"/>
              <w:lang w:eastAsia="fr-FR"/>
            </w:rPr>
          </w:pPr>
          <w:hyperlink w:anchor="_Toc72447163" w:history="1">
            <w:r w:rsidR="006904B0" w:rsidRPr="004D2D25">
              <w:rPr>
                <w:rStyle w:val="Lienhypertexte"/>
                <w:b/>
                <w:bCs/>
                <w:rtl/>
              </w:rPr>
              <w:t xml:space="preserve">المبحث الثالث : إيقاع السرد  </w:t>
            </w:r>
            <w:r w:rsidR="006904B0" w:rsidRPr="004D2D25">
              <w:rPr>
                <w:webHidden/>
              </w:rPr>
              <w:tab/>
            </w:r>
            <w:r w:rsidR="00170D6E">
              <w:rPr>
                <w:rFonts w:hint="cs"/>
                <w:webHidden/>
                <w:rtl/>
              </w:rPr>
              <w:t>68</w:t>
            </w:r>
          </w:hyperlink>
          <w:r w:rsidR="006904B0">
            <w:rPr>
              <w:rFonts w:hint="cs"/>
              <w:rtl/>
            </w:rPr>
            <w:t xml:space="preserve"> - </w:t>
          </w:r>
          <w:r w:rsidR="00170D6E">
            <w:rPr>
              <w:rFonts w:hint="cs"/>
              <w:rtl/>
            </w:rPr>
            <w:t>84</w:t>
          </w:r>
        </w:p>
        <w:p w14:paraId="5E7A6278" w14:textId="77777777" w:rsidR="006904B0" w:rsidRPr="004D2D25" w:rsidRDefault="00731C67" w:rsidP="006904B0">
          <w:pPr>
            <w:pStyle w:val="TM2"/>
            <w:rPr>
              <w:rFonts w:eastAsiaTheme="minorEastAsia"/>
              <w:lang w:eastAsia="fr-FR"/>
            </w:rPr>
          </w:pPr>
          <w:hyperlink w:anchor="_Toc72447164" w:history="1">
            <w:r w:rsidR="006904B0" w:rsidRPr="004D2D25">
              <w:rPr>
                <w:rStyle w:val="Lienhypertexte"/>
                <w:rtl/>
              </w:rPr>
              <w:t>1 - تسريع السرد :</w:t>
            </w:r>
            <w:r w:rsidR="006904B0" w:rsidRPr="004D2D25">
              <w:rPr>
                <w:webHidden/>
              </w:rPr>
              <w:tab/>
            </w:r>
            <w:r w:rsidR="00170D6E">
              <w:rPr>
                <w:rFonts w:hint="cs"/>
                <w:webHidden/>
                <w:rtl/>
              </w:rPr>
              <w:t>69</w:t>
            </w:r>
          </w:hyperlink>
        </w:p>
        <w:p w14:paraId="18208936" w14:textId="77777777" w:rsidR="006904B0" w:rsidRPr="004D2D25" w:rsidRDefault="00731C67" w:rsidP="006904B0">
          <w:pPr>
            <w:pStyle w:val="TM3"/>
            <w:rPr>
              <w:rFonts w:eastAsiaTheme="minorEastAsia"/>
              <w:noProof/>
              <w:lang w:eastAsia="fr-FR"/>
            </w:rPr>
          </w:pPr>
          <w:hyperlink w:anchor="_Toc72447165" w:history="1">
            <w:r w:rsidR="006904B0" w:rsidRPr="004D2D25">
              <w:rPr>
                <w:rStyle w:val="Lienhypertexte"/>
                <w:noProof/>
                <w:rtl/>
                <w:lang w:bidi="ar-DZ"/>
              </w:rPr>
              <w:t>أ - الخلاصة:</w:t>
            </w:r>
            <w:r w:rsidR="006904B0" w:rsidRPr="004D2D25">
              <w:rPr>
                <w:noProof/>
                <w:webHidden/>
              </w:rPr>
              <w:tab/>
            </w:r>
            <w:r w:rsidR="00170D6E">
              <w:rPr>
                <w:rFonts w:hint="cs"/>
                <w:noProof/>
                <w:webHidden/>
                <w:rtl/>
              </w:rPr>
              <w:t>69</w:t>
            </w:r>
          </w:hyperlink>
        </w:p>
        <w:p w14:paraId="333C9A82" w14:textId="77777777" w:rsidR="006904B0" w:rsidRPr="004D2D25" w:rsidRDefault="00731C67" w:rsidP="006904B0">
          <w:pPr>
            <w:pStyle w:val="TM3"/>
            <w:rPr>
              <w:rFonts w:eastAsiaTheme="minorEastAsia"/>
              <w:noProof/>
              <w:lang w:eastAsia="fr-FR"/>
            </w:rPr>
          </w:pPr>
          <w:hyperlink w:anchor="_Toc72447166" w:history="1">
            <w:r w:rsidR="006904B0" w:rsidRPr="004D2D25">
              <w:rPr>
                <w:rStyle w:val="Lienhypertexte"/>
                <w:noProof/>
                <w:rtl/>
                <w:lang w:bidi="ar-DZ"/>
              </w:rPr>
              <w:t>ب - الحذف :</w:t>
            </w:r>
            <w:r w:rsidR="006904B0" w:rsidRPr="004D2D25">
              <w:rPr>
                <w:noProof/>
                <w:webHidden/>
              </w:rPr>
              <w:tab/>
            </w:r>
            <w:r w:rsidR="00170D6E">
              <w:rPr>
                <w:rFonts w:hint="cs"/>
                <w:noProof/>
                <w:webHidden/>
                <w:rtl/>
              </w:rPr>
              <w:t>70</w:t>
            </w:r>
          </w:hyperlink>
        </w:p>
        <w:p w14:paraId="3700486A" w14:textId="77777777" w:rsidR="006904B0" w:rsidRPr="004D2D25" w:rsidRDefault="00731C67" w:rsidP="006904B0">
          <w:pPr>
            <w:pStyle w:val="TM2"/>
            <w:rPr>
              <w:rFonts w:eastAsiaTheme="minorEastAsia"/>
              <w:lang w:eastAsia="fr-FR"/>
            </w:rPr>
          </w:pPr>
          <w:hyperlink w:anchor="_Toc72447170" w:history="1">
            <w:r w:rsidR="006904B0" w:rsidRPr="004D2D25">
              <w:rPr>
                <w:rStyle w:val="Lienhypertexte"/>
                <w:rtl/>
              </w:rPr>
              <w:t>1- 2 - تبطيء السرد :</w:t>
            </w:r>
            <w:r w:rsidR="006904B0" w:rsidRPr="004D2D25">
              <w:rPr>
                <w:webHidden/>
              </w:rPr>
              <w:tab/>
            </w:r>
            <w:r w:rsidR="00170D6E">
              <w:rPr>
                <w:rFonts w:hint="cs"/>
                <w:webHidden/>
                <w:rtl/>
              </w:rPr>
              <w:t>74</w:t>
            </w:r>
          </w:hyperlink>
        </w:p>
        <w:p w14:paraId="20E6E686" w14:textId="77777777" w:rsidR="006904B0" w:rsidRPr="004D2D25" w:rsidRDefault="00731C67" w:rsidP="006904B0">
          <w:pPr>
            <w:pStyle w:val="TM3"/>
            <w:rPr>
              <w:rFonts w:eastAsiaTheme="minorEastAsia"/>
              <w:noProof/>
              <w:lang w:eastAsia="fr-FR"/>
            </w:rPr>
          </w:pPr>
          <w:hyperlink w:anchor="_Toc72447171" w:history="1">
            <w:r w:rsidR="006904B0" w:rsidRPr="004D2D25">
              <w:rPr>
                <w:rStyle w:val="Lienhypertexte"/>
                <w:noProof/>
                <w:rtl/>
                <w:lang w:bidi="ar-DZ"/>
              </w:rPr>
              <w:t>أ - المشهد :</w:t>
            </w:r>
            <w:r w:rsidR="006904B0" w:rsidRPr="004D2D25">
              <w:rPr>
                <w:noProof/>
                <w:webHidden/>
              </w:rPr>
              <w:tab/>
            </w:r>
            <w:r w:rsidR="00170D6E">
              <w:rPr>
                <w:rFonts w:hint="cs"/>
                <w:noProof/>
                <w:webHidden/>
                <w:rtl/>
              </w:rPr>
              <w:t>74</w:t>
            </w:r>
          </w:hyperlink>
        </w:p>
        <w:p w14:paraId="55265841" w14:textId="77777777" w:rsidR="006904B0" w:rsidRPr="004D2D25" w:rsidRDefault="00731C67" w:rsidP="006904B0">
          <w:pPr>
            <w:pStyle w:val="TM3"/>
            <w:rPr>
              <w:rFonts w:eastAsiaTheme="minorEastAsia"/>
              <w:noProof/>
              <w:lang w:eastAsia="fr-FR"/>
            </w:rPr>
          </w:pPr>
          <w:hyperlink w:anchor="_Toc72447172" w:history="1">
            <w:r w:rsidR="006904B0" w:rsidRPr="004D2D25">
              <w:rPr>
                <w:rStyle w:val="Lienhypertexte"/>
                <w:noProof/>
                <w:rtl/>
                <w:lang w:bidi="ar-DZ"/>
              </w:rPr>
              <w:t>ب - الوقفة الوصفية :</w:t>
            </w:r>
            <w:r w:rsidR="006904B0" w:rsidRPr="004D2D25">
              <w:rPr>
                <w:noProof/>
                <w:webHidden/>
              </w:rPr>
              <w:tab/>
            </w:r>
            <w:r w:rsidR="00170D6E">
              <w:rPr>
                <w:rFonts w:hint="cs"/>
                <w:noProof/>
                <w:webHidden/>
                <w:rtl/>
              </w:rPr>
              <w:t>80</w:t>
            </w:r>
          </w:hyperlink>
        </w:p>
        <w:p w14:paraId="3B148A95" w14:textId="77777777" w:rsidR="006904B0" w:rsidRPr="004D2D25" w:rsidRDefault="00731C67" w:rsidP="006904B0">
          <w:pPr>
            <w:pStyle w:val="TM1"/>
            <w:rPr>
              <w:rFonts w:eastAsiaTheme="minorEastAsia"/>
              <w:lang w:eastAsia="fr-FR"/>
            </w:rPr>
          </w:pPr>
          <w:hyperlink w:anchor="_Toc72447173" w:history="1">
            <w:r w:rsidR="006904B0" w:rsidRPr="004D2D25">
              <w:rPr>
                <w:rStyle w:val="Lienhypertexte"/>
                <w:b/>
                <w:bCs/>
                <w:rtl/>
              </w:rPr>
              <w:t>المبحث الرابع : التواتر</w:t>
            </w:r>
            <w:r w:rsidR="006904B0">
              <w:rPr>
                <w:rStyle w:val="Lienhypertexte"/>
                <w:rFonts w:hint="cs"/>
                <w:b/>
                <w:bCs/>
                <w:rtl/>
              </w:rPr>
              <w:t xml:space="preserve"> في الرواية</w:t>
            </w:r>
            <w:r w:rsidR="006904B0" w:rsidRPr="004D2D25">
              <w:rPr>
                <w:webHidden/>
              </w:rPr>
              <w:tab/>
            </w:r>
            <w:r w:rsidR="00170D6E">
              <w:rPr>
                <w:rFonts w:hint="cs"/>
                <w:webHidden/>
                <w:rtl/>
              </w:rPr>
              <w:t>85</w:t>
            </w:r>
          </w:hyperlink>
          <w:r w:rsidR="006904B0">
            <w:rPr>
              <w:rFonts w:hint="cs"/>
              <w:rtl/>
            </w:rPr>
            <w:t xml:space="preserve"> - </w:t>
          </w:r>
          <w:r w:rsidR="00170D6E">
            <w:rPr>
              <w:rFonts w:hint="cs"/>
              <w:rtl/>
            </w:rPr>
            <w:t>95</w:t>
          </w:r>
        </w:p>
        <w:p w14:paraId="1E154F39" w14:textId="77777777" w:rsidR="006904B0" w:rsidRPr="00F4783C" w:rsidRDefault="00731C67" w:rsidP="006904B0">
          <w:pPr>
            <w:pStyle w:val="TM2"/>
            <w:rPr>
              <w:rFonts w:eastAsiaTheme="minorEastAsia"/>
              <w:lang w:eastAsia="fr-FR"/>
            </w:rPr>
          </w:pPr>
          <w:hyperlink w:anchor="_Toc72447174" w:history="1">
            <w:r w:rsidR="006904B0" w:rsidRPr="00F4783C">
              <w:rPr>
                <w:rStyle w:val="Lienhypertexte"/>
                <w:b/>
                <w:bCs/>
                <w:rtl/>
              </w:rPr>
              <w:t>1</w:t>
            </w:r>
            <w:r w:rsidR="006904B0" w:rsidRPr="00F4783C">
              <w:rPr>
                <w:rStyle w:val="Lienhypertexte"/>
                <w:rtl/>
              </w:rPr>
              <w:t>- ال</w:t>
            </w:r>
            <w:r w:rsidR="006904B0">
              <w:rPr>
                <w:rStyle w:val="Lienhypertexte"/>
                <w:rFonts w:hint="cs"/>
                <w:rtl/>
              </w:rPr>
              <w:t>سرد</w:t>
            </w:r>
            <w:r w:rsidR="006904B0" w:rsidRPr="00F4783C">
              <w:rPr>
                <w:rStyle w:val="Lienhypertexte"/>
                <w:rtl/>
              </w:rPr>
              <w:t xml:space="preserve"> التفردي</w:t>
            </w:r>
            <w:r w:rsidR="006904B0" w:rsidRPr="00F4783C">
              <w:rPr>
                <w:webHidden/>
              </w:rPr>
              <w:tab/>
            </w:r>
            <w:r w:rsidR="00170D6E">
              <w:rPr>
                <w:rFonts w:hint="cs"/>
                <w:webHidden/>
                <w:rtl/>
              </w:rPr>
              <w:t>86</w:t>
            </w:r>
          </w:hyperlink>
        </w:p>
        <w:p w14:paraId="328CF00F" w14:textId="77777777" w:rsidR="006904B0" w:rsidRDefault="006904B0" w:rsidP="006904B0">
          <w:pPr>
            <w:pStyle w:val="TM2"/>
            <w:rPr>
              <w:rtl/>
            </w:rPr>
          </w:pPr>
          <w:r>
            <w:rPr>
              <w:rFonts w:hint="cs"/>
              <w:rtl/>
            </w:rPr>
            <w:t>1-2 - السرد المفرد المكرر:.......................................................</w:t>
          </w:r>
          <w:r w:rsidR="00170D6E">
            <w:rPr>
              <w:rFonts w:hint="cs"/>
              <w:rtl/>
            </w:rPr>
            <w:t>89</w:t>
          </w:r>
          <w:r>
            <w:rPr>
              <w:rtl/>
            </w:rPr>
            <w:t xml:space="preserve"> </w:t>
          </w:r>
        </w:p>
        <w:p w14:paraId="63E24BAF" w14:textId="77777777" w:rsidR="006904B0" w:rsidRPr="007F0184" w:rsidRDefault="006904B0" w:rsidP="00FF03E5">
          <w:pPr>
            <w:bidi/>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1</w:t>
          </w:r>
          <w:r w:rsidRPr="007F0184">
            <w:rPr>
              <w:rFonts w:ascii="Traditional Arabic" w:hAnsi="Traditional Arabic" w:cs="Traditional Arabic"/>
              <w:sz w:val="36"/>
              <w:szCs w:val="36"/>
              <w:rtl/>
              <w:lang w:bidi="ar-DZ"/>
            </w:rPr>
            <w:t>-3- السرد المكرر ...................</w:t>
          </w:r>
          <w:r>
            <w:rPr>
              <w:rFonts w:ascii="Traditional Arabic" w:hAnsi="Traditional Arabic" w:cs="Traditional Arabic" w:hint="cs"/>
              <w:sz w:val="36"/>
              <w:szCs w:val="36"/>
              <w:rtl/>
              <w:lang w:bidi="ar-DZ"/>
            </w:rPr>
            <w:t>..........................................</w:t>
          </w:r>
          <w:r w:rsidR="00170D6E">
            <w:rPr>
              <w:rFonts w:ascii="Traditional Arabic" w:hAnsi="Traditional Arabic" w:cs="Traditional Arabic" w:hint="cs"/>
              <w:sz w:val="36"/>
              <w:szCs w:val="36"/>
              <w:rtl/>
              <w:lang w:bidi="ar-DZ"/>
            </w:rPr>
            <w:t>91</w:t>
          </w:r>
          <w:r>
            <w:rPr>
              <w:rFonts w:ascii="Traditional Arabic" w:hAnsi="Traditional Arabic" w:cs="Traditional Arabic" w:hint="cs"/>
              <w:sz w:val="36"/>
              <w:szCs w:val="36"/>
              <w:rtl/>
              <w:lang w:bidi="ar-DZ"/>
            </w:rPr>
            <w:t xml:space="preserve"> </w:t>
          </w:r>
        </w:p>
        <w:p w14:paraId="7B7E696A" w14:textId="77777777" w:rsidR="006904B0" w:rsidRPr="004D2D25" w:rsidRDefault="00731C67" w:rsidP="006904B0">
          <w:pPr>
            <w:pStyle w:val="TM2"/>
            <w:rPr>
              <w:rFonts w:eastAsiaTheme="minorEastAsia"/>
              <w:lang w:eastAsia="fr-FR"/>
            </w:rPr>
          </w:pPr>
          <w:hyperlink w:anchor="_Toc72447177" w:history="1">
            <w:r w:rsidR="006904B0" w:rsidRPr="004D2D25">
              <w:rPr>
                <w:rStyle w:val="Lienhypertexte"/>
                <w:rtl/>
              </w:rPr>
              <w:t xml:space="preserve">1 – 4 </w:t>
            </w:r>
            <w:r w:rsidR="006904B0">
              <w:rPr>
                <w:rStyle w:val="Lienhypertexte"/>
                <w:rtl/>
              </w:rPr>
              <w:t>–</w:t>
            </w:r>
            <w:r w:rsidR="006904B0" w:rsidRPr="004D2D25">
              <w:rPr>
                <w:rStyle w:val="Lienhypertexte"/>
                <w:rtl/>
              </w:rPr>
              <w:t xml:space="preserve"> ال</w:t>
            </w:r>
            <w:r w:rsidR="006904B0">
              <w:rPr>
                <w:rStyle w:val="Lienhypertexte"/>
                <w:rFonts w:hint="cs"/>
                <w:rtl/>
              </w:rPr>
              <w:t>سرد المؤلف</w:t>
            </w:r>
            <w:r w:rsidR="006904B0" w:rsidRPr="004D2D25">
              <w:rPr>
                <w:webHidden/>
              </w:rPr>
              <w:tab/>
            </w:r>
            <w:r w:rsidR="00DA50E0">
              <w:rPr>
                <w:rFonts w:hint="cs"/>
                <w:webHidden/>
                <w:rtl/>
              </w:rPr>
              <w:t>9</w:t>
            </w:r>
            <w:r w:rsidR="00170D6E">
              <w:rPr>
                <w:rFonts w:hint="cs"/>
                <w:webHidden/>
                <w:rtl/>
              </w:rPr>
              <w:t>3</w:t>
            </w:r>
          </w:hyperlink>
        </w:p>
        <w:p w14:paraId="3B9EF67A" w14:textId="77777777" w:rsidR="006904B0" w:rsidRPr="00C81B3C" w:rsidRDefault="00731C67" w:rsidP="006904B0">
          <w:pPr>
            <w:pStyle w:val="TM1"/>
            <w:rPr>
              <w:rFonts w:eastAsiaTheme="minorEastAsia"/>
              <w:lang w:eastAsia="fr-FR"/>
            </w:rPr>
          </w:pPr>
          <w:hyperlink w:anchor="_Toc72447178" w:history="1">
            <w:r w:rsidR="006904B0" w:rsidRPr="00C81B3C">
              <w:rPr>
                <w:rStyle w:val="Lienhypertexte"/>
                <w:b/>
                <w:bCs/>
                <w:rtl/>
              </w:rPr>
              <w:t>الخاتمة</w:t>
            </w:r>
            <w:r w:rsidR="006904B0" w:rsidRPr="00C81B3C">
              <w:rPr>
                <w:webHidden/>
              </w:rPr>
              <w:tab/>
            </w:r>
            <w:r w:rsidR="00170D6E">
              <w:rPr>
                <w:rFonts w:hint="cs"/>
                <w:webHidden/>
                <w:rtl/>
              </w:rPr>
              <w:t>96</w:t>
            </w:r>
          </w:hyperlink>
          <w:r w:rsidR="006904B0">
            <w:rPr>
              <w:rFonts w:hint="cs"/>
              <w:rtl/>
            </w:rPr>
            <w:t xml:space="preserve"> -</w:t>
          </w:r>
          <w:r w:rsidR="00170D6E">
            <w:rPr>
              <w:rFonts w:hint="cs"/>
              <w:rtl/>
            </w:rPr>
            <w:t>98</w:t>
          </w:r>
        </w:p>
        <w:p w14:paraId="5C62809C" w14:textId="77777777" w:rsidR="006904B0" w:rsidRPr="004D2D25" w:rsidRDefault="00731C67" w:rsidP="006904B0">
          <w:pPr>
            <w:pStyle w:val="TM2"/>
            <w:rPr>
              <w:rFonts w:eastAsiaTheme="minorEastAsia"/>
              <w:lang w:eastAsia="fr-FR"/>
            </w:rPr>
          </w:pPr>
          <w:hyperlink w:anchor="_Toc72447179" w:history="1">
            <w:r w:rsidR="006904B0" w:rsidRPr="004D2D25">
              <w:rPr>
                <w:rStyle w:val="Lienhypertexte"/>
                <w:rtl/>
              </w:rPr>
              <w:t>المل</w:t>
            </w:r>
            <w:r w:rsidR="00EA6994">
              <w:rPr>
                <w:rStyle w:val="Lienhypertexte"/>
                <w:rFonts w:hint="cs"/>
                <w:rtl/>
              </w:rPr>
              <w:t>احق</w:t>
            </w:r>
            <w:r w:rsidR="006904B0" w:rsidRPr="004D2D25">
              <w:rPr>
                <w:rStyle w:val="Lienhypertexte"/>
                <w:rtl/>
              </w:rPr>
              <w:t xml:space="preserve"> :</w:t>
            </w:r>
            <w:r w:rsidR="006904B0" w:rsidRPr="004D2D25">
              <w:rPr>
                <w:webHidden/>
              </w:rPr>
              <w:tab/>
            </w:r>
            <w:r w:rsidR="00170D6E">
              <w:rPr>
                <w:rFonts w:hint="cs"/>
                <w:webHidden/>
                <w:rtl/>
              </w:rPr>
              <w:t>99</w:t>
            </w:r>
            <w:r w:rsidR="00BF707E">
              <w:rPr>
                <w:rFonts w:hint="cs"/>
                <w:webHidden/>
                <w:rtl/>
              </w:rPr>
              <w:t>-</w:t>
            </w:r>
          </w:hyperlink>
          <w:r w:rsidR="00BF707E">
            <w:rPr>
              <w:rFonts w:hint="cs"/>
              <w:rtl/>
            </w:rPr>
            <w:t>10</w:t>
          </w:r>
          <w:r w:rsidR="00170D6E">
            <w:rPr>
              <w:rFonts w:hint="cs"/>
              <w:rtl/>
            </w:rPr>
            <w:t>3</w:t>
          </w:r>
        </w:p>
        <w:p w14:paraId="49ECB5CA" w14:textId="77777777" w:rsidR="006904B0" w:rsidRDefault="00731C67" w:rsidP="00D461BB">
          <w:pPr>
            <w:pStyle w:val="TM1"/>
            <w:rPr>
              <w:rtl/>
            </w:rPr>
          </w:pPr>
          <w:hyperlink w:anchor="_Toc72447181" w:history="1">
            <w:r w:rsidR="006904B0" w:rsidRPr="004D2D25">
              <w:rPr>
                <w:rStyle w:val="Lienhypertexte"/>
                <w:rtl/>
              </w:rPr>
              <w:t>قائمة المصادر والمراجع :</w:t>
            </w:r>
            <w:r w:rsidR="006904B0" w:rsidRPr="004D2D25">
              <w:rPr>
                <w:webHidden/>
              </w:rPr>
              <w:tab/>
            </w:r>
            <w:r w:rsidR="00170D6E">
              <w:rPr>
                <w:rFonts w:hint="cs"/>
                <w:webHidden/>
                <w:rtl/>
              </w:rPr>
              <w:t>104</w:t>
            </w:r>
          </w:hyperlink>
          <w:r w:rsidR="006904B0">
            <w:rPr>
              <w:rFonts w:hint="cs"/>
              <w:rtl/>
            </w:rPr>
            <w:t xml:space="preserve"> -1</w:t>
          </w:r>
          <w:r w:rsidR="00170D6E">
            <w:rPr>
              <w:rFonts w:hint="cs"/>
              <w:rtl/>
            </w:rPr>
            <w:t>09</w:t>
          </w:r>
          <w:r w:rsidR="006904B0">
            <w:rPr>
              <w:rFonts w:hint="cs"/>
              <w:rtl/>
            </w:rPr>
            <w:t xml:space="preserve"> </w:t>
          </w:r>
        </w:p>
        <w:p w14:paraId="1906ED69" w14:textId="77777777" w:rsidR="006904B0" w:rsidRPr="00967AE0" w:rsidRDefault="006904B0" w:rsidP="00FF03E5">
          <w:pPr>
            <w:bidi/>
            <w:rPr>
              <w:sz w:val="36"/>
              <w:szCs w:val="36"/>
              <w:lang w:bidi="ar-DZ"/>
            </w:rPr>
          </w:pPr>
          <w:r w:rsidRPr="00967AE0">
            <w:rPr>
              <w:rFonts w:hint="cs"/>
              <w:sz w:val="36"/>
              <w:szCs w:val="36"/>
              <w:rtl/>
              <w:lang w:bidi="ar-DZ"/>
            </w:rPr>
            <w:t>ا</w:t>
          </w:r>
          <w:r w:rsidRPr="007F0184">
            <w:rPr>
              <w:rFonts w:ascii="Traditional Arabic" w:hAnsi="Traditional Arabic" w:cs="Traditional Arabic"/>
              <w:sz w:val="36"/>
              <w:szCs w:val="36"/>
              <w:rtl/>
              <w:lang w:bidi="ar-DZ"/>
            </w:rPr>
            <w:t>لفهرس..........................................</w:t>
          </w:r>
          <w:r w:rsidR="00DA50E0">
            <w:rPr>
              <w:rFonts w:ascii="Traditional Arabic" w:hAnsi="Traditional Arabic" w:cs="Traditional Arabic" w:hint="cs"/>
              <w:sz w:val="36"/>
              <w:szCs w:val="36"/>
              <w:rtl/>
              <w:lang w:bidi="ar-DZ"/>
            </w:rPr>
            <w:t>...</w:t>
          </w:r>
          <w:r w:rsidRPr="007F0184">
            <w:rPr>
              <w:rFonts w:ascii="Traditional Arabic" w:hAnsi="Traditional Arabic" w:cs="Traditional Arabic"/>
              <w:sz w:val="36"/>
              <w:szCs w:val="36"/>
              <w:rtl/>
              <w:lang w:bidi="ar-DZ"/>
            </w:rPr>
            <w:t>.................</w:t>
          </w:r>
          <w:r w:rsidR="00BF707E">
            <w:rPr>
              <w:rFonts w:ascii="Traditional Arabic" w:hAnsi="Traditional Arabic" w:cs="Traditional Arabic" w:hint="cs"/>
              <w:sz w:val="36"/>
              <w:szCs w:val="36"/>
              <w:rtl/>
              <w:lang w:bidi="ar-DZ"/>
            </w:rPr>
            <w:t>.</w:t>
          </w:r>
          <w:r w:rsidRPr="007F0184">
            <w:rPr>
              <w:rFonts w:ascii="Traditional Arabic" w:hAnsi="Traditional Arabic" w:cs="Traditional Arabic"/>
              <w:sz w:val="36"/>
              <w:szCs w:val="36"/>
              <w:rtl/>
              <w:lang w:bidi="ar-DZ"/>
            </w:rPr>
            <w:t>...11</w:t>
          </w:r>
          <w:r w:rsidR="00170D6E">
            <w:rPr>
              <w:rFonts w:ascii="Traditional Arabic" w:hAnsi="Traditional Arabic" w:cs="Traditional Arabic" w:hint="cs"/>
              <w:sz w:val="36"/>
              <w:szCs w:val="36"/>
              <w:rtl/>
              <w:lang w:bidi="ar-DZ"/>
            </w:rPr>
            <w:t>0</w:t>
          </w:r>
          <w:r w:rsidR="00BF707E">
            <w:rPr>
              <w:rFonts w:ascii="Traditional Arabic" w:hAnsi="Traditional Arabic" w:cs="Traditional Arabic" w:hint="cs"/>
              <w:sz w:val="36"/>
              <w:szCs w:val="36"/>
              <w:rtl/>
              <w:lang w:bidi="ar-DZ"/>
            </w:rPr>
            <w:t>-11</w:t>
          </w:r>
          <w:r w:rsidR="00170D6E">
            <w:rPr>
              <w:rFonts w:ascii="Traditional Arabic" w:hAnsi="Traditional Arabic" w:cs="Traditional Arabic" w:hint="cs"/>
              <w:sz w:val="36"/>
              <w:szCs w:val="36"/>
              <w:rtl/>
              <w:lang w:bidi="ar-DZ"/>
            </w:rPr>
            <w:t>3</w:t>
          </w:r>
          <w:r>
            <w:rPr>
              <w:rFonts w:ascii="Traditional Arabic" w:hAnsi="Traditional Arabic" w:cs="Traditional Arabic" w:hint="cs"/>
              <w:sz w:val="36"/>
              <w:szCs w:val="36"/>
              <w:rtl/>
              <w:lang w:bidi="ar-DZ"/>
            </w:rPr>
            <w:t xml:space="preserve">      </w:t>
          </w:r>
        </w:p>
        <w:p w14:paraId="39CEA59E" w14:textId="77777777" w:rsidR="006904B0" w:rsidRPr="008701DF" w:rsidRDefault="006904B0" w:rsidP="006904B0">
          <w:pPr>
            <w:bidi/>
          </w:pPr>
          <w:r w:rsidRPr="004D2D25">
            <w:rPr>
              <w:rFonts w:ascii="Traditional Arabic" w:hAnsi="Traditional Arabic" w:cs="Traditional Arabic"/>
              <w:b/>
              <w:bCs/>
              <w:sz w:val="36"/>
              <w:szCs w:val="36"/>
            </w:rPr>
            <w:fldChar w:fldCharType="end"/>
          </w:r>
        </w:p>
      </w:sdtContent>
    </w:sdt>
    <w:p w14:paraId="47B47B62" w14:textId="77777777" w:rsidR="006904B0" w:rsidRDefault="006904B0" w:rsidP="006904B0">
      <w:pPr>
        <w:bidi/>
        <w:ind w:left="-2" w:right="-142" w:firstLine="425"/>
        <w:rPr>
          <w:rFonts w:ascii="Traditional Arabic" w:hAnsi="Traditional Arabic" w:cs="Traditional Arabic"/>
          <w:sz w:val="36"/>
          <w:szCs w:val="36"/>
          <w:rtl/>
          <w:lang w:bidi="ar-DZ"/>
        </w:rPr>
      </w:pPr>
    </w:p>
    <w:p w14:paraId="71EE4866" w14:textId="77777777" w:rsidR="006904B0" w:rsidRDefault="006904B0" w:rsidP="006904B0">
      <w:pPr>
        <w:bidi/>
        <w:ind w:left="-2" w:right="-142" w:firstLine="425"/>
        <w:rPr>
          <w:rFonts w:ascii="Traditional Arabic" w:hAnsi="Traditional Arabic" w:cs="Traditional Arabic"/>
          <w:sz w:val="36"/>
          <w:szCs w:val="36"/>
          <w:rtl/>
          <w:lang w:bidi="ar-DZ"/>
        </w:rPr>
      </w:pPr>
    </w:p>
    <w:p w14:paraId="5D5C5D2D" w14:textId="77777777" w:rsidR="006904B0" w:rsidRPr="00121D1C" w:rsidRDefault="006904B0" w:rsidP="006904B0">
      <w:pPr>
        <w:jc w:val="right"/>
        <w:rPr>
          <w:lang w:bidi="ar-DZ"/>
        </w:rPr>
      </w:pPr>
    </w:p>
    <w:p w14:paraId="3B6F6562" w14:textId="77777777" w:rsidR="00DD1065" w:rsidRPr="006904B0" w:rsidRDefault="00DD1065" w:rsidP="006904B0">
      <w:pPr>
        <w:bidi/>
      </w:pPr>
    </w:p>
    <w:sectPr w:rsidR="00DD1065" w:rsidRPr="006904B0" w:rsidSect="006904B0">
      <w:headerReference w:type="default" r:id="rId55"/>
      <w:footerReference w:type="default" r:id="rId56"/>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0C67A4" w14:textId="77777777" w:rsidR="00731C67" w:rsidRDefault="00731C67" w:rsidP="006904B0">
      <w:pPr>
        <w:spacing w:after="0" w:line="240" w:lineRule="auto"/>
      </w:pPr>
      <w:r>
        <w:separator/>
      </w:r>
    </w:p>
  </w:endnote>
  <w:endnote w:type="continuationSeparator" w:id="0">
    <w:p w14:paraId="3FC2FF8C" w14:textId="77777777" w:rsidR="00731C67" w:rsidRDefault="00731C67" w:rsidP="006904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05A925" w14:textId="77777777" w:rsidR="005D2818" w:rsidRDefault="005D2818">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547C8" w14:textId="77777777" w:rsidR="005D2818" w:rsidRDefault="005D2818">
    <w:pPr>
      <w:pStyle w:val="Pieddepage"/>
      <w:jc w:val="center"/>
    </w:pPr>
    <w:r>
      <w:rPr>
        <w:rFonts w:hint="cs"/>
        <w:rtl/>
      </w:rPr>
      <w:t>-</w:t>
    </w:r>
    <w:sdt>
      <w:sdtPr>
        <w:id w:val="-1183978289"/>
        <w:docPartObj>
          <w:docPartGallery w:val="Page Numbers (Bottom of Page)"/>
          <w:docPartUnique/>
        </w:docPartObj>
      </w:sdtPr>
      <w:sdtEndPr/>
      <w:sdtContent>
        <w:r>
          <w:fldChar w:fldCharType="begin"/>
        </w:r>
        <w:r>
          <w:instrText>PAGE   \* MERGEFORMAT</w:instrText>
        </w:r>
        <w:r>
          <w:fldChar w:fldCharType="separate"/>
        </w:r>
        <w:r w:rsidR="002D1D35" w:rsidRPr="002D1D35">
          <w:rPr>
            <w:rFonts w:cs="Calibri"/>
            <w:noProof/>
            <w:lang w:val="ar-SA"/>
          </w:rPr>
          <w:t>84</w:t>
        </w:r>
        <w:r>
          <w:fldChar w:fldCharType="end"/>
        </w:r>
      </w:sdtContent>
    </w:sdt>
    <w:r>
      <w:rPr>
        <w:rFonts w:hint="cs"/>
        <w:rtl/>
      </w:rPr>
      <w:t>-</w:t>
    </w:r>
  </w:p>
  <w:p w14:paraId="5B3F81C5" w14:textId="77777777" w:rsidR="005D2818" w:rsidRPr="00414426" w:rsidRDefault="005D2818" w:rsidP="00414426">
    <w:pPr>
      <w:pStyle w:val="Pieddepage"/>
      <w:jc w:val="center"/>
      <w:rPr>
        <w:rFonts w:asciiTheme="majorBidi" w:hAnsiTheme="majorBidi" w:cstheme="majorBidi"/>
        <w:b/>
        <w:bCs/>
        <w:sz w:val="24"/>
        <w:szCs w:val="24"/>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8AB5DA" w14:textId="77777777" w:rsidR="005D2818" w:rsidRPr="00414426" w:rsidRDefault="005D2818" w:rsidP="000E1E2E">
    <w:pPr>
      <w:pStyle w:val="Pieddepage"/>
      <w:rPr>
        <w:rFonts w:asciiTheme="majorBidi" w:hAnsiTheme="majorBidi" w:cstheme="majorBidi"/>
        <w:b/>
        <w:bCs/>
        <w:sz w:val="24"/>
        <w:szCs w:val="24"/>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2D819" w14:textId="77777777" w:rsidR="005D2818" w:rsidRDefault="005D2818">
    <w:pPr>
      <w:pStyle w:val="Pieddepage"/>
      <w:jc w:val="center"/>
    </w:pPr>
    <w:r>
      <w:rPr>
        <w:rFonts w:hint="cs"/>
        <w:rtl/>
      </w:rPr>
      <w:t>-</w:t>
    </w:r>
    <w:sdt>
      <w:sdtPr>
        <w:id w:val="1119110180"/>
        <w:docPartObj>
          <w:docPartGallery w:val="Page Numbers (Bottom of Page)"/>
          <w:docPartUnique/>
        </w:docPartObj>
      </w:sdtPr>
      <w:sdtEndPr/>
      <w:sdtContent>
        <w:r>
          <w:fldChar w:fldCharType="begin"/>
        </w:r>
        <w:r>
          <w:instrText>PAGE   \* MERGEFORMAT</w:instrText>
        </w:r>
        <w:r>
          <w:fldChar w:fldCharType="separate"/>
        </w:r>
        <w:r w:rsidR="002D1D35" w:rsidRPr="002D1D35">
          <w:rPr>
            <w:rFonts w:cs="Calibri"/>
            <w:noProof/>
            <w:lang w:val="ar-SA"/>
          </w:rPr>
          <w:t>95</w:t>
        </w:r>
        <w:r>
          <w:fldChar w:fldCharType="end"/>
        </w:r>
        <w:r>
          <w:rPr>
            <w:rFonts w:hint="cs"/>
            <w:rtl/>
          </w:rPr>
          <w:t>-</w:t>
        </w:r>
      </w:sdtContent>
    </w:sdt>
  </w:p>
  <w:p w14:paraId="58B91BC9" w14:textId="77777777" w:rsidR="005D2818" w:rsidRPr="00414426" w:rsidRDefault="005D2818" w:rsidP="000E1E2E">
    <w:pPr>
      <w:pStyle w:val="Pieddepage"/>
      <w:rPr>
        <w:rFonts w:asciiTheme="majorBidi" w:hAnsiTheme="majorBidi" w:cstheme="majorBidi"/>
        <w:b/>
        <w:bCs/>
        <w:sz w:val="24"/>
        <w:szCs w:val="24"/>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D40FDF" w14:textId="77777777" w:rsidR="005D2818" w:rsidRPr="00414426" w:rsidRDefault="005D2818" w:rsidP="000E1E2E">
    <w:pPr>
      <w:pStyle w:val="Pieddepage"/>
      <w:jc w:val="center"/>
      <w:rPr>
        <w:rFonts w:asciiTheme="majorBidi" w:hAnsiTheme="majorBidi" w:cstheme="majorBidi"/>
        <w:b/>
        <w:bCs/>
        <w:sz w:val="24"/>
        <w:szCs w:val="24"/>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61B6D" w14:textId="77777777" w:rsidR="005D2818" w:rsidRDefault="005D2818">
    <w:pPr>
      <w:pStyle w:val="Pieddepage"/>
      <w:jc w:val="center"/>
    </w:pPr>
    <w:r>
      <w:rPr>
        <w:rFonts w:hint="cs"/>
        <w:rtl/>
      </w:rPr>
      <w:t>-</w:t>
    </w:r>
    <w:sdt>
      <w:sdtPr>
        <w:id w:val="-1591086226"/>
        <w:docPartObj>
          <w:docPartGallery w:val="Page Numbers (Bottom of Page)"/>
          <w:docPartUnique/>
        </w:docPartObj>
      </w:sdtPr>
      <w:sdtEndPr/>
      <w:sdtContent>
        <w:r>
          <w:fldChar w:fldCharType="begin"/>
        </w:r>
        <w:r>
          <w:instrText>PAGE   \* MERGEFORMAT</w:instrText>
        </w:r>
        <w:r>
          <w:fldChar w:fldCharType="separate"/>
        </w:r>
        <w:r w:rsidR="002D1D35" w:rsidRPr="002D1D35">
          <w:rPr>
            <w:rFonts w:cs="Calibri"/>
            <w:noProof/>
            <w:lang w:val="ar-SA"/>
          </w:rPr>
          <w:t>98</w:t>
        </w:r>
        <w:r>
          <w:fldChar w:fldCharType="end"/>
        </w:r>
        <w:r>
          <w:rPr>
            <w:rFonts w:hint="cs"/>
            <w:rtl/>
          </w:rPr>
          <w:t>-</w:t>
        </w:r>
      </w:sdtContent>
    </w:sdt>
  </w:p>
  <w:p w14:paraId="2C76D90D" w14:textId="77777777" w:rsidR="005D2818" w:rsidRPr="00414426" w:rsidRDefault="005D2818" w:rsidP="000E1E2E">
    <w:pPr>
      <w:pStyle w:val="Pieddepage"/>
      <w:jc w:val="center"/>
      <w:rPr>
        <w:rFonts w:asciiTheme="majorBidi" w:hAnsiTheme="majorBidi" w:cstheme="majorBidi"/>
        <w:b/>
        <w:bCs/>
        <w:sz w:val="24"/>
        <w:szCs w:val="24"/>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D97941" w14:textId="77777777" w:rsidR="005D2818" w:rsidRDefault="005D2818" w:rsidP="000E1E2E">
    <w:pPr>
      <w:pStyle w:val="Pieddepage"/>
      <w:jc w:val="center"/>
    </w:pPr>
  </w:p>
  <w:p w14:paraId="1E0D9EBD" w14:textId="77777777" w:rsidR="005D2818" w:rsidRPr="00414426" w:rsidRDefault="005D2818" w:rsidP="000E1E2E">
    <w:pPr>
      <w:pStyle w:val="Pieddepage"/>
      <w:jc w:val="center"/>
      <w:rPr>
        <w:rFonts w:asciiTheme="majorBidi" w:hAnsiTheme="majorBidi" w:cstheme="majorBidi"/>
        <w:b/>
        <w:bCs/>
        <w:sz w:val="24"/>
        <w:szCs w:val="24"/>
      </w:rP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B3EB70" w14:textId="77777777" w:rsidR="005D2818" w:rsidRDefault="005D2818">
    <w:pPr>
      <w:pStyle w:val="Pieddepage"/>
      <w:jc w:val="center"/>
    </w:pPr>
    <w:r>
      <w:rPr>
        <w:rFonts w:hint="cs"/>
        <w:rtl/>
      </w:rPr>
      <w:t>-</w:t>
    </w:r>
    <w:sdt>
      <w:sdtPr>
        <w:id w:val="-1601946292"/>
        <w:docPartObj>
          <w:docPartGallery w:val="Page Numbers (Bottom of Page)"/>
          <w:docPartUnique/>
        </w:docPartObj>
      </w:sdtPr>
      <w:sdtEndPr/>
      <w:sdtContent>
        <w:r>
          <w:fldChar w:fldCharType="begin"/>
        </w:r>
        <w:r>
          <w:instrText>PAGE   \* MERGEFORMAT</w:instrText>
        </w:r>
        <w:r>
          <w:fldChar w:fldCharType="separate"/>
        </w:r>
        <w:r w:rsidR="002D1D35" w:rsidRPr="002D1D35">
          <w:rPr>
            <w:rFonts w:cs="Calibri"/>
            <w:noProof/>
            <w:lang w:val="ar-SA"/>
          </w:rPr>
          <w:t>103</w:t>
        </w:r>
        <w:r>
          <w:fldChar w:fldCharType="end"/>
        </w:r>
        <w:r>
          <w:rPr>
            <w:rFonts w:hint="cs"/>
            <w:rtl/>
          </w:rPr>
          <w:t>-</w:t>
        </w:r>
      </w:sdtContent>
    </w:sdt>
  </w:p>
  <w:p w14:paraId="0F5BF192" w14:textId="77777777" w:rsidR="005D2818" w:rsidRPr="00414426" w:rsidRDefault="005D2818" w:rsidP="000E1E2E">
    <w:pPr>
      <w:pStyle w:val="Pieddepage"/>
      <w:jc w:val="center"/>
      <w:rPr>
        <w:rFonts w:asciiTheme="majorBidi" w:hAnsiTheme="majorBidi" w:cstheme="majorBidi"/>
        <w:b/>
        <w:bCs/>
        <w:sz w:val="24"/>
        <w:szCs w:val="24"/>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9BAD51" w14:textId="77777777" w:rsidR="005D2818" w:rsidRPr="00414426" w:rsidRDefault="005D2818" w:rsidP="004C3D46">
    <w:pPr>
      <w:pStyle w:val="Pieddepage"/>
      <w:rPr>
        <w:rFonts w:asciiTheme="majorBidi" w:hAnsiTheme="majorBidi" w:cstheme="majorBidi"/>
        <w:b/>
        <w:bCs/>
        <w:sz w:val="24"/>
        <w:szCs w:val="24"/>
      </w:rP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D56F63" w14:textId="77777777" w:rsidR="005D2818" w:rsidRDefault="005D2818">
    <w:pPr>
      <w:pStyle w:val="Pieddepage"/>
      <w:jc w:val="center"/>
    </w:pPr>
    <w:r>
      <w:rPr>
        <w:rFonts w:hint="cs"/>
        <w:rtl/>
      </w:rPr>
      <w:t>-</w:t>
    </w:r>
    <w:sdt>
      <w:sdtPr>
        <w:id w:val="1029296684"/>
        <w:docPartObj>
          <w:docPartGallery w:val="Page Numbers (Bottom of Page)"/>
          <w:docPartUnique/>
        </w:docPartObj>
      </w:sdtPr>
      <w:sdtEndPr/>
      <w:sdtContent>
        <w:r>
          <w:fldChar w:fldCharType="begin"/>
        </w:r>
        <w:r>
          <w:instrText>PAGE   \* MERGEFORMAT</w:instrText>
        </w:r>
        <w:r>
          <w:fldChar w:fldCharType="separate"/>
        </w:r>
        <w:r w:rsidR="002D1D35" w:rsidRPr="002D1D35">
          <w:rPr>
            <w:rFonts w:cs="Calibri"/>
            <w:noProof/>
            <w:lang w:val="ar-SA"/>
          </w:rPr>
          <w:t>109</w:t>
        </w:r>
        <w:r>
          <w:fldChar w:fldCharType="end"/>
        </w:r>
        <w:r>
          <w:rPr>
            <w:rFonts w:hint="cs"/>
            <w:rtl/>
          </w:rPr>
          <w:t>-</w:t>
        </w:r>
      </w:sdtContent>
    </w:sdt>
  </w:p>
  <w:p w14:paraId="3E1F1A7B" w14:textId="77777777" w:rsidR="005D2818" w:rsidRPr="00414426" w:rsidRDefault="005D2818" w:rsidP="004C3D46">
    <w:pPr>
      <w:pStyle w:val="Pieddepage"/>
      <w:rPr>
        <w:rFonts w:asciiTheme="majorBidi" w:hAnsiTheme="majorBidi" w:cstheme="majorBidi"/>
        <w:b/>
        <w:bCs/>
        <w:sz w:val="24"/>
        <w:szCs w:val="24"/>
      </w:rPr>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0537C" w14:textId="77777777" w:rsidR="005D2818" w:rsidRPr="00414426" w:rsidRDefault="005D2818" w:rsidP="004C3D46">
    <w:pPr>
      <w:pStyle w:val="Pieddepage"/>
      <w:rPr>
        <w:rFonts w:asciiTheme="majorBidi" w:hAnsiTheme="majorBidi" w:cstheme="majorBidi"/>
        <w:b/>
        <w:bCs/>
        <w:sz w:val="24"/>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10802282"/>
      <w:docPartObj>
        <w:docPartGallery w:val="Page Numbers (Bottom of Page)"/>
        <w:docPartUnique/>
      </w:docPartObj>
    </w:sdtPr>
    <w:sdtEndPr/>
    <w:sdtContent>
      <w:p w14:paraId="3C7604AE" w14:textId="77777777" w:rsidR="005D2818" w:rsidRDefault="005D2818" w:rsidP="00414426">
        <w:pPr>
          <w:pStyle w:val="Pieddepage"/>
          <w:jc w:val="center"/>
        </w:pPr>
        <w:r>
          <w:rPr>
            <w:rFonts w:hint="cs"/>
            <w:rtl/>
          </w:rPr>
          <w:t>-</w:t>
        </w:r>
        <w:r>
          <w:fldChar w:fldCharType="begin"/>
        </w:r>
        <w:r>
          <w:instrText>PAGE   \* MERGEFORMAT</w:instrText>
        </w:r>
        <w:r>
          <w:fldChar w:fldCharType="separate"/>
        </w:r>
        <w:r w:rsidR="002D1D35" w:rsidRPr="002D1D35">
          <w:rPr>
            <w:rFonts w:cs="Times New Roman" w:hint="eastAsia"/>
            <w:noProof/>
            <w:rtl/>
            <w:lang w:val="ar-SA"/>
          </w:rPr>
          <w:t>‌ه</w:t>
        </w:r>
        <w:r>
          <w:fldChar w:fldCharType="end"/>
        </w:r>
        <w:r>
          <w:rPr>
            <w:rFonts w:hint="cs"/>
            <w:rtl/>
          </w:rPr>
          <w:t>-</w:t>
        </w:r>
      </w:p>
    </w:sdtContent>
  </w:sdt>
  <w:p w14:paraId="169E5584" w14:textId="77777777" w:rsidR="005D2818" w:rsidRPr="00414426" w:rsidRDefault="005D2818" w:rsidP="00414426">
    <w:pPr>
      <w:pStyle w:val="Pieddepage"/>
      <w:jc w:val="center"/>
      <w:rPr>
        <w:rFonts w:asciiTheme="majorBidi" w:hAnsiTheme="majorBidi" w:cstheme="majorBidi"/>
        <w:b/>
        <w:bCs/>
        <w:sz w:val="24"/>
        <w:szCs w:val="24"/>
      </w:rPr>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330018" w14:textId="77777777" w:rsidR="005D2818" w:rsidRDefault="005D2818">
    <w:pPr>
      <w:pStyle w:val="Pieddepage"/>
      <w:jc w:val="center"/>
    </w:pPr>
    <w:r>
      <w:rPr>
        <w:rFonts w:hint="cs"/>
        <w:rtl/>
      </w:rPr>
      <w:t>-</w:t>
    </w:r>
    <w:sdt>
      <w:sdtPr>
        <w:id w:val="1841964598"/>
        <w:docPartObj>
          <w:docPartGallery w:val="Page Numbers (Bottom of Page)"/>
          <w:docPartUnique/>
        </w:docPartObj>
      </w:sdtPr>
      <w:sdtEndPr/>
      <w:sdtContent>
        <w:r>
          <w:fldChar w:fldCharType="begin"/>
        </w:r>
        <w:r>
          <w:instrText>PAGE   \* MERGEFORMAT</w:instrText>
        </w:r>
        <w:r>
          <w:fldChar w:fldCharType="separate"/>
        </w:r>
        <w:r w:rsidR="002D1D35" w:rsidRPr="002D1D35">
          <w:rPr>
            <w:rFonts w:cs="Calibri"/>
            <w:noProof/>
            <w:lang w:val="ar-SA"/>
          </w:rPr>
          <w:t>113</w:t>
        </w:r>
        <w:r>
          <w:fldChar w:fldCharType="end"/>
        </w:r>
        <w:r>
          <w:rPr>
            <w:rFonts w:hint="cs"/>
            <w:rtl/>
          </w:rPr>
          <w:t>-</w:t>
        </w:r>
      </w:sdtContent>
    </w:sdt>
  </w:p>
  <w:p w14:paraId="4797697E" w14:textId="77777777" w:rsidR="005D2818" w:rsidRPr="00414426" w:rsidRDefault="005D2818" w:rsidP="004C3D46">
    <w:pPr>
      <w:pStyle w:val="Pieddepage"/>
      <w:rPr>
        <w:rFonts w:asciiTheme="majorBidi" w:hAnsiTheme="majorBidi" w:cstheme="majorBidi"/>
        <w:b/>
        <w:bCs/>
        <w:sz w:val="24"/>
        <w:szCs w:val="2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931A72" w14:textId="77777777" w:rsidR="005D2818" w:rsidRDefault="005D2818" w:rsidP="000E1E2E">
    <w:pPr>
      <w:pStyle w:val="Pieddepage"/>
    </w:pPr>
  </w:p>
  <w:p w14:paraId="4D6A7ABA" w14:textId="77777777" w:rsidR="005D2818" w:rsidRPr="00414426" w:rsidRDefault="005D2818" w:rsidP="00414426">
    <w:pPr>
      <w:pStyle w:val="Pieddepage"/>
      <w:jc w:val="center"/>
      <w:rPr>
        <w:rFonts w:asciiTheme="majorBidi" w:hAnsiTheme="majorBidi" w:cstheme="majorBidi"/>
        <w:b/>
        <w:bCs/>
        <w:sz w:val="24"/>
        <w:szCs w:val="24"/>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8CE539" w14:textId="77777777" w:rsidR="005D2818" w:rsidRDefault="005D2818">
    <w:pPr>
      <w:pStyle w:val="Pieddepage"/>
      <w:jc w:val="center"/>
    </w:pPr>
    <w:r>
      <w:rPr>
        <w:rFonts w:hint="cs"/>
        <w:rtl/>
      </w:rPr>
      <w:t>-</w:t>
    </w:r>
    <w:sdt>
      <w:sdtPr>
        <w:id w:val="-1040119588"/>
        <w:docPartObj>
          <w:docPartGallery w:val="Page Numbers (Bottom of Page)"/>
          <w:docPartUnique/>
        </w:docPartObj>
      </w:sdtPr>
      <w:sdtEndPr/>
      <w:sdtContent>
        <w:r>
          <w:fldChar w:fldCharType="begin"/>
        </w:r>
        <w:r>
          <w:instrText>PAGE   \* MERGEFORMAT</w:instrText>
        </w:r>
        <w:r>
          <w:fldChar w:fldCharType="separate"/>
        </w:r>
        <w:r w:rsidR="002D1D35" w:rsidRPr="002D1D35">
          <w:rPr>
            <w:rFonts w:cs="Calibri"/>
            <w:noProof/>
            <w:lang w:val="ar-SA"/>
          </w:rPr>
          <w:t>18</w:t>
        </w:r>
        <w:r>
          <w:fldChar w:fldCharType="end"/>
        </w:r>
        <w:r>
          <w:rPr>
            <w:rFonts w:hint="cs"/>
            <w:rtl/>
          </w:rPr>
          <w:t>-</w:t>
        </w:r>
      </w:sdtContent>
    </w:sdt>
  </w:p>
  <w:p w14:paraId="6B42965E" w14:textId="77777777" w:rsidR="005D2818" w:rsidRPr="00414426" w:rsidRDefault="005D2818" w:rsidP="00414426">
    <w:pPr>
      <w:pStyle w:val="Pieddepage"/>
      <w:jc w:val="center"/>
      <w:rPr>
        <w:rFonts w:asciiTheme="majorBidi" w:hAnsiTheme="majorBidi" w:cstheme="majorBidi"/>
        <w:b/>
        <w:bCs/>
        <w:sz w:val="24"/>
        <w:szCs w:val="24"/>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8E44D1" w14:textId="77777777" w:rsidR="005D2818" w:rsidRDefault="005D2818" w:rsidP="000E1E2E">
    <w:pPr>
      <w:pStyle w:val="Pieddepage"/>
      <w:jc w:val="center"/>
    </w:pPr>
  </w:p>
  <w:p w14:paraId="4EF2D1AD" w14:textId="77777777" w:rsidR="005D2818" w:rsidRPr="00414426" w:rsidRDefault="005D2818" w:rsidP="00414426">
    <w:pPr>
      <w:pStyle w:val="Pieddepage"/>
      <w:jc w:val="center"/>
      <w:rPr>
        <w:rFonts w:asciiTheme="majorBidi" w:hAnsiTheme="majorBidi" w:cstheme="majorBidi"/>
        <w:b/>
        <w:bCs/>
        <w:sz w:val="24"/>
        <w:szCs w:val="24"/>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06B058" w14:textId="77777777" w:rsidR="005D2818" w:rsidRDefault="005D2818">
    <w:pPr>
      <w:pStyle w:val="Pieddepage"/>
      <w:jc w:val="center"/>
    </w:pPr>
    <w:r>
      <w:rPr>
        <w:rFonts w:hint="cs"/>
        <w:rtl/>
      </w:rPr>
      <w:t>-</w:t>
    </w:r>
    <w:sdt>
      <w:sdtPr>
        <w:id w:val="724803162"/>
        <w:docPartObj>
          <w:docPartGallery w:val="Page Numbers (Bottom of Page)"/>
          <w:docPartUnique/>
        </w:docPartObj>
      </w:sdtPr>
      <w:sdtEndPr/>
      <w:sdtContent>
        <w:r>
          <w:fldChar w:fldCharType="begin"/>
        </w:r>
        <w:r>
          <w:instrText>PAGE   \* MERGEFORMAT</w:instrText>
        </w:r>
        <w:r>
          <w:fldChar w:fldCharType="separate"/>
        </w:r>
        <w:r w:rsidR="002D1D35" w:rsidRPr="002D1D35">
          <w:rPr>
            <w:rFonts w:cs="Calibri"/>
            <w:noProof/>
            <w:lang w:val="ar-SA"/>
          </w:rPr>
          <w:t>20</w:t>
        </w:r>
        <w:r>
          <w:fldChar w:fldCharType="end"/>
        </w:r>
        <w:r>
          <w:rPr>
            <w:rFonts w:hint="cs"/>
            <w:rtl/>
          </w:rPr>
          <w:t>-</w:t>
        </w:r>
      </w:sdtContent>
    </w:sdt>
  </w:p>
  <w:p w14:paraId="00A7EB0D" w14:textId="77777777" w:rsidR="005D2818" w:rsidRPr="00414426" w:rsidRDefault="005D2818" w:rsidP="00414426">
    <w:pPr>
      <w:pStyle w:val="Pieddepage"/>
      <w:jc w:val="center"/>
      <w:rPr>
        <w:rFonts w:asciiTheme="majorBidi" w:hAnsiTheme="majorBidi" w:cstheme="majorBidi"/>
        <w:b/>
        <w:bCs/>
        <w:sz w:val="24"/>
        <w:szCs w:val="24"/>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4B9A37" w14:textId="77777777" w:rsidR="005D2818" w:rsidRDefault="005D2818" w:rsidP="000E1E2E">
    <w:pPr>
      <w:pStyle w:val="Pieddepage"/>
      <w:jc w:val="center"/>
    </w:pPr>
  </w:p>
  <w:p w14:paraId="5F680A58" w14:textId="77777777" w:rsidR="005D2818" w:rsidRPr="00414426" w:rsidRDefault="005D2818" w:rsidP="00414426">
    <w:pPr>
      <w:pStyle w:val="Pieddepage"/>
      <w:jc w:val="center"/>
      <w:rPr>
        <w:rFonts w:asciiTheme="majorBidi" w:hAnsiTheme="majorBidi" w:cstheme="majorBidi"/>
        <w:b/>
        <w:bCs/>
        <w:sz w:val="24"/>
        <w:szCs w:val="24"/>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DDB4CD" w14:textId="77777777" w:rsidR="005D2818" w:rsidRDefault="005D2818">
    <w:pPr>
      <w:pStyle w:val="Pieddepage"/>
      <w:jc w:val="center"/>
    </w:pPr>
    <w:r>
      <w:rPr>
        <w:rFonts w:hint="cs"/>
        <w:rtl/>
      </w:rPr>
      <w:t>-</w:t>
    </w:r>
    <w:sdt>
      <w:sdtPr>
        <w:id w:val="-780492381"/>
        <w:docPartObj>
          <w:docPartGallery w:val="Page Numbers (Bottom of Page)"/>
          <w:docPartUnique/>
        </w:docPartObj>
      </w:sdtPr>
      <w:sdtEndPr/>
      <w:sdtContent>
        <w:r>
          <w:fldChar w:fldCharType="begin"/>
        </w:r>
        <w:r>
          <w:instrText>PAGE   \* MERGEFORMAT</w:instrText>
        </w:r>
        <w:r>
          <w:fldChar w:fldCharType="separate"/>
        </w:r>
        <w:r w:rsidR="002D1D35" w:rsidRPr="002D1D35">
          <w:rPr>
            <w:rFonts w:cs="Calibri"/>
            <w:noProof/>
            <w:lang w:val="ar-SA"/>
          </w:rPr>
          <w:t>67</w:t>
        </w:r>
        <w:r>
          <w:fldChar w:fldCharType="end"/>
        </w:r>
        <w:r>
          <w:rPr>
            <w:rFonts w:hint="cs"/>
            <w:rtl/>
          </w:rPr>
          <w:t>-</w:t>
        </w:r>
      </w:sdtContent>
    </w:sdt>
  </w:p>
  <w:p w14:paraId="116DF8A4" w14:textId="77777777" w:rsidR="005D2818" w:rsidRPr="00414426" w:rsidRDefault="005D2818" w:rsidP="00414426">
    <w:pPr>
      <w:pStyle w:val="Pieddepage"/>
      <w:jc w:val="center"/>
      <w:rPr>
        <w:rFonts w:asciiTheme="majorBidi" w:hAnsiTheme="majorBidi" w:cstheme="majorBidi"/>
        <w:b/>
        <w:bCs/>
        <w:sz w:val="24"/>
        <w:szCs w:val="24"/>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32D8B3" w14:textId="77777777" w:rsidR="005D2818" w:rsidRDefault="005D2818" w:rsidP="000E1E2E">
    <w:pPr>
      <w:pStyle w:val="Pieddepage"/>
    </w:pPr>
  </w:p>
  <w:p w14:paraId="32B01D86" w14:textId="77777777" w:rsidR="005D2818" w:rsidRPr="00414426" w:rsidRDefault="005D2818" w:rsidP="00414426">
    <w:pPr>
      <w:pStyle w:val="Pieddepage"/>
      <w:jc w:val="center"/>
      <w:rPr>
        <w:rFonts w:asciiTheme="majorBidi" w:hAnsiTheme="majorBidi" w:cstheme="majorBidi"/>
        <w:b/>
        <w:bCs/>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2178C7" w14:textId="77777777" w:rsidR="00731C67" w:rsidRDefault="00731C67" w:rsidP="00EA69B5">
      <w:pPr>
        <w:spacing w:after="0" w:line="240" w:lineRule="auto"/>
        <w:jc w:val="right"/>
      </w:pPr>
      <w:r>
        <w:separator/>
      </w:r>
    </w:p>
  </w:footnote>
  <w:footnote w:type="continuationSeparator" w:id="0">
    <w:p w14:paraId="65ED7080" w14:textId="77777777" w:rsidR="00731C67" w:rsidRDefault="00731C67" w:rsidP="006904B0">
      <w:pPr>
        <w:spacing w:after="0" w:line="240" w:lineRule="auto"/>
      </w:pPr>
      <w:r>
        <w:continuationSeparator/>
      </w:r>
    </w:p>
  </w:footnote>
  <w:footnote w:id="1">
    <w:p w14:paraId="1E6D47DC" w14:textId="77777777" w:rsidR="005D2818" w:rsidRPr="00625A82"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 xml:space="preserve"> (</w:t>
      </w:r>
      <w:r w:rsidRPr="00625A8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625A82">
        <w:rPr>
          <w:rFonts w:ascii="Traditional Arabic" w:hAnsi="Traditional Arabic" w:cs="Traditional Arabic"/>
          <w:sz w:val="28"/>
          <w:szCs w:val="28"/>
        </w:rPr>
        <w:t xml:space="preserve"> </w:t>
      </w:r>
      <w:r w:rsidRPr="00625A82">
        <w:rPr>
          <w:rFonts w:ascii="Traditional Arabic" w:hAnsi="Traditional Arabic" w:cs="Traditional Arabic"/>
          <w:sz w:val="28"/>
          <w:szCs w:val="28"/>
          <w:rtl/>
        </w:rPr>
        <w:t xml:space="preserve">- ينظر: بن قنة </w:t>
      </w:r>
      <w:proofErr w:type="gramStart"/>
      <w:r w:rsidRPr="00625A82">
        <w:rPr>
          <w:rFonts w:ascii="Traditional Arabic" w:hAnsi="Traditional Arabic" w:cs="Traditional Arabic" w:hint="cs"/>
          <w:sz w:val="28"/>
          <w:szCs w:val="28"/>
          <w:rtl/>
        </w:rPr>
        <w:t xml:space="preserve">عمر </w:t>
      </w:r>
      <w:r w:rsidRPr="00625A82">
        <w:rPr>
          <w:rFonts w:ascii="Traditional Arabic" w:hAnsi="Traditional Arabic" w:cs="Traditional Arabic"/>
          <w:sz w:val="28"/>
          <w:szCs w:val="28"/>
          <w:rtl/>
        </w:rPr>
        <w:t>:</w:t>
      </w:r>
      <w:proofErr w:type="gramEnd"/>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625A82">
        <w:rPr>
          <w:rFonts w:ascii="Traditional Arabic" w:hAnsi="Traditional Arabic" w:cs="Traditional Arabic" w:hint="cs"/>
          <w:sz w:val="28"/>
          <w:szCs w:val="28"/>
          <w:rtl/>
        </w:rPr>
        <w:t xml:space="preserve"> </w:t>
      </w:r>
      <w:r w:rsidRPr="00625A82">
        <w:rPr>
          <w:rFonts w:ascii="Traditional Arabic" w:hAnsi="Traditional Arabic" w:cs="Traditional Arabic"/>
          <w:b/>
          <w:bCs/>
          <w:sz w:val="28"/>
          <w:szCs w:val="28"/>
          <w:rtl/>
        </w:rPr>
        <w:t>في الأدب الجزائري الحديث</w:t>
      </w:r>
      <w:r w:rsidRPr="00625A82">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625A82">
        <w:rPr>
          <w:rFonts w:ascii="Traditional Arabic" w:hAnsi="Traditional Arabic" w:cs="Traditional Arabic"/>
          <w:sz w:val="28"/>
          <w:szCs w:val="28"/>
          <w:rtl/>
        </w:rPr>
        <w:t xml:space="preserve">، ديوان المطبوعات الجامعية ، الجزائر ، 1995 ، </w:t>
      </w:r>
      <w:r w:rsidRPr="00625A82">
        <w:rPr>
          <w:rFonts w:ascii="Traditional Arabic" w:hAnsi="Traditional Arabic" w:cs="Traditional Arabic" w:hint="cs"/>
          <w:sz w:val="28"/>
          <w:szCs w:val="28"/>
          <w:rtl/>
        </w:rPr>
        <w:t xml:space="preserve">د.ط ، </w:t>
      </w:r>
      <w:r w:rsidRPr="00625A82">
        <w:rPr>
          <w:rFonts w:ascii="Traditional Arabic" w:hAnsi="Traditional Arabic" w:cs="Traditional Arabic"/>
          <w:sz w:val="28"/>
          <w:szCs w:val="28"/>
          <w:rtl/>
        </w:rPr>
        <w:t>ص 10.</w:t>
      </w:r>
    </w:p>
  </w:footnote>
  <w:footnote w:id="2">
    <w:p w14:paraId="616A92DE" w14:textId="77777777" w:rsidR="005D2818" w:rsidRPr="00625A82"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625A8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625A82">
        <w:rPr>
          <w:rFonts w:ascii="Traditional Arabic" w:hAnsi="Traditional Arabic" w:cs="Traditional Arabic"/>
          <w:sz w:val="28"/>
          <w:szCs w:val="28"/>
        </w:rPr>
        <w:t xml:space="preserve"> </w:t>
      </w:r>
      <w:r w:rsidRPr="00625A82">
        <w:rPr>
          <w:rFonts w:ascii="Traditional Arabic" w:hAnsi="Traditional Arabic" w:cs="Traditional Arabic"/>
          <w:sz w:val="28"/>
          <w:szCs w:val="28"/>
          <w:rtl/>
        </w:rPr>
        <w:t xml:space="preserve">النساج </w:t>
      </w:r>
      <w:r w:rsidRPr="00625A82">
        <w:rPr>
          <w:rFonts w:ascii="Traditional Arabic" w:hAnsi="Traditional Arabic" w:cs="Traditional Arabic" w:hint="cs"/>
          <w:sz w:val="28"/>
          <w:szCs w:val="28"/>
          <w:rtl/>
        </w:rPr>
        <w:t xml:space="preserve">سيد </w:t>
      </w:r>
      <w:proofErr w:type="gramStart"/>
      <w:r w:rsidRPr="00625A82">
        <w:rPr>
          <w:rFonts w:ascii="Traditional Arabic" w:hAnsi="Traditional Arabic" w:cs="Traditional Arabic" w:hint="cs"/>
          <w:sz w:val="28"/>
          <w:szCs w:val="28"/>
          <w:rtl/>
        </w:rPr>
        <w:t xml:space="preserve">حامد </w:t>
      </w:r>
      <w:r w:rsidRPr="00625A82">
        <w:rPr>
          <w:rFonts w:ascii="Traditional Arabic" w:hAnsi="Traditional Arabic" w:cs="Traditional Arabic"/>
          <w:sz w:val="28"/>
          <w:szCs w:val="28"/>
          <w:rtl/>
        </w:rPr>
        <w:t>:</w:t>
      </w:r>
      <w:proofErr w:type="gramEnd"/>
      <w:r w:rsidRPr="00625A82">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625A82">
        <w:rPr>
          <w:rFonts w:ascii="Traditional Arabic" w:hAnsi="Traditional Arabic" w:cs="Traditional Arabic"/>
          <w:b/>
          <w:bCs/>
          <w:sz w:val="28"/>
          <w:szCs w:val="28"/>
          <w:rtl/>
        </w:rPr>
        <w:t>بانوراما الرواية العربية</w:t>
      </w:r>
      <w:r>
        <w:rPr>
          <w:rFonts w:ascii="Traditional Arabic" w:hAnsi="Traditional Arabic" w:cs="Traditional Arabic"/>
          <w:b/>
          <w:bCs/>
          <w:sz w:val="28"/>
          <w:szCs w:val="28"/>
          <w:rtl/>
        </w:rPr>
        <w:t>»</w:t>
      </w:r>
      <w:r w:rsidRPr="00625A82">
        <w:rPr>
          <w:rFonts w:ascii="Traditional Arabic" w:hAnsi="Traditional Arabic" w:cs="Traditional Arabic"/>
          <w:sz w:val="28"/>
          <w:szCs w:val="28"/>
          <w:rtl/>
        </w:rPr>
        <w:t xml:space="preserve"> ، </w:t>
      </w:r>
      <w:r>
        <w:rPr>
          <w:rFonts w:ascii="Traditional Arabic" w:hAnsi="Traditional Arabic" w:cs="Traditional Arabic" w:hint="cs"/>
          <w:sz w:val="28"/>
          <w:szCs w:val="28"/>
          <w:rtl/>
        </w:rPr>
        <w:t xml:space="preserve">دار غريب للطباعة والنشر ، القاهرة </w:t>
      </w:r>
      <w:r w:rsidRPr="00625A82">
        <w:rPr>
          <w:rFonts w:ascii="Traditional Arabic" w:hAnsi="Traditional Arabic" w:cs="Traditional Arabic"/>
          <w:sz w:val="28"/>
          <w:szCs w:val="28"/>
          <w:rtl/>
        </w:rPr>
        <w:t>، ط 1 ، 1982 ، ص 218.</w:t>
      </w:r>
    </w:p>
  </w:footnote>
  <w:footnote w:id="3">
    <w:p w14:paraId="50914795" w14:textId="77777777" w:rsidR="005D2818" w:rsidRPr="00625A82"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625A8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625A82">
        <w:rPr>
          <w:rFonts w:ascii="Traditional Arabic" w:hAnsi="Traditional Arabic" w:cs="Traditional Arabic"/>
          <w:sz w:val="28"/>
          <w:szCs w:val="28"/>
        </w:rPr>
        <w:t xml:space="preserve"> </w:t>
      </w:r>
      <w:r w:rsidRPr="00625A82">
        <w:rPr>
          <w:rFonts w:ascii="Traditional Arabic" w:hAnsi="Traditional Arabic" w:cs="Traditional Arabic"/>
          <w:sz w:val="28"/>
          <w:szCs w:val="28"/>
          <w:rtl/>
        </w:rPr>
        <w:t xml:space="preserve">- </w:t>
      </w:r>
      <w:proofErr w:type="gramStart"/>
      <w:r w:rsidRPr="00625A82">
        <w:rPr>
          <w:rFonts w:ascii="Traditional Arabic" w:hAnsi="Traditional Arabic" w:cs="Traditional Arabic"/>
          <w:sz w:val="28"/>
          <w:szCs w:val="28"/>
          <w:rtl/>
        </w:rPr>
        <w:t>ينظر :</w:t>
      </w:r>
      <w:proofErr w:type="gramEnd"/>
      <w:r w:rsidRPr="00625A82">
        <w:rPr>
          <w:rFonts w:ascii="Traditional Arabic" w:hAnsi="Traditional Arabic" w:cs="Traditional Arabic"/>
          <w:sz w:val="28"/>
          <w:szCs w:val="28"/>
          <w:rtl/>
        </w:rPr>
        <w:t xml:space="preserve"> مصايف </w:t>
      </w:r>
      <w:r w:rsidRPr="00625A82">
        <w:rPr>
          <w:rFonts w:ascii="Traditional Arabic" w:hAnsi="Traditional Arabic" w:cs="Traditional Arabic" w:hint="cs"/>
          <w:sz w:val="28"/>
          <w:szCs w:val="28"/>
          <w:rtl/>
        </w:rPr>
        <w:t>محمد :</w:t>
      </w:r>
      <w:r w:rsidRPr="00625A82">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625A82">
        <w:rPr>
          <w:rFonts w:ascii="Traditional Arabic" w:hAnsi="Traditional Arabic" w:cs="Traditional Arabic"/>
          <w:b/>
          <w:bCs/>
          <w:sz w:val="28"/>
          <w:szCs w:val="28"/>
          <w:rtl/>
        </w:rPr>
        <w:t>النثر الجزائري الحديث</w:t>
      </w:r>
      <w:r w:rsidRPr="00625A82">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625A82">
        <w:rPr>
          <w:rFonts w:ascii="Traditional Arabic" w:hAnsi="Traditional Arabic" w:cs="Traditional Arabic"/>
          <w:sz w:val="28"/>
          <w:szCs w:val="28"/>
          <w:rtl/>
        </w:rPr>
        <w:t xml:space="preserve">، المؤسسة الوطنية للكتاب ، الجزائر </w:t>
      </w:r>
      <w:r>
        <w:rPr>
          <w:rFonts w:ascii="Traditional Arabic" w:hAnsi="Traditional Arabic" w:cs="Traditional Arabic" w:hint="cs"/>
          <w:sz w:val="28"/>
          <w:szCs w:val="28"/>
          <w:rtl/>
        </w:rPr>
        <w:t xml:space="preserve">، د.ط </w:t>
      </w:r>
      <w:r w:rsidRPr="00625A82">
        <w:rPr>
          <w:rFonts w:ascii="Traditional Arabic" w:hAnsi="Traditional Arabic" w:cs="Traditional Arabic"/>
          <w:sz w:val="28"/>
          <w:szCs w:val="28"/>
          <w:rtl/>
        </w:rPr>
        <w:t>، 1983 ، ص118.</w:t>
      </w:r>
    </w:p>
  </w:footnote>
  <w:footnote w:id="4">
    <w:p w14:paraId="7073FF69" w14:textId="77777777" w:rsidR="005D2818" w:rsidRPr="00625A82"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625A8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625A82">
        <w:rPr>
          <w:rFonts w:ascii="Traditional Arabic" w:hAnsi="Traditional Arabic" w:cs="Traditional Arabic"/>
          <w:sz w:val="28"/>
          <w:szCs w:val="28"/>
        </w:rPr>
        <w:t xml:space="preserve"> </w:t>
      </w:r>
      <w:r w:rsidRPr="00625A82">
        <w:rPr>
          <w:rFonts w:ascii="Traditional Arabic" w:hAnsi="Traditional Arabic" w:cs="Traditional Arabic"/>
          <w:sz w:val="28"/>
          <w:szCs w:val="28"/>
          <w:rtl/>
        </w:rPr>
        <w:t xml:space="preserve">- الأعرج </w:t>
      </w:r>
      <w:proofErr w:type="gramStart"/>
      <w:r w:rsidRPr="00625A82">
        <w:rPr>
          <w:rFonts w:ascii="Traditional Arabic" w:hAnsi="Traditional Arabic" w:cs="Traditional Arabic" w:hint="cs"/>
          <w:sz w:val="28"/>
          <w:szCs w:val="28"/>
          <w:rtl/>
        </w:rPr>
        <w:t xml:space="preserve">واسيني </w:t>
      </w:r>
      <w:r w:rsidRPr="00625A82">
        <w:rPr>
          <w:rFonts w:ascii="Traditional Arabic" w:hAnsi="Traditional Arabic" w:cs="Traditional Arabic"/>
          <w:sz w:val="28"/>
          <w:szCs w:val="28"/>
          <w:rtl/>
        </w:rPr>
        <w:t>:</w:t>
      </w:r>
      <w:proofErr w:type="gramEnd"/>
      <w:r w:rsidRPr="00625A82">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625A82">
        <w:rPr>
          <w:rFonts w:ascii="Traditional Arabic" w:hAnsi="Traditional Arabic" w:cs="Traditional Arabic"/>
          <w:b/>
          <w:bCs/>
          <w:sz w:val="28"/>
          <w:szCs w:val="28"/>
          <w:rtl/>
        </w:rPr>
        <w:t xml:space="preserve">اتجاهات الرواية العربية في الجزائر ، بحث في الأصول التاريخية والجمالية للرواية </w:t>
      </w:r>
      <w:r>
        <w:rPr>
          <w:rFonts w:ascii="Traditional Arabic" w:hAnsi="Traditional Arabic" w:cs="Traditional Arabic"/>
          <w:b/>
          <w:bCs/>
          <w:sz w:val="28"/>
          <w:szCs w:val="28"/>
          <w:rtl/>
        </w:rPr>
        <w:t>»</w:t>
      </w:r>
      <w:r w:rsidRPr="00625A82">
        <w:rPr>
          <w:rFonts w:ascii="Traditional Arabic" w:hAnsi="Traditional Arabic" w:cs="Traditional Arabic"/>
          <w:sz w:val="28"/>
          <w:szCs w:val="28"/>
          <w:rtl/>
        </w:rPr>
        <w:t>، المؤسسة الوطنية للكتاب ، الجزائر ،</w:t>
      </w:r>
      <w:r>
        <w:rPr>
          <w:rFonts w:ascii="Traditional Arabic" w:hAnsi="Traditional Arabic" w:cs="Traditional Arabic" w:hint="cs"/>
          <w:sz w:val="28"/>
          <w:szCs w:val="28"/>
          <w:rtl/>
        </w:rPr>
        <w:t xml:space="preserve"> د.ط ،</w:t>
      </w:r>
      <w:r w:rsidRPr="00625A82">
        <w:rPr>
          <w:rFonts w:ascii="Traditional Arabic" w:hAnsi="Traditional Arabic" w:cs="Traditional Arabic"/>
          <w:sz w:val="28"/>
          <w:szCs w:val="28"/>
          <w:rtl/>
        </w:rPr>
        <w:t xml:space="preserve"> 1986 ، ص 111 .</w:t>
      </w:r>
    </w:p>
  </w:footnote>
  <w:footnote w:id="5">
    <w:p w14:paraId="2D1A48A5" w14:textId="77777777" w:rsidR="005D2818" w:rsidRPr="00625A82"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625A8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625A82">
        <w:rPr>
          <w:rFonts w:ascii="Traditional Arabic" w:hAnsi="Traditional Arabic" w:cs="Traditional Arabic"/>
          <w:sz w:val="28"/>
          <w:szCs w:val="28"/>
        </w:rPr>
        <w:t xml:space="preserve"> </w:t>
      </w:r>
      <w:r w:rsidRPr="00625A82">
        <w:rPr>
          <w:rFonts w:ascii="Traditional Arabic" w:hAnsi="Traditional Arabic" w:cs="Traditional Arabic"/>
          <w:sz w:val="28"/>
          <w:szCs w:val="28"/>
          <w:rtl/>
        </w:rPr>
        <w:t>- دوغان</w:t>
      </w:r>
      <w:r w:rsidRPr="00625A82">
        <w:rPr>
          <w:rFonts w:ascii="Traditional Arabic" w:hAnsi="Traditional Arabic" w:cs="Traditional Arabic" w:hint="cs"/>
          <w:sz w:val="28"/>
          <w:szCs w:val="28"/>
          <w:rtl/>
        </w:rPr>
        <w:t xml:space="preserve"> </w:t>
      </w:r>
      <w:proofErr w:type="gramStart"/>
      <w:r w:rsidRPr="00625A82">
        <w:rPr>
          <w:rFonts w:ascii="Traditional Arabic" w:hAnsi="Traditional Arabic" w:cs="Traditional Arabic" w:hint="cs"/>
          <w:sz w:val="28"/>
          <w:szCs w:val="28"/>
          <w:rtl/>
        </w:rPr>
        <w:t>أحمد</w:t>
      </w:r>
      <w:r w:rsidRPr="00625A82">
        <w:rPr>
          <w:rFonts w:ascii="Traditional Arabic" w:hAnsi="Traditional Arabic" w:cs="Traditional Arabic"/>
          <w:sz w:val="28"/>
          <w:szCs w:val="28"/>
          <w:rtl/>
        </w:rPr>
        <w:t xml:space="preserve"> :</w:t>
      </w:r>
      <w:proofErr w:type="gramEnd"/>
      <w:r w:rsidRPr="00625A82">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625A82">
        <w:rPr>
          <w:rFonts w:ascii="Traditional Arabic" w:hAnsi="Traditional Arabic" w:cs="Traditional Arabic"/>
          <w:b/>
          <w:bCs/>
          <w:sz w:val="28"/>
          <w:szCs w:val="28"/>
          <w:rtl/>
        </w:rPr>
        <w:t>في الأدب الجزائري الحديث</w:t>
      </w:r>
      <w:r w:rsidRPr="00625A82">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625A82">
        <w:rPr>
          <w:rFonts w:ascii="Traditional Arabic" w:hAnsi="Traditional Arabic" w:cs="Traditional Arabic"/>
          <w:sz w:val="28"/>
          <w:szCs w:val="28"/>
          <w:rtl/>
        </w:rPr>
        <w:t xml:space="preserve">، منشورات اتحاد العرب ، دمشق </w:t>
      </w:r>
      <w:r>
        <w:rPr>
          <w:rFonts w:ascii="Traditional Arabic" w:hAnsi="Traditional Arabic" w:cs="Traditional Arabic" w:hint="cs"/>
          <w:sz w:val="28"/>
          <w:szCs w:val="28"/>
          <w:rtl/>
        </w:rPr>
        <w:t>، ط1</w:t>
      </w:r>
      <w:r w:rsidRPr="00625A82">
        <w:rPr>
          <w:rFonts w:ascii="Traditional Arabic" w:hAnsi="Traditional Arabic" w:cs="Traditional Arabic"/>
          <w:sz w:val="28"/>
          <w:szCs w:val="28"/>
          <w:rtl/>
        </w:rPr>
        <w:t>، 1996 ، ص 85 .</w:t>
      </w:r>
    </w:p>
  </w:footnote>
  <w:footnote w:id="6">
    <w:p w14:paraId="6461B230" w14:textId="77777777" w:rsidR="005D2818" w:rsidRPr="00625A82" w:rsidRDefault="005D2818" w:rsidP="00AD44DC">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tl/>
        </w:rPr>
        <w:t>(</w:t>
      </w:r>
      <w:r w:rsidRPr="00625A8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625A82">
        <w:rPr>
          <w:rFonts w:ascii="Traditional Arabic" w:hAnsi="Traditional Arabic" w:cs="Traditional Arabic"/>
          <w:sz w:val="28"/>
          <w:szCs w:val="28"/>
        </w:rPr>
        <w:t xml:space="preserve"> </w:t>
      </w:r>
      <w:r w:rsidRPr="00625A82">
        <w:rPr>
          <w:rFonts w:ascii="Traditional Arabic" w:hAnsi="Traditional Arabic" w:cs="Traditional Arabic"/>
          <w:sz w:val="28"/>
          <w:szCs w:val="28"/>
          <w:rtl/>
        </w:rPr>
        <w:t xml:space="preserve">- </w:t>
      </w:r>
      <w:r w:rsidRPr="00625A82">
        <w:rPr>
          <w:rFonts w:ascii="Traditional Arabic" w:hAnsi="Traditional Arabic" w:cs="Traditional Arabic" w:hint="cs"/>
          <w:sz w:val="28"/>
          <w:szCs w:val="28"/>
          <w:rtl/>
        </w:rPr>
        <w:t xml:space="preserve">مخلوف </w:t>
      </w:r>
      <w:proofErr w:type="gramStart"/>
      <w:r>
        <w:rPr>
          <w:rFonts w:ascii="Traditional Arabic" w:hAnsi="Traditional Arabic" w:cs="Traditional Arabic" w:hint="cs"/>
          <w:sz w:val="28"/>
          <w:szCs w:val="28"/>
          <w:rtl/>
        </w:rPr>
        <w:t xml:space="preserve">عامر </w:t>
      </w:r>
      <w:r w:rsidRPr="00625A82">
        <w:rPr>
          <w:rFonts w:ascii="Traditional Arabic" w:hAnsi="Traditional Arabic" w:cs="Traditional Arabic"/>
          <w:sz w:val="28"/>
          <w:szCs w:val="28"/>
          <w:rtl/>
        </w:rPr>
        <w:t>:</w:t>
      </w:r>
      <w:proofErr w:type="gramEnd"/>
      <w:r w:rsidRPr="00625A82">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625A82">
        <w:rPr>
          <w:rFonts w:ascii="Traditional Arabic" w:hAnsi="Traditional Arabic" w:cs="Traditional Arabic"/>
          <w:b/>
          <w:bCs/>
          <w:sz w:val="28"/>
          <w:szCs w:val="28"/>
          <w:rtl/>
        </w:rPr>
        <w:t>الرواية والتحولات في الجزائر ، دراسات نقدية في مضمون الرواية المكتوبة بالعربية</w:t>
      </w:r>
      <w:r w:rsidRPr="00625A82">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625A82">
        <w:rPr>
          <w:rFonts w:ascii="Traditional Arabic" w:hAnsi="Traditional Arabic" w:cs="Traditional Arabic"/>
          <w:sz w:val="28"/>
          <w:szCs w:val="28"/>
          <w:rtl/>
        </w:rPr>
        <w:t xml:space="preserve">، منشورات اتحاد الكتاب العرب </w:t>
      </w:r>
      <w:r>
        <w:rPr>
          <w:rFonts w:ascii="Traditional Arabic" w:hAnsi="Traditional Arabic" w:cs="Traditional Arabic" w:hint="cs"/>
          <w:sz w:val="28"/>
          <w:szCs w:val="28"/>
          <w:rtl/>
        </w:rPr>
        <w:t>،</w:t>
      </w:r>
      <w:r w:rsidRPr="00625A82">
        <w:rPr>
          <w:rFonts w:ascii="Traditional Arabic" w:hAnsi="Traditional Arabic" w:cs="Traditional Arabic"/>
          <w:sz w:val="28"/>
          <w:szCs w:val="28"/>
          <w:rtl/>
        </w:rPr>
        <w:t xml:space="preserve"> دمشق </w:t>
      </w:r>
      <w:r>
        <w:rPr>
          <w:rFonts w:ascii="Traditional Arabic" w:hAnsi="Traditional Arabic" w:cs="Traditional Arabic" w:hint="cs"/>
          <w:sz w:val="28"/>
          <w:szCs w:val="28"/>
          <w:rtl/>
        </w:rPr>
        <w:t xml:space="preserve">، ب.ط </w:t>
      </w:r>
      <w:r w:rsidRPr="00625A82">
        <w:rPr>
          <w:rFonts w:ascii="Traditional Arabic" w:hAnsi="Traditional Arabic" w:cs="Traditional Arabic"/>
          <w:sz w:val="28"/>
          <w:szCs w:val="28"/>
          <w:rtl/>
        </w:rPr>
        <w:t>، 2000 ، ص 17.</w:t>
      </w:r>
    </w:p>
  </w:footnote>
  <w:footnote w:id="7">
    <w:p w14:paraId="12FDC9E3" w14:textId="77777777" w:rsidR="005D2818" w:rsidRPr="00625A82"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625A8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625A82">
        <w:rPr>
          <w:rFonts w:ascii="Traditional Arabic" w:hAnsi="Traditional Arabic" w:cs="Traditional Arabic"/>
          <w:sz w:val="28"/>
          <w:szCs w:val="28"/>
          <w:rtl/>
        </w:rPr>
        <w:t xml:space="preserve">- بن سالم </w:t>
      </w:r>
      <w:r w:rsidRPr="00625A82">
        <w:rPr>
          <w:rFonts w:ascii="Traditional Arabic" w:hAnsi="Traditional Arabic" w:cs="Traditional Arabic" w:hint="cs"/>
          <w:sz w:val="28"/>
          <w:szCs w:val="28"/>
          <w:rtl/>
        </w:rPr>
        <w:t xml:space="preserve">عبد </w:t>
      </w:r>
      <w:proofErr w:type="gramStart"/>
      <w:r w:rsidRPr="00625A82">
        <w:rPr>
          <w:rFonts w:ascii="Traditional Arabic" w:hAnsi="Traditional Arabic" w:cs="Traditional Arabic" w:hint="cs"/>
          <w:sz w:val="28"/>
          <w:szCs w:val="28"/>
          <w:rtl/>
        </w:rPr>
        <w:t xml:space="preserve">القادر </w:t>
      </w:r>
      <w:r w:rsidRPr="00625A82">
        <w:rPr>
          <w:rFonts w:ascii="Traditional Arabic" w:hAnsi="Traditional Arabic" w:cs="Traditional Arabic"/>
          <w:sz w:val="28"/>
          <w:szCs w:val="28"/>
          <w:rtl/>
        </w:rPr>
        <w:t>:</w:t>
      </w:r>
      <w:proofErr w:type="gramEnd"/>
      <w:r w:rsidRPr="00625A82">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625A82">
        <w:rPr>
          <w:rFonts w:ascii="Traditional Arabic" w:hAnsi="Traditional Arabic" w:cs="Traditional Arabic"/>
          <w:b/>
          <w:bCs/>
          <w:sz w:val="28"/>
          <w:szCs w:val="28"/>
          <w:rtl/>
        </w:rPr>
        <w:t>مكونات السرد في النص القصصي الجزائري الجديد</w:t>
      </w:r>
      <w:r w:rsidRPr="00625A82">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625A82">
        <w:rPr>
          <w:rFonts w:ascii="Traditional Arabic" w:hAnsi="Traditional Arabic" w:cs="Traditional Arabic"/>
          <w:sz w:val="28"/>
          <w:szCs w:val="28"/>
          <w:rtl/>
        </w:rPr>
        <w:t xml:space="preserve">، منشورات اتحاد الكتاب العرب ، دمشق </w:t>
      </w:r>
      <w:r>
        <w:rPr>
          <w:rFonts w:ascii="Traditional Arabic" w:hAnsi="Traditional Arabic" w:cs="Traditional Arabic" w:hint="cs"/>
          <w:sz w:val="28"/>
          <w:szCs w:val="28"/>
          <w:rtl/>
        </w:rPr>
        <w:t xml:space="preserve">، ب .ط </w:t>
      </w:r>
      <w:r w:rsidRPr="00625A82">
        <w:rPr>
          <w:rFonts w:ascii="Traditional Arabic" w:hAnsi="Traditional Arabic" w:cs="Traditional Arabic"/>
          <w:sz w:val="28"/>
          <w:szCs w:val="28"/>
          <w:rtl/>
        </w:rPr>
        <w:t>،2001 ،ص 16 .</w:t>
      </w:r>
      <w:r w:rsidRPr="00625A82">
        <w:rPr>
          <w:rFonts w:ascii="Traditional Arabic" w:hAnsi="Traditional Arabic" w:cs="Traditional Arabic"/>
          <w:sz w:val="28"/>
          <w:szCs w:val="28"/>
        </w:rPr>
        <w:t xml:space="preserve"> </w:t>
      </w:r>
    </w:p>
  </w:footnote>
  <w:footnote w:id="8">
    <w:p w14:paraId="2D36B2E7" w14:textId="77777777" w:rsidR="005D2818" w:rsidRPr="00625A82"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625A8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625A82">
        <w:rPr>
          <w:rFonts w:ascii="Traditional Arabic" w:hAnsi="Traditional Arabic" w:cs="Traditional Arabic"/>
          <w:sz w:val="28"/>
          <w:szCs w:val="28"/>
        </w:rPr>
        <w:t xml:space="preserve"> </w:t>
      </w:r>
      <w:r w:rsidRPr="00625A82">
        <w:rPr>
          <w:rFonts w:ascii="Traditional Arabic" w:hAnsi="Traditional Arabic" w:cs="Traditional Arabic"/>
          <w:sz w:val="28"/>
          <w:szCs w:val="28"/>
          <w:rtl/>
        </w:rPr>
        <w:t>-</w:t>
      </w:r>
      <w:r>
        <w:rPr>
          <w:rFonts w:ascii="Traditional Arabic" w:hAnsi="Traditional Arabic" w:cs="Traditional Arabic" w:hint="cs"/>
          <w:sz w:val="28"/>
          <w:szCs w:val="28"/>
          <w:rtl/>
        </w:rPr>
        <w:t xml:space="preserve">مصايف </w:t>
      </w:r>
      <w:proofErr w:type="gramStart"/>
      <w:r>
        <w:rPr>
          <w:rFonts w:ascii="Traditional Arabic" w:hAnsi="Traditional Arabic" w:cs="Traditional Arabic" w:hint="cs"/>
          <w:sz w:val="28"/>
          <w:szCs w:val="28"/>
          <w:rtl/>
        </w:rPr>
        <w:t>محمد ،</w:t>
      </w:r>
      <w:proofErr w:type="gramEnd"/>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625A82">
        <w:rPr>
          <w:rFonts w:ascii="Traditional Arabic" w:hAnsi="Traditional Arabic" w:cs="Traditional Arabic"/>
          <w:sz w:val="28"/>
          <w:szCs w:val="28"/>
          <w:rtl/>
        </w:rPr>
        <w:t xml:space="preserve"> </w:t>
      </w:r>
      <w:r w:rsidRPr="00625A82">
        <w:rPr>
          <w:rFonts w:ascii="Traditional Arabic" w:hAnsi="Traditional Arabic" w:cs="Traditional Arabic"/>
          <w:b/>
          <w:bCs/>
          <w:sz w:val="28"/>
          <w:szCs w:val="28"/>
          <w:rtl/>
        </w:rPr>
        <w:t>النثر الجزائري الحديث</w:t>
      </w:r>
      <w:r>
        <w:rPr>
          <w:rFonts w:ascii="Traditional Arabic" w:hAnsi="Traditional Arabic" w:cs="Traditional Arabic"/>
          <w:b/>
          <w:bCs/>
          <w:sz w:val="28"/>
          <w:szCs w:val="28"/>
          <w:rtl/>
        </w:rPr>
        <w:t>»</w:t>
      </w:r>
      <w:r w:rsidRPr="00625A82">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r w:rsidRPr="00625A82">
        <w:rPr>
          <w:rFonts w:ascii="Traditional Arabic" w:hAnsi="Traditional Arabic" w:cs="Traditional Arabic"/>
          <w:sz w:val="28"/>
          <w:szCs w:val="28"/>
          <w:rtl/>
        </w:rPr>
        <w:t xml:space="preserve"> مرجع سابق ، ص 13.</w:t>
      </w:r>
    </w:p>
  </w:footnote>
  <w:footnote w:id="9">
    <w:p w14:paraId="267A0C8E" w14:textId="77777777" w:rsidR="005D2818" w:rsidRPr="00773B90" w:rsidRDefault="005D2818" w:rsidP="00773B90">
      <w:pPr>
        <w:pStyle w:val="Notedebasdepage"/>
        <w:bidi/>
        <w:rPr>
          <w:rFonts w:ascii="Traditional Arabic" w:hAnsi="Traditional Arabic" w:cs="Traditional Arabic"/>
          <w:sz w:val="28"/>
          <w:szCs w:val="28"/>
          <w:rtl/>
          <w:lang w:bidi="ar-DZ"/>
        </w:rPr>
      </w:pPr>
      <w:r w:rsidRPr="00773B90">
        <w:rPr>
          <w:rStyle w:val="Appelnotedebasdep"/>
          <w:rFonts w:ascii="Traditional Arabic" w:hAnsi="Traditional Arabic" w:cs="Traditional Arabic"/>
          <w:sz w:val="28"/>
          <w:szCs w:val="28"/>
        </w:rPr>
        <w:footnoteRef/>
      </w:r>
      <w:r w:rsidRPr="00773B90">
        <w:rPr>
          <w:rFonts w:ascii="Traditional Arabic" w:hAnsi="Traditional Arabic" w:cs="Traditional Arabic"/>
          <w:sz w:val="28"/>
          <w:szCs w:val="28"/>
        </w:rPr>
        <w:t xml:space="preserve"> </w:t>
      </w:r>
      <w:r w:rsidRPr="00773B90">
        <w:rPr>
          <w:rFonts w:ascii="Traditional Arabic" w:hAnsi="Traditional Arabic" w:cs="Traditional Arabic"/>
          <w:sz w:val="28"/>
          <w:szCs w:val="28"/>
          <w:rtl/>
          <w:lang w:bidi="ar-DZ"/>
        </w:rPr>
        <w:t xml:space="preserve"> - المرجع </w:t>
      </w:r>
      <w:proofErr w:type="gramStart"/>
      <w:r>
        <w:rPr>
          <w:rFonts w:ascii="Traditional Arabic" w:hAnsi="Traditional Arabic" w:cs="Traditional Arabic" w:hint="cs"/>
          <w:sz w:val="28"/>
          <w:szCs w:val="28"/>
          <w:rtl/>
          <w:lang w:bidi="ar-DZ"/>
        </w:rPr>
        <w:t>السابق ،</w:t>
      </w:r>
      <w:proofErr w:type="gramEnd"/>
      <w:r w:rsidRPr="00773B90">
        <w:rPr>
          <w:rFonts w:ascii="Traditional Arabic" w:hAnsi="Traditional Arabic" w:cs="Traditional Arabic"/>
          <w:sz w:val="28"/>
          <w:szCs w:val="28"/>
          <w:rtl/>
          <w:lang w:bidi="ar-DZ"/>
        </w:rPr>
        <w:t xml:space="preserve"> ص 14.</w:t>
      </w:r>
    </w:p>
  </w:footnote>
  <w:footnote w:id="10">
    <w:p w14:paraId="334065C0" w14:textId="77777777" w:rsidR="005D2818" w:rsidRPr="00625A82"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625A8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625A82">
        <w:rPr>
          <w:rFonts w:ascii="Traditional Arabic" w:hAnsi="Traditional Arabic" w:cs="Traditional Arabic"/>
          <w:sz w:val="28"/>
          <w:szCs w:val="28"/>
          <w:rtl/>
        </w:rPr>
        <w:t xml:space="preserve">- </w:t>
      </w:r>
      <w:r w:rsidRPr="00625A82">
        <w:rPr>
          <w:rFonts w:ascii="Traditional Arabic" w:hAnsi="Traditional Arabic" w:cs="Traditional Arabic" w:hint="cs"/>
          <w:sz w:val="28"/>
          <w:szCs w:val="28"/>
          <w:rtl/>
        </w:rPr>
        <w:t xml:space="preserve">لحميداني حميد: </w:t>
      </w:r>
      <w:proofErr w:type="gramStart"/>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625A82">
        <w:rPr>
          <w:rFonts w:ascii="Traditional Arabic" w:hAnsi="Traditional Arabic" w:cs="Traditional Arabic" w:hint="cs"/>
          <w:b/>
          <w:bCs/>
          <w:sz w:val="28"/>
          <w:szCs w:val="28"/>
          <w:rtl/>
        </w:rPr>
        <w:t>بنية</w:t>
      </w:r>
      <w:proofErr w:type="gramEnd"/>
      <w:r w:rsidRPr="00625A82">
        <w:rPr>
          <w:rFonts w:ascii="Traditional Arabic" w:hAnsi="Traditional Arabic" w:cs="Traditional Arabic" w:hint="cs"/>
          <w:b/>
          <w:bCs/>
          <w:sz w:val="28"/>
          <w:szCs w:val="28"/>
          <w:rtl/>
        </w:rPr>
        <w:t xml:space="preserve"> النص السردي</w:t>
      </w:r>
      <w:r w:rsidRPr="00625A82">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625A82">
        <w:rPr>
          <w:rFonts w:ascii="Traditional Arabic" w:hAnsi="Traditional Arabic" w:cs="Traditional Arabic" w:hint="cs"/>
          <w:sz w:val="28"/>
          <w:szCs w:val="28"/>
          <w:rtl/>
        </w:rPr>
        <w:t>، المركز الثقافي للطباعة والنشر ، الدار البيضاء ، المغرب ، 2000 ، ط3 ، ص 70.</w:t>
      </w:r>
    </w:p>
  </w:footnote>
  <w:footnote w:id="11">
    <w:p w14:paraId="488C3923" w14:textId="77777777" w:rsidR="005D2818" w:rsidRPr="00625A82" w:rsidRDefault="005D2818" w:rsidP="0046699D">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625A8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625A82">
        <w:rPr>
          <w:rFonts w:ascii="Traditional Arabic" w:hAnsi="Traditional Arabic" w:cs="Traditional Arabic" w:hint="cs"/>
          <w:sz w:val="28"/>
          <w:szCs w:val="28"/>
          <w:rtl/>
        </w:rPr>
        <w:t>-</w:t>
      </w:r>
      <w:r w:rsidRPr="00625A82">
        <w:rPr>
          <w:rFonts w:ascii="Traditional Arabic" w:hAnsi="Traditional Arabic" w:cs="Traditional Arabic"/>
          <w:sz w:val="28"/>
          <w:szCs w:val="28"/>
        </w:rPr>
        <w:t xml:space="preserve"> </w:t>
      </w:r>
      <w:r w:rsidRPr="00625A82">
        <w:rPr>
          <w:rFonts w:ascii="Traditional Arabic" w:hAnsi="Traditional Arabic" w:cs="Traditional Arabic"/>
          <w:sz w:val="28"/>
          <w:szCs w:val="28"/>
          <w:rtl/>
        </w:rPr>
        <w:t xml:space="preserve">أفاية </w:t>
      </w:r>
      <w:r w:rsidRPr="00625A82">
        <w:rPr>
          <w:rFonts w:ascii="Traditional Arabic" w:hAnsi="Traditional Arabic" w:cs="Traditional Arabic" w:hint="cs"/>
          <w:sz w:val="28"/>
          <w:szCs w:val="28"/>
          <w:rtl/>
        </w:rPr>
        <w:t xml:space="preserve">محمد نور </w:t>
      </w:r>
      <w:proofErr w:type="gramStart"/>
      <w:r w:rsidRPr="00625A82">
        <w:rPr>
          <w:rFonts w:ascii="Traditional Arabic" w:hAnsi="Traditional Arabic" w:cs="Traditional Arabic" w:hint="cs"/>
          <w:sz w:val="28"/>
          <w:szCs w:val="28"/>
          <w:rtl/>
        </w:rPr>
        <w:t xml:space="preserve">الدين </w:t>
      </w:r>
      <w:r w:rsidRPr="00625A82">
        <w:rPr>
          <w:rFonts w:ascii="Traditional Arabic" w:hAnsi="Traditional Arabic" w:cs="Traditional Arabic"/>
          <w:sz w:val="28"/>
          <w:szCs w:val="28"/>
          <w:rtl/>
        </w:rPr>
        <w:t>:</w:t>
      </w:r>
      <w:proofErr w:type="gramEnd"/>
      <w:r w:rsidRPr="00625A82">
        <w:rPr>
          <w:rFonts w:ascii="Traditional Arabic" w:hAnsi="Traditional Arabic" w:cs="Traditional Arabic"/>
          <w:sz w:val="28"/>
          <w:szCs w:val="28"/>
          <w:rtl/>
        </w:rPr>
        <w:t xml:space="preserve"> </w:t>
      </w:r>
      <w:r w:rsidRPr="00625A82">
        <w:rPr>
          <w:rFonts w:ascii="Traditional Arabic" w:hAnsi="Traditional Arabic" w:cs="Traditional Arabic"/>
          <w:b/>
          <w:bCs/>
          <w:sz w:val="28"/>
          <w:szCs w:val="28"/>
          <w:rtl/>
        </w:rPr>
        <w:t>الهوية  والاختلاف المرأة والكتابة والهامش</w:t>
      </w:r>
      <w:r w:rsidRPr="00625A82">
        <w:rPr>
          <w:rFonts w:ascii="Traditional Arabic" w:hAnsi="Traditional Arabic" w:cs="Traditional Arabic"/>
          <w:sz w:val="28"/>
          <w:szCs w:val="28"/>
          <w:rtl/>
        </w:rPr>
        <w:t xml:space="preserve"> ، افريقيا الشرق ، الدار البيضاء ، </w:t>
      </w:r>
      <w:r>
        <w:rPr>
          <w:rFonts w:ascii="Traditional Arabic" w:hAnsi="Traditional Arabic" w:cs="Traditional Arabic" w:hint="cs"/>
          <w:sz w:val="28"/>
          <w:szCs w:val="28"/>
          <w:rtl/>
        </w:rPr>
        <w:t xml:space="preserve">د.ط ، </w:t>
      </w:r>
      <w:r w:rsidRPr="00625A82">
        <w:rPr>
          <w:rFonts w:ascii="Traditional Arabic" w:hAnsi="Traditional Arabic" w:cs="Traditional Arabic"/>
          <w:sz w:val="28"/>
          <w:szCs w:val="28"/>
          <w:rtl/>
        </w:rPr>
        <w:t>1988م ، ص 33.</w:t>
      </w:r>
    </w:p>
  </w:footnote>
  <w:footnote w:id="12">
    <w:p w14:paraId="4678CB02" w14:textId="77777777" w:rsidR="005D2818" w:rsidRPr="00E5443F" w:rsidRDefault="005D2818" w:rsidP="00E5443F">
      <w:pPr>
        <w:pStyle w:val="Notedebasdepage"/>
        <w:bidi/>
        <w:rPr>
          <w:rFonts w:ascii="Traditional Arabic" w:hAnsi="Traditional Arabic" w:cs="Traditional Arabic"/>
          <w:sz w:val="28"/>
          <w:szCs w:val="28"/>
          <w:rtl/>
          <w:lang w:bidi="ar-DZ"/>
        </w:rPr>
      </w:pPr>
      <w:r w:rsidRPr="00E5443F">
        <w:rPr>
          <w:rStyle w:val="Appelnotedebasdep"/>
          <w:rFonts w:ascii="Traditional Arabic" w:hAnsi="Traditional Arabic" w:cs="Traditional Arabic"/>
          <w:sz w:val="28"/>
          <w:szCs w:val="28"/>
        </w:rPr>
        <w:footnoteRef/>
      </w:r>
      <w:r w:rsidRPr="00E5443F">
        <w:rPr>
          <w:rFonts w:ascii="Traditional Arabic" w:hAnsi="Traditional Arabic" w:cs="Traditional Arabic"/>
          <w:sz w:val="28"/>
          <w:szCs w:val="28"/>
        </w:rPr>
        <w:t xml:space="preserve"> </w:t>
      </w:r>
      <w:r w:rsidRPr="00E5443F">
        <w:rPr>
          <w:rFonts w:ascii="Traditional Arabic" w:hAnsi="Traditional Arabic" w:cs="Traditional Arabic"/>
          <w:sz w:val="28"/>
          <w:szCs w:val="28"/>
          <w:rtl/>
          <w:lang w:bidi="ar-DZ"/>
        </w:rPr>
        <w:t xml:space="preserve">- عبد اللاوي </w:t>
      </w:r>
      <w:proofErr w:type="gramStart"/>
      <w:r w:rsidRPr="00E5443F">
        <w:rPr>
          <w:rFonts w:ascii="Traditional Arabic" w:hAnsi="Traditional Arabic" w:cs="Traditional Arabic"/>
          <w:sz w:val="28"/>
          <w:szCs w:val="28"/>
          <w:rtl/>
          <w:lang w:bidi="ar-DZ"/>
        </w:rPr>
        <w:t>نادية ،</w:t>
      </w:r>
      <w:proofErr w:type="gramEnd"/>
      <w:r w:rsidRPr="00E5443F">
        <w:rPr>
          <w:rFonts w:ascii="Traditional Arabic" w:hAnsi="Traditional Arabic" w:cs="Traditional Arabic"/>
          <w:sz w:val="28"/>
          <w:szCs w:val="28"/>
          <w:rtl/>
          <w:lang w:bidi="ar-DZ"/>
        </w:rPr>
        <w:t xml:space="preserve"> درار نبيلة : « </w:t>
      </w:r>
      <w:r w:rsidRPr="00E5443F">
        <w:rPr>
          <w:rFonts w:ascii="Traditional Arabic" w:hAnsi="Traditional Arabic" w:cs="Traditional Arabic"/>
          <w:b/>
          <w:bCs/>
          <w:sz w:val="28"/>
          <w:szCs w:val="28"/>
          <w:rtl/>
          <w:lang w:bidi="ar-DZ"/>
        </w:rPr>
        <w:t xml:space="preserve">الرواية النسائية الجزائرية أشكالها وقضاياها </w:t>
      </w:r>
      <w:r w:rsidRPr="00E5443F">
        <w:rPr>
          <w:rFonts w:ascii="Traditional Arabic" w:hAnsi="Traditional Arabic" w:cs="Traditional Arabic"/>
          <w:sz w:val="28"/>
          <w:szCs w:val="28"/>
          <w:rtl/>
          <w:lang w:bidi="ar-DZ"/>
        </w:rPr>
        <w:t>» ، مذكرة لنيل شهادة ماستر جامعة البويرة ، 2011-2012 ، ص 9.</w:t>
      </w:r>
    </w:p>
  </w:footnote>
  <w:footnote w:id="13">
    <w:p w14:paraId="2310D6A8" w14:textId="77777777" w:rsidR="005D2818" w:rsidRPr="00625A82"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625A8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625A82">
        <w:rPr>
          <w:rFonts w:ascii="Traditional Arabic" w:hAnsi="Traditional Arabic" w:cs="Traditional Arabic"/>
          <w:sz w:val="28"/>
          <w:szCs w:val="28"/>
        </w:rPr>
        <w:t xml:space="preserve"> </w:t>
      </w:r>
      <w:r w:rsidRPr="00625A82">
        <w:rPr>
          <w:rFonts w:ascii="Traditional Arabic" w:hAnsi="Traditional Arabic" w:cs="Traditional Arabic"/>
          <w:sz w:val="28"/>
          <w:szCs w:val="28"/>
          <w:rtl/>
        </w:rPr>
        <w:t>- الأعرج</w:t>
      </w:r>
      <w:r w:rsidRPr="00625A82">
        <w:rPr>
          <w:rFonts w:ascii="Traditional Arabic" w:hAnsi="Traditional Arabic" w:cs="Traditional Arabic" w:hint="cs"/>
          <w:sz w:val="28"/>
          <w:szCs w:val="28"/>
          <w:rtl/>
        </w:rPr>
        <w:t xml:space="preserve"> </w:t>
      </w:r>
      <w:proofErr w:type="gramStart"/>
      <w:r w:rsidRPr="00625A82">
        <w:rPr>
          <w:rFonts w:ascii="Traditional Arabic" w:hAnsi="Traditional Arabic" w:cs="Traditional Arabic" w:hint="cs"/>
          <w:sz w:val="28"/>
          <w:szCs w:val="28"/>
          <w:rtl/>
        </w:rPr>
        <w:t>واسيني</w:t>
      </w:r>
      <w:r w:rsidRPr="00625A82">
        <w:rPr>
          <w:rFonts w:ascii="Traditional Arabic" w:hAnsi="Traditional Arabic" w:cs="Traditional Arabic"/>
          <w:sz w:val="28"/>
          <w:szCs w:val="28"/>
          <w:rtl/>
        </w:rPr>
        <w:t xml:space="preserve"> :</w:t>
      </w:r>
      <w:proofErr w:type="gramEnd"/>
      <w:r w:rsidRPr="00625A82">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625A82">
        <w:rPr>
          <w:rFonts w:ascii="Traditional Arabic" w:hAnsi="Traditional Arabic" w:cs="Traditional Arabic"/>
          <w:b/>
          <w:bCs/>
          <w:sz w:val="28"/>
          <w:szCs w:val="28"/>
          <w:rtl/>
        </w:rPr>
        <w:t>الأدب النسائي ، ارتباكات المصطلح وأشو</w:t>
      </w:r>
      <w:r w:rsidRPr="00625A82">
        <w:rPr>
          <w:rFonts w:ascii="Traditional Arabic" w:hAnsi="Traditional Arabic" w:cs="Traditional Arabic" w:hint="cs"/>
          <w:b/>
          <w:bCs/>
          <w:sz w:val="28"/>
          <w:szCs w:val="28"/>
          <w:rtl/>
        </w:rPr>
        <w:t>ا</w:t>
      </w:r>
      <w:r w:rsidRPr="00625A82">
        <w:rPr>
          <w:rFonts w:ascii="Traditional Arabic" w:hAnsi="Traditional Arabic" w:cs="Traditional Arabic"/>
          <w:b/>
          <w:bCs/>
          <w:sz w:val="28"/>
          <w:szCs w:val="28"/>
          <w:rtl/>
        </w:rPr>
        <w:t>ق العنف المبطن</w:t>
      </w:r>
      <w:r w:rsidRPr="00625A82">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625A82">
        <w:rPr>
          <w:rFonts w:ascii="Traditional Arabic" w:hAnsi="Traditional Arabic" w:cs="Traditional Arabic"/>
          <w:sz w:val="28"/>
          <w:szCs w:val="28"/>
          <w:rtl/>
        </w:rPr>
        <w:t xml:space="preserve">، مجلة روافد ، منشورات مارينو ، الجزائر ، </w:t>
      </w:r>
      <w:r>
        <w:rPr>
          <w:rFonts w:ascii="Traditional Arabic" w:hAnsi="Traditional Arabic" w:cs="Traditional Arabic" w:hint="cs"/>
          <w:sz w:val="28"/>
          <w:szCs w:val="28"/>
          <w:rtl/>
        </w:rPr>
        <w:t>ع</w:t>
      </w:r>
      <w:r w:rsidRPr="00625A82">
        <w:rPr>
          <w:rFonts w:ascii="Traditional Arabic" w:hAnsi="Traditional Arabic" w:cs="Traditional Arabic"/>
          <w:sz w:val="28"/>
          <w:szCs w:val="28"/>
          <w:rtl/>
        </w:rPr>
        <w:t xml:space="preserve"> 1، سنة 1999م ، ص 13.</w:t>
      </w:r>
    </w:p>
  </w:footnote>
  <w:footnote w:id="14">
    <w:p w14:paraId="5807B715" w14:textId="77777777" w:rsidR="005D2818" w:rsidRPr="00625A82"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625A8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625A82">
        <w:rPr>
          <w:rFonts w:ascii="Traditional Arabic" w:hAnsi="Traditional Arabic" w:cs="Traditional Arabic"/>
          <w:sz w:val="28"/>
          <w:szCs w:val="28"/>
        </w:rPr>
        <w:t xml:space="preserve"> </w:t>
      </w:r>
      <w:r w:rsidRPr="00625A82">
        <w:rPr>
          <w:rFonts w:ascii="Traditional Arabic" w:hAnsi="Traditional Arabic" w:cs="Traditional Arabic"/>
          <w:sz w:val="28"/>
          <w:szCs w:val="28"/>
          <w:rtl/>
        </w:rPr>
        <w:t xml:space="preserve">- رضوان </w:t>
      </w:r>
      <w:r w:rsidRPr="00625A82">
        <w:rPr>
          <w:rFonts w:ascii="Traditional Arabic" w:hAnsi="Traditional Arabic" w:cs="Traditional Arabic" w:hint="cs"/>
          <w:sz w:val="28"/>
          <w:szCs w:val="28"/>
          <w:rtl/>
        </w:rPr>
        <w:t xml:space="preserve">سوسن </w:t>
      </w:r>
      <w:proofErr w:type="gramStart"/>
      <w:r w:rsidRPr="00625A82">
        <w:rPr>
          <w:rFonts w:ascii="Traditional Arabic" w:hAnsi="Traditional Arabic" w:cs="Traditional Arabic" w:hint="cs"/>
          <w:sz w:val="28"/>
          <w:szCs w:val="28"/>
          <w:rtl/>
        </w:rPr>
        <w:t xml:space="preserve">ناجي </w:t>
      </w:r>
      <w:r w:rsidRPr="00625A82">
        <w:rPr>
          <w:rFonts w:ascii="Traditional Arabic" w:hAnsi="Traditional Arabic" w:cs="Traditional Arabic"/>
          <w:sz w:val="28"/>
          <w:szCs w:val="28"/>
          <w:rtl/>
        </w:rPr>
        <w:t>:</w:t>
      </w:r>
      <w:proofErr w:type="gramEnd"/>
      <w:r w:rsidRPr="00625A82">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625A82">
        <w:rPr>
          <w:rFonts w:ascii="Traditional Arabic" w:hAnsi="Traditional Arabic" w:cs="Traditional Arabic"/>
          <w:b/>
          <w:bCs/>
          <w:sz w:val="28"/>
          <w:szCs w:val="28"/>
          <w:rtl/>
        </w:rPr>
        <w:t>الوعي بالكتابة في الخطاب النسائي العربي المعاصر</w:t>
      </w:r>
      <w:r w:rsidRPr="00625A82">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625A82">
        <w:rPr>
          <w:rFonts w:ascii="Traditional Arabic" w:hAnsi="Traditional Arabic" w:cs="Traditional Arabic"/>
          <w:sz w:val="28"/>
          <w:szCs w:val="28"/>
          <w:rtl/>
        </w:rPr>
        <w:t>، دراسة نقدية ، المجلس الأعلى للثقافة ، القاهرة ،</w:t>
      </w:r>
      <w:r>
        <w:rPr>
          <w:rFonts w:ascii="Traditional Arabic" w:hAnsi="Traditional Arabic" w:cs="Traditional Arabic" w:hint="cs"/>
          <w:sz w:val="28"/>
          <w:szCs w:val="28"/>
          <w:rtl/>
        </w:rPr>
        <w:t xml:space="preserve"> د.ط ،</w:t>
      </w:r>
      <w:r w:rsidRPr="00625A82">
        <w:rPr>
          <w:rFonts w:ascii="Traditional Arabic" w:hAnsi="Traditional Arabic" w:cs="Traditional Arabic"/>
          <w:sz w:val="28"/>
          <w:szCs w:val="28"/>
          <w:rtl/>
        </w:rPr>
        <w:t xml:space="preserve"> 2004م ، ص 61.</w:t>
      </w:r>
    </w:p>
  </w:footnote>
  <w:footnote w:id="15">
    <w:p w14:paraId="3B07887B" w14:textId="77777777" w:rsidR="005D2818" w:rsidRPr="00625A82" w:rsidRDefault="005D2818" w:rsidP="006904B0">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tl/>
        </w:rPr>
        <w:t>(</w:t>
      </w:r>
      <w:r w:rsidRPr="00625A8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625A82">
        <w:rPr>
          <w:rFonts w:ascii="Traditional Arabic" w:hAnsi="Traditional Arabic" w:cs="Traditional Arabic"/>
          <w:sz w:val="28"/>
          <w:szCs w:val="28"/>
        </w:rPr>
        <w:t xml:space="preserve"> </w:t>
      </w:r>
      <w:r w:rsidRPr="00625A82">
        <w:rPr>
          <w:rFonts w:ascii="Traditional Arabic" w:hAnsi="Traditional Arabic" w:cs="Traditional Arabic"/>
          <w:sz w:val="28"/>
          <w:szCs w:val="28"/>
          <w:rtl/>
        </w:rPr>
        <w:t xml:space="preserve">- بشي عجناك </w:t>
      </w:r>
      <w:proofErr w:type="gramStart"/>
      <w:r w:rsidRPr="00625A82">
        <w:rPr>
          <w:rFonts w:ascii="Traditional Arabic" w:hAnsi="Traditional Arabic" w:cs="Traditional Arabic" w:hint="cs"/>
          <w:sz w:val="28"/>
          <w:szCs w:val="28"/>
          <w:rtl/>
        </w:rPr>
        <w:t xml:space="preserve">يمينة </w:t>
      </w:r>
      <w:r w:rsidRPr="00625A82">
        <w:rPr>
          <w:rFonts w:ascii="Traditional Arabic" w:hAnsi="Traditional Arabic" w:cs="Traditional Arabic"/>
          <w:sz w:val="28"/>
          <w:szCs w:val="28"/>
          <w:rtl/>
        </w:rPr>
        <w:t>:</w:t>
      </w:r>
      <w:proofErr w:type="gramEnd"/>
      <w:r w:rsidRPr="00625A82">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625A82">
        <w:rPr>
          <w:rFonts w:ascii="Traditional Arabic" w:hAnsi="Traditional Arabic" w:cs="Traditional Arabic"/>
          <w:b/>
          <w:bCs/>
          <w:sz w:val="28"/>
          <w:szCs w:val="28"/>
          <w:rtl/>
        </w:rPr>
        <w:t xml:space="preserve">الكتابة النسائية في الجزائر و إشكاليتها ، قضية المرأة في كتابات زهور ونيسي نموذجا </w:t>
      </w:r>
      <w:r>
        <w:rPr>
          <w:rFonts w:ascii="Traditional Arabic" w:hAnsi="Traditional Arabic" w:cs="Traditional Arabic"/>
          <w:b/>
          <w:bCs/>
          <w:sz w:val="28"/>
          <w:szCs w:val="28"/>
          <w:rtl/>
        </w:rPr>
        <w:t>»</w:t>
      </w:r>
      <w:r w:rsidRPr="00625A82">
        <w:rPr>
          <w:rFonts w:ascii="Traditional Arabic" w:hAnsi="Traditional Arabic" w:cs="Traditional Arabic"/>
          <w:sz w:val="28"/>
          <w:szCs w:val="28"/>
          <w:rtl/>
        </w:rPr>
        <w:t xml:space="preserve">، مجلة الواحات للبحوث والدراسات ، جامعة الجزائر ، </w:t>
      </w:r>
      <w:r>
        <w:rPr>
          <w:rFonts w:ascii="Traditional Arabic" w:hAnsi="Traditional Arabic" w:cs="Traditional Arabic" w:hint="cs"/>
          <w:sz w:val="28"/>
          <w:szCs w:val="28"/>
          <w:rtl/>
        </w:rPr>
        <w:t>ع</w:t>
      </w:r>
      <w:r w:rsidRPr="00625A82">
        <w:rPr>
          <w:rFonts w:ascii="Traditional Arabic" w:hAnsi="Traditional Arabic" w:cs="Traditional Arabic"/>
          <w:sz w:val="28"/>
          <w:szCs w:val="28"/>
          <w:rtl/>
        </w:rPr>
        <w:t xml:space="preserve"> (9) ، 2010م، ص323.</w:t>
      </w:r>
    </w:p>
  </w:footnote>
  <w:footnote w:id="16">
    <w:p w14:paraId="2B0BA715" w14:textId="77777777" w:rsidR="005D2818" w:rsidRPr="00625A82"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625A8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625A82">
        <w:rPr>
          <w:rFonts w:ascii="Traditional Arabic" w:hAnsi="Traditional Arabic" w:cs="Traditional Arabic"/>
          <w:sz w:val="28"/>
          <w:szCs w:val="28"/>
          <w:rtl/>
        </w:rPr>
        <w:t xml:space="preserve">-المرجع </w:t>
      </w:r>
      <w:proofErr w:type="gramStart"/>
      <w:r w:rsidRPr="00625A82">
        <w:rPr>
          <w:rFonts w:ascii="Traditional Arabic" w:hAnsi="Traditional Arabic" w:cs="Traditional Arabic"/>
          <w:sz w:val="28"/>
          <w:szCs w:val="28"/>
          <w:rtl/>
        </w:rPr>
        <w:t>نفسه ،</w:t>
      </w:r>
      <w:proofErr w:type="gramEnd"/>
      <w:r w:rsidRPr="00625A82">
        <w:rPr>
          <w:rFonts w:ascii="Traditional Arabic" w:hAnsi="Traditional Arabic" w:cs="Traditional Arabic"/>
          <w:sz w:val="28"/>
          <w:szCs w:val="28"/>
          <w:rtl/>
        </w:rPr>
        <w:t xml:space="preserve"> ص </w:t>
      </w:r>
      <w:r>
        <w:rPr>
          <w:rFonts w:ascii="Traditional Arabic" w:hAnsi="Traditional Arabic" w:cs="Traditional Arabic" w:hint="cs"/>
          <w:sz w:val="28"/>
          <w:szCs w:val="28"/>
          <w:rtl/>
        </w:rPr>
        <w:t>324</w:t>
      </w:r>
      <w:r w:rsidRPr="00625A82">
        <w:rPr>
          <w:rFonts w:ascii="Traditional Arabic" w:hAnsi="Traditional Arabic" w:cs="Traditional Arabic"/>
          <w:sz w:val="28"/>
          <w:szCs w:val="28"/>
          <w:rtl/>
        </w:rPr>
        <w:t>.</w:t>
      </w:r>
      <w:r w:rsidRPr="00625A82">
        <w:rPr>
          <w:rFonts w:ascii="Traditional Arabic" w:hAnsi="Traditional Arabic" w:cs="Traditional Arabic"/>
          <w:sz w:val="28"/>
          <w:szCs w:val="28"/>
        </w:rPr>
        <w:t xml:space="preserve"> </w:t>
      </w:r>
    </w:p>
  </w:footnote>
  <w:footnote w:id="17">
    <w:p w14:paraId="7915A6A5" w14:textId="77777777" w:rsidR="005D2818" w:rsidRPr="00625A82" w:rsidRDefault="005D2818" w:rsidP="00831325">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625A8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625A82">
        <w:rPr>
          <w:rFonts w:ascii="Traditional Arabic" w:hAnsi="Traditional Arabic" w:cs="Traditional Arabic"/>
          <w:sz w:val="28"/>
          <w:szCs w:val="28"/>
          <w:rtl/>
        </w:rPr>
        <w:t xml:space="preserve">- بن جمعة </w:t>
      </w:r>
      <w:proofErr w:type="gramStart"/>
      <w:r w:rsidRPr="00625A82">
        <w:rPr>
          <w:rFonts w:ascii="Traditional Arabic" w:hAnsi="Traditional Arabic" w:cs="Traditional Arabic" w:hint="cs"/>
          <w:sz w:val="28"/>
          <w:szCs w:val="28"/>
          <w:rtl/>
        </w:rPr>
        <w:t xml:space="preserve">بوشوشة </w:t>
      </w:r>
      <w:r w:rsidRPr="00625A82">
        <w:rPr>
          <w:rFonts w:ascii="Traditional Arabic" w:hAnsi="Traditional Arabic" w:cs="Traditional Arabic"/>
          <w:sz w:val="28"/>
          <w:szCs w:val="28"/>
          <w:rtl/>
        </w:rPr>
        <w:t>:</w:t>
      </w:r>
      <w:proofErr w:type="gramEnd"/>
      <w:r w:rsidRPr="00625A82">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625A82">
        <w:rPr>
          <w:rFonts w:ascii="Traditional Arabic" w:hAnsi="Traditional Arabic" w:cs="Traditional Arabic"/>
          <w:b/>
          <w:bCs/>
          <w:sz w:val="28"/>
          <w:szCs w:val="28"/>
          <w:rtl/>
        </w:rPr>
        <w:t>الرواية النسائية الجزائرية أسئلة الكتابة ، الاختلاف ، التلقي</w:t>
      </w:r>
      <w:r>
        <w:rPr>
          <w:rFonts w:ascii="Traditional Arabic" w:hAnsi="Traditional Arabic" w:cs="Traditional Arabic" w:hint="cs"/>
          <w:b/>
          <w:bCs/>
          <w:sz w:val="28"/>
          <w:szCs w:val="28"/>
          <w:rtl/>
        </w:rPr>
        <w:t xml:space="preserve"> </w:t>
      </w:r>
      <w:r>
        <w:rPr>
          <w:rFonts w:ascii="Traditional Arabic" w:hAnsi="Traditional Arabic" w:cs="Traditional Arabic"/>
          <w:b/>
          <w:bCs/>
          <w:sz w:val="28"/>
          <w:szCs w:val="28"/>
          <w:rtl/>
        </w:rPr>
        <w:t>»</w:t>
      </w:r>
      <w:r w:rsidRPr="00625A82">
        <w:rPr>
          <w:rFonts w:ascii="Traditional Arabic" w:hAnsi="Traditional Arabic" w:cs="Traditional Arabic"/>
          <w:sz w:val="28"/>
          <w:szCs w:val="28"/>
          <w:rtl/>
        </w:rPr>
        <w:t xml:space="preserve"> ، مقال أدبي ، جامعة قرطاج -تونس ،2019.</w:t>
      </w:r>
      <w:r w:rsidRPr="00625A82">
        <w:rPr>
          <w:rFonts w:ascii="Traditional Arabic" w:hAnsi="Traditional Arabic" w:cs="Traditional Arabic"/>
          <w:sz w:val="28"/>
          <w:szCs w:val="28"/>
        </w:rPr>
        <w:t xml:space="preserve"> </w:t>
      </w:r>
    </w:p>
  </w:footnote>
  <w:footnote w:id="18">
    <w:p w14:paraId="4EA6F5DC" w14:textId="77777777" w:rsidR="005D2818" w:rsidRPr="00625A82" w:rsidRDefault="005D2818" w:rsidP="006904B0">
      <w:pPr>
        <w:pStyle w:val="Notedebasdepage"/>
        <w:bidi/>
        <w:rPr>
          <w:rFonts w:ascii="Traditional Arabic" w:hAnsi="Traditional Arabic" w:cs="Traditional Arabic"/>
          <w:b/>
          <w:bCs/>
          <w:sz w:val="28"/>
          <w:szCs w:val="28"/>
          <w:rtl/>
          <w:lang w:bidi="ar-DZ"/>
        </w:rPr>
      </w:pPr>
      <w:r>
        <w:rPr>
          <w:rStyle w:val="Appelnotedebasdep"/>
          <w:rFonts w:ascii="Traditional Arabic" w:hAnsi="Traditional Arabic" w:cs="Traditional Arabic"/>
          <w:sz w:val="28"/>
          <w:szCs w:val="28"/>
          <w:rtl/>
        </w:rPr>
        <w:t>(</w:t>
      </w:r>
      <w:r w:rsidRPr="00625A82">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625A82">
        <w:rPr>
          <w:rFonts w:ascii="Traditional Arabic" w:hAnsi="Traditional Arabic" w:cs="Traditional Arabic"/>
          <w:sz w:val="28"/>
          <w:szCs w:val="28"/>
        </w:rPr>
        <w:t xml:space="preserve"> </w:t>
      </w:r>
      <w:r w:rsidRPr="00625A82">
        <w:rPr>
          <w:rFonts w:ascii="Traditional Arabic" w:hAnsi="Traditional Arabic" w:cs="Traditional Arabic"/>
          <w:sz w:val="28"/>
          <w:szCs w:val="28"/>
          <w:rtl/>
          <w:lang w:bidi="ar-DZ"/>
        </w:rPr>
        <w:t xml:space="preserve">- مجلة </w:t>
      </w:r>
      <w:proofErr w:type="gramStart"/>
      <w:r w:rsidRPr="00625A82">
        <w:rPr>
          <w:rFonts w:ascii="Traditional Arabic" w:hAnsi="Traditional Arabic" w:cs="Traditional Arabic"/>
          <w:sz w:val="28"/>
          <w:szCs w:val="28"/>
          <w:rtl/>
          <w:lang w:bidi="ar-DZ"/>
        </w:rPr>
        <w:t>حوافز ،</w:t>
      </w:r>
      <w:proofErr w:type="gramEnd"/>
      <w:r w:rsidRPr="00625A82">
        <w:rPr>
          <w:rFonts w:ascii="Traditional Arabic" w:hAnsi="Traditional Arabic" w:cs="Traditional Arabic"/>
          <w:sz w:val="28"/>
          <w:szCs w:val="28"/>
          <w:rtl/>
          <w:lang w:bidi="ar-DZ"/>
        </w:rPr>
        <w:t xml:space="preserve"> العدد الأولى، 2018 ، ص34.</w:t>
      </w:r>
    </w:p>
  </w:footnote>
  <w:footnote w:id="19">
    <w:p w14:paraId="7632E4BE" w14:textId="77777777" w:rsidR="005D2818" w:rsidRPr="00BA7AF8"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BA7AF8">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BA7AF8">
        <w:rPr>
          <w:rFonts w:ascii="Traditional Arabic" w:hAnsi="Traditional Arabic" w:cs="Traditional Arabic"/>
          <w:sz w:val="28"/>
          <w:szCs w:val="28"/>
          <w:rtl/>
        </w:rPr>
        <w:t xml:space="preserve">- ابن </w:t>
      </w:r>
      <w:proofErr w:type="gramStart"/>
      <w:r w:rsidRPr="00BA7AF8">
        <w:rPr>
          <w:rFonts w:ascii="Traditional Arabic" w:hAnsi="Traditional Arabic" w:cs="Traditional Arabic"/>
          <w:sz w:val="28"/>
          <w:szCs w:val="28"/>
          <w:rtl/>
        </w:rPr>
        <w:t>منظور ،</w:t>
      </w:r>
      <w:proofErr w:type="gramEnd"/>
      <w:r>
        <w:rPr>
          <w:rFonts w:ascii="Traditional Arabic" w:hAnsi="Traditional Arabic" w:cs="Traditional Arabic"/>
          <w:sz w:val="28"/>
          <w:szCs w:val="28"/>
          <w:rtl/>
        </w:rPr>
        <w:t>«</w:t>
      </w:r>
      <w:r w:rsidRPr="006A1661">
        <w:rPr>
          <w:rFonts w:ascii="Traditional Arabic" w:hAnsi="Traditional Arabic" w:cs="Traditional Arabic"/>
          <w:b/>
          <w:bCs/>
          <w:sz w:val="28"/>
          <w:szCs w:val="28"/>
          <w:rtl/>
        </w:rPr>
        <w:t>لسان العرب</w:t>
      </w:r>
      <w:r w:rsidRPr="00BA7AF8">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BA7AF8">
        <w:rPr>
          <w:rFonts w:ascii="Traditional Arabic" w:hAnsi="Traditional Arabic" w:cs="Traditional Arabic"/>
          <w:sz w:val="28"/>
          <w:szCs w:val="28"/>
          <w:rtl/>
        </w:rPr>
        <w:t xml:space="preserve">، مادة ( بنى) ، دار صادر : بيروت – لبنان ، دت ،ج2 ، </w:t>
      </w:r>
      <w:r>
        <w:rPr>
          <w:rFonts w:ascii="Traditional Arabic" w:hAnsi="Traditional Arabic" w:cs="Traditional Arabic" w:hint="cs"/>
          <w:sz w:val="28"/>
          <w:szCs w:val="28"/>
          <w:rtl/>
        </w:rPr>
        <w:t xml:space="preserve">ط1 ، </w:t>
      </w:r>
      <w:r w:rsidRPr="00BA7AF8">
        <w:rPr>
          <w:rFonts w:ascii="Traditional Arabic" w:hAnsi="Traditional Arabic" w:cs="Traditional Arabic"/>
          <w:sz w:val="28"/>
          <w:szCs w:val="28"/>
          <w:rtl/>
        </w:rPr>
        <w:t>ص 160.</w:t>
      </w:r>
    </w:p>
  </w:footnote>
  <w:footnote w:id="20">
    <w:p w14:paraId="197E357A" w14:textId="77777777" w:rsidR="005D2818" w:rsidRPr="00BA7AF8"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BA7AF8">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BA7AF8">
        <w:rPr>
          <w:rFonts w:ascii="Traditional Arabic" w:hAnsi="Traditional Arabic" w:cs="Traditional Arabic"/>
          <w:sz w:val="28"/>
          <w:szCs w:val="28"/>
          <w:rtl/>
        </w:rPr>
        <w:t xml:space="preserve">- مرشد </w:t>
      </w:r>
      <w:proofErr w:type="gramStart"/>
      <w:r w:rsidRPr="00BA7AF8">
        <w:rPr>
          <w:rFonts w:ascii="Traditional Arabic" w:hAnsi="Traditional Arabic" w:cs="Traditional Arabic"/>
          <w:sz w:val="28"/>
          <w:szCs w:val="28"/>
          <w:rtl/>
        </w:rPr>
        <w:t xml:space="preserve">أحمد </w:t>
      </w:r>
      <w:r>
        <w:rPr>
          <w:rFonts w:ascii="Traditional Arabic" w:hAnsi="Traditional Arabic" w:cs="Traditional Arabic" w:hint="cs"/>
          <w:sz w:val="28"/>
          <w:szCs w:val="28"/>
          <w:rtl/>
        </w:rPr>
        <w:t>:</w:t>
      </w:r>
      <w:proofErr w:type="gramEnd"/>
      <w:r>
        <w:rPr>
          <w:rFonts w:ascii="Traditional Arabic" w:hAnsi="Traditional Arabic" w:cs="Traditional Arabic"/>
          <w:sz w:val="28"/>
          <w:szCs w:val="28"/>
          <w:rtl/>
        </w:rPr>
        <w:t>«</w:t>
      </w:r>
      <w:r w:rsidRPr="006A1661">
        <w:rPr>
          <w:rFonts w:ascii="Traditional Arabic" w:hAnsi="Traditional Arabic" w:cs="Traditional Arabic"/>
          <w:b/>
          <w:bCs/>
          <w:sz w:val="28"/>
          <w:szCs w:val="28"/>
          <w:rtl/>
        </w:rPr>
        <w:t>البنية والدلالة في روايات إبراهيم نصر الله</w:t>
      </w:r>
      <w:r w:rsidRPr="00BA7AF8">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BA7AF8">
        <w:rPr>
          <w:rFonts w:ascii="Traditional Arabic" w:hAnsi="Traditional Arabic" w:cs="Traditional Arabic"/>
          <w:sz w:val="28"/>
          <w:szCs w:val="28"/>
          <w:rtl/>
        </w:rPr>
        <w:t>، المؤسسة العربية للدراسات والنشر ، بيروت- لبنان ، ط1 ،2005 ، ص 19.</w:t>
      </w:r>
    </w:p>
  </w:footnote>
  <w:footnote w:id="21">
    <w:p w14:paraId="19D644E4" w14:textId="77777777" w:rsidR="005D2818" w:rsidRPr="00BA7AF8"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BA7AF8">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BA7AF8">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تاوريت </w:t>
      </w:r>
      <w:proofErr w:type="gramStart"/>
      <w:r>
        <w:rPr>
          <w:rFonts w:ascii="Traditional Arabic" w:hAnsi="Traditional Arabic" w:cs="Traditional Arabic" w:hint="cs"/>
          <w:sz w:val="28"/>
          <w:szCs w:val="28"/>
          <w:rtl/>
        </w:rPr>
        <w:t>بشير :</w:t>
      </w:r>
      <w:proofErr w:type="gramEnd"/>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6A1661">
        <w:rPr>
          <w:rFonts w:ascii="Traditional Arabic" w:hAnsi="Traditional Arabic" w:cs="Traditional Arabic"/>
          <w:b/>
          <w:bCs/>
          <w:sz w:val="28"/>
          <w:szCs w:val="28"/>
          <w:rtl/>
        </w:rPr>
        <w:t>الحقيقة الشعرية على ضوء المناهج النقدية والنظريات الشعرية</w:t>
      </w:r>
      <w:r>
        <w:rPr>
          <w:rFonts w:ascii="Traditional Arabic" w:hAnsi="Traditional Arabic" w:cs="Traditional Arabic"/>
          <w:b/>
          <w:bCs/>
          <w:sz w:val="28"/>
          <w:szCs w:val="28"/>
          <w:rtl/>
        </w:rPr>
        <w:t>»</w:t>
      </w:r>
      <w:r w:rsidRPr="00BA7AF8">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عالم الكتب الحديث ، إربد ، الأردن ، ط</w:t>
      </w:r>
      <w:r>
        <w:rPr>
          <w:rFonts w:ascii="Traditional Arabic" w:hAnsi="Traditional Arabic" w:cs="Traditional Arabic"/>
          <w:sz w:val="28"/>
          <w:szCs w:val="28"/>
          <w:rtl/>
        </w:rPr>
        <w:t>1</w:t>
      </w:r>
      <w:r>
        <w:rPr>
          <w:rFonts w:ascii="Traditional Arabic" w:hAnsi="Traditional Arabic" w:cs="Traditional Arabic" w:hint="cs"/>
          <w:sz w:val="28"/>
          <w:szCs w:val="28"/>
          <w:rtl/>
        </w:rPr>
        <w:t xml:space="preserve"> ، </w:t>
      </w:r>
      <w:r>
        <w:rPr>
          <w:rFonts w:ascii="Traditional Arabic" w:hAnsi="Traditional Arabic" w:cs="Traditional Arabic"/>
          <w:sz w:val="28"/>
          <w:szCs w:val="28"/>
          <w:rtl/>
        </w:rPr>
        <w:t>2010</w:t>
      </w:r>
      <w:r>
        <w:rPr>
          <w:rFonts w:ascii="Traditional Arabic" w:hAnsi="Traditional Arabic" w:cs="Traditional Arabic" w:hint="cs"/>
          <w:sz w:val="28"/>
          <w:szCs w:val="28"/>
          <w:rtl/>
        </w:rPr>
        <w:t xml:space="preserve"> ، </w:t>
      </w:r>
      <w:r w:rsidRPr="00BA7AF8">
        <w:rPr>
          <w:rFonts w:ascii="Traditional Arabic" w:hAnsi="Traditional Arabic" w:cs="Traditional Arabic"/>
          <w:sz w:val="28"/>
          <w:szCs w:val="28"/>
          <w:rtl/>
        </w:rPr>
        <w:t>ص 32.</w:t>
      </w:r>
    </w:p>
  </w:footnote>
  <w:footnote w:id="22">
    <w:p w14:paraId="4C1DA1D0" w14:textId="77777777" w:rsidR="005D2818" w:rsidRPr="00BA7AF8" w:rsidRDefault="005D2818" w:rsidP="00254794">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tl/>
        </w:rPr>
        <w:t>(</w:t>
      </w:r>
      <w:r w:rsidRPr="00BA7AF8">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BA7AF8">
        <w:rPr>
          <w:rFonts w:ascii="Traditional Arabic" w:hAnsi="Traditional Arabic" w:cs="Traditional Arabic"/>
          <w:sz w:val="28"/>
          <w:szCs w:val="28"/>
          <w:rtl/>
        </w:rPr>
        <w:t xml:space="preserve"> - برنس </w:t>
      </w:r>
      <w:proofErr w:type="gramStart"/>
      <w:r>
        <w:rPr>
          <w:rFonts w:ascii="Traditional Arabic" w:hAnsi="Traditional Arabic" w:cs="Traditional Arabic" w:hint="cs"/>
          <w:sz w:val="28"/>
          <w:szCs w:val="28"/>
          <w:rtl/>
        </w:rPr>
        <w:t>جيرالد :</w:t>
      </w:r>
      <w:proofErr w:type="gramEnd"/>
      <w:r>
        <w:rPr>
          <w:rFonts w:ascii="Traditional Arabic" w:hAnsi="Traditional Arabic" w:cs="Traditional Arabic"/>
          <w:sz w:val="28"/>
          <w:szCs w:val="28"/>
          <w:rtl/>
        </w:rPr>
        <w:t>«</w:t>
      </w:r>
      <w:r w:rsidRPr="006A1661">
        <w:rPr>
          <w:rFonts w:ascii="Traditional Arabic" w:hAnsi="Traditional Arabic" w:cs="Traditional Arabic"/>
          <w:b/>
          <w:bCs/>
          <w:sz w:val="28"/>
          <w:szCs w:val="28"/>
          <w:rtl/>
        </w:rPr>
        <w:t>قاموس السرديات</w:t>
      </w:r>
      <w:r>
        <w:rPr>
          <w:rFonts w:ascii="Traditional Arabic" w:hAnsi="Traditional Arabic" w:cs="Traditional Arabic"/>
          <w:sz w:val="28"/>
          <w:szCs w:val="28"/>
          <w:rtl/>
        </w:rPr>
        <w:t>»</w:t>
      </w:r>
      <w:r>
        <w:rPr>
          <w:rFonts w:ascii="Traditional Arabic" w:hAnsi="Traditional Arabic" w:cs="Traditional Arabic" w:hint="cs"/>
          <w:sz w:val="28"/>
          <w:szCs w:val="28"/>
          <w:rtl/>
        </w:rPr>
        <w:t>، تر</w:t>
      </w:r>
      <w:r w:rsidRPr="00BA7AF8">
        <w:rPr>
          <w:rFonts w:ascii="Traditional Arabic" w:hAnsi="Traditional Arabic" w:cs="Traditional Arabic"/>
          <w:sz w:val="28"/>
          <w:szCs w:val="28"/>
          <w:rtl/>
        </w:rPr>
        <w:t>: السيد إمام  ، دار ميريت للنشر والمعلومات ، القاهرة ، ط1 ، 2003.</w:t>
      </w:r>
    </w:p>
  </w:footnote>
  <w:footnote w:id="23">
    <w:p w14:paraId="27D5913D" w14:textId="77777777" w:rsidR="005D2818" w:rsidRDefault="005D2818" w:rsidP="006904B0">
      <w:pPr>
        <w:pStyle w:val="Notedebasdepage"/>
        <w:bidi/>
      </w:pPr>
      <w:r>
        <w:rPr>
          <w:rStyle w:val="Appelnotedebasdep"/>
        </w:rPr>
        <w:footnoteRef/>
      </w:r>
      <w:r>
        <w:t xml:space="preserve"> </w:t>
      </w:r>
      <w:r w:rsidRPr="00BA7AF8">
        <w:rPr>
          <w:rFonts w:ascii="Traditional Arabic" w:hAnsi="Traditional Arabic" w:cs="Traditional Arabic"/>
          <w:sz w:val="28"/>
          <w:szCs w:val="28"/>
          <w:rtl/>
          <w:lang w:bidi="ar-DZ"/>
        </w:rPr>
        <w:t xml:space="preserve">- </w:t>
      </w:r>
      <w:proofErr w:type="gramStart"/>
      <w:r>
        <w:rPr>
          <w:rFonts w:ascii="Traditional Arabic" w:hAnsi="Traditional Arabic" w:cs="Traditional Arabic" w:hint="cs"/>
          <w:sz w:val="28"/>
          <w:szCs w:val="28"/>
          <w:rtl/>
          <w:lang w:bidi="ar-DZ"/>
        </w:rPr>
        <w:t>ي</w:t>
      </w:r>
      <w:r w:rsidRPr="00BA7AF8">
        <w:rPr>
          <w:rFonts w:ascii="Traditional Arabic" w:hAnsi="Traditional Arabic" w:cs="Traditional Arabic"/>
          <w:sz w:val="28"/>
          <w:szCs w:val="28"/>
          <w:rtl/>
          <w:lang w:bidi="ar-DZ"/>
        </w:rPr>
        <w:t>نظر :الغذامي</w:t>
      </w:r>
      <w:proofErr w:type="gramEnd"/>
      <w:r>
        <w:rPr>
          <w:rFonts w:ascii="Traditional Arabic" w:hAnsi="Traditional Arabic" w:cs="Traditional Arabic" w:hint="cs"/>
          <w:sz w:val="28"/>
          <w:szCs w:val="28"/>
          <w:rtl/>
          <w:lang w:bidi="ar-DZ"/>
        </w:rPr>
        <w:t xml:space="preserve"> عبد الله : </w:t>
      </w:r>
      <w:r>
        <w:rPr>
          <w:rFonts w:ascii="Traditional Arabic" w:hAnsi="Traditional Arabic" w:cs="Traditional Arabic"/>
          <w:sz w:val="28"/>
          <w:szCs w:val="28"/>
          <w:rtl/>
          <w:lang w:bidi="ar-DZ"/>
        </w:rPr>
        <w:t>«</w:t>
      </w:r>
      <w:r w:rsidRPr="006A1661">
        <w:rPr>
          <w:rFonts w:ascii="Traditional Arabic" w:hAnsi="Traditional Arabic" w:cs="Traditional Arabic"/>
          <w:b/>
          <w:bCs/>
          <w:sz w:val="28"/>
          <w:szCs w:val="28"/>
          <w:rtl/>
          <w:lang w:bidi="ar-DZ"/>
        </w:rPr>
        <w:t>الخطيئة والتكفير من البنيوية إلى التشريحية</w:t>
      </w:r>
      <w:r w:rsidRPr="00BA7AF8">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w:t>
      </w:r>
      <w:r w:rsidRPr="00BA7AF8">
        <w:rPr>
          <w:rFonts w:ascii="Traditional Arabic" w:hAnsi="Traditional Arabic" w:cs="Traditional Arabic"/>
          <w:sz w:val="28"/>
          <w:szCs w:val="28"/>
          <w:rtl/>
          <w:lang w:bidi="ar-DZ"/>
        </w:rPr>
        <w:t>، الهيئة المصرية العامة للكتاب ، ال</w:t>
      </w:r>
      <w:r>
        <w:rPr>
          <w:rFonts w:ascii="Traditional Arabic" w:hAnsi="Traditional Arabic" w:cs="Traditional Arabic" w:hint="cs"/>
          <w:sz w:val="28"/>
          <w:szCs w:val="28"/>
          <w:rtl/>
          <w:lang w:bidi="ar-DZ"/>
        </w:rPr>
        <w:t>ا</w:t>
      </w:r>
      <w:r w:rsidRPr="00BA7AF8">
        <w:rPr>
          <w:rFonts w:ascii="Traditional Arabic" w:hAnsi="Traditional Arabic" w:cs="Traditional Arabic"/>
          <w:sz w:val="28"/>
          <w:szCs w:val="28"/>
          <w:rtl/>
          <w:lang w:bidi="ar-DZ"/>
        </w:rPr>
        <w:t>سكندرية ، ط4 ، 1998 ، ص 33.</w:t>
      </w:r>
    </w:p>
  </w:footnote>
  <w:footnote w:id="24">
    <w:p w14:paraId="4731A17C" w14:textId="77777777" w:rsidR="005D2818" w:rsidRPr="00BA7AF8"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BA7AF8">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BA7AF8">
        <w:rPr>
          <w:rFonts w:ascii="Traditional Arabic" w:hAnsi="Traditional Arabic" w:cs="Traditional Arabic"/>
          <w:sz w:val="28"/>
          <w:szCs w:val="28"/>
          <w:rtl/>
        </w:rPr>
        <w:t>- بياجيه</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 xml:space="preserve">جان </w:t>
      </w:r>
      <w:r w:rsidRPr="006A1661">
        <w:rPr>
          <w:rFonts w:ascii="Traditional Arabic" w:hAnsi="Traditional Arabic" w:cs="Traditional Arabic"/>
          <w:b/>
          <w:bCs/>
          <w:sz w:val="28"/>
          <w:szCs w:val="28"/>
          <w:rtl/>
        </w:rPr>
        <w:t>:</w:t>
      </w:r>
      <w:proofErr w:type="gramEnd"/>
      <w:r>
        <w:rPr>
          <w:rFonts w:ascii="Traditional Arabic" w:hAnsi="Traditional Arabic" w:cs="Traditional Arabic"/>
          <w:b/>
          <w:bCs/>
          <w:sz w:val="28"/>
          <w:szCs w:val="28"/>
          <w:rtl/>
        </w:rPr>
        <w:t>«</w:t>
      </w:r>
      <w:r w:rsidRPr="006A1661">
        <w:rPr>
          <w:rFonts w:ascii="Traditional Arabic" w:hAnsi="Traditional Arabic" w:cs="Traditional Arabic" w:hint="cs"/>
          <w:b/>
          <w:bCs/>
          <w:sz w:val="28"/>
          <w:szCs w:val="28"/>
          <w:rtl/>
        </w:rPr>
        <w:t xml:space="preserve">البنيوية </w:t>
      </w:r>
      <w:r>
        <w:rPr>
          <w:rFonts w:ascii="Traditional Arabic" w:hAnsi="Traditional Arabic" w:cs="Traditional Arabic"/>
          <w:b/>
          <w:bCs/>
          <w:sz w:val="28"/>
          <w:szCs w:val="28"/>
          <w:rtl/>
        </w:rPr>
        <w:t>»</w:t>
      </w:r>
      <w:r w:rsidRPr="00BA7AF8">
        <w:rPr>
          <w:rFonts w:ascii="Traditional Arabic" w:hAnsi="Traditional Arabic" w:cs="Traditional Arabic"/>
          <w:sz w:val="28"/>
          <w:szCs w:val="28"/>
          <w:rtl/>
        </w:rPr>
        <w:t>،تر : عارف منيمة وبشير أوبري ، منشورات دار عويدات ، بيروت ، ط 3 ، 1982 ، ص</w:t>
      </w:r>
      <w:r w:rsidRPr="00BA7AF8">
        <w:rPr>
          <w:rFonts w:ascii="Traditional Arabic" w:hAnsi="Traditional Arabic" w:cs="Traditional Arabic" w:hint="cs"/>
          <w:sz w:val="28"/>
          <w:szCs w:val="28"/>
          <w:rtl/>
        </w:rPr>
        <w:t>14</w:t>
      </w:r>
      <w:r w:rsidRPr="00BA7AF8">
        <w:rPr>
          <w:rFonts w:ascii="Traditional Arabic" w:hAnsi="Traditional Arabic" w:cs="Traditional Arabic"/>
          <w:sz w:val="28"/>
          <w:szCs w:val="28"/>
          <w:rtl/>
        </w:rPr>
        <w:t>.</w:t>
      </w:r>
    </w:p>
  </w:footnote>
  <w:footnote w:id="25">
    <w:p w14:paraId="560CE118" w14:textId="77777777" w:rsidR="005D2818" w:rsidRPr="00BA7AF8"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BA7AF8">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BA7AF8">
        <w:rPr>
          <w:rFonts w:ascii="Traditional Arabic" w:hAnsi="Traditional Arabic" w:cs="Traditional Arabic"/>
          <w:sz w:val="28"/>
          <w:szCs w:val="28"/>
          <w:rtl/>
        </w:rPr>
        <w:t>- بلعفير</w:t>
      </w:r>
      <w:r>
        <w:rPr>
          <w:rFonts w:ascii="Traditional Arabic" w:hAnsi="Traditional Arabic" w:cs="Traditional Arabic" w:hint="cs"/>
          <w:sz w:val="28"/>
          <w:szCs w:val="28"/>
          <w:rtl/>
        </w:rPr>
        <w:t xml:space="preserve"> محمد بن عبد الله بن </w:t>
      </w:r>
      <w:proofErr w:type="gramStart"/>
      <w:r>
        <w:rPr>
          <w:rFonts w:ascii="Traditional Arabic" w:hAnsi="Traditional Arabic" w:cs="Traditional Arabic" w:hint="cs"/>
          <w:sz w:val="28"/>
          <w:szCs w:val="28"/>
          <w:rtl/>
        </w:rPr>
        <w:t xml:space="preserve">صالح </w:t>
      </w:r>
      <w:r w:rsidRPr="00BA7AF8">
        <w:rPr>
          <w:rFonts w:ascii="Traditional Arabic" w:hAnsi="Traditional Arabic" w:cs="Traditional Arabic"/>
          <w:sz w:val="28"/>
          <w:szCs w:val="28"/>
          <w:rtl/>
        </w:rPr>
        <w:t>:</w:t>
      </w:r>
      <w:proofErr w:type="gramEnd"/>
      <w:r w:rsidRPr="00BA7AF8">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560399">
        <w:rPr>
          <w:rFonts w:ascii="Traditional Arabic" w:hAnsi="Traditional Arabic" w:cs="Traditional Arabic"/>
          <w:b/>
          <w:bCs/>
          <w:sz w:val="28"/>
          <w:szCs w:val="28"/>
          <w:rtl/>
        </w:rPr>
        <w:t>مجلة الأندلس للعلوم الإنسانية والاجتماعية</w:t>
      </w:r>
      <w:r w:rsidRPr="00BA7AF8">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ع</w:t>
      </w:r>
      <w:r w:rsidRPr="00BA7AF8">
        <w:rPr>
          <w:rFonts w:ascii="Traditional Arabic" w:hAnsi="Traditional Arabic" w:cs="Traditional Arabic" w:hint="cs"/>
          <w:sz w:val="28"/>
          <w:szCs w:val="28"/>
          <w:rtl/>
        </w:rPr>
        <w:t xml:space="preserve"> (15) </w:t>
      </w:r>
      <w:r>
        <w:rPr>
          <w:rFonts w:ascii="Traditional Arabic" w:hAnsi="Traditional Arabic" w:cs="Traditional Arabic" w:hint="cs"/>
          <w:sz w:val="28"/>
          <w:szCs w:val="28"/>
          <w:rtl/>
        </w:rPr>
        <w:t xml:space="preserve">، مج : </w:t>
      </w:r>
      <w:r w:rsidRPr="00BA7AF8">
        <w:rPr>
          <w:rFonts w:ascii="Traditional Arabic" w:hAnsi="Traditional Arabic" w:cs="Traditional Arabic" w:hint="cs"/>
          <w:sz w:val="28"/>
          <w:szCs w:val="28"/>
          <w:rtl/>
        </w:rPr>
        <w:t>(16) سبتمبر 2017</w:t>
      </w:r>
      <w:r w:rsidRPr="00BA7AF8">
        <w:rPr>
          <w:rFonts w:ascii="Traditional Arabic" w:hAnsi="Traditional Arabic" w:cs="Traditional Arabic"/>
          <w:sz w:val="28"/>
          <w:szCs w:val="28"/>
          <w:rtl/>
        </w:rPr>
        <w:t>، ص 246.</w:t>
      </w:r>
    </w:p>
  </w:footnote>
  <w:footnote w:id="26">
    <w:p w14:paraId="472447C2" w14:textId="77777777" w:rsidR="005D2818" w:rsidRPr="00BA7AF8"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BA7AF8">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BA7AF8">
        <w:rPr>
          <w:rFonts w:ascii="Traditional Arabic" w:hAnsi="Traditional Arabic" w:cs="Traditional Arabic"/>
          <w:sz w:val="28"/>
          <w:szCs w:val="28"/>
          <w:rtl/>
        </w:rPr>
        <w:t>- مندور</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محمد</w:t>
      </w:r>
      <w:r w:rsidRPr="00BA7AF8">
        <w:rPr>
          <w:rFonts w:ascii="Traditional Arabic" w:hAnsi="Traditional Arabic" w:cs="Traditional Arabic"/>
          <w:sz w:val="28"/>
          <w:szCs w:val="28"/>
          <w:rtl/>
        </w:rPr>
        <w:t xml:space="preserve"> :</w:t>
      </w:r>
      <w:proofErr w:type="gramEnd"/>
      <w:r>
        <w:rPr>
          <w:rFonts w:ascii="Traditional Arabic" w:hAnsi="Traditional Arabic" w:cs="Traditional Arabic"/>
          <w:sz w:val="28"/>
          <w:szCs w:val="28"/>
          <w:rtl/>
        </w:rPr>
        <w:t>«</w:t>
      </w:r>
      <w:r w:rsidRPr="006A1661">
        <w:rPr>
          <w:rFonts w:ascii="Traditional Arabic" w:hAnsi="Traditional Arabic" w:cs="Traditional Arabic"/>
          <w:b/>
          <w:bCs/>
          <w:sz w:val="28"/>
          <w:szCs w:val="28"/>
          <w:rtl/>
        </w:rPr>
        <w:t>النقد المنهجي عند العرب</w:t>
      </w:r>
      <w:r w:rsidRPr="00BA7AF8">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BA7AF8">
        <w:rPr>
          <w:rFonts w:ascii="Traditional Arabic" w:hAnsi="Traditional Arabic" w:cs="Traditional Arabic"/>
          <w:sz w:val="28"/>
          <w:szCs w:val="28"/>
          <w:rtl/>
        </w:rPr>
        <w:t>، دار النهضة ، مصر- القاهرة ،</w:t>
      </w:r>
      <w:r>
        <w:rPr>
          <w:rFonts w:ascii="Traditional Arabic" w:hAnsi="Traditional Arabic" w:cs="Traditional Arabic" w:hint="cs"/>
          <w:sz w:val="28"/>
          <w:szCs w:val="28"/>
          <w:rtl/>
        </w:rPr>
        <w:t xml:space="preserve"> د.ط ،( د.س .ط ) ، </w:t>
      </w:r>
      <w:r w:rsidRPr="00BA7AF8">
        <w:rPr>
          <w:rFonts w:ascii="Traditional Arabic" w:hAnsi="Traditional Arabic" w:cs="Traditional Arabic"/>
          <w:sz w:val="28"/>
          <w:szCs w:val="28"/>
          <w:rtl/>
        </w:rPr>
        <w:t>ص 333.</w:t>
      </w:r>
    </w:p>
  </w:footnote>
  <w:footnote w:id="27">
    <w:p w14:paraId="55E1C8D9" w14:textId="77777777" w:rsidR="005D2818" w:rsidRPr="00937EE2" w:rsidRDefault="005D2818" w:rsidP="006904B0">
      <w:pPr>
        <w:pStyle w:val="Notedebasdepage"/>
        <w:bidi/>
        <w:rPr>
          <w:rFonts w:ascii="Traditional Arabic" w:hAnsi="Traditional Arabic" w:cs="Traditional Arabic"/>
          <w:b/>
          <w:bCs/>
          <w:sz w:val="28"/>
          <w:szCs w:val="28"/>
          <w:rtl/>
          <w:lang w:bidi="ar-DZ"/>
        </w:rPr>
      </w:pPr>
      <w:r>
        <w:rPr>
          <w:rStyle w:val="Appelnotedebasdep"/>
          <w:rFonts w:ascii="Traditional Arabic" w:hAnsi="Traditional Arabic" w:cs="Traditional Arabic"/>
          <w:sz w:val="28"/>
          <w:szCs w:val="28"/>
          <w:rtl/>
        </w:rPr>
        <w:t>(</w:t>
      </w:r>
      <w:r w:rsidRPr="00BA7AF8">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BA7AF8">
        <w:rPr>
          <w:rFonts w:ascii="Traditional Arabic" w:hAnsi="Traditional Arabic" w:cs="Traditional Arabic"/>
          <w:sz w:val="28"/>
          <w:szCs w:val="28"/>
          <w:rtl/>
        </w:rPr>
        <w:t xml:space="preserve">- </w:t>
      </w:r>
      <w:r>
        <w:rPr>
          <w:rFonts w:ascii="Traditional Arabic" w:hAnsi="Traditional Arabic" w:cs="Traditional Arabic"/>
          <w:sz w:val="28"/>
          <w:szCs w:val="28"/>
          <w:rtl/>
        </w:rPr>
        <w:t>«</w:t>
      </w:r>
      <w:proofErr w:type="gramStart"/>
      <w:r w:rsidRPr="006A1661">
        <w:rPr>
          <w:rFonts w:ascii="Traditional Arabic" w:hAnsi="Traditional Arabic" w:cs="Traditional Arabic" w:hint="cs"/>
          <w:b/>
          <w:bCs/>
          <w:sz w:val="28"/>
          <w:szCs w:val="28"/>
          <w:rtl/>
        </w:rPr>
        <w:t xml:space="preserve">البنيوية </w:t>
      </w:r>
      <w:r>
        <w:rPr>
          <w:rFonts w:ascii="Traditional Arabic" w:hAnsi="Traditional Arabic" w:cs="Traditional Arabic"/>
          <w:b/>
          <w:bCs/>
          <w:sz w:val="28"/>
          <w:szCs w:val="28"/>
          <w:rtl/>
        </w:rPr>
        <w:t>»</w:t>
      </w:r>
      <w:proofErr w:type="gramEnd"/>
      <w:r>
        <w:rPr>
          <w:rFonts w:ascii="Traditional Arabic" w:hAnsi="Traditional Arabic" w:cs="Traditional Arabic" w:hint="cs"/>
          <w:sz w:val="28"/>
          <w:szCs w:val="28"/>
          <w:rtl/>
        </w:rPr>
        <w:t xml:space="preserve"> : </w:t>
      </w:r>
      <w:r w:rsidRPr="00BA7AF8">
        <w:rPr>
          <w:rFonts w:ascii="Traditional Arabic" w:hAnsi="Traditional Arabic" w:cs="Traditional Arabic"/>
          <w:sz w:val="28"/>
          <w:szCs w:val="28"/>
          <w:rtl/>
        </w:rPr>
        <w:t>مرجع سابق ، ص 12.</w:t>
      </w:r>
    </w:p>
  </w:footnote>
  <w:footnote w:id="28">
    <w:p w14:paraId="51E311D6" w14:textId="77777777" w:rsidR="005D2818" w:rsidRPr="003C595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3C595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3C5959">
        <w:rPr>
          <w:rFonts w:ascii="Traditional Arabic" w:hAnsi="Traditional Arabic" w:cs="Traditional Arabic"/>
          <w:sz w:val="28"/>
          <w:szCs w:val="28"/>
          <w:rtl/>
        </w:rPr>
        <w:t>-</w:t>
      </w:r>
      <w:r>
        <w:rPr>
          <w:rFonts w:ascii="Traditional Arabic" w:hAnsi="Traditional Arabic" w:cs="Traditional Arabic" w:hint="cs"/>
          <w:sz w:val="28"/>
          <w:szCs w:val="28"/>
          <w:rtl/>
        </w:rPr>
        <w:t xml:space="preserve">  ال</w:t>
      </w:r>
      <w:r w:rsidRPr="00BA7AF8">
        <w:rPr>
          <w:rFonts w:ascii="Traditional Arabic" w:hAnsi="Traditional Arabic" w:cs="Traditional Arabic"/>
          <w:sz w:val="28"/>
          <w:szCs w:val="28"/>
          <w:rtl/>
        </w:rPr>
        <w:t xml:space="preserve">مرجع </w:t>
      </w:r>
      <w:proofErr w:type="gramStart"/>
      <w:r>
        <w:rPr>
          <w:rFonts w:ascii="Traditional Arabic" w:hAnsi="Traditional Arabic" w:cs="Traditional Arabic" w:hint="cs"/>
          <w:sz w:val="28"/>
          <w:szCs w:val="28"/>
          <w:rtl/>
        </w:rPr>
        <w:t>نفسه</w:t>
      </w:r>
      <w:r w:rsidRPr="00BA7AF8">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proofErr w:type="gramEnd"/>
      <w:r w:rsidRPr="003C5959">
        <w:rPr>
          <w:rFonts w:ascii="Traditional Arabic" w:hAnsi="Traditional Arabic" w:cs="Traditional Arabic" w:hint="cs"/>
          <w:sz w:val="28"/>
          <w:szCs w:val="28"/>
          <w:rtl/>
        </w:rPr>
        <w:t xml:space="preserve"> ص 81</w:t>
      </w:r>
      <w:r w:rsidRPr="003C5959">
        <w:rPr>
          <w:rFonts w:ascii="Traditional Arabic" w:hAnsi="Traditional Arabic" w:cs="Traditional Arabic"/>
          <w:sz w:val="28"/>
          <w:szCs w:val="28"/>
          <w:rtl/>
        </w:rPr>
        <w:t>.</w:t>
      </w:r>
    </w:p>
  </w:footnote>
  <w:footnote w:id="29">
    <w:p w14:paraId="0F3012E4" w14:textId="77777777" w:rsidR="005D2818" w:rsidRPr="00BA7AF8" w:rsidRDefault="005D2818" w:rsidP="006904B0">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tl/>
        </w:rPr>
        <w:t>(</w:t>
      </w:r>
      <w:r w:rsidRPr="00BA7AF8">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gramStart"/>
      <w:r w:rsidRPr="00BA7AF8">
        <w:rPr>
          <w:rFonts w:ascii="Traditional Arabic" w:hAnsi="Traditional Arabic" w:cs="Traditional Arabic"/>
          <w:sz w:val="28"/>
          <w:szCs w:val="28"/>
          <w:rtl/>
        </w:rPr>
        <w:t>-</w:t>
      </w:r>
      <w:r>
        <w:rPr>
          <w:rFonts w:ascii="Traditional Arabic" w:hAnsi="Traditional Arabic" w:cs="Traditional Arabic"/>
          <w:sz w:val="28"/>
          <w:szCs w:val="28"/>
          <w:rtl/>
        </w:rPr>
        <w:t>«</w:t>
      </w:r>
      <w:r w:rsidRPr="00BA7AF8">
        <w:rPr>
          <w:rFonts w:ascii="Traditional Arabic" w:hAnsi="Traditional Arabic" w:cs="Traditional Arabic"/>
          <w:sz w:val="28"/>
          <w:szCs w:val="28"/>
          <w:rtl/>
        </w:rPr>
        <w:t xml:space="preserve"> </w:t>
      </w:r>
      <w:r w:rsidRPr="006A1661">
        <w:rPr>
          <w:rFonts w:ascii="Traditional Arabic" w:hAnsi="Traditional Arabic" w:cs="Traditional Arabic"/>
          <w:b/>
          <w:bCs/>
          <w:sz w:val="28"/>
          <w:szCs w:val="28"/>
          <w:rtl/>
        </w:rPr>
        <w:t>لسان</w:t>
      </w:r>
      <w:proofErr w:type="gramEnd"/>
      <w:r w:rsidRPr="006A1661">
        <w:rPr>
          <w:rFonts w:ascii="Traditional Arabic" w:hAnsi="Traditional Arabic" w:cs="Traditional Arabic"/>
          <w:b/>
          <w:bCs/>
          <w:sz w:val="28"/>
          <w:szCs w:val="28"/>
          <w:rtl/>
        </w:rPr>
        <w:t xml:space="preserve"> العرب</w:t>
      </w:r>
      <w:r>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مصدر </w:t>
      </w:r>
      <w:r w:rsidRPr="00BA7AF8">
        <w:rPr>
          <w:rFonts w:ascii="Traditional Arabic" w:hAnsi="Traditional Arabic" w:cs="Traditional Arabic"/>
          <w:sz w:val="28"/>
          <w:szCs w:val="28"/>
          <w:rtl/>
        </w:rPr>
        <w:t>سابق ، ص 86 .</w:t>
      </w:r>
    </w:p>
  </w:footnote>
  <w:footnote w:id="30">
    <w:p w14:paraId="425167A1" w14:textId="77777777" w:rsidR="005D2818" w:rsidRPr="003C595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3C595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3C5959">
        <w:rPr>
          <w:rFonts w:ascii="Traditional Arabic" w:hAnsi="Traditional Arabic" w:cs="Traditional Arabic"/>
          <w:sz w:val="28"/>
          <w:szCs w:val="28"/>
          <w:rtl/>
        </w:rPr>
        <w:t>- الألوسي</w:t>
      </w:r>
      <w:r>
        <w:rPr>
          <w:rFonts w:ascii="Traditional Arabic" w:hAnsi="Traditional Arabic" w:cs="Traditional Arabic" w:hint="cs"/>
          <w:sz w:val="28"/>
          <w:szCs w:val="28"/>
          <w:rtl/>
        </w:rPr>
        <w:t xml:space="preserve"> حسام</w:t>
      </w:r>
      <w:r w:rsidRPr="003C5959">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7B475F">
        <w:rPr>
          <w:rFonts w:ascii="Traditional Arabic" w:hAnsi="Traditional Arabic" w:cs="Traditional Arabic"/>
          <w:b/>
          <w:bCs/>
          <w:sz w:val="28"/>
          <w:szCs w:val="28"/>
          <w:rtl/>
        </w:rPr>
        <w:t xml:space="preserve">الزمان في الفكر الديني والفلسفي وفلسفة </w:t>
      </w:r>
      <w:proofErr w:type="gramStart"/>
      <w:r w:rsidRPr="007B475F">
        <w:rPr>
          <w:rFonts w:ascii="Traditional Arabic" w:hAnsi="Traditional Arabic" w:cs="Traditional Arabic"/>
          <w:b/>
          <w:bCs/>
          <w:sz w:val="28"/>
          <w:szCs w:val="28"/>
          <w:rtl/>
        </w:rPr>
        <w:t>العلم</w:t>
      </w:r>
      <w:r w:rsidRPr="003C5959">
        <w:rPr>
          <w:rFonts w:ascii="Traditional Arabic" w:hAnsi="Traditional Arabic" w:cs="Traditional Arabic"/>
          <w:sz w:val="28"/>
          <w:szCs w:val="28"/>
          <w:rtl/>
        </w:rPr>
        <w:t xml:space="preserve"> </w:t>
      </w:r>
      <w:r>
        <w:rPr>
          <w:rFonts w:ascii="Traditional Arabic" w:hAnsi="Traditional Arabic" w:cs="Traditional Arabic"/>
          <w:sz w:val="28"/>
          <w:szCs w:val="28"/>
          <w:rtl/>
        </w:rPr>
        <w:t>»</w:t>
      </w:r>
      <w:proofErr w:type="gramEnd"/>
      <w:r w:rsidRPr="003C5959">
        <w:rPr>
          <w:rFonts w:ascii="Traditional Arabic" w:hAnsi="Traditional Arabic" w:cs="Traditional Arabic"/>
          <w:sz w:val="28"/>
          <w:szCs w:val="28"/>
          <w:rtl/>
        </w:rPr>
        <w:t>، المؤسسة العربية للدراسات والنشر ، بيروت  ط1 ، 2005 ، ص 169 .</w:t>
      </w:r>
    </w:p>
  </w:footnote>
  <w:footnote w:id="31">
    <w:p w14:paraId="48016B2C" w14:textId="77777777" w:rsidR="005D2818" w:rsidRPr="003C595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3C595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3C5959">
        <w:rPr>
          <w:rFonts w:ascii="Traditional Arabic" w:hAnsi="Traditional Arabic" w:cs="Traditional Arabic"/>
          <w:sz w:val="28"/>
          <w:szCs w:val="28"/>
          <w:rtl/>
        </w:rPr>
        <w:t xml:space="preserve">-  الأطرش </w:t>
      </w:r>
      <w:proofErr w:type="gramStart"/>
      <w:r>
        <w:rPr>
          <w:rFonts w:ascii="Traditional Arabic" w:hAnsi="Traditional Arabic" w:cs="Traditional Arabic" w:hint="cs"/>
          <w:sz w:val="28"/>
          <w:szCs w:val="28"/>
          <w:rtl/>
        </w:rPr>
        <w:t xml:space="preserve">رابح </w:t>
      </w:r>
      <w:r w:rsidRPr="003C5959">
        <w:rPr>
          <w:rFonts w:ascii="Traditional Arabic" w:hAnsi="Traditional Arabic" w:cs="Traditional Arabic"/>
          <w:sz w:val="28"/>
          <w:szCs w:val="28"/>
          <w:rtl/>
        </w:rPr>
        <w:t>:</w:t>
      </w:r>
      <w:proofErr w:type="gramEnd"/>
      <w:r>
        <w:rPr>
          <w:rFonts w:ascii="Traditional Arabic" w:hAnsi="Traditional Arabic" w:cs="Traditional Arabic"/>
          <w:sz w:val="28"/>
          <w:szCs w:val="28"/>
          <w:rtl/>
        </w:rPr>
        <w:t>«</w:t>
      </w:r>
      <w:r w:rsidRPr="007B475F">
        <w:rPr>
          <w:rFonts w:ascii="Traditional Arabic" w:hAnsi="Traditional Arabic" w:cs="Traditional Arabic"/>
          <w:b/>
          <w:bCs/>
          <w:sz w:val="28"/>
          <w:szCs w:val="28"/>
          <w:rtl/>
        </w:rPr>
        <w:t>مفهوم الزمن في الفكر والأدب</w:t>
      </w:r>
      <w:r w:rsidRPr="003C5959">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3C5959">
        <w:rPr>
          <w:rFonts w:ascii="Traditional Arabic" w:hAnsi="Traditional Arabic" w:cs="Traditional Arabic"/>
          <w:sz w:val="28"/>
          <w:szCs w:val="28"/>
          <w:rtl/>
        </w:rPr>
        <w:t>، مجلة العلوم الإنسانية ، جامعة فرحات عباس ، مارس 2008م ، ص 6.</w:t>
      </w:r>
    </w:p>
  </w:footnote>
  <w:footnote w:id="32">
    <w:p w14:paraId="79794F19" w14:textId="77777777" w:rsidR="005D2818" w:rsidRPr="003C595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3C595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3C5959">
        <w:rPr>
          <w:rFonts w:ascii="Traditional Arabic" w:hAnsi="Traditional Arabic" w:cs="Traditional Arabic"/>
          <w:sz w:val="28"/>
          <w:szCs w:val="28"/>
          <w:rtl/>
          <w:lang w:bidi="ar-DZ"/>
        </w:rPr>
        <w:t xml:space="preserve">- القصراوي </w:t>
      </w:r>
      <w:r>
        <w:rPr>
          <w:rFonts w:ascii="Traditional Arabic" w:hAnsi="Traditional Arabic" w:cs="Traditional Arabic" w:hint="cs"/>
          <w:sz w:val="28"/>
          <w:szCs w:val="28"/>
          <w:rtl/>
          <w:lang w:bidi="ar-DZ"/>
        </w:rPr>
        <w:t xml:space="preserve">مها </w:t>
      </w:r>
      <w:proofErr w:type="gramStart"/>
      <w:r>
        <w:rPr>
          <w:rFonts w:ascii="Traditional Arabic" w:hAnsi="Traditional Arabic" w:cs="Traditional Arabic" w:hint="cs"/>
          <w:sz w:val="28"/>
          <w:szCs w:val="28"/>
          <w:rtl/>
          <w:lang w:bidi="ar-DZ"/>
        </w:rPr>
        <w:t xml:space="preserve">حسن </w:t>
      </w:r>
      <w:r w:rsidRPr="003C5959">
        <w:rPr>
          <w:rFonts w:ascii="Traditional Arabic" w:hAnsi="Traditional Arabic" w:cs="Traditional Arabic"/>
          <w:sz w:val="28"/>
          <w:szCs w:val="28"/>
          <w:rtl/>
          <w:lang w:bidi="ar-DZ"/>
        </w:rPr>
        <w:t>:</w:t>
      </w:r>
      <w:proofErr w:type="gramEnd"/>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w:t>
      </w:r>
      <w:r w:rsidRPr="007B475F">
        <w:rPr>
          <w:rFonts w:ascii="Traditional Arabic" w:hAnsi="Traditional Arabic" w:cs="Traditional Arabic"/>
          <w:b/>
          <w:bCs/>
          <w:sz w:val="28"/>
          <w:szCs w:val="28"/>
          <w:rtl/>
          <w:lang w:bidi="ar-DZ"/>
        </w:rPr>
        <w:t>الزمن في الرواية العربية</w:t>
      </w:r>
      <w:r w:rsidRPr="003C5959">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w:t>
      </w:r>
      <w:r w:rsidRPr="003C5959">
        <w:rPr>
          <w:rFonts w:ascii="Traditional Arabic" w:hAnsi="Traditional Arabic" w:cs="Traditional Arabic"/>
          <w:sz w:val="28"/>
          <w:szCs w:val="28"/>
          <w:rtl/>
          <w:lang w:bidi="ar-DZ"/>
        </w:rPr>
        <w:t xml:space="preserve">، دار الفارس للنشر والتوزيع ، </w:t>
      </w:r>
      <w:r>
        <w:rPr>
          <w:rFonts w:ascii="Traditional Arabic" w:hAnsi="Traditional Arabic" w:cs="Traditional Arabic" w:hint="cs"/>
          <w:sz w:val="28"/>
          <w:szCs w:val="28"/>
          <w:rtl/>
          <w:lang w:bidi="ar-DZ"/>
        </w:rPr>
        <w:t>عمان</w:t>
      </w:r>
      <w:r w:rsidRPr="003C5959">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ط1 ،</w:t>
      </w:r>
      <w:r w:rsidRPr="003C5959">
        <w:rPr>
          <w:rFonts w:ascii="Traditional Arabic" w:hAnsi="Traditional Arabic" w:cs="Traditional Arabic"/>
          <w:sz w:val="28"/>
          <w:szCs w:val="28"/>
          <w:rtl/>
          <w:lang w:bidi="ar-DZ"/>
        </w:rPr>
        <w:t xml:space="preserve"> 2004 ، ص 13 -14 .</w:t>
      </w:r>
    </w:p>
  </w:footnote>
  <w:footnote w:id="33">
    <w:p w14:paraId="3DDC634D" w14:textId="77777777" w:rsidR="005D2818" w:rsidRPr="003C5959" w:rsidRDefault="005D2818" w:rsidP="00005C4E">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tl/>
        </w:rPr>
        <w:t>(</w:t>
      </w:r>
      <w:r w:rsidRPr="003C595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3C5959">
        <w:rPr>
          <w:rFonts w:ascii="Traditional Arabic" w:hAnsi="Traditional Arabic" w:cs="Traditional Arabic"/>
          <w:sz w:val="28"/>
          <w:szCs w:val="28"/>
          <w:rtl/>
        </w:rPr>
        <w:t xml:space="preserve">-  الماضي </w:t>
      </w:r>
      <w:r>
        <w:rPr>
          <w:rFonts w:ascii="Traditional Arabic" w:hAnsi="Traditional Arabic" w:cs="Traditional Arabic" w:hint="cs"/>
          <w:sz w:val="28"/>
          <w:szCs w:val="28"/>
          <w:rtl/>
        </w:rPr>
        <w:t xml:space="preserve">شكري </w:t>
      </w:r>
      <w:proofErr w:type="gramStart"/>
      <w:r>
        <w:rPr>
          <w:rFonts w:ascii="Traditional Arabic" w:hAnsi="Traditional Arabic" w:cs="Traditional Arabic" w:hint="cs"/>
          <w:sz w:val="28"/>
          <w:szCs w:val="28"/>
          <w:rtl/>
        </w:rPr>
        <w:t xml:space="preserve">عزيز </w:t>
      </w:r>
      <w:r w:rsidRPr="003C5959">
        <w:rPr>
          <w:rFonts w:ascii="Traditional Arabic" w:hAnsi="Traditional Arabic" w:cs="Traditional Arabic" w:hint="cs"/>
          <w:sz w:val="28"/>
          <w:szCs w:val="28"/>
          <w:rtl/>
        </w:rPr>
        <w:t>:</w:t>
      </w:r>
      <w:proofErr w:type="gramEnd"/>
      <w:r>
        <w:rPr>
          <w:rFonts w:ascii="Traditional Arabic" w:hAnsi="Traditional Arabic" w:cs="Traditional Arabic"/>
          <w:sz w:val="28"/>
          <w:szCs w:val="28"/>
          <w:rtl/>
        </w:rPr>
        <w:t>«</w:t>
      </w:r>
      <w:r w:rsidRPr="007B475F">
        <w:rPr>
          <w:rFonts w:ascii="Traditional Arabic" w:hAnsi="Traditional Arabic" w:cs="Traditional Arabic"/>
          <w:b/>
          <w:bCs/>
          <w:sz w:val="28"/>
          <w:szCs w:val="28"/>
          <w:rtl/>
        </w:rPr>
        <w:t>محاضرات في نظرية الأدب</w:t>
      </w:r>
      <w:r w:rsidRPr="003C5959">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3C5959">
        <w:rPr>
          <w:rFonts w:ascii="Traditional Arabic" w:hAnsi="Traditional Arabic" w:cs="Traditional Arabic"/>
          <w:sz w:val="28"/>
          <w:szCs w:val="28"/>
          <w:rtl/>
        </w:rPr>
        <w:t xml:space="preserve"> ، دار البعث ، قسنطينة ، الجزائر ،</w:t>
      </w:r>
      <w:r>
        <w:rPr>
          <w:rFonts w:ascii="Traditional Arabic" w:hAnsi="Traditional Arabic" w:cs="Traditional Arabic" w:hint="cs"/>
          <w:sz w:val="28"/>
          <w:szCs w:val="28"/>
          <w:rtl/>
        </w:rPr>
        <w:t xml:space="preserve"> ب.ط ،</w:t>
      </w:r>
      <w:r w:rsidRPr="003C5959">
        <w:rPr>
          <w:rFonts w:ascii="Traditional Arabic" w:hAnsi="Traditional Arabic" w:cs="Traditional Arabic"/>
          <w:sz w:val="28"/>
          <w:szCs w:val="28"/>
          <w:rtl/>
        </w:rPr>
        <w:t xml:space="preserve"> 1984 ، ص 137-138.</w:t>
      </w:r>
    </w:p>
  </w:footnote>
  <w:footnote w:id="34">
    <w:p w14:paraId="4ADA4622" w14:textId="77777777" w:rsidR="005D2818" w:rsidRPr="003C595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3C595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3C5959">
        <w:rPr>
          <w:rFonts w:ascii="Traditional Arabic" w:hAnsi="Traditional Arabic" w:cs="Traditional Arabic"/>
          <w:sz w:val="28"/>
          <w:szCs w:val="28"/>
          <w:rtl/>
        </w:rPr>
        <w:t xml:space="preserve"> - موسوعة كمبردج في النقد </w:t>
      </w:r>
      <w:proofErr w:type="gramStart"/>
      <w:r w:rsidRPr="003C5959">
        <w:rPr>
          <w:rFonts w:ascii="Traditional Arabic" w:hAnsi="Traditional Arabic" w:cs="Traditional Arabic"/>
          <w:sz w:val="28"/>
          <w:szCs w:val="28"/>
          <w:rtl/>
        </w:rPr>
        <w:t xml:space="preserve">الأدبي </w:t>
      </w:r>
      <w:r w:rsidRPr="003C5959">
        <w:rPr>
          <w:rFonts w:ascii="Traditional Arabic" w:hAnsi="Traditional Arabic" w:cs="Traditional Arabic" w:hint="cs"/>
          <w:sz w:val="28"/>
          <w:szCs w:val="28"/>
          <w:rtl/>
        </w:rPr>
        <w:t>:</w:t>
      </w:r>
      <w:proofErr w:type="gramEnd"/>
      <w:r>
        <w:rPr>
          <w:rFonts w:ascii="Traditional Arabic" w:hAnsi="Traditional Arabic" w:cs="Traditional Arabic"/>
          <w:sz w:val="28"/>
          <w:szCs w:val="28"/>
          <w:rtl/>
        </w:rPr>
        <w:t>«</w:t>
      </w:r>
      <w:r w:rsidRPr="007B475F">
        <w:rPr>
          <w:rFonts w:ascii="Traditional Arabic" w:hAnsi="Traditional Arabic" w:cs="Traditional Arabic"/>
          <w:b/>
          <w:bCs/>
          <w:sz w:val="28"/>
          <w:szCs w:val="28"/>
          <w:rtl/>
        </w:rPr>
        <w:t>من الشكلانية إلى ما بعد البنيوية</w:t>
      </w:r>
      <w:r>
        <w:rPr>
          <w:rFonts w:ascii="Traditional Arabic" w:hAnsi="Traditional Arabic" w:cs="Traditional Arabic"/>
          <w:b/>
          <w:bCs/>
          <w:sz w:val="28"/>
          <w:szCs w:val="28"/>
          <w:rtl/>
        </w:rPr>
        <w:t>»</w:t>
      </w:r>
      <w:r w:rsidRPr="003C5959">
        <w:rPr>
          <w:rFonts w:ascii="Traditional Arabic" w:hAnsi="Traditional Arabic" w:cs="Traditional Arabic"/>
          <w:sz w:val="28"/>
          <w:szCs w:val="28"/>
          <w:rtl/>
        </w:rPr>
        <w:t xml:space="preserve"> ، تحرير : رامان سلدن ، مراجعة </w:t>
      </w:r>
      <w:r>
        <w:rPr>
          <w:rFonts w:ascii="Traditional Arabic" w:hAnsi="Traditional Arabic" w:cs="Traditional Arabic" w:hint="cs"/>
          <w:sz w:val="28"/>
          <w:szCs w:val="28"/>
          <w:rtl/>
        </w:rPr>
        <w:t xml:space="preserve">    </w:t>
      </w:r>
      <w:r w:rsidRPr="003C5959">
        <w:rPr>
          <w:rFonts w:ascii="Traditional Arabic" w:hAnsi="Traditional Arabic" w:cs="Traditional Arabic"/>
          <w:sz w:val="28"/>
          <w:szCs w:val="28"/>
          <w:rtl/>
        </w:rPr>
        <w:t>وإشراف : ماري تريز عبد المسيح المجلس الأعلى للثقافة ، 2006 ، ص 63 .</w:t>
      </w:r>
    </w:p>
  </w:footnote>
  <w:footnote w:id="35">
    <w:p w14:paraId="32C152EE" w14:textId="77777777" w:rsidR="005D2818" w:rsidRPr="003C595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3C595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3C5959">
        <w:rPr>
          <w:rFonts w:ascii="Traditional Arabic" w:hAnsi="Traditional Arabic" w:cs="Traditional Arabic"/>
          <w:sz w:val="28"/>
          <w:szCs w:val="28"/>
          <w:rtl/>
          <w:lang w:bidi="ar-DZ"/>
        </w:rPr>
        <w:t xml:space="preserve">- مجلة الاندلس للعلوم الإنسانية </w:t>
      </w:r>
      <w:proofErr w:type="gramStart"/>
      <w:r w:rsidRPr="003C5959">
        <w:rPr>
          <w:rFonts w:ascii="Traditional Arabic" w:hAnsi="Traditional Arabic" w:cs="Traditional Arabic"/>
          <w:sz w:val="28"/>
          <w:szCs w:val="28"/>
          <w:rtl/>
          <w:lang w:bidi="ar-DZ"/>
        </w:rPr>
        <w:t xml:space="preserve">والاجتماعية </w:t>
      </w:r>
      <w:r w:rsidRPr="003C5959">
        <w:rPr>
          <w:rFonts w:ascii="Traditional Arabic" w:hAnsi="Traditional Arabic" w:cs="Traditional Arabic" w:hint="cs"/>
          <w:sz w:val="28"/>
          <w:szCs w:val="28"/>
          <w:rtl/>
          <w:lang w:bidi="ar-DZ"/>
        </w:rPr>
        <w:t>:</w:t>
      </w:r>
      <w:proofErr w:type="gramEnd"/>
      <w:r w:rsidRPr="003C5959">
        <w:rPr>
          <w:rFonts w:ascii="Traditional Arabic" w:hAnsi="Traditional Arabic" w:cs="Traditional Arabic" w:hint="cs"/>
          <w:sz w:val="28"/>
          <w:szCs w:val="28"/>
          <w:rtl/>
          <w:lang w:bidi="ar-DZ"/>
        </w:rPr>
        <w:t xml:space="preserve"> مرجع سابق </w:t>
      </w:r>
      <w:r w:rsidRPr="003C5959">
        <w:rPr>
          <w:rFonts w:ascii="Traditional Arabic" w:hAnsi="Traditional Arabic" w:cs="Traditional Arabic"/>
          <w:sz w:val="28"/>
          <w:szCs w:val="28"/>
          <w:rtl/>
          <w:lang w:bidi="ar-DZ"/>
        </w:rPr>
        <w:t>، ص 234 .</w:t>
      </w:r>
    </w:p>
  </w:footnote>
  <w:footnote w:id="36">
    <w:p w14:paraId="3D97405D" w14:textId="77777777" w:rsidR="005D2818" w:rsidRPr="003C5959" w:rsidRDefault="005D2818" w:rsidP="006904B0">
      <w:pPr>
        <w:pStyle w:val="Notedebasdepage"/>
        <w:bidi/>
        <w:rPr>
          <w:rFonts w:ascii="Traditional Arabic" w:hAnsi="Traditional Arabic" w:cs="Traditional Arabic"/>
          <w:rtl/>
          <w:lang w:bidi="ar-DZ"/>
        </w:rPr>
      </w:pPr>
      <w:r>
        <w:rPr>
          <w:rStyle w:val="Appelnotedebasdep"/>
          <w:rFonts w:ascii="Traditional Arabic" w:hAnsi="Traditional Arabic" w:cs="Traditional Arabic"/>
          <w:sz w:val="28"/>
          <w:szCs w:val="28"/>
          <w:rtl/>
        </w:rPr>
        <w:t>(</w:t>
      </w:r>
      <w:r w:rsidRPr="003C595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rPr>
        <w:t>-</w:t>
      </w:r>
      <w:r w:rsidRPr="003C5959">
        <w:rPr>
          <w:rFonts w:ascii="Traditional Arabic" w:hAnsi="Traditional Arabic" w:cs="Traditional Arabic"/>
          <w:sz w:val="28"/>
          <w:szCs w:val="28"/>
          <w:rtl/>
        </w:rPr>
        <w:t xml:space="preserve"> عقلان </w:t>
      </w:r>
      <w:r>
        <w:rPr>
          <w:rFonts w:ascii="Traditional Arabic" w:hAnsi="Traditional Arabic" w:cs="Traditional Arabic" w:hint="cs"/>
          <w:sz w:val="28"/>
          <w:szCs w:val="28"/>
          <w:rtl/>
        </w:rPr>
        <w:t>مصطفى</w:t>
      </w:r>
      <w:r w:rsidRPr="003C5959">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7B475F">
        <w:rPr>
          <w:rFonts w:ascii="Traditional Arabic" w:hAnsi="Traditional Arabic" w:cs="Traditional Arabic"/>
          <w:b/>
          <w:bCs/>
          <w:sz w:val="28"/>
          <w:szCs w:val="28"/>
          <w:rtl/>
        </w:rPr>
        <w:t xml:space="preserve">في اللسانيات العامة </w:t>
      </w:r>
      <w:proofErr w:type="gramStart"/>
      <w:r w:rsidRPr="007B475F">
        <w:rPr>
          <w:rFonts w:ascii="Traditional Arabic" w:hAnsi="Traditional Arabic" w:cs="Traditional Arabic"/>
          <w:b/>
          <w:bCs/>
          <w:sz w:val="28"/>
          <w:szCs w:val="28"/>
          <w:rtl/>
        </w:rPr>
        <w:t>تاريخها ،طبيعتها</w:t>
      </w:r>
      <w:proofErr w:type="gramEnd"/>
      <w:r w:rsidRPr="007B475F">
        <w:rPr>
          <w:rFonts w:ascii="Traditional Arabic" w:hAnsi="Traditional Arabic" w:cs="Traditional Arabic"/>
          <w:b/>
          <w:bCs/>
          <w:sz w:val="28"/>
          <w:szCs w:val="28"/>
          <w:rtl/>
        </w:rPr>
        <w:t xml:space="preserve"> ، موضوعها ، مفاهيمها</w:t>
      </w:r>
      <w:r w:rsidRPr="003C5959">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3C5959">
        <w:rPr>
          <w:rFonts w:ascii="Traditional Arabic" w:hAnsi="Traditional Arabic" w:cs="Traditional Arabic"/>
          <w:sz w:val="28"/>
          <w:szCs w:val="28"/>
          <w:rtl/>
        </w:rPr>
        <w:t xml:space="preserve">، دار الكتاب الجديدة المتحدة ، </w:t>
      </w:r>
      <w:r>
        <w:rPr>
          <w:rFonts w:ascii="Traditional Arabic" w:hAnsi="Traditional Arabic" w:cs="Traditional Arabic" w:hint="cs"/>
          <w:sz w:val="28"/>
          <w:szCs w:val="28"/>
          <w:rtl/>
        </w:rPr>
        <w:t xml:space="preserve">بيروت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لبنان  ،ط1 ، </w:t>
      </w:r>
      <w:r w:rsidRPr="003C5959">
        <w:rPr>
          <w:rFonts w:ascii="Traditional Arabic" w:hAnsi="Traditional Arabic" w:cs="Traditional Arabic"/>
          <w:sz w:val="28"/>
          <w:szCs w:val="28"/>
          <w:rtl/>
        </w:rPr>
        <w:t xml:space="preserve">2010 </w:t>
      </w:r>
      <w:r>
        <w:rPr>
          <w:rFonts w:ascii="Traditional Arabic" w:hAnsi="Traditional Arabic" w:cs="Traditional Arabic" w:hint="cs"/>
          <w:sz w:val="28"/>
          <w:szCs w:val="28"/>
          <w:rtl/>
        </w:rPr>
        <w:t xml:space="preserve">م </w:t>
      </w:r>
      <w:r w:rsidRPr="003C5959">
        <w:rPr>
          <w:rFonts w:ascii="Traditional Arabic" w:hAnsi="Traditional Arabic" w:cs="Traditional Arabic"/>
          <w:sz w:val="28"/>
          <w:szCs w:val="28"/>
          <w:rtl/>
        </w:rPr>
        <w:t>، ص 249</w:t>
      </w:r>
      <w:r w:rsidRPr="003C5959">
        <w:rPr>
          <w:rFonts w:ascii="Traditional Arabic" w:hAnsi="Traditional Arabic" w:cs="Traditional Arabic"/>
          <w:rtl/>
        </w:rPr>
        <w:t xml:space="preserve"> .</w:t>
      </w:r>
    </w:p>
  </w:footnote>
  <w:footnote w:id="37">
    <w:p w14:paraId="6E8D09B2" w14:textId="77777777" w:rsidR="005D2818" w:rsidRPr="00A90B4D"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A90B4D">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A90B4D">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A90B4D">
        <w:rPr>
          <w:rFonts w:ascii="Traditional Arabic" w:hAnsi="Traditional Arabic" w:cs="Traditional Arabic"/>
          <w:b/>
          <w:bCs/>
          <w:sz w:val="28"/>
          <w:szCs w:val="28"/>
          <w:rtl/>
        </w:rPr>
        <w:t xml:space="preserve">من الشكلانية إلى ما بعد </w:t>
      </w:r>
      <w:proofErr w:type="gramStart"/>
      <w:r w:rsidRPr="00A90B4D">
        <w:rPr>
          <w:rFonts w:ascii="Traditional Arabic" w:hAnsi="Traditional Arabic" w:cs="Traditional Arabic"/>
          <w:b/>
          <w:bCs/>
          <w:sz w:val="28"/>
          <w:szCs w:val="28"/>
          <w:rtl/>
        </w:rPr>
        <w:t xml:space="preserve">البنيوية </w:t>
      </w:r>
      <w:r>
        <w:rPr>
          <w:rFonts w:ascii="Traditional Arabic" w:hAnsi="Traditional Arabic" w:cs="Traditional Arabic"/>
          <w:b/>
          <w:bCs/>
          <w:sz w:val="28"/>
          <w:szCs w:val="28"/>
          <w:rtl/>
        </w:rPr>
        <w:t>»</w:t>
      </w:r>
      <w:proofErr w:type="gramEnd"/>
      <w:r>
        <w:rPr>
          <w:rFonts w:ascii="Traditional Arabic" w:hAnsi="Traditional Arabic" w:cs="Traditional Arabic" w:hint="cs"/>
          <w:sz w:val="28"/>
          <w:szCs w:val="28"/>
          <w:rtl/>
        </w:rPr>
        <w:t>:</w:t>
      </w:r>
      <w:r w:rsidRPr="00A90B4D">
        <w:rPr>
          <w:rFonts w:ascii="Traditional Arabic" w:hAnsi="Traditional Arabic" w:cs="Traditional Arabic"/>
          <w:sz w:val="28"/>
          <w:szCs w:val="28"/>
          <w:rtl/>
        </w:rPr>
        <w:t xml:space="preserve"> مرجع سابق، ص86 .</w:t>
      </w:r>
    </w:p>
  </w:footnote>
  <w:footnote w:id="38">
    <w:p w14:paraId="33B9F0AB" w14:textId="77777777" w:rsidR="005D2818" w:rsidRPr="003C595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3C595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3C5959">
        <w:rPr>
          <w:rFonts w:ascii="Traditional Arabic" w:hAnsi="Traditional Arabic" w:cs="Traditional Arabic"/>
          <w:sz w:val="28"/>
          <w:szCs w:val="28"/>
          <w:rtl/>
        </w:rPr>
        <w:t xml:space="preserve"> - و</w:t>
      </w:r>
      <w:r>
        <w:rPr>
          <w:rFonts w:ascii="Traditional Arabic" w:hAnsi="Traditional Arabic" w:cs="Traditional Arabic" w:hint="cs"/>
          <w:sz w:val="28"/>
          <w:szCs w:val="28"/>
          <w:rtl/>
        </w:rPr>
        <w:t>ا</w:t>
      </w:r>
      <w:r w:rsidRPr="003C5959">
        <w:rPr>
          <w:rFonts w:ascii="Traditional Arabic" w:hAnsi="Traditional Arabic" w:cs="Traditional Arabic"/>
          <w:sz w:val="28"/>
          <w:szCs w:val="28"/>
          <w:rtl/>
        </w:rPr>
        <w:t>غليسي</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 xml:space="preserve">يوسف </w:t>
      </w:r>
      <w:r w:rsidRPr="003C5959">
        <w:rPr>
          <w:rFonts w:ascii="Traditional Arabic" w:hAnsi="Traditional Arabic" w:cs="Traditional Arabic" w:hint="cs"/>
          <w:sz w:val="28"/>
          <w:szCs w:val="28"/>
          <w:rtl/>
        </w:rPr>
        <w:t>:</w:t>
      </w:r>
      <w:proofErr w:type="gramEnd"/>
      <w:r>
        <w:rPr>
          <w:rFonts w:ascii="Traditional Arabic" w:hAnsi="Traditional Arabic" w:cs="Traditional Arabic"/>
          <w:sz w:val="28"/>
          <w:szCs w:val="28"/>
          <w:rtl/>
        </w:rPr>
        <w:t>«</w:t>
      </w:r>
      <w:r w:rsidRPr="007B475F">
        <w:rPr>
          <w:rFonts w:ascii="Traditional Arabic" w:hAnsi="Traditional Arabic" w:cs="Traditional Arabic"/>
          <w:b/>
          <w:bCs/>
          <w:sz w:val="28"/>
          <w:szCs w:val="28"/>
          <w:rtl/>
        </w:rPr>
        <w:t>البنية والبنيوية</w:t>
      </w:r>
      <w:r>
        <w:rPr>
          <w:rFonts w:ascii="Traditional Arabic" w:hAnsi="Traditional Arabic" w:cs="Traditional Arabic"/>
          <w:b/>
          <w:bCs/>
          <w:sz w:val="28"/>
          <w:szCs w:val="28"/>
          <w:rtl/>
        </w:rPr>
        <w:t>»</w:t>
      </w:r>
      <w:r w:rsidRPr="003C5959">
        <w:rPr>
          <w:rFonts w:ascii="Traditional Arabic" w:hAnsi="Traditional Arabic" w:cs="Traditional Arabic"/>
          <w:sz w:val="28"/>
          <w:szCs w:val="28"/>
          <w:rtl/>
        </w:rPr>
        <w:t xml:space="preserve"> ، قسم اللغة العربية وآدابها ، جامعة منتوري ، قسنطينة ، ص2 .</w:t>
      </w:r>
    </w:p>
  </w:footnote>
  <w:footnote w:id="39">
    <w:p w14:paraId="7F52A576" w14:textId="77777777" w:rsidR="005D2818" w:rsidRPr="003C595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3C595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3C5959">
        <w:rPr>
          <w:rFonts w:ascii="Traditional Arabic" w:hAnsi="Traditional Arabic" w:cs="Traditional Arabic"/>
          <w:sz w:val="28"/>
          <w:szCs w:val="28"/>
          <w:rtl/>
        </w:rPr>
        <w:t xml:space="preserve">- طيبي </w:t>
      </w:r>
      <w:proofErr w:type="gramStart"/>
      <w:r>
        <w:rPr>
          <w:rFonts w:ascii="Traditional Arabic" w:hAnsi="Traditional Arabic" w:cs="Traditional Arabic" w:hint="cs"/>
          <w:sz w:val="28"/>
          <w:szCs w:val="28"/>
          <w:rtl/>
        </w:rPr>
        <w:t xml:space="preserve">جمعة </w:t>
      </w:r>
      <w:r w:rsidRPr="003C5959">
        <w:rPr>
          <w:rFonts w:ascii="Traditional Arabic" w:hAnsi="Traditional Arabic" w:cs="Traditional Arabic"/>
          <w:sz w:val="28"/>
          <w:szCs w:val="28"/>
          <w:rtl/>
        </w:rPr>
        <w:t>:</w:t>
      </w:r>
      <w:proofErr w:type="gramEnd"/>
      <w:r>
        <w:rPr>
          <w:rFonts w:ascii="Traditional Arabic" w:hAnsi="Traditional Arabic" w:cs="Traditional Arabic"/>
          <w:sz w:val="28"/>
          <w:szCs w:val="28"/>
          <w:rtl/>
        </w:rPr>
        <w:t>«</w:t>
      </w:r>
      <w:r w:rsidRPr="007B475F">
        <w:rPr>
          <w:rFonts w:ascii="Traditional Arabic" w:hAnsi="Traditional Arabic" w:cs="Traditional Arabic" w:hint="cs"/>
          <w:b/>
          <w:bCs/>
          <w:sz w:val="28"/>
          <w:szCs w:val="28"/>
          <w:rtl/>
        </w:rPr>
        <w:t>د</w:t>
      </w:r>
      <w:r w:rsidRPr="007B475F">
        <w:rPr>
          <w:rFonts w:ascii="Traditional Arabic" w:hAnsi="Traditional Arabic" w:cs="Traditional Arabic"/>
          <w:b/>
          <w:bCs/>
          <w:sz w:val="28"/>
          <w:szCs w:val="28"/>
          <w:rtl/>
        </w:rPr>
        <w:t>لالة المكان والزمان في الرواية الجزائرية ( سأهبك غزالة) لمالك حداد</w:t>
      </w:r>
      <w:r w:rsidRPr="003C5959">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3C5959">
        <w:rPr>
          <w:rFonts w:ascii="Traditional Arabic" w:hAnsi="Traditional Arabic" w:cs="Traditional Arabic"/>
          <w:sz w:val="28"/>
          <w:szCs w:val="28"/>
          <w:rtl/>
        </w:rPr>
        <w:t>، مقاربات (مجلة العلوم الإنسانية ) ، فاس ، ط1 ، 2010 ، ص 16 -17.</w:t>
      </w:r>
    </w:p>
  </w:footnote>
  <w:footnote w:id="40">
    <w:p w14:paraId="20A29BCD" w14:textId="77777777" w:rsidR="005D2818" w:rsidRPr="003C595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3C595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3C5959">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7B475F">
        <w:rPr>
          <w:rFonts w:ascii="Traditional Arabic" w:hAnsi="Traditional Arabic" w:cs="Traditional Arabic" w:hint="cs"/>
          <w:b/>
          <w:bCs/>
          <w:sz w:val="28"/>
          <w:szCs w:val="28"/>
          <w:rtl/>
        </w:rPr>
        <w:t xml:space="preserve">مفهوم الزمن في الفكر </w:t>
      </w:r>
      <w:proofErr w:type="gramStart"/>
      <w:r w:rsidRPr="007B475F">
        <w:rPr>
          <w:rFonts w:ascii="Traditional Arabic" w:hAnsi="Traditional Arabic" w:cs="Traditional Arabic" w:hint="cs"/>
          <w:b/>
          <w:bCs/>
          <w:sz w:val="28"/>
          <w:szCs w:val="28"/>
          <w:rtl/>
        </w:rPr>
        <w:t>والأدب</w:t>
      </w:r>
      <w:r w:rsidRPr="003C5959">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proofErr w:type="gramEnd"/>
      <w:r>
        <w:rPr>
          <w:rFonts w:ascii="Traditional Arabic" w:hAnsi="Traditional Arabic" w:cs="Traditional Arabic" w:hint="cs"/>
          <w:sz w:val="28"/>
          <w:szCs w:val="28"/>
          <w:rtl/>
        </w:rPr>
        <w:t xml:space="preserve"> : </w:t>
      </w:r>
      <w:r w:rsidRPr="003C5959">
        <w:rPr>
          <w:rFonts w:ascii="Traditional Arabic" w:hAnsi="Traditional Arabic" w:cs="Traditional Arabic"/>
          <w:sz w:val="28"/>
          <w:szCs w:val="28"/>
          <w:rtl/>
        </w:rPr>
        <w:t>مرجع سابق ، ص 8.</w:t>
      </w:r>
    </w:p>
  </w:footnote>
  <w:footnote w:id="41">
    <w:p w14:paraId="193FCBBC" w14:textId="77777777" w:rsidR="005D2818" w:rsidRPr="003C5959" w:rsidRDefault="005D2818" w:rsidP="006904B0">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tl/>
        </w:rPr>
        <w:t>(</w:t>
      </w:r>
      <w:r w:rsidRPr="003C595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3C5959">
        <w:rPr>
          <w:rFonts w:ascii="Traditional Arabic" w:hAnsi="Traditional Arabic" w:cs="Traditional Arabic"/>
          <w:sz w:val="28"/>
          <w:szCs w:val="28"/>
          <w:rtl/>
        </w:rPr>
        <w:t>-</w:t>
      </w:r>
      <w:r w:rsidRPr="00215157">
        <w:rPr>
          <w:rFonts w:ascii="Traditional Arabic" w:hAnsi="Traditional Arabic" w:cs="Traditional Arabic"/>
          <w:sz w:val="28"/>
          <w:szCs w:val="28"/>
          <w:rtl/>
        </w:rPr>
        <w:t>الخطيب</w:t>
      </w:r>
      <w:r>
        <w:rPr>
          <w:rFonts w:ascii="Traditional Arabic" w:hAnsi="Traditional Arabic" w:cs="Traditional Arabic" w:hint="cs"/>
          <w:b/>
          <w:bCs/>
          <w:sz w:val="28"/>
          <w:szCs w:val="28"/>
          <w:rtl/>
        </w:rPr>
        <w:t xml:space="preserve"> </w:t>
      </w:r>
      <w:proofErr w:type="gramStart"/>
      <w:r w:rsidRPr="00B40912">
        <w:rPr>
          <w:rFonts w:ascii="Traditional Arabic" w:hAnsi="Traditional Arabic" w:cs="Traditional Arabic" w:hint="cs"/>
          <w:sz w:val="28"/>
          <w:szCs w:val="28"/>
          <w:rtl/>
        </w:rPr>
        <w:t xml:space="preserve">إبراهيم </w:t>
      </w:r>
      <w:r>
        <w:rPr>
          <w:rFonts w:ascii="Traditional Arabic" w:hAnsi="Traditional Arabic" w:cs="Traditional Arabic" w:hint="cs"/>
          <w:b/>
          <w:bCs/>
          <w:sz w:val="28"/>
          <w:szCs w:val="28"/>
          <w:rtl/>
        </w:rPr>
        <w:t>:</w:t>
      </w:r>
      <w:proofErr w:type="gramEnd"/>
      <w:r w:rsidRPr="00215157">
        <w:rPr>
          <w:rFonts w:ascii="Traditional Arabic" w:hAnsi="Traditional Arabic" w:cs="Traditional Arabic"/>
          <w:b/>
          <w:bCs/>
          <w:sz w:val="28"/>
          <w:szCs w:val="28"/>
          <w:rtl/>
        </w:rPr>
        <w:t> </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 xml:space="preserve"> </w:t>
      </w:r>
      <w:r w:rsidRPr="00B40912">
        <w:rPr>
          <w:rFonts w:ascii="Traditional Arabic" w:hAnsi="Traditional Arabic" w:cs="Traditional Arabic"/>
          <w:b/>
          <w:bCs/>
          <w:sz w:val="28"/>
          <w:szCs w:val="28"/>
          <w:rtl/>
        </w:rPr>
        <w:t>نظرية المنهج الشكلي،</w:t>
      </w:r>
      <w:r w:rsidRPr="00215157">
        <w:rPr>
          <w:rFonts w:ascii="Traditional Arabic" w:hAnsi="Traditional Arabic" w:cs="Traditional Arabic"/>
          <w:b/>
          <w:bCs/>
          <w:sz w:val="28"/>
          <w:szCs w:val="28"/>
          <w:rtl/>
        </w:rPr>
        <w:t xml:space="preserve"> نصوص الشكلانيين الروس</w:t>
      </w:r>
      <w:r>
        <w:rPr>
          <w:rFonts w:ascii="Traditional Arabic" w:hAnsi="Traditional Arabic" w:cs="Traditional Arabic" w:hint="cs"/>
          <w:b/>
          <w:bCs/>
          <w:sz w:val="28"/>
          <w:szCs w:val="28"/>
          <w:rtl/>
        </w:rPr>
        <w:t xml:space="preserve"> </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 xml:space="preserve"> ،</w:t>
      </w:r>
      <w:r w:rsidRPr="00215157">
        <w:rPr>
          <w:rFonts w:ascii="Traditional Arabic" w:hAnsi="Traditional Arabic" w:cs="Traditional Arabic"/>
          <w:b/>
          <w:bCs/>
          <w:sz w:val="28"/>
          <w:szCs w:val="28"/>
          <w:rtl/>
        </w:rPr>
        <w:t xml:space="preserve"> </w:t>
      </w:r>
      <w:r w:rsidRPr="00B40912">
        <w:rPr>
          <w:rFonts w:ascii="Traditional Arabic" w:hAnsi="Traditional Arabic" w:cs="Traditional Arabic"/>
          <w:sz w:val="28"/>
          <w:szCs w:val="28"/>
          <w:rtl/>
        </w:rPr>
        <w:t>الشركة المغربية للناشرين المتحدين</w:t>
      </w:r>
      <w:r>
        <w:rPr>
          <w:rFonts w:ascii="Traditional Arabic" w:hAnsi="Traditional Arabic" w:cs="Traditional Arabic" w:hint="cs"/>
          <w:b/>
          <w:bCs/>
          <w:sz w:val="28"/>
          <w:szCs w:val="28"/>
          <w:rtl/>
        </w:rPr>
        <w:t xml:space="preserve"> ، </w:t>
      </w:r>
      <w:r w:rsidRPr="008C7351">
        <w:rPr>
          <w:rFonts w:ascii="Traditional Arabic" w:hAnsi="Traditional Arabic" w:cs="Traditional Arabic" w:hint="cs"/>
          <w:sz w:val="28"/>
          <w:szCs w:val="28"/>
          <w:rtl/>
        </w:rPr>
        <w:t>المغرب</w:t>
      </w:r>
      <w:r>
        <w:rPr>
          <w:rFonts w:ascii="Traditional Arabic" w:hAnsi="Traditional Arabic" w:cs="Traditional Arabic" w:hint="cs"/>
          <w:b/>
          <w:bCs/>
          <w:sz w:val="28"/>
          <w:szCs w:val="28"/>
          <w:rtl/>
        </w:rPr>
        <w:t xml:space="preserve"> ، </w:t>
      </w:r>
      <w:r w:rsidRPr="00B40912">
        <w:rPr>
          <w:rFonts w:ascii="Traditional Arabic" w:hAnsi="Traditional Arabic" w:cs="Traditional Arabic"/>
          <w:sz w:val="28"/>
          <w:szCs w:val="28"/>
          <w:rtl/>
        </w:rPr>
        <w:t>ط 1،</w:t>
      </w:r>
      <w:r w:rsidRPr="00215157">
        <w:rPr>
          <w:rFonts w:ascii="Traditional Arabic" w:hAnsi="Traditional Arabic" w:cs="Traditional Arabic"/>
          <w:b/>
          <w:bCs/>
          <w:sz w:val="28"/>
          <w:szCs w:val="28"/>
          <w:rtl/>
        </w:rPr>
        <w:t xml:space="preserve"> </w:t>
      </w:r>
      <w:r w:rsidRPr="00B40912">
        <w:rPr>
          <w:rFonts w:ascii="Traditional Arabic" w:hAnsi="Traditional Arabic" w:cs="Traditional Arabic"/>
          <w:sz w:val="28"/>
          <w:szCs w:val="28"/>
          <w:rtl/>
        </w:rPr>
        <w:t>1982</w:t>
      </w:r>
      <w:r w:rsidRPr="007B475F">
        <w:rPr>
          <w:rFonts w:ascii="Traditional Arabic" w:hAnsi="Traditional Arabic" w:cs="Traditional Arabic"/>
          <w:b/>
          <w:bCs/>
          <w:sz w:val="28"/>
          <w:szCs w:val="28"/>
          <w:rtl/>
        </w:rPr>
        <w:t xml:space="preserve"> </w:t>
      </w:r>
      <w:r w:rsidRPr="003C5959">
        <w:rPr>
          <w:rFonts w:ascii="Traditional Arabic" w:hAnsi="Traditional Arabic" w:cs="Traditional Arabic"/>
          <w:sz w:val="28"/>
          <w:szCs w:val="28"/>
          <w:rtl/>
        </w:rPr>
        <w:t>،ص 180.</w:t>
      </w:r>
    </w:p>
  </w:footnote>
  <w:footnote w:id="42">
    <w:p w14:paraId="3F77B0FB" w14:textId="77777777" w:rsidR="005D2818" w:rsidRPr="003C5959" w:rsidRDefault="005D2818" w:rsidP="006904B0">
      <w:pPr>
        <w:pStyle w:val="Notedebasdepage"/>
        <w:bidi/>
        <w:rPr>
          <w:rFonts w:ascii="Traditional Arabic" w:hAnsi="Traditional Arabic" w:cs="Traditional Arabic"/>
          <w:rtl/>
          <w:lang w:bidi="ar-DZ"/>
        </w:rPr>
      </w:pPr>
      <w:r>
        <w:rPr>
          <w:rStyle w:val="Appelnotedebasdep"/>
          <w:rFonts w:ascii="Traditional Arabic" w:hAnsi="Traditional Arabic" w:cs="Traditional Arabic"/>
          <w:sz w:val="28"/>
          <w:szCs w:val="28"/>
          <w:rtl/>
        </w:rPr>
        <w:t>(</w:t>
      </w:r>
      <w:r w:rsidRPr="003C595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gramStart"/>
      <w:r w:rsidRPr="003C5959">
        <w:rPr>
          <w:rFonts w:ascii="Traditional Arabic" w:hAnsi="Traditional Arabic" w:cs="Traditional Arabic" w:hint="cs"/>
          <w:sz w:val="28"/>
          <w:szCs w:val="28"/>
          <w:rtl/>
        </w:rPr>
        <w:t>-</w:t>
      </w:r>
      <w:r>
        <w:rPr>
          <w:rFonts w:ascii="Traditional Arabic" w:hAnsi="Traditional Arabic" w:cs="Traditional Arabic"/>
          <w:sz w:val="28"/>
          <w:szCs w:val="28"/>
          <w:rtl/>
        </w:rPr>
        <w:t>«</w:t>
      </w:r>
      <w:proofErr w:type="gramEnd"/>
      <w:r w:rsidRPr="007B475F">
        <w:rPr>
          <w:rFonts w:ascii="Traditional Arabic" w:hAnsi="Traditional Arabic" w:cs="Traditional Arabic" w:hint="cs"/>
          <w:b/>
          <w:bCs/>
          <w:sz w:val="28"/>
          <w:szCs w:val="28"/>
          <w:rtl/>
        </w:rPr>
        <w:t>قاموس السرديات</w:t>
      </w:r>
      <w:r w:rsidRPr="003C5959">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w:t>
      </w:r>
      <w:r w:rsidRPr="003C5959">
        <w:rPr>
          <w:rFonts w:ascii="Traditional Arabic" w:hAnsi="Traditional Arabic" w:cs="Traditional Arabic" w:hint="cs"/>
          <w:sz w:val="28"/>
          <w:szCs w:val="28"/>
          <w:rtl/>
        </w:rPr>
        <w:t xml:space="preserve"> مرجع سابق ، ص 15</w:t>
      </w:r>
      <w:r w:rsidRPr="003C5959">
        <w:rPr>
          <w:rFonts w:ascii="Traditional Arabic" w:hAnsi="Traditional Arabic" w:cs="Traditional Arabic" w:hint="cs"/>
          <w:rtl/>
        </w:rPr>
        <w:t xml:space="preserve"> .</w:t>
      </w:r>
    </w:p>
  </w:footnote>
  <w:footnote w:id="43">
    <w:p w14:paraId="6DCD642C" w14:textId="77777777" w:rsidR="005D2818" w:rsidRPr="003C595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3C595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3C5959">
        <w:rPr>
          <w:rFonts w:ascii="Traditional Arabic" w:hAnsi="Traditional Arabic" w:cs="Traditional Arabic"/>
          <w:sz w:val="28"/>
          <w:szCs w:val="28"/>
          <w:rtl/>
        </w:rPr>
        <w:t xml:space="preserve">- </w:t>
      </w:r>
      <w:proofErr w:type="gramStart"/>
      <w:r>
        <w:rPr>
          <w:rFonts w:ascii="Traditional Arabic" w:hAnsi="Traditional Arabic" w:cs="Traditional Arabic" w:hint="cs"/>
          <w:sz w:val="28"/>
          <w:szCs w:val="28"/>
          <w:rtl/>
        </w:rPr>
        <w:t>ينظر :</w:t>
      </w:r>
      <w:proofErr w:type="gramEnd"/>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7B475F">
        <w:rPr>
          <w:rFonts w:ascii="Traditional Arabic" w:hAnsi="Traditional Arabic" w:cs="Traditional Arabic"/>
          <w:b/>
          <w:bCs/>
          <w:sz w:val="28"/>
          <w:szCs w:val="28"/>
          <w:rtl/>
        </w:rPr>
        <w:t>الزمن في الرواية العربية</w:t>
      </w:r>
      <w:r>
        <w:rPr>
          <w:rFonts w:ascii="Traditional Arabic" w:hAnsi="Traditional Arabic" w:cs="Traditional Arabic"/>
          <w:b/>
          <w:bCs/>
          <w:sz w:val="28"/>
          <w:szCs w:val="28"/>
          <w:rtl/>
        </w:rPr>
        <w:t>»</w:t>
      </w:r>
      <w:r w:rsidRPr="007B475F">
        <w:rPr>
          <w:rFonts w:ascii="Traditional Arabic" w:hAnsi="Traditional Arabic" w:cs="Traditional Arabic"/>
          <w:b/>
          <w:bCs/>
          <w:sz w:val="28"/>
          <w:szCs w:val="28"/>
          <w:rtl/>
        </w:rPr>
        <w:t xml:space="preserve"> </w:t>
      </w:r>
      <w:r>
        <w:rPr>
          <w:rFonts w:ascii="Traditional Arabic" w:hAnsi="Traditional Arabic" w:cs="Traditional Arabic" w:hint="cs"/>
          <w:sz w:val="28"/>
          <w:szCs w:val="28"/>
          <w:rtl/>
        </w:rPr>
        <w:t xml:space="preserve">: مرجع سابق </w:t>
      </w:r>
      <w:r w:rsidRPr="003C5959">
        <w:rPr>
          <w:rFonts w:ascii="Traditional Arabic" w:hAnsi="Traditional Arabic" w:cs="Traditional Arabic"/>
          <w:sz w:val="28"/>
          <w:szCs w:val="28"/>
          <w:rtl/>
        </w:rPr>
        <w:t>، ص 192 .</w:t>
      </w:r>
    </w:p>
  </w:footnote>
  <w:footnote w:id="44">
    <w:p w14:paraId="7B88E7C3" w14:textId="77777777" w:rsidR="005D2818" w:rsidRPr="003C595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3C595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3C5959">
        <w:rPr>
          <w:rFonts w:ascii="Traditional Arabic" w:hAnsi="Traditional Arabic" w:cs="Traditional Arabic"/>
          <w:sz w:val="28"/>
          <w:szCs w:val="28"/>
          <w:rtl/>
        </w:rPr>
        <w:t xml:space="preserve">- بحراوي </w:t>
      </w:r>
      <w:proofErr w:type="gramStart"/>
      <w:r>
        <w:rPr>
          <w:rFonts w:ascii="Traditional Arabic" w:hAnsi="Traditional Arabic" w:cs="Traditional Arabic" w:hint="cs"/>
          <w:sz w:val="28"/>
          <w:szCs w:val="28"/>
          <w:rtl/>
        </w:rPr>
        <w:t>حسن :</w:t>
      </w:r>
      <w:proofErr w:type="gramEnd"/>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7B475F">
        <w:rPr>
          <w:rFonts w:ascii="Traditional Arabic" w:hAnsi="Traditional Arabic" w:cs="Traditional Arabic"/>
          <w:b/>
          <w:bCs/>
          <w:sz w:val="28"/>
          <w:szCs w:val="28"/>
          <w:rtl/>
        </w:rPr>
        <w:t>بنية الشكل الروائي</w:t>
      </w:r>
      <w:r>
        <w:rPr>
          <w:rFonts w:ascii="Traditional Arabic" w:hAnsi="Traditional Arabic" w:cs="Traditional Arabic"/>
          <w:b/>
          <w:bCs/>
          <w:sz w:val="28"/>
          <w:szCs w:val="28"/>
          <w:rtl/>
        </w:rPr>
        <w:t>»</w:t>
      </w:r>
      <w:r w:rsidRPr="003C5959">
        <w:rPr>
          <w:rFonts w:ascii="Traditional Arabic" w:hAnsi="Traditional Arabic" w:cs="Traditional Arabic"/>
          <w:sz w:val="28"/>
          <w:szCs w:val="28"/>
          <w:rtl/>
        </w:rPr>
        <w:t xml:space="preserve"> ، المركز الثقافي العربي ، بيروت – لبنان ، ط 1 ، 1990 ، ص 121 .</w:t>
      </w:r>
    </w:p>
  </w:footnote>
  <w:footnote w:id="45">
    <w:p w14:paraId="4E3026BD" w14:textId="77777777" w:rsidR="005D2818" w:rsidRPr="003C595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3C595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3C5959">
        <w:rPr>
          <w:rFonts w:ascii="Traditional Arabic" w:hAnsi="Traditional Arabic" w:cs="Traditional Arabic"/>
          <w:sz w:val="28"/>
          <w:szCs w:val="28"/>
          <w:rtl/>
        </w:rPr>
        <w:t>- جنيت</w:t>
      </w:r>
      <w:r>
        <w:rPr>
          <w:rFonts w:ascii="Traditional Arabic" w:hAnsi="Traditional Arabic" w:cs="Traditional Arabic" w:hint="cs"/>
          <w:sz w:val="28"/>
          <w:szCs w:val="28"/>
          <w:rtl/>
          <w:lang w:bidi="fa-IR"/>
        </w:rPr>
        <w:t xml:space="preserve"> </w:t>
      </w:r>
      <w:r>
        <w:rPr>
          <w:rFonts w:ascii="Traditional Arabic" w:hAnsi="Traditional Arabic" w:cs="Traditional Arabic" w:hint="cs"/>
          <w:sz w:val="28"/>
          <w:szCs w:val="28"/>
          <w:rtl/>
        </w:rPr>
        <w:t xml:space="preserve">جيرار: </w:t>
      </w:r>
      <w:r>
        <w:rPr>
          <w:rFonts w:ascii="Traditional Arabic" w:hAnsi="Traditional Arabic" w:cs="Traditional Arabic"/>
          <w:sz w:val="28"/>
          <w:szCs w:val="28"/>
          <w:rtl/>
        </w:rPr>
        <w:t>«</w:t>
      </w:r>
      <w:r w:rsidRPr="007B475F">
        <w:rPr>
          <w:rFonts w:ascii="Traditional Arabic" w:hAnsi="Traditional Arabic" w:cs="Traditional Arabic"/>
          <w:b/>
          <w:bCs/>
          <w:sz w:val="28"/>
          <w:szCs w:val="28"/>
          <w:rtl/>
        </w:rPr>
        <w:t xml:space="preserve">خطاب الحكاية بحث في </w:t>
      </w:r>
      <w:proofErr w:type="gramStart"/>
      <w:r w:rsidRPr="007B475F">
        <w:rPr>
          <w:rFonts w:ascii="Traditional Arabic" w:hAnsi="Traditional Arabic" w:cs="Traditional Arabic"/>
          <w:b/>
          <w:bCs/>
          <w:sz w:val="28"/>
          <w:szCs w:val="28"/>
          <w:rtl/>
        </w:rPr>
        <w:t>المنهج</w:t>
      </w:r>
      <w:r w:rsidRPr="003C5959">
        <w:rPr>
          <w:rFonts w:ascii="Traditional Arabic" w:hAnsi="Traditional Arabic" w:cs="Traditional Arabic"/>
          <w:sz w:val="28"/>
          <w:szCs w:val="28"/>
          <w:rtl/>
        </w:rPr>
        <w:t xml:space="preserve"> </w:t>
      </w:r>
      <w:r>
        <w:rPr>
          <w:rFonts w:ascii="Traditional Arabic" w:hAnsi="Traditional Arabic" w:cs="Traditional Arabic"/>
          <w:sz w:val="28"/>
          <w:szCs w:val="28"/>
          <w:rtl/>
        </w:rPr>
        <w:t>»</w:t>
      </w:r>
      <w:proofErr w:type="gramEnd"/>
      <w:r w:rsidRPr="003C5959">
        <w:rPr>
          <w:rFonts w:ascii="Traditional Arabic" w:hAnsi="Traditional Arabic" w:cs="Traditional Arabic"/>
          <w:sz w:val="28"/>
          <w:szCs w:val="28"/>
          <w:rtl/>
        </w:rPr>
        <w:t>، تر : محمد معتصم – عبد الجليل الأزدي ، عمر حلى ، المطبعة العامة للمطابع الأميرية ، ط2 ، 1997 ، ص 62 .</w:t>
      </w:r>
    </w:p>
  </w:footnote>
  <w:footnote w:id="46">
    <w:p w14:paraId="284B0717" w14:textId="77777777" w:rsidR="005D2818" w:rsidRPr="003C595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3C595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3C5959">
        <w:rPr>
          <w:rFonts w:ascii="Traditional Arabic" w:hAnsi="Traditional Arabic" w:cs="Traditional Arabic"/>
          <w:sz w:val="28"/>
          <w:szCs w:val="28"/>
          <w:rtl/>
        </w:rPr>
        <w:t xml:space="preserve">- القاسم </w:t>
      </w:r>
      <w:proofErr w:type="gramStart"/>
      <w:r>
        <w:rPr>
          <w:rFonts w:ascii="Traditional Arabic" w:hAnsi="Traditional Arabic" w:cs="Traditional Arabic" w:hint="cs"/>
          <w:sz w:val="28"/>
          <w:szCs w:val="28"/>
          <w:rtl/>
        </w:rPr>
        <w:t>سيزا :</w:t>
      </w:r>
      <w:proofErr w:type="gramEnd"/>
      <w:r>
        <w:rPr>
          <w:rFonts w:ascii="Traditional Arabic" w:hAnsi="Traditional Arabic" w:cs="Traditional Arabic"/>
          <w:sz w:val="28"/>
          <w:szCs w:val="28"/>
          <w:rtl/>
        </w:rPr>
        <w:t>«</w:t>
      </w:r>
      <w:r w:rsidRPr="007B475F">
        <w:rPr>
          <w:rFonts w:ascii="Traditional Arabic" w:hAnsi="Traditional Arabic" w:cs="Traditional Arabic"/>
          <w:b/>
          <w:bCs/>
          <w:sz w:val="28"/>
          <w:szCs w:val="28"/>
          <w:rtl/>
        </w:rPr>
        <w:t>بناء الزمن</w:t>
      </w:r>
      <w:r w:rsidRPr="003C5959">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3C5959">
        <w:rPr>
          <w:rFonts w:ascii="Traditional Arabic" w:hAnsi="Traditional Arabic" w:cs="Traditional Arabic"/>
          <w:sz w:val="28"/>
          <w:szCs w:val="28"/>
          <w:rtl/>
        </w:rPr>
        <w:t xml:space="preserve">، مكتبة الأسرة ، القاهرة - مصر </w:t>
      </w:r>
      <w:r>
        <w:rPr>
          <w:rFonts w:ascii="Traditional Arabic" w:hAnsi="Traditional Arabic" w:cs="Traditional Arabic" w:hint="cs"/>
          <w:sz w:val="28"/>
          <w:szCs w:val="28"/>
          <w:rtl/>
        </w:rPr>
        <w:t xml:space="preserve">، ط1 </w:t>
      </w:r>
      <w:r w:rsidRPr="003C5959">
        <w:rPr>
          <w:rFonts w:ascii="Traditional Arabic" w:hAnsi="Traditional Arabic" w:cs="Traditional Arabic"/>
          <w:sz w:val="28"/>
          <w:szCs w:val="28"/>
          <w:rtl/>
        </w:rPr>
        <w:t>، 2004 ، ص 59 .</w:t>
      </w:r>
    </w:p>
  </w:footnote>
  <w:footnote w:id="47">
    <w:p w14:paraId="615BBC72" w14:textId="77777777" w:rsidR="005D2818" w:rsidRPr="003C595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3C595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3C5959">
        <w:rPr>
          <w:rFonts w:ascii="Traditional Arabic" w:hAnsi="Traditional Arabic" w:cs="Traditional Arabic"/>
          <w:sz w:val="28"/>
          <w:szCs w:val="28"/>
          <w:rtl/>
        </w:rPr>
        <w:t xml:space="preserve">- المرجع </w:t>
      </w:r>
      <w:proofErr w:type="gramStart"/>
      <w:r>
        <w:rPr>
          <w:rFonts w:ascii="Traditional Arabic" w:hAnsi="Traditional Arabic" w:cs="Traditional Arabic" w:hint="cs"/>
          <w:sz w:val="28"/>
          <w:szCs w:val="28"/>
          <w:rtl/>
        </w:rPr>
        <w:t>السابق</w:t>
      </w:r>
      <w:r w:rsidRPr="003C5959">
        <w:rPr>
          <w:rFonts w:ascii="Traditional Arabic" w:hAnsi="Traditional Arabic" w:cs="Traditional Arabic"/>
          <w:sz w:val="28"/>
          <w:szCs w:val="28"/>
          <w:rtl/>
        </w:rPr>
        <w:t xml:space="preserve"> ،</w:t>
      </w:r>
      <w:proofErr w:type="gramEnd"/>
      <w:r w:rsidRPr="003C5959">
        <w:rPr>
          <w:rFonts w:ascii="Traditional Arabic" w:hAnsi="Traditional Arabic" w:cs="Traditional Arabic"/>
          <w:sz w:val="28"/>
          <w:szCs w:val="28"/>
          <w:rtl/>
        </w:rPr>
        <w:t xml:space="preserve"> ص 62 .</w:t>
      </w:r>
    </w:p>
  </w:footnote>
  <w:footnote w:id="48">
    <w:p w14:paraId="17593902" w14:textId="77777777" w:rsidR="005D2818" w:rsidRPr="003C595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3C595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3C5959">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7B475F">
        <w:rPr>
          <w:rFonts w:ascii="Traditional Arabic" w:hAnsi="Traditional Arabic" w:cs="Traditional Arabic"/>
          <w:b/>
          <w:bCs/>
          <w:sz w:val="28"/>
          <w:szCs w:val="28"/>
          <w:rtl/>
        </w:rPr>
        <w:t xml:space="preserve">قاموس </w:t>
      </w:r>
      <w:proofErr w:type="gramStart"/>
      <w:r w:rsidRPr="007B475F">
        <w:rPr>
          <w:rFonts w:ascii="Traditional Arabic" w:hAnsi="Traditional Arabic" w:cs="Traditional Arabic"/>
          <w:b/>
          <w:bCs/>
          <w:sz w:val="28"/>
          <w:szCs w:val="28"/>
          <w:rtl/>
        </w:rPr>
        <w:t>السرديات</w:t>
      </w:r>
      <w:r w:rsidRPr="003C5959">
        <w:rPr>
          <w:rFonts w:ascii="Traditional Arabic" w:hAnsi="Traditional Arabic" w:cs="Traditional Arabic"/>
          <w:sz w:val="28"/>
          <w:szCs w:val="28"/>
          <w:rtl/>
        </w:rPr>
        <w:t xml:space="preserve"> </w:t>
      </w:r>
      <w:r>
        <w:rPr>
          <w:rFonts w:ascii="Traditional Arabic" w:hAnsi="Traditional Arabic" w:cs="Traditional Arabic"/>
          <w:sz w:val="28"/>
          <w:szCs w:val="28"/>
          <w:rtl/>
        </w:rPr>
        <w:t>»</w:t>
      </w:r>
      <w:proofErr w:type="gramEnd"/>
      <w:r w:rsidRPr="003C5959">
        <w:rPr>
          <w:rFonts w:ascii="Traditional Arabic" w:hAnsi="Traditional Arabic" w:cs="Traditional Arabic"/>
          <w:sz w:val="28"/>
          <w:szCs w:val="28"/>
          <w:rtl/>
        </w:rPr>
        <w:t>، مرجع سابق ، ص 158 .</w:t>
      </w:r>
    </w:p>
  </w:footnote>
  <w:footnote w:id="49">
    <w:p w14:paraId="54ECC22A" w14:textId="77777777" w:rsidR="005D2818" w:rsidRPr="003C595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3C595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3C5959">
        <w:rPr>
          <w:rFonts w:ascii="Traditional Arabic" w:hAnsi="Traditional Arabic" w:cs="Traditional Arabic"/>
          <w:sz w:val="28"/>
          <w:szCs w:val="28"/>
          <w:rtl/>
        </w:rPr>
        <w:t xml:space="preserve">- </w:t>
      </w:r>
      <w:proofErr w:type="gramStart"/>
      <w:r w:rsidRPr="003C5959">
        <w:rPr>
          <w:rFonts w:ascii="Traditional Arabic" w:hAnsi="Traditional Arabic" w:cs="Traditional Arabic"/>
          <w:sz w:val="28"/>
          <w:szCs w:val="28"/>
          <w:rtl/>
        </w:rPr>
        <w:t>ينظر :</w:t>
      </w:r>
      <w:proofErr w:type="gramEnd"/>
      <w:r w:rsidRPr="003C5959">
        <w:rPr>
          <w:rFonts w:ascii="Traditional Arabic" w:hAnsi="Traditional Arabic" w:cs="Traditional Arabic"/>
          <w:sz w:val="28"/>
          <w:szCs w:val="28"/>
          <w:rtl/>
        </w:rPr>
        <w:t xml:space="preserve"> بن مالك </w:t>
      </w:r>
      <w:r>
        <w:rPr>
          <w:rFonts w:ascii="Traditional Arabic" w:hAnsi="Traditional Arabic" w:cs="Traditional Arabic" w:hint="cs"/>
          <w:sz w:val="28"/>
          <w:szCs w:val="28"/>
          <w:rtl/>
        </w:rPr>
        <w:t xml:space="preserve">رشيد </w:t>
      </w:r>
      <w:r w:rsidRPr="003C5959">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7B475F">
        <w:rPr>
          <w:rFonts w:ascii="Traditional Arabic" w:hAnsi="Traditional Arabic" w:cs="Traditional Arabic"/>
          <w:b/>
          <w:bCs/>
          <w:sz w:val="28"/>
          <w:szCs w:val="28"/>
          <w:rtl/>
        </w:rPr>
        <w:t>قاموس مصطلحات التحليل السيميائي للنصوص ( عربي – انجليزي – فرنسي )</w:t>
      </w:r>
      <w:r w:rsidRPr="003C5959">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3C5959">
        <w:rPr>
          <w:rFonts w:ascii="Traditional Arabic" w:hAnsi="Traditional Arabic" w:cs="Traditional Arabic"/>
          <w:sz w:val="28"/>
          <w:szCs w:val="28"/>
          <w:rtl/>
        </w:rPr>
        <w:t xml:space="preserve"> ، دار الحكمة ، 2000</w:t>
      </w:r>
      <w:r>
        <w:rPr>
          <w:rFonts w:ascii="Traditional Arabic" w:hAnsi="Traditional Arabic" w:cs="Traditional Arabic" w:hint="cs"/>
          <w:sz w:val="28"/>
          <w:szCs w:val="28"/>
          <w:rtl/>
        </w:rPr>
        <w:t xml:space="preserve"> ، ب.ط</w:t>
      </w:r>
      <w:r w:rsidRPr="003C5959">
        <w:rPr>
          <w:rFonts w:ascii="Traditional Arabic" w:hAnsi="Traditional Arabic" w:cs="Traditional Arabic"/>
          <w:sz w:val="28"/>
          <w:szCs w:val="28"/>
          <w:rtl/>
        </w:rPr>
        <w:t xml:space="preserve"> ، ص 19 .</w:t>
      </w:r>
    </w:p>
  </w:footnote>
  <w:footnote w:id="50">
    <w:p w14:paraId="19E1A731" w14:textId="77777777" w:rsidR="005D2818" w:rsidRPr="00071EF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71EF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71EF9">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7B475F">
        <w:rPr>
          <w:rFonts w:ascii="Traditional Arabic" w:hAnsi="Traditional Arabic" w:cs="Traditional Arabic" w:hint="cs"/>
          <w:b/>
          <w:bCs/>
          <w:sz w:val="28"/>
          <w:szCs w:val="28"/>
          <w:rtl/>
        </w:rPr>
        <w:t>بناء الزمن</w:t>
      </w:r>
      <w:r>
        <w:rPr>
          <w:rFonts w:ascii="Traditional Arabic" w:hAnsi="Traditional Arabic" w:cs="Traditional Arabic"/>
          <w:b/>
          <w:bCs/>
          <w:sz w:val="28"/>
          <w:szCs w:val="28"/>
          <w:rtl/>
        </w:rPr>
        <w:t>»</w:t>
      </w:r>
      <w:r w:rsidRPr="00071EF9">
        <w:rPr>
          <w:rFonts w:ascii="Traditional Arabic" w:hAnsi="Traditional Arabic" w:cs="Traditional Arabic"/>
          <w:sz w:val="28"/>
          <w:szCs w:val="28"/>
          <w:rtl/>
        </w:rPr>
        <w:t xml:space="preserve">، مرجع </w:t>
      </w:r>
      <w:proofErr w:type="gramStart"/>
      <w:r w:rsidRPr="00071EF9">
        <w:rPr>
          <w:rFonts w:ascii="Traditional Arabic" w:hAnsi="Traditional Arabic" w:cs="Traditional Arabic"/>
          <w:sz w:val="28"/>
          <w:szCs w:val="28"/>
          <w:rtl/>
        </w:rPr>
        <w:t>سابق ،</w:t>
      </w:r>
      <w:proofErr w:type="gramEnd"/>
      <w:r w:rsidRPr="00071EF9">
        <w:rPr>
          <w:rFonts w:ascii="Traditional Arabic" w:hAnsi="Traditional Arabic" w:cs="Traditional Arabic"/>
          <w:sz w:val="28"/>
          <w:szCs w:val="28"/>
          <w:rtl/>
        </w:rPr>
        <w:t xml:space="preserve"> ص 65 .</w:t>
      </w:r>
    </w:p>
  </w:footnote>
  <w:footnote w:id="51">
    <w:p w14:paraId="00D7C5CA" w14:textId="77777777" w:rsidR="005D2818" w:rsidRPr="000C6790" w:rsidRDefault="005D2818" w:rsidP="000C6790">
      <w:pPr>
        <w:pStyle w:val="Notedebasdepage"/>
        <w:bidi/>
        <w:rPr>
          <w:rFonts w:ascii="Traditional Arabic" w:hAnsi="Traditional Arabic" w:cs="Traditional Arabic"/>
          <w:sz w:val="28"/>
          <w:szCs w:val="28"/>
          <w:rtl/>
          <w:lang w:bidi="ar-DZ"/>
        </w:rPr>
      </w:pPr>
      <w:r w:rsidRPr="000C6790">
        <w:rPr>
          <w:rStyle w:val="Appelnotedebasdep"/>
          <w:rFonts w:ascii="Traditional Arabic" w:hAnsi="Traditional Arabic" w:cs="Traditional Arabic"/>
          <w:sz w:val="28"/>
          <w:szCs w:val="28"/>
        </w:rPr>
        <w:footnoteRef/>
      </w:r>
      <w:r w:rsidRPr="000C6790">
        <w:rPr>
          <w:rFonts w:ascii="Traditional Arabic" w:hAnsi="Traditional Arabic" w:cs="Traditional Arabic"/>
          <w:sz w:val="28"/>
          <w:szCs w:val="28"/>
        </w:rPr>
        <w:t xml:space="preserve"> </w:t>
      </w:r>
      <w:r w:rsidRPr="000C6790">
        <w:rPr>
          <w:rFonts w:ascii="Traditional Arabic" w:hAnsi="Traditional Arabic" w:cs="Traditional Arabic"/>
          <w:sz w:val="28"/>
          <w:szCs w:val="28"/>
          <w:rtl/>
        </w:rPr>
        <w:t xml:space="preserve">- ينظر </w:t>
      </w:r>
      <w:proofErr w:type="gramStart"/>
      <w:r w:rsidRPr="000C6790">
        <w:rPr>
          <w:rFonts w:ascii="Traditional Arabic" w:hAnsi="Traditional Arabic" w:cs="Traditional Arabic"/>
          <w:sz w:val="28"/>
          <w:szCs w:val="28"/>
          <w:rtl/>
        </w:rPr>
        <w:t xml:space="preserve">« </w:t>
      </w:r>
      <w:r w:rsidRPr="000C6790">
        <w:rPr>
          <w:rFonts w:ascii="Traditional Arabic" w:hAnsi="Traditional Arabic" w:cs="Traditional Arabic"/>
          <w:b/>
          <w:bCs/>
          <w:sz w:val="28"/>
          <w:szCs w:val="28"/>
          <w:rtl/>
        </w:rPr>
        <w:t>بناء</w:t>
      </w:r>
      <w:proofErr w:type="gramEnd"/>
      <w:r w:rsidRPr="000C6790">
        <w:rPr>
          <w:rFonts w:ascii="Traditional Arabic" w:hAnsi="Traditional Arabic" w:cs="Traditional Arabic"/>
          <w:b/>
          <w:bCs/>
          <w:sz w:val="28"/>
          <w:szCs w:val="28"/>
          <w:rtl/>
        </w:rPr>
        <w:t xml:space="preserve"> الرواية</w:t>
      </w:r>
      <w:r w:rsidRPr="000C6790">
        <w:rPr>
          <w:rFonts w:ascii="Traditional Arabic" w:hAnsi="Traditional Arabic" w:cs="Traditional Arabic"/>
          <w:sz w:val="28"/>
          <w:szCs w:val="28"/>
          <w:rtl/>
        </w:rPr>
        <w:t>» ، ص 77.</w:t>
      </w:r>
    </w:p>
  </w:footnote>
  <w:footnote w:id="52">
    <w:p w14:paraId="70CB98B1" w14:textId="77777777" w:rsidR="005D2818" w:rsidRPr="00071EF9" w:rsidRDefault="005D2818" w:rsidP="006904B0">
      <w:pPr>
        <w:pStyle w:val="Notedebasdepage"/>
        <w:bidi/>
        <w:rPr>
          <w:rFonts w:ascii="Traditional Arabic" w:hAnsi="Traditional Arabic" w:cs="Traditional Arabic"/>
          <w:sz w:val="28"/>
          <w:szCs w:val="28"/>
          <w:rtl/>
          <w:lang w:bidi="ar-DZ"/>
        </w:rPr>
      </w:pPr>
      <w:r w:rsidRPr="000C6790">
        <w:rPr>
          <w:rStyle w:val="Appelnotedebasdep"/>
          <w:rFonts w:ascii="Traditional Arabic" w:hAnsi="Traditional Arabic" w:cs="Traditional Arabic"/>
          <w:sz w:val="28"/>
          <w:szCs w:val="28"/>
          <w:rtl/>
        </w:rPr>
        <w:t>(</w:t>
      </w:r>
      <w:r w:rsidRPr="000C6790">
        <w:rPr>
          <w:rStyle w:val="Appelnotedebasdep"/>
          <w:rFonts w:ascii="Traditional Arabic" w:hAnsi="Traditional Arabic" w:cs="Traditional Arabic"/>
          <w:sz w:val="28"/>
          <w:szCs w:val="28"/>
          <w:rtl/>
        </w:rPr>
        <w:footnoteRef/>
      </w:r>
      <w:r w:rsidRPr="000C6790">
        <w:rPr>
          <w:rStyle w:val="Appelnotedebasdep"/>
          <w:rFonts w:ascii="Traditional Arabic" w:hAnsi="Traditional Arabic" w:cs="Traditional Arabic"/>
          <w:sz w:val="28"/>
          <w:szCs w:val="28"/>
          <w:rtl/>
        </w:rPr>
        <w:t>)</w:t>
      </w:r>
      <w:r w:rsidRPr="000C6790">
        <w:rPr>
          <w:rFonts w:ascii="Traditional Arabic" w:hAnsi="Traditional Arabic" w:cs="Traditional Arabic"/>
          <w:sz w:val="28"/>
          <w:szCs w:val="28"/>
          <w:rtl/>
        </w:rPr>
        <w:t>- «</w:t>
      </w:r>
      <w:r w:rsidRPr="000C6790">
        <w:rPr>
          <w:rFonts w:ascii="Traditional Arabic" w:hAnsi="Traditional Arabic" w:cs="Traditional Arabic"/>
          <w:b/>
          <w:bCs/>
          <w:sz w:val="28"/>
          <w:szCs w:val="28"/>
          <w:rtl/>
        </w:rPr>
        <w:t>الزمن في الرواية العربية»</w:t>
      </w:r>
      <w:r w:rsidRPr="000C6790">
        <w:rPr>
          <w:rFonts w:ascii="Traditional Arabic" w:hAnsi="Traditional Arabic" w:cs="Traditional Arabic"/>
          <w:sz w:val="28"/>
          <w:szCs w:val="28"/>
          <w:rtl/>
        </w:rPr>
        <w:t>،</w:t>
      </w:r>
      <w:r w:rsidRPr="00071EF9">
        <w:rPr>
          <w:rFonts w:ascii="Traditional Arabic" w:hAnsi="Traditional Arabic" w:cs="Traditional Arabic"/>
          <w:sz w:val="28"/>
          <w:szCs w:val="28"/>
          <w:rtl/>
        </w:rPr>
        <w:t xml:space="preserve"> مرجع </w:t>
      </w:r>
      <w:proofErr w:type="gramStart"/>
      <w:r w:rsidRPr="00071EF9">
        <w:rPr>
          <w:rFonts w:ascii="Traditional Arabic" w:hAnsi="Traditional Arabic" w:cs="Traditional Arabic"/>
          <w:sz w:val="28"/>
          <w:szCs w:val="28"/>
          <w:rtl/>
        </w:rPr>
        <w:t>سابق ،</w:t>
      </w:r>
      <w:proofErr w:type="gramEnd"/>
      <w:r w:rsidRPr="00071EF9">
        <w:rPr>
          <w:rFonts w:ascii="Traditional Arabic" w:hAnsi="Traditional Arabic" w:cs="Traditional Arabic"/>
          <w:sz w:val="28"/>
          <w:szCs w:val="28"/>
          <w:rtl/>
        </w:rPr>
        <w:t xml:space="preserve">  ص239.</w:t>
      </w:r>
    </w:p>
  </w:footnote>
  <w:footnote w:id="53">
    <w:p w14:paraId="4DADB4FD" w14:textId="77777777" w:rsidR="005D2818" w:rsidRPr="00071EF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71EF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71EF9">
        <w:rPr>
          <w:rFonts w:ascii="Traditional Arabic" w:hAnsi="Traditional Arabic" w:cs="Traditional Arabic"/>
          <w:sz w:val="28"/>
          <w:szCs w:val="28"/>
          <w:rtl/>
        </w:rPr>
        <w:t>- الحميداني</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 xml:space="preserve">حميد </w:t>
      </w:r>
      <w:r w:rsidRPr="00071EF9">
        <w:rPr>
          <w:rFonts w:ascii="Traditional Arabic" w:hAnsi="Traditional Arabic" w:cs="Traditional Arabic"/>
          <w:sz w:val="28"/>
          <w:szCs w:val="28"/>
          <w:rtl/>
        </w:rPr>
        <w:t>:</w:t>
      </w:r>
      <w:proofErr w:type="gramEnd"/>
      <w:r>
        <w:rPr>
          <w:rFonts w:ascii="Traditional Arabic" w:hAnsi="Traditional Arabic" w:cs="Traditional Arabic"/>
          <w:sz w:val="28"/>
          <w:szCs w:val="28"/>
          <w:rtl/>
        </w:rPr>
        <w:t>«</w:t>
      </w:r>
      <w:r w:rsidRPr="007B475F">
        <w:rPr>
          <w:rFonts w:ascii="Traditional Arabic" w:hAnsi="Traditional Arabic" w:cs="Traditional Arabic"/>
          <w:b/>
          <w:bCs/>
          <w:sz w:val="28"/>
          <w:szCs w:val="28"/>
          <w:rtl/>
        </w:rPr>
        <w:t>بنية النص السردي من منظور النقد الأدبي</w:t>
      </w:r>
      <w:r w:rsidRPr="00071EF9">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071EF9">
        <w:rPr>
          <w:rFonts w:ascii="Traditional Arabic" w:hAnsi="Traditional Arabic" w:cs="Traditional Arabic"/>
          <w:sz w:val="28"/>
          <w:szCs w:val="28"/>
          <w:rtl/>
        </w:rPr>
        <w:t>، المركز الثقافي العربي للطباعة والنشر والتوزيع ، ، بيروت ،</w:t>
      </w:r>
      <w:r>
        <w:rPr>
          <w:rFonts w:ascii="Traditional Arabic" w:hAnsi="Traditional Arabic" w:cs="Traditional Arabic" w:hint="cs"/>
          <w:sz w:val="28"/>
          <w:szCs w:val="28"/>
          <w:rtl/>
        </w:rPr>
        <w:t xml:space="preserve"> ط1 ، </w:t>
      </w:r>
      <w:r w:rsidRPr="00071EF9">
        <w:rPr>
          <w:rFonts w:ascii="Traditional Arabic" w:hAnsi="Traditional Arabic" w:cs="Traditional Arabic"/>
          <w:sz w:val="28"/>
          <w:szCs w:val="28"/>
          <w:rtl/>
        </w:rPr>
        <w:t>1991</w:t>
      </w:r>
      <w:r>
        <w:rPr>
          <w:rFonts w:ascii="Traditional Arabic" w:hAnsi="Traditional Arabic" w:cs="Traditional Arabic" w:hint="cs"/>
          <w:sz w:val="28"/>
          <w:szCs w:val="28"/>
          <w:rtl/>
        </w:rPr>
        <w:t>م</w:t>
      </w:r>
      <w:r w:rsidRPr="00071EF9">
        <w:rPr>
          <w:rFonts w:ascii="Traditional Arabic" w:hAnsi="Traditional Arabic" w:cs="Traditional Arabic"/>
          <w:sz w:val="28"/>
          <w:szCs w:val="28"/>
          <w:rtl/>
        </w:rPr>
        <w:t xml:space="preserve"> ، ص 78.</w:t>
      </w:r>
    </w:p>
  </w:footnote>
  <w:footnote w:id="54">
    <w:p w14:paraId="1C052880" w14:textId="77777777" w:rsidR="005D2818" w:rsidRPr="00071EF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71EF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71EF9">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7B475F">
        <w:rPr>
          <w:rFonts w:ascii="Traditional Arabic" w:hAnsi="Traditional Arabic" w:cs="Traditional Arabic"/>
          <w:b/>
          <w:bCs/>
          <w:sz w:val="28"/>
          <w:szCs w:val="28"/>
          <w:rtl/>
        </w:rPr>
        <w:t xml:space="preserve">بنية الشكل </w:t>
      </w:r>
      <w:proofErr w:type="gramStart"/>
      <w:r w:rsidRPr="007B475F">
        <w:rPr>
          <w:rFonts w:ascii="Traditional Arabic" w:hAnsi="Traditional Arabic" w:cs="Traditional Arabic"/>
          <w:b/>
          <w:bCs/>
          <w:sz w:val="28"/>
          <w:szCs w:val="28"/>
          <w:rtl/>
        </w:rPr>
        <w:t>الروائي</w:t>
      </w:r>
      <w:r>
        <w:rPr>
          <w:rFonts w:ascii="Traditional Arabic" w:hAnsi="Traditional Arabic" w:cs="Traditional Arabic" w:hint="cs"/>
          <w:b/>
          <w:bCs/>
          <w:sz w:val="28"/>
          <w:szCs w:val="28"/>
          <w:rtl/>
        </w:rPr>
        <w:t xml:space="preserve"> </w:t>
      </w:r>
      <w:r>
        <w:rPr>
          <w:rFonts w:ascii="Traditional Arabic" w:hAnsi="Traditional Arabic" w:cs="Traditional Arabic"/>
          <w:b/>
          <w:bCs/>
          <w:sz w:val="28"/>
          <w:szCs w:val="28"/>
          <w:rtl/>
        </w:rPr>
        <w:t>»</w:t>
      </w:r>
      <w:proofErr w:type="gramEnd"/>
      <w:r>
        <w:rPr>
          <w:rFonts w:ascii="Traditional Arabic" w:hAnsi="Traditional Arabic" w:cs="Traditional Arabic" w:hint="cs"/>
          <w:sz w:val="28"/>
          <w:szCs w:val="28"/>
          <w:rtl/>
        </w:rPr>
        <w:t xml:space="preserve">: </w:t>
      </w:r>
      <w:r w:rsidRPr="00071EF9">
        <w:rPr>
          <w:rFonts w:ascii="Traditional Arabic" w:hAnsi="Traditional Arabic" w:cs="Traditional Arabic"/>
          <w:sz w:val="28"/>
          <w:szCs w:val="28"/>
          <w:rtl/>
        </w:rPr>
        <w:t>مرجع سابق ، ص166.</w:t>
      </w:r>
    </w:p>
  </w:footnote>
  <w:footnote w:id="55">
    <w:p w14:paraId="0CEF8122" w14:textId="77777777" w:rsidR="005D2818" w:rsidRPr="0044012C" w:rsidRDefault="005D2818" w:rsidP="006904B0">
      <w:pPr>
        <w:pStyle w:val="Notedebasdepage"/>
        <w:bidi/>
        <w:rPr>
          <w:rFonts w:ascii="Traditional Arabic" w:hAnsi="Traditional Arabic" w:cs="Traditional Arabic"/>
          <w:sz w:val="28"/>
          <w:szCs w:val="28"/>
          <w:rtl/>
          <w:lang w:bidi="ar-DZ"/>
        </w:rPr>
      </w:pPr>
      <w:r w:rsidRPr="0044012C">
        <w:rPr>
          <w:rStyle w:val="Appelnotedebasdep"/>
          <w:rFonts w:ascii="Traditional Arabic" w:hAnsi="Traditional Arabic" w:cs="Traditional Arabic"/>
          <w:sz w:val="28"/>
          <w:szCs w:val="28"/>
        </w:rPr>
        <w:footnoteRef/>
      </w:r>
      <w:r w:rsidRPr="0044012C">
        <w:rPr>
          <w:rFonts w:ascii="Traditional Arabic" w:hAnsi="Traditional Arabic" w:cs="Traditional Arabic"/>
          <w:sz w:val="28"/>
          <w:szCs w:val="28"/>
        </w:rPr>
        <w:t xml:space="preserve"> </w:t>
      </w:r>
      <w:r w:rsidRPr="0044012C">
        <w:rPr>
          <w:rFonts w:ascii="Traditional Arabic" w:hAnsi="Traditional Arabic" w:cs="Traditional Arabic"/>
          <w:sz w:val="28"/>
          <w:szCs w:val="28"/>
          <w:rtl/>
          <w:lang w:bidi="ar-DZ"/>
        </w:rPr>
        <w:t xml:space="preserve">- </w:t>
      </w:r>
      <w:bookmarkStart w:id="19" w:name="_Hlk72745142"/>
      <w:r>
        <w:rPr>
          <w:rFonts w:ascii="Traditional Arabic" w:hAnsi="Traditional Arabic" w:cs="Traditional Arabic"/>
          <w:sz w:val="28"/>
          <w:szCs w:val="28"/>
          <w:rtl/>
          <w:lang w:bidi="ar-DZ"/>
        </w:rPr>
        <w:t>«</w:t>
      </w:r>
      <w:r w:rsidRPr="0044012C">
        <w:rPr>
          <w:rFonts w:ascii="Traditional Arabic" w:hAnsi="Traditional Arabic" w:cs="Traditional Arabic"/>
          <w:b/>
          <w:bCs/>
          <w:sz w:val="28"/>
          <w:szCs w:val="28"/>
          <w:rtl/>
          <w:lang w:bidi="ar-DZ"/>
        </w:rPr>
        <w:t>بناء الزمن</w:t>
      </w:r>
      <w:proofErr w:type="gramStart"/>
      <w:r>
        <w:rPr>
          <w:rFonts w:ascii="Traditional Arabic" w:hAnsi="Traditional Arabic" w:cs="Traditional Arabic"/>
          <w:b/>
          <w:bCs/>
          <w:sz w:val="28"/>
          <w:szCs w:val="28"/>
          <w:rtl/>
          <w:lang w:bidi="ar-DZ"/>
        </w:rPr>
        <w:t>»</w:t>
      </w:r>
      <w:r w:rsidRPr="0044012C">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w:t>
      </w:r>
      <w:proofErr w:type="gramEnd"/>
      <w:r w:rsidRPr="0044012C">
        <w:rPr>
          <w:rFonts w:ascii="Traditional Arabic" w:hAnsi="Traditional Arabic" w:cs="Traditional Arabic"/>
          <w:sz w:val="28"/>
          <w:szCs w:val="28"/>
          <w:rtl/>
          <w:lang w:bidi="ar-DZ"/>
        </w:rPr>
        <w:t xml:space="preserve"> مرجع سابق ، ص </w:t>
      </w:r>
      <w:r>
        <w:rPr>
          <w:rFonts w:ascii="Traditional Arabic" w:hAnsi="Traditional Arabic" w:cs="Traditional Arabic" w:hint="cs"/>
          <w:sz w:val="28"/>
          <w:szCs w:val="28"/>
          <w:rtl/>
          <w:lang w:bidi="ar-DZ"/>
        </w:rPr>
        <w:t>80</w:t>
      </w:r>
      <w:r w:rsidRPr="0044012C">
        <w:rPr>
          <w:rFonts w:ascii="Traditional Arabic" w:hAnsi="Traditional Arabic" w:cs="Traditional Arabic"/>
          <w:sz w:val="28"/>
          <w:szCs w:val="28"/>
          <w:rtl/>
          <w:lang w:bidi="ar-DZ"/>
        </w:rPr>
        <w:t>.</w:t>
      </w:r>
      <w:bookmarkEnd w:id="19"/>
    </w:p>
  </w:footnote>
  <w:footnote w:id="56">
    <w:p w14:paraId="5B39A587" w14:textId="77777777" w:rsidR="005D2818" w:rsidRPr="00071EF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71EF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71EF9">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13715C">
        <w:rPr>
          <w:rFonts w:ascii="Traditional Arabic" w:hAnsi="Traditional Arabic" w:cs="Traditional Arabic" w:hint="cs"/>
          <w:b/>
          <w:bCs/>
          <w:sz w:val="28"/>
          <w:szCs w:val="28"/>
          <w:rtl/>
        </w:rPr>
        <w:t xml:space="preserve">محاضرات </w:t>
      </w:r>
      <w:r w:rsidRPr="0013715C">
        <w:rPr>
          <w:rFonts w:ascii="Traditional Arabic" w:hAnsi="Traditional Arabic" w:cs="Traditional Arabic"/>
          <w:b/>
          <w:bCs/>
          <w:sz w:val="28"/>
          <w:szCs w:val="28"/>
          <w:rtl/>
        </w:rPr>
        <w:t xml:space="preserve">في نظرية </w:t>
      </w:r>
      <w:r w:rsidRPr="0013715C">
        <w:rPr>
          <w:rFonts w:ascii="Traditional Arabic" w:hAnsi="Traditional Arabic" w:cs="Traditional Arabic" w:hint="cs"/>
          <w:b/>
          <w:bCs/>
          <w:sz w:val="28"/>
          <w:szCs w:val="28"/>
          <w:rtl/>
        </w:rPr>
        <w:t>الأدب</w:t>
      </w:r>
      <w:proofErr w:type="gramStart"/>
      <w:r>
        <w:rPr>
          <w:rFonts w:ascii="Traditional Arabic" w:hAnsi="Traditional Arabic" w:cs="Traditional Arabic"/>
          <w:b/>
          <w:bCs/>
          <w:sz w:val="28"/>
          <w:szCs w:val="28"/>
          <w:rtl/>
        </w:rPr>
        <w:t>»</w:t>
      </w:r>
      <w:r w:rsidRPr="0013715C">
        <w:rPr>
          <w:rFonts w:ascii="Traditional Arabic" w:hAnsi="Traditional Arabic" w:cs="Traditional Arabic" w:hint="cs"/>
          <w:b/>
          <w:bCs/>
          <w:sz w:val="28"/>
          <w:szCs w:val="28"/>
          <w:rtl/>
        </w:rPr>
        <w:t xml:space="preserve"> </w:t>
      </w:r>
      <w:r w:rsidRPr="00071EF9">
        <w:rPr>
          <w:rFonts w:ascii="Traditional Arabic" w:hAnsi="Traditional Arabic" w:cs="Traditional Arabic"/>
          <w:sz w:val="28"/>
          <w:szCs w:val="28"/>
          <w:rtl/>
        </w:rPr>
        <w:t>:</w:t>
      </w:r>
      <w:proofErr w:type="gramEnd"/>
      <w:r w:rsidRPr="00071EF9">
        <w:rPr>
          <w:rFonts w:ascii="Traditional Arabic" w:hAnsi="Traditional Arabic" w:cs="Traditional Arabic"/>
          <w:sz w:val="28"/>
          <w:szCs w:val="28"/>
          <w:rtl/>
        </w:rPr>
        <w:t xml:space="preserve"> مرجع سابق ، ص 50.</w:t>
      </w:r>
    </w:p>
  </w:footnote>
  <w:footnote w:id="57">
    <w:p w14:paraId="4D902461" w14:textId="77777777" w:rsidR="005D2818" w:rsidRPr="00FE55B9" w:rsidRDefault="005D2818" w:rsidP="006904B0">
      <w:pPr>
        <w:pStyle w:val="Notedebasdepage"/>
        <w:bidi/>
        <w:rPr>
          <w:rFonts w:ascii="Traditional Arabic" w:hAnsi="Traditional Arabic" w:cs="Traditional Arabic"/>
          <w:b/>
          <w:bCs/>
          <w:sz w:val="28"/>
          <w:szCs w:val="28"/>
          <w:rtl/>
          <w:lang w:bidi="ar-DZ"/>
        </w:rPr>
      </w:pPr>
      <w:r>
        <w:rPr>
          <w:rStyle w:val="Appelnotedebasdep"/>
          <w:rFonts w:ascii="Traditional Arabic" w:hAnsi="Traditional Arabic" w:cs="Traditional Arabic"/>
          <w:sz w:val="28"/>
          <w:szCs w:val="28"/>
          <w:rtl/>
        </w:rPr>
        <w:t>(</w:t>
      </w:r>
      <w:r w:rsidRPr="00071EF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71EF9">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94234A">
        <w:rPr>
          <w:rFonts w:ascii="Traditional Arabic" w:hAnsi="Traditional Arabic" w:cs="Traditional Arabic"/>
          <w:b/>
          <w:bCs/>
          <w:sz w:val="28"/>
          <w:szCs w:val="28"/>
          <w:rtl/>
        </w:rPr>
        <w:t>بنية النص السردي</w:t>
      </w:r>
      <w:r>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w:t>
      </w:r>
      <w:r w:rsidRPr="00071EF9">
        <w:rPr>
          <w:rFonts w:ascii="Traditional Arabic" w:hAnsi="Traditional Arabic" w:cs="Traditional Arabic"/>
          <w:sz w:val="28"/>
          <w:szCs w:val="28"/>
          <w:rtl/>
        </w:rPr>
        <w:t xml:space="preserve">مرجع </w:t>
      </w:r>
      <w:proofErr w:type="gramStart"/>
      <w:r w:rsidRPr="00071EF9">
        <w:rPr>
          <w:rFonts w:ascii="Traditional Arabic" w:hAnsi="Traditional Arabic" w:cs="Traditional Arabic"/>
          <w:sz w:val="28"/>
          <w:szCs w:val="28"/>
          <w:rtl/>
        </w:rPr>
        <w:t>سابق ،</w:t>
      </w:r>
      <w:proofErr w:type="gramEnd"/>
      <w:r w:rsidRPr="00071EF9">
        <w:rPr>
          <w:rFonts w:ascii="Traditional Arabic" w:hAnsi="Traditional Arabic" w:cs="Traditional Arabic"/>
          <w:sz w:val="28"/>
          <w:szCs w:val="28"/>
          <w:rtl/>
        </w:rPr>
        <w:t xml:space="preserve"> ص72</w:t>
      </w:r>
      <w:r w:rsidRPr="00FE55B9">
        <w:rPr>
          <w:rFonts w:ascii="Traditional Arabic" w:hAnsi="Traditional Arabic" w:cs="Traditional Arabic"/>
          <w:b/>
          <w:bCs/>
          <w:sz w:val="28"/>
          <w:szCs w:val="28"/>
          <w:rtl/>
        </w:rPr>
        <w:t>.</w:t>
      </w:r>
    </w:p>
  </w:footnote>
  <w:footnote w:id="58">
    <w:p w14:paraId="2DD06C24" w14:textId="77777777" w:rsidR="005D2818" w:rsidRPr="00B36B68" w:rsidRDefault="005D2818" w:rsidP="009B44B7">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tl/>
        </w:rPr>
        <w:t>(</w:t>
      </w:r>
      <w:r w:rsidRPr="00071EF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71EF9">
        <w:rPr>
          <w:rFonts w:ascii="Traditional Arabic" w:hAnsi="Traditional Arabic" w:cs="Traditional Arabic"/>
          <w:sz w:val="28"/>
          <w:szCs w:val="28"/>
          <w:rtl/>
        </w:rPr>
        <w:t xml:space="preserve">- عزام </w:t>
      </w:r>
      <w:proofErr w:type="gramStart"/>
      <w:r>
        <w:rPr>
          <w:rFonts w:ascii="Traditional Arabic" w:hAnsi="Traditional Arabic" w:cs="Traditional Arabic" w:hint="cs"/>
          <w:sz w:val="28"/>
          <w:szCs w:val="28"/>
          <w:rtl/>
        </w:rPr>
        <w:t xml:space="preserve">محمد </w:t>
      </w:r>
      <w:r w:rsidRPr="00071EF9">
        <w:rPr>
          <w:rFonts w:ascii="Traditional Arabic" w:hAnsi="Traditional Arabic" w:cs="Traditional Arabic"/>
          <w:sz w:val="28"/>
          <w:szCs w:val="28"/>
          <w:rtl/>
        </w:rPr>
        <w:t>:</w:t>
      </w:r>
      <w:proofErr w:type="gramEnd"/>
      <w:r>
        <w:rPr>
          <w:rFonts w:ascii="Traditional Arabic" w:hAnsi="Traditional Arabic" w:cs="Traditional Arabic"/>
          <w:sz w:val="28"/>
          <w:szCs w:val="28"/>
          <w:rtl/>
        </w:rPr>
        <w:t>«</w:t>
      </w:r>
      <w:r w:rsidRPr="0094234A">
        <w:rPr>
          <w:rFonts w:ascii="Traditional Arabic" w:hAnsi="Traditional Arabic" w:cs="Traditional Arabic"/>
          <w:b/>
          <w:bCs/>
          <w:sz w:val="28"/>
          <w:szCs w:val="28"/>
          <w:rtl/>
        </w:rPr>
        <w:t>من شعرية الخطاب السردي</w:t>
      </w:r>
      <w:r w:rsidRPr="00071EF9">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071EF9">
        <w:rPr>
          <w:rFonts w:ascii="Traditional Arabic" w:hAnsi="Traditional Arabic" w:cs="Traditional Arabic"/>
          <w:sz w:val="28"/>
          <w:szCs w:val="28"/>
          <w:rtl/>
        </w:rPr>
        <w:t>، منشورات اتحاد الكتاب العرب ، دمشق ، د.ط ، 2005 ، ص 110</w:t>
      </w:r>
      <w:r w:rsidRPr="00B36B68">
        <w:rPr>
          <w:rFonts w:ascii="Traditional Arabic" w:hAnsi="Traditional Arabic" w:cs="Traditional Arabic"/>
          <w:sz w:val="28"/>
          <w:szCs w:val="28"/>
          <w:rtl/>
        </w:rPr>
        <w:t>.</w:t>
      </w:r>
    </w:p>
  </w:footnote>
  <w:footnote w:id="59">
    <w:p w14:paraId="2FD15ED2" w14:textId="77777777" w:rsidR="005D2818" w:rsidRPr="00B36B68" w:rsidRDefault="005D2818" w:rsidP="00B36B68">
      <w:pPr>
        <w:pStyle w:val="Notedebasdepage"/>
        <w:bidi/>
        <w:rPr>
          <w:rFonts w:ascii="Traditional Arabic" w:hAnsi="Traditional Arabic" w:cs="Traditional Arabic"/>
          <w:sz w:val="28"/>
          <w:szCs w:val="28"/>
          <w:rtl/>
          <w:lang w:bidi="ar-DZ"/>
        </w:rPr>
      </w:pPr>
      <w:r w:rsidRPr="00B36B68">
        <w:rPr>
          <w:rStyle w:val="Appelnotedebasdep"/>
          <w:rFonts w:ascii="Traditional Arabic" w:hAnsi="Traditional Arabic" w:cs="Traditional Arabic"/>
          <w:sz w:val="28"/>
          <w:szCs w:val="28"/>
        </w:rPr>
        <w:footnoteRef/>
      </w:r>
      <w:r w:rsidRPr="00B36B68">
        <w:rPr>
          <w:rFonts w:ascii="Traditional Arabic" w:hAnsi="Traditional Arabic" w:cs="Traditional Arabic"/>
          <w:sz w:val="28"/>
          <w:szCs w:val="28"/>
        </w:rPr>
        <w:t xml:space="preserve"> </w:t>
      </w:r>
      <w:proofErr w:type="gramStart"/>
      <w:r w:rsidRPr="00B36B68">
        <w:rPr>
          <w:rFonts w:ascii="Traditional Arabic" w:hAnsi="Traditional Arabic" w:cs="Traditional Arabic"/>
          <w:sz w:val="28"/>
          <w:szCs w:val="28"/>
          <w:rtl/>
          <w:lang w:bidi="ar-DZ"/>
        </w:rPr>
        <w:t>-</w:t>
      </w:r>
      <w:r>
        <w:rPr>
          <w:rFonts w:ascii="Traditional Arabic" w:hAnsi="Traditional Arabic" w:cs="Traditional Arabic"/>
          <w:sz w:val="28"/>
          <w:szCs w:val="28"/>
          <w:rtl/>
          <w:lang w:bidi="ar-DZ"/>
        </w:rPr>
        <w:t>«</w:t>
      </w:r>
      <w:r w:rsidRPr="00B36B68">
        <w:rPr>
          <w:rFonts w:ascii="Traditional Arabic" w:hAnsi="Traditional Arabic" w:cs="Traditional Arabic"/>
          <w:sz w:val="28"/>
          <w:szCs w:val="28"/>
          <w:rtl/>
          <w:lang w:bidi="ar-DZ"/>
        </w:rPr>
        <w:t xml:space="preserve"> </w:t>
      </w:r>
      <w:r w:rsidRPr="00B36B68">
        <w:rPr>
          <w:rFonts w:ascii="Traditional Arabic" w:hAnsi="Traditional Arabic" w:cs="Traditional Arabic"/>
          <w:b/>
          <w:bCs/>
          <w:sz w:val="28"/>
          <w:szCs w:val="28"/>
          <w:rtl/>
          <w:lang w:bidi="ar-DZ"/>
        </w:rPr>
        <w:t>بناء</w:t>
      </w:r>
      <w:proofErr w:type="gramEnd"/>
      <w:r w:rsidRPr="00B36B68">
        <w:rPr>
          <w:rFonts w:ascii="Traditional Arabic" w:hAnsi="Traditional Arabic" w:cs="Traditional Arabic"/>
          <w:b/>
          <w:bCs/>
          <w:sz w:val="28"/>
          <w:szCs w:val="28"/>
          <w:rtl/>
          <w:lang w:bidi="ar-DZ"/>
        </w:rPr>
        <w:t xml:space="preserve"> الزمن</w:t>
      </w:r>
      <w:r w:rsidRPr="00B36B68">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w:t>
      </w:r>
      <w:r w:rsidRPr="00B36B68">
        <w:rPr>
          <w:rFonts w:ascii="Traditional Arabic" w:hAnsi="Traditional Arabic" w:cs="Traditional Arabic"/>
          <w:sz w:val="28"/>
          <w:szCs w:val="28"/>
          <w:rtl/>
          <w:lang w:bidi="ar-DZ"/>
        </w:rPr>
        <w:t>: مرجع سابق ،ص 80.</w:t>
      </w:r>
    </w:p>
  </w:footnote>
  <w:footnote w:id="60">
    <w:p w14:paraId="0E2F6B8B" w14:textId="77777777" w:rsidR="005D2818" w:rsidRPr="00B36B68" w:rsidRDefault="005D2818" w:rsidP="00B36B68">
      <w:pPr>
        <w:pStyle w:val="Notedebasdepage"/>
        <w:bidi/>
        <w:rPr>
          <w:rFonts w:ascii="Traditional Arabic" w:hAnsi="Traditional Arabic" w:cs="Traditional Arabic"/>
          <w:sz w:val="28"/>
          <w:szCs w:val="28"/>
          <w:rtl/>
          <w:lang w:bidi="ar-DZ"/>
        </w:rPr>
      </w:pPr>
      <w:r w:rsidRPr="00B36B68">
        <w:rPr>
          <w:rStyle w:val="Appelnotedebasdep"/>
          <w:rFonts w:ascii="Traditional Arabic" w:hAnsi="Traditional Arabic" w:cs="Traditional Arabic"/>
          <w:sz w:val="28"/>
          <w:szCs w:val="28"/>
        </w:rPr>
        <w:footnoteRef/>
      </w:r>
      <w:r w:rsidRPr="00B36B68">
        <w:rPr>
          <w:rFonts w:ascii="Traditional Arabic" w:hAnsi="Traditional Arabic" w:cs="Traditional Arabic"/>
          <w:sz w:val="28"/>
          <w:szCs w:val="28"/>
        </w:rPr>
        <w:t xml:space="preserve"> </w:t>
      </w:r>
      <w:r w:rsidRPr="00B36B68">
        <w:rPr>
          <w:rFonts w:ascii="Traditional Arabic" w:hAnsi="Traditional Arabic" w:cs="Traditional Arabic"/>
          <w:sz w:val="28"/>
          <w:szCs w:val="28"/>
          <w:rtl/>
        </w:rPr>
        <w:t xml:space="preserve">- المرجع </w:t>
      </w:r>
      <w:proofErr w:type="gramStart"/>
      <w:r w:rsidRPr="00B36B68">
        <w:rPr>
          <w:rFonts w:ascii="Traditional Arabic" w:hAnsi="Traditional Arabic" w:cs="Traditional Arabic"/>
          <w:sz w:val="28"/>
          <w:szCs w:val="28"/>
          <w:rtl/>
        </w:rPr>
        <w:t>نفسه ،</w:t>
      </w:r>
      <w:proofErr w:type="gramEnd"/>
      <w:r w:rsidRPr="00B36B68">
        <w:rPr>
          <w:rFonts w:ascii="Traditional Arabic" w:hAnsi="Traditional Arabic" w:cs="Traditional Arabic"/>
          <w:sz w:val="28"/>
          <w:szCs w:val="28"/>
          <w:rtl/>
        </w:rPr>
        <w:t xml:space="preserve"> ص 87.</w:t>
      </w:r>
    </w:p>
  </w:footnote>
  <w:footnote w:id="61">
    <w:p w14:paraId="4C3D7163" w14:textId="77777777" w:rsidR="005D2818" w:rsidRPr="0044012C"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hint="cs"/>
          <w:sz w:val="28"/>
          <w:szCs w:val="28"/>
          <w:rtl/>
        </w:rPr>
        <w:t>3</w:t>
      </w:r>
      <w:r w:rsidRPr="0044012C">
        <w:rPr>
          <w:rFonts w:ascii="Traditional Arabic" w:hAnsi="Traditional Arabic" w:cs="Traditional Arabic"/>
          <w:sz w:val="28"/>
          <w:szCs w:val="28"/>
          <w:rtl/>
        </w:rPr>
        <w:t xml:space="preserve">- </w:t>
      </w:r>
      <w:proofErr w:type="gramStart"/>
      <w:r>
        <w:rPr>
          <w:rFonts w:ascii="Traditional Arabic" w:hAnsi="Traditional Arabic" w:cs="Traditional Arabic"/>
          <w:sz w:val="28"/>
          <w:szCs w:val="28"/>
          <w:rtl/>
        </w:rPr>
        <w:t>«</w:t>
      </w:r>
      <w:r w:rsidRPr="0044012C">
        <w:rPr>
          <w:rFonts w:ascii="Traditional Arabic" w:hAnsi="Traditional Arabic" w:cs="Traditional Arabic"/>
          <w:sz w:val="28"/>
          <w:szCs w:val="28"/>
        </w:rPr>
        <w:t xml:space="preserve"> </w:t>
      </w:r>
      <w:r w:rsidRPr="0044012C">
        <w:rPr>
          <w:rFonts w:ascii="Traditional Arabic" w:hAnsi="Traditional Arabic" w:cs="Traditional Arabic"/>
          <w:b/>
          <w:bCs/>
          <w:sz w:val="28"/>
          <w:szCs w:val="28"/>
          <w:rtl/>
          <w:lang w:bidi="ar-DZ"/>
        </w:rPr>
        <w:t>بناء</w:t>
      </w:r>
      <w:proofErr w:type="gramEnd"/>
      <w:r w:rsidRPr="0044012C">
        <w:rPr>
          <w:rFonts w:ascii="Traditional Arabic" w:hAnsi="Traditional Arabic" w:cs="Traditional Arabic"/>
          <w:b/>
          <w:bCs/>
          <w:sz w:val="28"/>
          <w:szCs w:val="28"/>
          <w:rtl/>
          <w:lang w:bidi="ar-DZ"/>
        </w:rPr>
        <w:t xml:space="preserve"> الزمن</w:t>
      </w:r>
      <w:r w:rsidRPr="0044012C">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44012C">
        <w:rPr>
          <w:rFonts w:ascii="Traditional Arabic" w:hAnsi="Traditional Arabic" w:cs="Traditional Arabic"/>
          <w:sz w:val="28"/>
          <w:szCs w:val="28"/>
          <w:rtl/>
          <w:lang w:bidi="ar-DZ"/>
        </w:rPr>
        <w:t xml:space="preserve">، مرجع سابق ، ص </w:t>
      </w:r>
      <w:r>
        <w:rPr>
          <w:rFonts w:ascii="Traditional Arabic" w:hAnsi="Traditional Arabic" w:cs="Traditional Arabic" w:hint="cs"/>
          <w:sz w:val="28"/>
          <w:szCs w:val="28"/>
          <w:rtl/>
          <w:lang w:bidi="ar-DZ"/>
        </w:rPr>
        <w:t>80</w:t>
      </w:r>
      <w:r w:rsidRPr="0044012C">
        <w:rPr>
          <w:rFonts w:ascii="Traditional Arabic" w:hAnsi="Traditional Arabic" w:cs="Traditional Arabic"/>
          <w:sz w:val="28"/>
          <w:szCs w:val="28"/>
          <w:rtl/>
          <w:lang w:bidi="ar-DZ"/>
        </w:rPr>
        <w:t>.</w:t>
      </w:r>
    </w:p>
  </w:footnote>
  <w:footnote w:id="62">
    <w:p w14:paraId="6C33BE26" w14:textId="77777777" w:rsidR="005D2818" w:rsidRPr="00071EF9"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71EF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71EF9">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94234A">
        <w:rPr>
          <w:rFonts w:ascii="Traditional Arabic" w:hAnsi="Traditional Arabic" w:cs="Traditional Arabic"/>
          <w:b/>
          <w:bCs/>
          <w:sz w:val="28"/>
          <w:szCs w:val="28"/>
          <w:rtl/>
        </w:rPr>
        <w:t xml:space="preserve">بنية النص </w:t>
      </w:r>
      <w:proofErr w:type="gramStart"/>
      <w:r w:rsidRPr="0094234A">
        <w:rPr>
          <w:rFonts w:ascii="Traditional Arabic" w:hAnsi="Traditional Arabic" w:cs="Traditional Arabic"/>
          <w:b/>
          <w:bCs/>
          <w:sz w:val="28"/>
          <w:szCs w:val="28"/>
          <w:rtl/>
        </w:rPr>
        <w:t>السردي</w:t>
      </w:r>
      <w:r>
        <w:rPr>
          <w:rFonts w:ascii="Traditional Arabic" w:hAnsi="Traditional Arabic" w:cs="Traditional Arabic" w:hint="cs"/>
          <w:b/>
          <w:bCs/>
          <w:sz w:val="28"/>
          <w:szCs w:val="28"/>
          <w:rtl/>
        </w:rPr>
        <w:t xml:space="preserve"> </w:t>
      </w:r>
      <w:r>
        <w:rPr>
          <w:rFonts w:ascii="Traditional Arabic" w:hAnsi="Traditional Arabic" w:cs="Traditional Arabic"/>
          <w:b/>
          <w:bCs/>
          <w:sz w:val="28"/>
          <w:szCs w:val="28"/>
          <w:rtl/>
        </w:rPr>
        <w:t>»</w:t>
      </w:r>
      <w:proofErr w:type="gramEnd"/>
      <w:r w:rsidRPr="00071EF9">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071EF9">
        <w:rPr>
          <w:rFonts w:ascii="Traditional Arabic" w:hAnsi="Traditional Arabic" w:cs="Traditional Arabic"/>
          <w:sz w:val="28"/>
          <w:szCs w:val="28"/>
          <w:rtl/>
        </w:rPr>
        <w:t>مرجع سابق ، ص77.</w:t>
      </w:r>
    </w:p>
  </w:footnote>
  <w:footnote w:id="63">
    <w:p w14:paraId="1812BA2F" w14:textId="77777777" w:rsidR="005D2818" w:rsidRPr="00071EF9" w:rsidRDefault="005D2818" w:rsidP="006904B0">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tl/>
        </w:rPr>
        <w:t>(</w:t>
      </w:r>
      <w:r w:rsidRPr="00071EF9">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71EF9">
        <w:rPr>
          <w:rFonts w:ascii="Traditional Arabic" w:hAnsi="Traditional Arabic" w:cs="Traditional Arabic"/>
          <w:sz w:val="28"/>
          <w:szCs w:val="28"/>
          <w:rtl/>
        </w:rPr>
        <w:t>- ال</w:t>
      </w:r>
      <w:r w:rsidRPr="00071EF9">
        <w:rPr>
          <w:rFonts w:ascii="Traditional Arabic" w:hAnsi="Traditional Arabic" w:cs="Traditional Arabic" w:hint="cs"/>
          <w:sz w:val="28"/>
          <w:szCs w:val="28"/>
          <w:rtl/>
        </w:rPr>
        <w:t>م</w:t>
      </w:r>
      <w:r w:rsidRPr="00071EF9">
        <w:rPr>
          <w:rFonts w:ascii="Traditional Arabic" w:hAnsi="Traditional Arabic" w:cs="Traditional Arabic"/>
          <w:sz w:val="28"/>
          <w:szCs w:val="28"/>
          <w:rtl/>
        </w:rPr>
        <w:t xml:space="preserve">رجع </w:t>
      </w:r>
      <w:proofErr w:type="gramStart"/>
      <w:r>
        <w:rPr>
          <w:rFonts w:ascii="Traditional Arabic" w:hAnsi="Traditional Arabic" w:cs="Traditional Arabic" w:hint="cs"/>
          <w:sz w:val="28"/>
          <w:szCs w:val="28"/>
          <w:rtl/>
        </w:rPr>
        <w:t>نفسه ،</w:t>
      </w:r>
      <w:proofErr w:type="gramEnd"/>
      <w:r w:rsidRPr="00071EF9">
        <w:rPr>
          <w:rFonts w:ascii="Traditional Arabic" w:hAnsi="Traditional Arabic" w:cs="Traditional Arabic"/>
          <w:sz w:val="28"/>
          <w:szCs w:val="28"/>
          <w:rtl/>
        </w:rPr>
        <w:t xml:space="preserve"> ص 78.</w:t>
      </w:r>
    </w:p>
  </w:footnote>
  <w:footnote w:id="64">
    <w:p w14:paraId="217D52A6" w14:textId="77777777" w:rsidR="005D2818" w:rsidRPr="004B47F8"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4B47F8">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94234A">
        <w:rPr>
          <w:rFonts w:ascii="Traditional Arabic" w:hAnsi="Traditional Arabic" w:cs="Traditional Arabic" w:hint="cs"/>
          <w:b/>
          <w:bCs/>
          <w:sz w:val="28"/>
          <w:szCs w:val="28"/>
          <w:rtl/>
        </w:rPr>
        <w:t xml:space="preserve">بنية الشكل </w:t>
      </w:r>
      <w:proofErr w:type="gramStart"/>
      <w:r w:rsidRPr="0094234A">
        <w:rPr>
          <w:rFonts w:ascii="Traditional Arabic" w:hAnsi="Traditional Arabic" w:cs="Traditional Arabic" w:hint="cs"/>
          <w:b/>
          <w:bCs/>
          <w:sz w:val="28"/>
          <w:szCs w:val="28"/>
          <w:rtl/>
        </w:rPr>
        <w:t>الروائي</w:t>
      </w:r>
      <w:r w:rsidRPr="004B47F8">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proofErr w:type="gramEnd"/>
      <w:r>
        <w:rPr>
          <w:rFonts w:ascii="Traditional Arabic" w:hAnsi="Traditional Arabic" w:cs="Traditional Arabic" w:hint="cs"/>
          <w:sz w:val="28"/>
          <w:szCs w:val="28"/>
          <w:rtl/>
        </w:rPr>
        <w:t xml:space="preserve"> : </w:t>
      </w:r>
      <w:r w:rsidRPr="004B47F8">
        <w:rPr>
          <w:rFonts w:ascii="Traditional Arabic" w:hAnsi="Traditional Arabic" w:cs="Traditional Arabic"/>
          <w:sz w:val="28"/>
          <w:szCs w:val="28"/>
          <w:rtl/>
        </w:rPr>
        <w:t>مرجع سابق ، ص 146.</w:t>
      </w:r>
    </w:p>
  </w:footnote>
  <w:footnote w:id="65">
    <w:p w14:paraId="5FD87F46" w14:textId="77777777" w:rsidR="005D2818" w:rsidRPr="0044012C" w:rsidRDefault="005D2818" w:rsidP="006904B0">
      <w:pPr>
        <w:pStyle w:val="Notedebasdepage"/>
        <w:bidi/>
        <w:rPr>
          <w:rFonts w:ascii="Traditional Arabic" w:hAnsi="Traditional Arabic" w:cs="Traditional Arabic"/>
          <w:sz w:val="28"/>
          <w:szCs w:val="28"/>
          <w:rtl/>
          <w:lang w:bidi="ar-DZ"/>
        </w:rPr>
      </w:pPr>
      <w:r w:rsidRPr="0044012C">
        <w:rPr>
          <w:rStyle w:val="Appelnotedebasdep"/>
          <w:rFonts w:ascii="Traditional Arabic" w:hAnsi="Traditional Arabic" w:cs="Traditional Arabic"/>
          <w:sz w:val="28"/>
          <w:szCs w:val="28"/>
        </w:rPr>
        <w:footnoteRef/>
      </w:r>
      <w:proofErr w:type="gramStart"/>
      <w:r>
        <w:rPr>
          <w:rFonts w:ascii="Traditional Arabic" w:hAnsi="Traditional Arabic" w:cs="Traditional Arabic" w:hint="cs"/>
          <w:sz w:val="28"/>
          <w:szCs w:val="28"/>
          <w:rtl/>
        </w:rPr>
        <w:t>-</w:t>
      </w:r>
      <w:r w:rsidRPr="0044012C">
        <w:rPr>
          <w:rFonts w:ascii="Traditional Arabic" w:hAnsi="Traditional Arabic" w:cs="Traditional Arabic"/>
          <w:sz w:val="28"/>
          <w:szCs w:val="28"/>
        </w:rPr>
        <w:t xml:space="preserve"> </w:t>
      </w:r>
      <w:r w:rsidRPr="0044012C">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w:t>
      </w:r>
      <w:proofErr w:type="gramEnd"/>
      <w:r w:rsidRPr="0044012C">
        <w:rPr>
          <w:rFonts w:ascii="Traditional Arabic" w:hAnsi="Traditional Arabic" w:cs="Traditional Arabic"/>
          <w:b/>
          <w:bCs/>
          <w:sz w:val="28"/>
          <w:szCs w:val="28"/>
          <w:rtl/>
          <w:lang w:bidi="ar-DZ"/>
        </w:rPr>
        <w:t>بناء الزمن</w:t>
      </w:r>
      <w:r w:rsidRPr="0044012C">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44012C">
        <w:rPr>
          <w:rFonts w:ascii="Traditional Arabic" w:hAnsi="Traditional Arabic" w:cs="Traditional Arabic"/>
          <w:sz w:val="28"/>
          <w:szCs w:val="28"/>
          <w:rtl/>
          <w:lang w:bidi="ar-DZ"/>
        </w:rPr>
        <w:t xml:space="preserve"> مر</w:t>
      </w:r>
      <w:r>
        <w:rPr>
          <w:rFonts w:ascii="Traditional Arabic" w:hAnsi="Traditional Arabic" w:cs="Traditional Arabic" w:hint="cs"/>
          <w:sz w:val="28"/>
          <w:szCs w:val="28"/>
          <w:rtl/>
          <w:lang w:bidi="ar-DZ"/>
        </w:rPr>
        <w:t xml:space="preserve">جع سابق </w:t>
      </w:r>
      <w:r w:rsidRPr="0044012C">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ص80</w:t>
      </w:r>
      <w:r w:rsidRPr="0044012C">
        <w:rPr>
          <w:rFonts w:ascii="Traditional Arabic" w:hAnsi="Traditional Arabic" w:cs="Traditional Arabic"/>
          <w:sz w:val="28"/>
          <w:szCs w:val="28"/>
          <w:rtl/>
          <w:lang w:bidi="ar-DZ"/>
        </w:rPr>
        <w:t>.</w:t>
      </w:r>
    </w:p>
  </w:footnote>
  <w:footnote w:id="66">
    <w:p w14:paraId="0F977986" w14:textId="77777777" w:rsidR="005D2818" w:rsidRPr="004B47F8"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4B47F8">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gramStart"/>
      <w:r w:rsidRPr="004B47F8">
        <w:rPr>
          <w:rFonts w:ascii="Traditional Arabic" w:hAnsi="Traditional Arabic" w:cs="Traditional Arabic"/>
          <w:sz w:val="28"/>
          <w:szCs w:val="28"/>
          <w:rtl/>
        </w:rPr>
        <w:t>-</w:t>
      </w:r>
      <w:r>
        <w:rPr>
          <w:rFonts w:ascii="Traditional Arabic" w:hAnsi="Traditional Arabic" w:cs="Traditional Arabic"/>
          <w:sz w:val="28"/>
          <w:szCs w:val="28"/>
          <w:rtl/>
        </w:rPr>
        <w:t>«</w:t>
      </w:r>
      <w:r w:rsidRPr="004B47F8">
        <w:rPr>
          <w:rFonts w:ascii="Traditional Arabic" w:hAnsi="Traditional Arabic" w:cs="Traditional Arabic"/>
          <w:sz w:val="28"/>
          <w:szCs w:val="28"/>
          <w:rtl/>
        </w:rPr>
        <w:t xml:space="preserve"> </w:t>
      </w:r>
      <w:r w:rsidRPr="0094234A">
        <w:rPr>
          <w:rFonts w:ascii="Traditional Arabic" w:hAnsi="Traditional Arabic" w:cs="Traditional Arabic"/>
          <w:b/>
          <w:bCs/>
          <w:sz w:val="28"/>
          <w:szCs w:val="28"/>
          <w:rtl/>
        </w:rPr>
        <w:t>قاموس</w:t>
      </w:r>
      <w:proofErr w:type="gramEnd"/>
      <w:r w:rsidRPr="0094234A">
        <w:rPr>
          <w:rFonts w:ascii="Traditional Arabic" w:hAnsi="Traditional Arabic" w:cs="Traditional Arabic"/>
          <w:b/>
          <w:bCs/>
          <w:sz w:val="28"/>
          <w:szCs w:val="28"/>
          <w:rtl/>
        </w:rPr>
        <w:t xml:space="preserve"> السرديات</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 xml:space="preserve">: </w:t>
      </w:r>
      <w:r w:rsidRPr="004B47F8">
        <w:rPr>
          <w:rFonts w:ascii="Traditional Arabic" w:hAnsi="Traditional Arabic" w:cs="Traditional Arabic"/>
          <w:sz w:val="28"/>
          <w:szCs w:val="28"/>
          <w:rtl/>
        </w:rPr>
        <w:t>مرجع سابق ، ص 78 .</w:t>
      </w:r>
    </w:p>
  </w:footnote>
  <w:footnote w:id="67">
    <w:p w14:paraId="411DBC08" w14:textId="77777777" w:rsidR="005D2818" w:rsidRPr="004B47F8"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4B47F8">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4B47F8">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94234A">
        <w:rPr>
          <w:rFonts w:ascii="Traditional Arabic" w:hAnsi="Traditional Arabic" w:cs="Traditional Arabic"/>
          <w:b/>
          <w:bCs/>
          <w:sz w:val="28"/>
          <w:szCs w:val="28"/>
          <w:rtl/>
        </w:rPr>
        <w:t xml:space="preserve">خطاب </w:t>
      </w:r>
      <w:proofErr w:type="gramStart"/>
      <w:r w:rsidRPr="0094234A">
        <w:rPr>
          <w:rFonts w:ascii="Traditional Arabic" w:hAnsi="Traditional Arabic" w:cs="Traditional Arabic"/>
          <w:b/>
          <w:bCs/>
          <w:sz w:val="28"/>
          <w:szCs w:val="28"/>
          <w:rtl/>
        </w:rPr>
        <w:t>الحكاية</w:t>
      </w:r>
      <w:r w:rsidRPr="004B47F8">
        <w:rPr>
          <w:rFonts w:ascii="Traditional Arabic" w:hAnsi="Traditional Arabic" w:cs="Traditional Arabic"/>
          <w:sz w:val="28"/>
          <w:szCs w:val="28"/>
          <w:rtl/>
        </w:rPr>
        <w:t xml:space="preserve"> </w:t>
      </w:r>
      <w:r>
        <w:rPr>
          <w:rFonts w:ascii="Traditional Arabic" w:hAnsi="Traditional Arabic" w:cs="Traditional Arabic"/>
          <w:sz w:val="28"/>
          <w:szCs w:val="28"/>
          <w:rtl/>
        </w:rPr>
        <w:t>»</w:t>
      </w:r>
      <w:proofErr w:type="gramEnd"/>
      <w:r>
        <w:rPr>
          <w:rFonts w:ascii="Traditional Arabic" w:hAnsi="Traditional Arabic" w:cs="Traditional Arabic" w:hint="cs"/>
          <w:sz w:val="28"/>
          <w:szCs w:val="28"/>
          <w:rtl/>
        </w:rPr>
        <w:t xml:space="preserve"> :</w:t>
      </w:r>
      <w:r w:rsidRPr="004B47F8">
        <w:rPr>
          <w:rFonts w:ascii="Traditional Arabic" w:hAnsi="Traditional Arabic" w:cs="Traditional Arabic"/>
          <w:sz w:val="28"/>
          <w:szCs w:val="28"/>
          <w:rtl/>
        </w:rPr>
        <w:t xml:space="preserve"> مرجع سابق ، 129 .</w:t>
      </w:r>
    </w:p>
  </w:footnote>
  <w:footnote w:id="68">
    <w:p w14:paraId="2CC35B25" w14:textId="77777777" w:rsidR="005D2818" w:rsidRPr="004B47F8"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4B47F8">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4B47F8">
        <w:rPr>
          <w:rFonts w:ascii="Traditional Arabic" w:hAnsi="Traditional Arabic" w:cs="Traditional Arabic"/>
          <w:sz w:val="28"/>
          <w:szCs w:val="28"/>
          <w:rtl/>
        </w:rPr>
        <w:t xml:space="preserve">-المرجع </w:t>
      </w:r>
      <w:r>
        <w:rPr>
          <w:rFonts w:ascii="Traditional Arabic" w:hAnsi="Traditional Arabic" w:cs="Traditional Arabic" w:hint="cs"/>
          <w:sz w:val="28"/>
          <w:szCs w:val="28"/>
          <w:rtl/>
        </w:rPr>
        <w:t>السابق</w:t>
      </w:r>
      <w:r w:rsidRPr="004B47F8">
        <w:rPr>
          <w:rFonts w:ascii="Traditional Arabic" w:hAnsi="Traditional Arabic" w:cs="Traditional Arabic"/>
          <w:sz w:val="28"/>
          <w:szCs w:val="28"/>
          <w:rtl/>
        </w:rPr>
        <w:t>: ص 130.</w:t>
      </w:r>
    </w:p>
  </w:footnote>
  <w:footnote w:id="69">
    <w:p w14:paraId="5D8C64EB" w14:textId="77777777" w:rsidR="005D2818" w:rsidRPr="004B47F8"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4B47F8">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4B47F8">
        <w:rPr>
          <w:rFonts w:ascii="Traditional Arabic" w:hAnsi="Traditional Arabic" w:cs="Traditional Arabic"/>
          <w:sz w:val="28"/>
          <w:szCs w:val="28"/>
          <w:rtl/>
        </w:rPr>
        <w:t xml:space="preserve">- المرجع </w:t>
      </w:r>
      <w:proofErr w:type="gramStart"/>
      <w:r w:rsidRPr="004B47F8">
        <w:rPr>
          <w:rFonts w:ascii="Traditional Arabic" w:hAnsi="Traditional Arabic" w:cs="Traditional Arabic"/>
          <w:sz w:val="28"/>
          <w:szCs w:val="28"/>
          <w:rtl/>
        </w:rPr>
        <w:t>نفسه :</w:t>
      </w:r>
      <w:proofErr w:type="gramEnd"/>
      <w:r w:rsidRPr="004B47F8">
        <w:rPr>
          <w:rFonts w:ascii="Traditional Arabic" w:hAnsi="Traditional Arabic" w:cs="Traditional Arabic"/>
          <w:sz w:val="28"/>
          <w:szCs w:val="28"/>
          <w:rtl/>
        </w:rPr>
        <w:t xml:space="preserve"> ص 132</w:t>
      </w:r>
    </w:p>
  </w:footnote>
  <w:footnote w:id="70">
    <w:p w14:paraId="6E087A56" w14:textId="77777777" w:rsidR="005D2818" w:rsidRPr="004B47F8"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4B47F8">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4B47F8">
        <w:rPr>
          <w:rFonts w:ascii="Traditional Arabic" w:hAnsi="Traditional Arabic" w:cs="Traditional Arabic"/>
          <w:sz w:val="28"/>
          <w:szCs w:val="28"/>
          <w:rtl/>
          <w:lang w:bidi="ar-DZ"/>
        </w:rPr>
        <w:t xml:space="preserve">- صالح </w:t>
      </w:r>
      <w:proofErr w:type="gramStart"/>
      <w:r w:rsidRPr="004B47F8">
        <w:rPr>
          <w:rFonts w:ascii="Traditional Arabic" w:hAnsi="Traditional Arabic" w:cs="Traditional Arabic"/>
          <w:sz w:val="28"/>
          <w:szCs w:val="28"/>
          <w:rtl/>
          <w:lang w:bidi="ar-DZ"/>
        </w:rPr>
        <w:t>إبراهيم :</w:t>
      </w:r>
      <w:proofErr w:type="gramEnd"/>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w:t>
      </w:r>
      <w:r w:rsidRPr="0094234A">
        <w:rPr>
          <w:rFonts w:ascii="Traditional Arabic" w:hAnsi="Traditional Arabic" w:cs="Traditional Arabic"/>
          <w:b/>
          <w:bCs/>
          <w:sz w:val="28"/>
          <w:szCs w:val="28"/>
          <w:rtl/>
          <w:lang w:bidi="ar-DZ"/>
        </w:rPr>
        <w:t>الفضاء ولغة السرد في روايات عبد الرحمن منيف</w:t>
      </w:r>
      <w:r>
        <w:rPr>
          <w:rFonts w:ascii="Traditional Arabic" w:hAnsi="Traditional Arabic" w:cs="Traditional Arabic"/>
          <w:b/>
          <w:bCs/>
          <w:sz w:val="28"/>
          <w:szCs w:val="28"/>
          <w:rtl/>
          <w:lang w:bidi="ar-DZ"/>
        </w:rPr>
        <w:t>»</w:t>
      </w:r>
      <w:r w:rsidRPr="004B47F8">
        <w:rPr>
          <w:rFonts w:ascii="Traditional Arabic" w:hAnsi="Traditional Arabic" w:cs="Traditional Arabic"/>
          <w:sz w:val="28"/>
          <w:szCs w:val="28"/>
          <w:rtl/>
          <w:lang w:bidi="ar-DZ"/>
        </w:rPr>
        <w:t xml:space="preserve"> ، المركز الثقافي العربي ، الدار البيضاء ، ط1 ، 2003 ، ص 105.</w:t>
      </w:r>
    </w:p>
  </w:footnote>
  <w:footnote w:id="71">
    <w:p w14:paraId="564A35D1" w14:textId="77777777" w:rsidR="005D2818" w:rsidRPr="00E37E6B"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E37E6B">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E37E6B">
        <w:rPr>
          <w:rFonts w:ascii="Traditional Arabic" w:hAnsi="Traditional Arabic" w:cs="Traditional Arabic"/>
          <w:sz w:val="28"/>
          <w:szCs w:val="28"/>
          <w:rtl/>
        </w:rPr>
        <w:t xml:space="preserve">- يقطين </w:t>
      </w:r>
      <w:proofErr w:type="gramStart"/>
      <w:r>
        <w:rPr>
          <w:rFonts w:ascii="Traditional Arabic" w:hAnsi="Traditional Arabic" w:cs="Traditional Arabic" w:hint="cs"/>
          <w:sz w:val="28"/>
          <w:szCs w:val="28"/>
          <w:rtl/>
        </w:rPr>
        <w:t xml:space="preserve">سعيد </w:t>
      </w:r>
      <w:r w:rsidRPr="00E37E6B">
        <w:rPr>
          <w:rFonts w:ascii="Traditional Arabic" w:hAnsi="Traditional Arabic" w:cs="Traditional Arabic"/>
          <w:sz w:val="28"/>
          <w:szCs w:val="28"/>
          <w:rtl/>
        </w:rPr>
        <w:t>:</w:t>
      </w:r>
      <w:proofErr w:type="gramEnd"/>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94234A">
        <w:rPr>
          <w:rFonts w:ascii="Traditional Arabic" w:hAnsi="Traditional Arabic" w:cs="Traditional Arabic" w:hint="cs"/>
          <w:b/>
          <w:bCs/>
          <w:sz w:val="28"/>
          <w:szCs w:val="28"/>
          <w:rtl/>
        </w:rPr>
        <w:t>تحليل الخطاب الروائي ( الزمن ، السرد ، التبئير )</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المركز الثقافي العربي ، بيروت ، ط3 ،1997 </w:t>
      </w:r>
      <w:r w:rsidRPr="00E37E6B">
        <w:rPr>
          <w:rFonts w:ascii="Traditional Arabic" w:hAnsi="Traditional Arabic" w:cs="Traditional Arabic"/>
          <w:sz w:val="28"/>
          <w:szCs w:val="28"/>
          <w:rtl/>
        </w:rPr>
        <w:t>، ص 37.</w:t>
      </w:r>
    </w:p>
  </w:footnote>
  <w:footnote w:id="72">
    <w:p w14:paraId="77FF8770" w14:textId="77777777" w:rsidR="005D2818" w:rsidRPr="00E37E6B"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E37E6B">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E37E6B">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94234A">
        <w:rPr>
          <w:rFonts w:ascii="Traditional Arabic" w:hAnsi="Traditional Arabic" w:cs="Traditional Arabic" w:hint="cs"/>
          <w:b/>
          <w:bCs/>
          <w:sz w:val="28"/>
          <w:szCs w:val="28"/>
          <w:rtl/>
        </w:rPr>
        <w:t>الزمن في الرواية العربية</w:t>
      </w:r>
      <w:proofErr w:type="gramStart"/>
      <w:r>
        <w:rPr>
          <w:rFonts w:ascii="Traditional Arabic" w:hAnsi="Traditional Arabic" w:cs="Traditional Arabic"/>
          <w:b/>
          <w:bCs/>
          <w:sz w:val="28"/>
          <w:szCs w:val="28"/>
          <w:rtl/>
        </w:rPr>
        <w:t>»</w:t>
      </w:r>
      <w:r w:rsidRPr="00E37E6B">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w:t>
      </w:r>
      <w:proofErr w:type="gramEnd"/>
      <w:r w:rsidRPr="00E37E6B">
        <w:rPr>
          <w:rFonts w:ascii="Traditional Arabic" w:hAnsi="Traditional Arabic" w:cs="Traditional Arabic"/>
          <w:sz w:val="28"/>
          <w:szCs w:val="28"/>
          <w:rtl/>
        </w:rPr>
        <w:t xml:space="preserve"> مرجع سابق ، ص 43.</w:t>
      </w:r>
    </w:p>
  </w:footnote>
  <w:footnote w:id="73">
    <w:p w14:paraId="20FBBED6" w14:textId="77777777" w:rsidR="005D2818" w:rsidRPr="00E37E6B"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E37E6B">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E37E6B">
        <w:rPr>
          <w:rFonts w:ascii="Traditional Arabic" w:hAnsi="Traditional Arabic" w:cs="Traditional Arabic"/>
          <w:sz w:val="28"/>
          <w:szCs w:val="28"/>
          <w:rtl/>
        </w:rPr>
        <w:t>- بودينة</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 xml:space="preserve">إدريس </w:t>
      </w:r>
      <w:r w:rsidRPr="00E37E6B">
        <w:rPr>
          <w:rFonts w:ascii="Traditional Arabic" w:hAnsi="Traditional Arabic" w:cs="Traditional Arabic"/>
          <w:sz w:val="28"/>
          <w:szCs w:val="28"/>
          <w:rtl/>
        </w:rPr>
        <w:t>:</w:t>
      </w:r>
      <w:proofErr w:type="gramEnd"/>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94234A">
        <w:rPr>
          <w:rFonts w:ascii="Traditional Arabic" w:hAnsi="Traditional Arabic" w:cs="Traditional Arabic"/>
          <w:b/>
          <w:bCs/>
          <w:sz w:val="28"/>
          <w:szCs w:val="28"/>
          <w:rtl/>
        </w:rPr>
        <w:t>الرؤية والبنية في روايات الطاهر وطار</w:t>
      </w:r>
      <w:r w:rsidRPr="00E37E6B">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E37E6B">
        <w:rPr>
          <w:rFonts w:ascii="Traditional Arabic" w:hAnsi="Traditional Arabic" w:cs="Traditional Arabic"/>
          <w:sz w:val="28"/>
          <w:szCs w:val="28"/>
          <w:rtl/>
        </w:rPr>
        <w:t>، شركة أشغال الطباعة قسنطينة ، ط1 ، جوان 2000، ص 98-99.</w:t>
      </w:r>
    </w:p>
  </w:footnote>
  <w:footnote w:id="74">
    <w:p w14:paraId="74D4E7FD" w14:textId="77777777" w:rsidR="005D2818" w:rsidRPr="00E37E6B"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E37E6B">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gramStart"/>
      <w:r w:rsidRPr="00E37E6B">
        <w:rPr>
          <w:rFonts w:ascii="Traditional Arabic" w:hAnsi="Traditional Arabic" w:cs="Traditional Arabic"/>
          <w:sz w:val="28"/>
          <w:szCs w:val="28"/>
          <w:rtl/>
        </w:rPr>
        <w:t>-</w:t>
      </w:r>
      <w:r>
        <w:rPr>
          <w:rFonts w:ascii="Traditional Arabic" w:hAnsi="Traditional Arabic" w:cs="Traditional Arabic"/>
          <w:sz w:val="28"/>
          <w:szCs w:val="28"/>
          <w:rtl/>
        </w:rPr>
        <w:t>«</w:t>
      </w:r>
      <w:proofErr w:type="gramEnd"/>
      <w:r w:rsidRPr="0094234A">
        <w:rPr>
          <w:rFonts w:ascii="Traditional Arabic" w:hAnsi="Traditional Arabic" w:cs="Traditional Arabic"/>
          <w:b/>
          <w:bCs/>
          <w:sz w:val="28"/>
          <w:szCs w:val="28"/>
          <w:rtl/>
        </w:rPr>
        <w:t>مفهوم الزمن في الفكر والأدب</w:t>
      </w:r>
      <w:r>
        <w:rPr>
          <w:rFonts w:ascii="Traditional Arabic" w:hAnsi="Traditional Arabic" w:cs="Traditional Arabic"/>
          <w:b/>
          <w:bCs/>
          <w:sz w:val="28"/>
          <w:szCs w:val="28"/>
          <w:rtl/>
        </w:rPr>
        <w:t>»</w:t>
      </w:r>
      <w:r w:rsidRPr="00E37E6B">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r w:rsidRPr="00E37E6B">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مرجع سابق ،  </w:t>
      </w:r>
      <w:r w:rsidRPr="00E37E6B">
        <w:rPr>
          <w:rFonts w:ascii="Traditional Arabic" w:hAnsi="Traditional Arabic" w:cs="Traditional Arabic"/>
          <w:sz w:val="28"/>
          <w:szCs w:val="28"/>
          <w:rtl/>
        </w:rPr>
        <w:t>ص 10 .</w:t>
      </w:r>
    </w:p>
  </w:footnote>
  <w:footnote w:id="75">
    <w:p w14:paraId="26D4C35B" w14:textId="77777777" w:rsidR="005D2818" w:rsidRPr="00005C4E" w:rsidRDefault="005D2818" w:rsidP="006904B0">
      <w:pPr>
        <w:pStyle w:val="Notedebasdepage"/>
        <w:bidi/>
        <w:rPr>
          <w:rFonts w:ascii="Traditional Arabic" w:hAnsi="Traditional Arabic" w:cs="Traditional Arabic"/>
          <w:sz w:val="28"/>
          <w:szCs w:val="28"/>
          <w:rtl/>
          <w:lang w:bidi="ar-DZ"/>
        </w:rPr>
      </w:pPr>
      <w:r w:rsidRPr="00005C4E">
        <w:rPr>
          <w:rStyle w:val="Appelnotedebasdep"/>
          <w:rFonts w:ascii="Traditional Arabic" w:hAnsi="Traditional Arabic" w:cs="Traditional Arabic"/>
          <w:sz w:val="28"/>
          <w:szCs w:val="28"/>
          <w:rtl/>
        </w:rPr>
        <w:t>(</w:t>
      </w:r>
      <w:r w:rsidRPr="00005C4E">
        <w:rPr>
          <w:rStyle w:val="Appelnotedebasdep"/>
          <w:rFonts w:ascii="Traditional Arabic" w:hAnsi="Traditional Arabic" w:cs="Traditional Arabic"/>
          <w:sz w:val="28"/>
          <w:szCs w:val="28"/>
          <w:rtl/>
        </w:rPr>
        <w:footnoteRef/>
      </w:r>
      <w:r w:rsidRPr="00005C4E">
        <w:rPr>
          <w:rStyle w:val="Appelnotedebasdep"/>
          <w:rFonts w:ascii="Traditional Arabic" w:hAnsi="Traditional Arabic" w:cs="Traditional Arabic"/>
          <w:sz w:val="28"/>
          <w:szCs w:val="28"/>
          <w:rtl/>
        </w:rPr>
        <w:t>)</w:t>
      </w:r>
      <w:r w:rsidRPr="00005C4E">
        <w:rPr>
          <w:rFonts w:ascii="Traditional Arabic" w:hAnsi="Traditional Arabic" w:cs="Traditional Arabic"/>
          <w:sz w:val="28"/>
          <w:szCs w:val="28"/>
          <w:rtl/>
        </w:rPr>
        <w:t xml:space="preserve">- </w:t>
      </w:r>
      <w:proofErr w:type="gramStart"/>
      <w:r w:rsidRPr="00005C4E">
        <w:rPr>
          <w:rFonts w:ascii="Traditional Arabic" w:hAnsi="Traditional Arabic" w:cs="Traditional Arabic"/>
          <w:sz w:val="28"/>
          <w:szCs w:val="28"/>
          <w:rtl/>
        </w:rPr>
        <w:t>ينظر :</w:t>
      </w:r>
      <w:proofErr w:type="gramEnd"/>
      <w:r>
        <w:rPr>
          <w:rFonts w:ascii="Traditional Arabic" w:hAnsi="Traditional Arabic" w:cs="Traditional Arabic" w:hint="cs"/>
          <w:sz w:val="28"/>
          <w:szCs w:val="28"/>
          <w:rtl/>
        </w:rPr>
        <w:t xml:space="preserve"> </w:t>
      </w:r>
      <w:r w:rsidRPr="00005C4E">
        <w:rPr>
          <w:rFonts w:ascii="Traditional Arabic" w:hAnsi="Traditional Arabic" w:cs="Traditional Arabic"/>
          <w:sz w:val="28"/>
          <w:szCs w:val="28"/>
          <w:rtl/>
        </w:rPr>
        <w:t>«</w:t>
      </w:r>
      <w:r w:rsidRPr="00005C4E">
        <w:rPr>
          <w:rFonts w:ascii="Traditional Arabic" w:hAnsi="Traditional Arabic" w:cs="Traditional Arabic"/>
          <w:b/>
          <w:bCs/>
          <w:sz w:val="28"/>
          <w:szCs w:val="28"/>
          <w:rtl/>
        </w:rPr>
        <w:t>خطاب الحكاية</w:t>
      </w:r>
      <w:r w:rsidRPr="00005C4E">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w:t>
      </w:r>
      <w:r w:rsidRPr="00005C4E">
        <w:rPr>
          <w:rFonts w:ascii="Traditional Arabic" w:hAnsi="Traditional Arabic" w:cs="Traditional Arabic"/>
          <w:sz w:val="28"/>
          <w:szCs w:val="28"/>
          <w:rtl/>
        </w:rPr>
        <w:t>، مرجع سابق ، ص 45-46 .</w:t>
      </w:r>
    </w:p>
  </w:footnote>
  <w:footnote w:id="76">
    <w:p w14:paraId="4B574A02" w14:textId="77777777" w:rsidR="005D2818" w:rsidRPr="00781B1F" w:rsidRDefault="005D2818" w:rsidP="00781B1F">
      <w:pPr>
        <w:pStyle w:val="Notedebasdepage"/>
        <w:bidi/>
        <w:rPr>
          <w:rtl/>
          <w:lang w:bidi="ar-DZ"/>
        </w:rPr>
      </w:pPr>
      <w:r w:rsidRPr="00781B1F">
        <w:rPr>
          <w:rStyle w:val="Appelnotedebasdep"/>
          <w:rFonts w:ascii="Traditional Arabic" w:hAnsi="Traditional Arabic" w:cs="Traditional Arabic"/>
          <w:sz w:val="28"/>
          <w:szCs w:val="28"/>
        </w:rPr>
        <w:footnoteRef/>
      </w:r>
      <w:r w:rsidRPr="00781B1F">
        <w:rPr>
          <w:rFonts w:ascii="Traditional Arabic" w:hAnsi="Traditional Arabic" w:cs="Traditional Arabic"/>
          <w:sz w:val="28"/>
          <w:szCs w:val="28"/>
        </w:rPr>
        <w:t xml:space="preserve"> </w:t>
      </w:r>
      <w:r w:rsidRPr="00781B1F">
        <w:rPr>
          <w:rFonts w:ascii="Traditional Arabic" w:hAnsi="Traditional Arabic" w:cs="Traditional Arabic"/>
          <w:sz w:val="28"/>
          <w:szCs w:val="28"/>
          <w:rtl/>
        </w:rPr>
        <w:t xml:space="preserve">- بورابة </w:t>
      </w:r>
      <w:proofErr w:type="gramStart"/>
      <w:r w:rsidRPr="00781B1F">
        <w:rPr>
          <w:rFonts w:ascii="Traditional Arabic" w:hAnsi="Traditional Arabic" w:cs="Traditional Arabic"/>
          <w:sz w:val="28"/>
          <w:szCs w:val="28"/>
          <w:rtl/>
        </w:rPr>
        <w:t>إلهام :</w:t>
      </w:r>
      <w:proofErr w:type="gramEnd"/>
      <w:r w:rsidRPr="00781B1F">
        <w:rPr>
          <w:rFonts w:ascii="Traditional Arabic" w:hAnsi="Traditional Arabic" w:cs="Traditional Arabic"/>
          <w:sz w:val="28"/>
          <w:szCs w:val="28"/>
          <w:rtl/>
        </w:rPr>
        <w:t xml:space="preserve"> </w:t>
      </w:r>
      <w:r w:rsidRPr="00781B1F">
        <w:rPr>
          <w:rFonts w:ascii="Traditional Arabic" w:hAnsi="Traditional Arabic" w:cs="Traditional Arabic"/>
          <w:b/>
          <w:bCs/>
          <w:sz w:val="28"/>
          <w:szCs w:val="28"/>
          <w:rtl/>
        </w:rPr>
        <w:t>«قصر الصنوبر»</w:t>
      </w:r>
      <w:r w:rsidRPr="00781B1F">
        <w:rPr>
          <w:rFonts w:ascii="Traditional Arabic" w:hAnsi="Traditional Arabic" w:cs="Traditional Arabic"/>
          <w:sz w:val="28"/>
          <w:szCs w:val="28"/>
          <w:rtl/>
        </w:rPr>
        <w:t xml:space="preserve"> ، </w:t>
      </w:r>
      <w:r>
        <w:rPr>
          <w:rFonts w:ascii="Traditional Arabic" w:hAnsi="Traditional Arabic" w:cs="Traditional Arabic" w:hint="cs"/>
          <w:sz w:val="28"/>
          <w:szCs w:val="28"/>
          <w:rtl/>
        </w:rPr>
        <w:t xml:space="preserve">دار خيال للنشر والتوزيع ، برج بوعريريج ،ط1 ، 2020م ، </w:t>
      </w:r>
      <w:r w:rsidRPr="00781B1F">
        <w:rPr>
          <w:rFonts w:ascii="Traditional Arabic" w:hAnsi="Traditional Arabic" w:cs="Traditional Arabic"/>
          <w:sz w:val="28"/>
          <w:szCs w:val="28"/>
          <w:rtl/>
        </w:rPr>
        <w:t>ص36</w:t>
      </w:r>
      <w:r>
        <w:rPr>
          <w:rFonts w:hint="cs"/>
          <w:rtl/>
        </w:rPr>
        <w:t xml:space="preserve"> .</w:t>
      </w:r>
    </w:p>
  </w:footnote>
  <w:footnote w:id="77">
    <w:p w14:paraId="6EBF014C" w14:textId="77777777" w:rsidR="005D2818" w:rsidRPr="00EF144C" w:rsidRDefault="005D2818" w:rsidP="00EF144C">
      <w:pPr>
        <w:pStyle w:val="Notedebasdepage"/>
        <w:bidi/>
        <w:rPr>
          <w:rFonts w:ascii="Traditional Arabic" w:hAnsi="Traditional Arabic" w:cs="Traditional Arabic"/>
          <w:sz w:val="28"/>
          <w:szCs w:val="28"/>
          <w:rtl/>
          <w:lang w:bidi="ar-DZ"/>
        </w:rPr>
      </w:pPr>
      <w:r w:rsidRPr="00EF144C">
        <w:rPr>
          <w:rStyle w:val="Appelnotedebasdep"/>
          <w:rFonts w:ascii="Traditional Arabic" w:hAnsi="Traditional Arabic" w:cs="Traditional Arabic"/>
          <w:sz w:val="28"/>
          <w:szCs w:val="28"/>
        </w:rPr>
        <w:footnoteRef/>
      </w:r>
      <w:r w:rsidRPr="00EF144C">
        <w:rPr>
          <w:rFonts w:ascii="Traditional Arabic" w:hAnsi="Traditional Arabic" w:cs="Traditional Arabic"/>
          <w:sz w:val="28"/>
          <w:szCs w:val="28"/>
        </w:rPr>
        <w:t xml:space="preserve"> </w:t>
      </w:r>
      <w:r w:rsidRPr="00EF144C">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المصدر نفسه</w:t>
      </w:r>
      <w:r w:rsidRPr="00EF144C">
        <w:rPr>
          <w:rFonts w:ascii="Traditional Arabic" w:hAnsi="Traditional Arabic" w:cs="Traditional Arabic"/>
          <w:sz w:val="28"/>
          <w:szCs w:val="28"/>
          <w:rtl/>
          <w:lang w:bidi="ar-DZ"/>
        </w:rPr>
        <w:t>، ص 19.</w:t>
      </w:r>
    </w:p>
  </w:footnote>
  <w:footnote w:id="78">
    <w:p w14:paraId="30A1A0E5" w14:textId="77777777" w:rsidR="005D2818" w:rsidRPr="00EF144C" w:rsidRDefault="005D2818" w:rsidP="00EF144C">
      <w:pPr>
        <w:pStyle w:val="Notedebasdepage"/>
        <w:bidi/>
        <w:rPr>
          <w:rFonts w:ascii="Traditional Arabic" w:hAnsi="Traditional Arabic" w:cs="Traditional Arabic"/>
          <w:sz w:val="28"/>
          <w:szCs w:val="28"/>
          <w:rtl/>
          <w:lang w:bidi="ar-DZ"/>
        </w:rPr>
      </w:pPr>
      <w:r w:rsidRPr="00EF144C">
        <w:rPr>
          <w:rStyle w:val="Appelnotedebasdep"/>
          <w:rFonts w:ascii="Traditional Arabic" w:hAnsi="Traditional Arabic" w:cs="Traditional Arabic"/>
          <w:sz w:val="28"/>
          <w:szCs w:val="28"/>
        </w:rPr>
        <w:footnoteRef/>
      </w:r>
      <w:r w:rsidRPr="00EF144C">
        <w:rPr>
          <w:rFonts w:ascii="Traditional Arabic" w:hAnsi="Traditional Arabic" w:cs="Traditional Arabic"/>
          <w:sz w:val="28"/>
          <w:szCs w:val="28"/>
        </w:rPr>
        <w:t xml:space="preserve"> </w:t>
      </w:r>
      <w:r w:rsidRPr="00EF144C">
        <w:rPr>
          <w:rFonts w:ascii="Traditional Arabic" w:hAnsi="Traditional Arabic" w:cs="Traditional Arabic"/>
          <w:sz w:val="28"/>
          <w:szCs w:val="28"/>
          <w:rtl/>
          <w:lang w:bidi="ar-DZ"/>
        </w:rPr>
        <w:t xml:space="preserve">- </w:t>
      </w:r>
      <w:proofErr w:type="gramStart"/>
      <w:r w:rsidRPr="00EF144C">
        <w:rPr>
          <w:rFonts w:ascii="Traditional Arabic" w:hAnsi="Traditional Arabic" w:cs="Traditional Arabic"/>
          <w:sz w:val="28"/>
          <w:szCs w:val="28"/>
          <w:rtl/>
          <w:lang w:bidi="ar-DZ"/>
        </w:rPr>
        <w:t>نفسه ،</w:t>
      </w:r>
      <w:proofErr w:type="gramEnd"/>
      <w:r w:rsidRPr="00EF144C">
        <w:rPr>
          <w:rFonts w:ascii="Traditional Arabic" w:hAnsi="Traditional Arabic" w:cs="Traditional Arabic"/>
          <w:sz w:val="28"/>
          <w:szCs w:val="28"/>
          <w:rtl/>
          <w:lang w:bidi="ar-DZ"/>
        </w:rPr>
        <w:t xml:space="preserve"> ص21.</w:t>
      </w:r>
    </w:p>
  </w:footnote>
  <w:footnote w:id="79">
    <w:p w14:paraId="43A63467" w14:textId="77777777" w:rsidR="005D2818" w:rsidRPr="006F7C88" w:rsidRDefault="005D2818" w:rsidP="005314E3">
      <w:pPr>
        <w:pStyle w:val="Notedebasdepage"/>
        <w:bidi/>
        <w:rPr>
          <w:rFonts w:ascii="Traditional Arabic" w:hAnsi="Traditional Arabic" w:cs="Traditional Arabic"/>
          <w:sz w:val="28"/>
          <w:szCs w:val="28"/>
          <w:rtl/>
          <w:lang w:bidi="ar-DZ"/>
        </w:rPr>
      </w:pPr>
      <w:r w:rsidRPr="006F7C88">
        <w:rPr>
          <w:rFonts w:ascii="Traditional Arabic" w:hAnsi="Traditional Arabic" w:cs="Traditional Arabic"/>
          <w:sz w:val="28"/>
          <w:szCs w:val="28"/>
          <w:rtl/>
        </w:rPr>
        <w:t xml:space="preserve">* الشكلين 1-2 عبارة عن مخططين وضعهما جان ريكاردو لغرض التبسيط </w:t>
      </w:r>
      <w:proofErr w:type="gramStart"/>
      <w:r w:rsidRPr="006F7C88">
        <w:rPr>
          <w:rFonts w:ascii="Traditional Arabic" w:hAnsi="Traditional Arabic" w:cs="Traditional Arabic" w:hint="cs"/>
          <w:sz w:val="28"/>
          <w:szCs w:val="28"/>
          <w:rtl/>
        </w:rPr>
        <w:t>والتوضيح ،</w:t>
      </w:r>
      <w:proofErr w:type="gramEnd"/>
      <w:r w:rsidRPr="006F7C88">
        <w:rPr>
          <w:rFonts w:ascii="Traditional Arabic" w:hAnsi="Traditional Arabic" w:cs="Traditional Arabic" w:hint="cs"/>
          <w:sz w:val="28"/>
          <w:szCs w:val="28"/>
          <w:rtl/>
        </w:rPr>
        <w:t xml:space="preserve"> ينظر إلى قضايا الرواية الحديثة ، تر : صياح الجهيم ، منشورات وزارة الثقافة والإرشاد القومي ، دمشق ، 1977 ، ص 250.</w:t>
      </w:r>
    </w:p>
  </w:footnote>
  <w:footnote w:id="80">
    <w:p w14:paraId="5A352AA2" w14:textId="77777777" w:rsidR="005D2818" w:rsidRPr="00387538" w:rsidRDefault="005D2818" w:rsidP="00387538">
      <w:pPr>
        <w:pStyle w:val="Notedebasdepage"/>
        <w:bidi/>
        <w:rPr>
          <w:rFonts w:ascii="Traditional Arabic" w:hAnsi="Traditional Arabic" w:cs="Traditional Arabic"/>
          <w:sz w:val="28"/>
          <w:szCs w:val="28"/>
          <w:rtl/>
          <w:lang w:bidi="ar-DZ"/>
        </w:rPr>
      </w:pPr>
      <w:r w:rsidRPr="00387538">
        <w:rPr>
          <w:rStyle w:val="Appelnotedebasdep"/>
          <w:rFonts w:ascii="Traditional Arabic" w:hAnsi="Traditional Arabic" w:cs="Traditional Arabic"/>
          <w:sz w:val="28"/>
          <w:szCs w:val="28"/>
        </w:rPr>
        <w:footnoteRef/>
      </w:r>
      <w:r w:rsidRPr="00387538">
        <w:rPr>
          <w:rFonts w:ascii="Traditional Arabic" w:hAnsi="Traditional Arabic" w:cs="Traditional Arabic"/>
          <w:sz w:val="28"/>
          <w:szCs w:val="28"/>
        </w:rPr>
        <w:t xml:space="preserve"> </w:t>
      </w:r>
      <w:r w:rsidRPr="00387538">
        <w:rPr>
          <w:rFonts w:ascii="Traditional Arabic" w:hAnsi="Traditional Arabic" w:cs="Traditional Arabic"/>
          <w:sz w:val="28"/>
          <w:szCs w:val="28"/>
          <w:rtl/>
          <w:lang w:bidi="ar-DZ"/>
        </w:rPr>
        <w:t xml:space="preserve">- بورابة </w:t>
      </w:r>
      <w:proofErr w:type="gramStart"/>
      <w:r w:rsidRPr="00387538">
        <w:rPr>
          <w:rFonts w:ascii="Traditional Arabic" w:hAnsi="Traditional Arabic" w:cs="Traditional Arabic"/>
          <w:sz w:val="28"/>
          <w:szCs w:val="28"/>
          <w:rtl/>
          <w:lang w:bidi="ar-DZ"/>
        </w:rPr>
        <w:t xml:space="preserve">إلهام </w:t>
      </w:r>
      <w:r w:rsidRPr="00387538">
        <w:rPr>
          <w:rFonts w:ascii="Traditional Arabic" w:hAnsi="Traditional Arabic" w:cs="Traditional Arabic"/>
          <w:b/>
          <w:bCs/>
          <w:sz w:val="28"/>
          <w:szCs w:val="28"/>
          <w:rtl/>
          <w:lang w:bidi="ar-DZ"/>
        </w:rPr>
        <w:t>:</w:t>
      </w:r>
      <w:proofErr w:type="gramEnd"/>
      <w:r w:rsidRPr="00387538">
        <w:rPr>
          <w:rFonts w:ascii="Traditional Arabic" w:hAnsi="Traditional Arabic" w:cs="Traditional Arabic"/>
          <w:b/>
          <w:bCs/>
          <w:sz w:val="28"/>
          <w:szCs w:val="28"/>
          <w:rtl/>
          <w:lang w:bidi="ar-DZ"/>
        </w:rPr>
        <w:t>« قصر الصنوبر»</w:t>
      </w:r>
      <w:r w:rsidRPr="00387538">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مصدر سابق ، </w:t>
      </w:r>
      <w:r w:rsidRPr="00387538">
        <w:rPr>
          <w:rFonts w:ascii="Traditional Arabic" w:hAnsi="Traditional Arabic" w:cs="Traditional Arabic"/>
          <w:sz w:val="28"/>
          <w:szCs w:val="28"/>
          <w:rtl/>
          <w:lang w:bidi="ar-DZ"/>
        </w:rPr>
        <w:t>ص 17.</w:t>
      </w:r>
    </w:p>
  </w:footnote>
  <w:footnote w:id="81">
    <w:p w14:paraId="44B1732D" w14:textId="77777777" w:rsidR="005D2818" w:rsidRPr="006F7C88" w:rsidRDefault="005D2818" w:rsidP="00E00288">
      <w:pPr>
        <w:pStyle w:val="Notedebasdepage"/>
        <w:bidi/>
        <w:rPr>
          <w:rFonts w:ascii="Traditional Arabic" w:hAnsi="Traditional Arabic" w:cs="Traditional Arabic"/>
          <w:sz w:val="28"/>
          <w:szCs w:val="28"/>
          <w:rtl/>
          <w:lang w:bidi="ar-DZ"/>
        </w:rPr>
      </w:pPr>
      <w:r w:rsidRPr="006F7C88">
        <w:rPr>
          <w:rStyle w:val="Appelnotedebasdep"/>
          <w:rFonts w:ascii="Traditional Arabic" w:hAnsi="Traditional Arabic" w:cs="Traditional Arabic"/>
          <w:sz w:val="28"/>
          <w:szCs w:val="28"/>
        </w:rPr>
        <w:footnoteRef/>
      </w:r>
      <w:r w:rsidRPr="006F7C88">
        <w:rPr>
          <w:rFonts w:ascii="Traditional Arabic" w:hAnsi="Traditional Arabic" w:cs="Traditional Arabic"/>
          <w:sz w:val="28"/>
          <w:szCs w:val="28"/>
        </w:rPr>
        <w:t xml:space="preserve"> </w:t>
      </w:r>
      <w:r w:rsidRPr="006F7C88">
        <w:rPr>
          <w:rFonts w:ascii="Traditional Arabic" w:hAnsi="Traditional Arabic" w:cs="Traditional Arabic"/>
          <w:sz w:val="28"/>
          <w:szCs w:val="28"/>
          <w:rtl/>
          <w:lang w:bidi="ar-DZ"/>
        </w:rPr>
        <w:t xml:space="preserve">- إلهام </w:t>
      </w:r>
      <w:proofErr w:type="gramStart"/>
      <w:r w:rsidRPr="006F7C88">
        <w:rPr>
          <w:rFonts w:ascii="Traditional Arabic" w:hAnsi="Traditional Arabic" w:cs="Traditional Arabic"/>
          <w:sz w:val="28"/>
          <w:szCs w:val="28"/>
          <w:rtl/>
          <w:lang w:bidi="ar-DZ"/>
        </w:rPr>
        <w:t>بورابة :</w:t>
      </w:r>
      <w:proofErr w:type="gramEnd"/>
      <w:r w:rsidRPr="006F7C88">
        <w:rPr>
          <w:rFonts w:ascii="Traditional Arabic" w:hAnsi="Traditional Arabic" w:cs="Traditional Arabic"/>
          <w:sz w:val="28"/>
          <w:szCs w:val="28"/>
          <w:rtl/>
          <w:lang w:bidi="ar-DZ"/>
        </w:rPr>
        <w:t xml:space="preserve"> </w:t>
      </w:r>
      <w:r w:rsidRPr="006F7C88">
        <w:rPr>
          <w:rFonts w:ascii="Traditional Arabic" w:hAnsi="Traditional Arabic" w:cs="Traditional Arabic"/>
          <w:b/>
          <w:bCs/>
          <w:sz w:val="28"/>
          <w:szCs w:val="28"/>
          <w:rtl/>
          <w:lang w:bidi="ar-DZ"/>
        </w:rPr>
        <w:t>«قصر الصنوبر »</w:t>
      </w:r>
      <w:r w:rsidRPr="006F7C88">
        <w:rPr>
          <w:rFonts w:ascii="Traditional Arabic" w:hAnsi="Traditional Arabic" w:cs="Traditional Arabic"/>
          <w:sz w:val="28"/>
          <w:szCs w:val="28"/>
          <w:rtl/>
          <w:lang w:bidi="ar-DZ"/>
        </w:rPr>
        <w:t xml:space="preserve"> ، ص 19.</w:t>
      </w:r>
    </w:p>
  </w:footnote>
  <w:footnote w:id="82">
    <w:p w14:paraId="669C5585" w14:textId="77777777" w:rsidR="005D2818" w:rsidRPr="00271A70" w:rsidRDefault="005D2818" w:rsidP="0062153F">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271A70">
        <w:rPr>
          <w:rFonts w:ascii="Traditional Arabic" w:hAnsi="Traditional Arabic" w:cs="Traditional Arabic"/>
          <w:b/>
          <w:bCs/>
          <w:sz w:val="28"/>
          <w:szCs w:val="28"/>
          <w:rtl/>
        </w:rPr>
        <w:t xml:space="preserve">قصر </w:t>
      </w:r>
      <w:proofErr w:type="gramStart"/>
      <w:r w:rsidRPr="00271A70">
        <w:rPr>
          <w:rFonts w:ascii="Traditional Arabic" w:hAnsi="Traditional Arabic" w:cs="Traditional Arabic"/>
          <w:b/>
          <w:bCs/>
          <w:sz w:val="28"/>
          <w:szCs w:val="28"/>
          <w:rtl/>
        </w:rPr>
        <w:t>الصنوبر</w:t>
      </w:r>
      <w:r w:rsidRPr="00271A70">
        <w:rPr>
          <w:rFonts w:ascii="Traditional Arabic" w:hAnsi="Traditional Arabic" w:cs="Traditional Arabic"/>
          <w:sz w:val="28"/>
          <w:szCs w:val="28"/>
          <w:rtl/>
        </w:rPr>
        <w:t xml:space="preserve"> </w:t>
      </w:r>
      <w:r>
        <w:rPr>
          <w:rFonts w:ascii="Traditional Arabic" w:hAnsi="Traditional Arabic" w:cs="Traditional Arabic"/>
          <w:sz w:val="28"/>
          <w:szCs w:val="28"/>
          <w:rtl/>
        </w:rPr>
        <w:t>»</w:t>
      </w:r>
      <w:proofErr w:type="gramEnd"/>
      <w:r w:rsidRPr="00271A70">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المصدر السابق ، ص 91.</w:t>
      </w:r>
      <w:r w:rsidRPr="00271A70">
        <w:rPr>
          <w:rFonts w:ascii="Traditional Arabic" w:hAnsi="Traditional Arabic" w:cs="Traditional Arabic"/>
          <w:sz w:val="28"/>
          <w:szCs w:val="28"/>
          <w:rtl/>
        </w:rPr>
        <w:t>.</w:t>
      </w:r>
    </w:p>
  </w:footnote>
  <w:footnote w:id="83">
    <w:p w14:paraId="1689B6CC" w14:textId="77777777" w:rsidR="005D2818" w:rsidRPr="00271A70" w:rsidRDefault="005D2818" w:rsidP="006904B0">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 xml:space="preserve">- </w:t>
      </w:r>
      <w:proofErr w:type="gramStart"/>
      <w:r w:rsidRPr="00271A70">
        <w:rPr>
          <w:rFonts w:ascii="Traditional Arabic" w:hAnsi="Traditional Arabic" w:cs="Traditional Arabic"/>
          <w:sz w:val="28"/>
          <w:szCs w:val="28"/>
          <w:rtl/>
        </w:rPr>
        <w:t xml:space="preserve">المصدر </w:t>
      </w:r>
      <w:r>
        <w:rPr>
          <w:rFonts w:ascii="Traditional Arabic" w:hAnsi="Traditional Arabic" w:cs="Traditional Arabic" w:hint="cs"/>
          <w:sz w:val="28"/>
          <w:szCs w:val="28"/>
          <w:rtl/>
        </w:rPr>
        <w:t xml:space="preserve"> نفسه</w:t>
      </w:r>
      <w:proofErr w:type="gramEnd"/>
      <w:r>
        <w:rPr>
          <w:rFonts w:ascii="Traditional Arabic" w:hAnsi="Traditional Arabic" w:cs="Traditional Arabic" w:hint="cs"/>
          <w:sz w:val="28"/>
          <w:szCs w:val="28"/>
          <w:rtl/>
        </w:rPr>
        <w:t xml:space="preserve"> ، </w:t>
      </w:r>
      <w:r w:rsidRPr="00271A70">
        <w:rPr>
          <w:rFonts w:ascii="Traditional Arabic" w:hAnsi="Traditional Arabic" w:cs="Traditional Arabic"/>
          <w:sz w:val="28"/>
          <w:szCs w:val="28"/>
          <w:rtl/>
        </w:rPr>
        <w:t>ص 31.</w:t>
      </w:r>
    </w:p>
  </w:footnote>
  <w:footnote w:id="84">
    <w:p w14:paraId="3C365DAB"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نفسه ،</w:t>
      </w:r>
      <w:proofErr w:type="gramEnd"/>
      <w:r>
        <w:rPr>
          <w:rFonts w:ascii="Traditional Arabic" w:hAnsi="Traditional Arabic" w:cs="Traditional Arabic" w:hint="cs"/>
          <w:sz w:val="28"/>
          <w:szCs w:val="28"/>
          <w:rtl/>
        </w:rPr>
        <w:t xml:space="preserve"> </w:t>
      </w:r>
      <w:r w:rsidRPr="00271A70">
        <w:rPr>
          <w:rFonts w:ascii="Traditional Arabic" w:hAnsi="Traditional Arabic" w:cs="Traditional Arabic"/>
          <w:sz w:val="28"/>
          <w:szCs w:val="28"/>
          <w:rtl/>
        </w:rPr>
        <w:t>ص 35 .</w:t>
      </w:r>
    </w:p>
  </w:footnote>
  <w:footnote w:id="85">
    <w:p w14:paraId="0CB42D62"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 xml:space="preserve">- المصدر </w:t>
      </w:r>
      <w:proofErr w:type="gramStart"/>
      <w:r>
        <w:rPr>
          <w:rFonts w:ascii="Traditional Arabic" w:hAnsi="Traditional Arabic" w:cs="Traditional Arabic" w:hint="cs"/>
          <w:sz w:val="28"/>
          <w:szCs w:val="28"/>
          <w:rtl/>
        </w:rPr>
        <w:t>السابق ،</w:t>
      </w:r>
      <w:proofErr w:type="gramEnd"/>
      <w:r>
        <w:rPr>
          <w:rFonts w:ascii="Traditional Arabic" w:hAnsi="Traditional Arabic" w:cs="Traditional Arabic" w:hint="cs"/>
          <w:sz w:val="28"/>
          <w:szCs w:val="28"/>
          <w:rtl/>
        </w:rPr>
        <w:t xml:space="preserve"> </w:t>
      </w:r>
      <w:r w:rsidRPr="00271A70">
        <w:rPr>
          <w:rFonts w:ascii="Traditional Arabic" w:hAnsi="Traditional Arabic" w:cs="Traditional Arabic"/>
          <w:sz w:val="28"/>
          <w:szCs w:val="28"/>
          <w:rtl/>
        </w:rPr>
        <w:t>ص 35 -36 .</w:t>
      </w:r>
    </w:p>
  </w:footnote>
  <w:footnote w:id="86">
    <w:p w14:paraId="773DCE48" w14:textId="77777777" w:rsidR="005D2818" w:rsidRPr="00F613BB" w:rsidRDefault="005D2818" w:rsidP="00F613BB">
      <w:pPr>
        <w:pStyle w:val="Notedebasdepage"/>
        <w:bidi/>
        <w:rPr>
          <w:rFonts w:ascii="Traditional Arabic" w:hAnsi="Traditional Arabic" w:cs="Traditional Arabic"/>
          <w:sz w:val="28"/>
          <w:szCs w:val="28"/>
          <w:rtl/>
          <w:lang w:bidi="ar-DZ"/>
        </w:rPr>
      </w:pPr>
      <w:r w:rsidRPr="00F613BB">
        <w:rPr>
          <w:rStyle w:val="Appelnotedebasdep"/>
          <w:rFonts w:ascii="Traditional Arabic" w:hAnsi="Traditional Arabic" w:cs="Traditional Arabic"/>
          <w:sz w:val="28"/>
          <w:szCs w:val="28"/>
        </w:rPr>
        <w:footnoteRef/>
      </w:r>
      <w:r w:rsidRPr="00F613BB">
        <w:rPr>
          <w:rFonts w:ascii="Traditional Arabic" w:hAnsi="Traditional Arabic" w:cs="Traditional Arabic"/>
          <w:sz w:val="28"/>
          <w:szCs w:val="28"/>
        </w:rPr>
        <w:t xml:space="preserve"> </w:t>
      </w:r>
      <w:r w:rsidRPr="00F613BB">
        <w:rPr>
          <w:rFonts w:ascii="Traditional Arabic" w:hAnsi="Traditional Arabic" w:cs="Traditional Arabic"/>
          <w:sz w:val="28"/>
          <w:szCs w:val="28"/>
          <w:rtl/>
        </w:rPr>
        <w:t xml:space="preserve">- المصدر </w:t>
      </w:r>
      <w:proofErr w:type="gramStart"/>
      <w:r w:rsidRPr="00F613BB">
        <w:rPr>
          <w:rFonts w:ascii="Traditional Arabic" w:hAnsi="Traditional Arabic" w:cs="Traditional Arabic"/>
          <w:sz w:val="28"/>
          <w:szCs w:val="28"/>
          <w:rtl/>
        </w:rPr>
        <w:t xml:space="preserve">نفسه </w:t>
      </w:r>
      <w:r>
        <w:rPr>
          <w:rFonts w:ascii="Traditional Arabic" w:hAnsi="Traditional Arabic" w:cs="Traditional Arabic" w:hint="cs"/>
          <w:b/>
          <w:bCs/>
          <w:sz w:val="28"/>
          <w:szCs w:val="28"/>
          <w:rtl/>
        </w:rPr>
        <w:t>،</w:t>
      </w:r>
      <w:proofErr w:type="gramEnd"/>
      <w:r w:rsidRPr="00F613BB">
        <w:rPr>
          <w:rFonts w:ascii="Traditional Arabic" w:hAnsi="Traditional Arabic" w:cs="Traditional Arabic"/>
          <w:sz w:val="28"/>
          <w:szCs w:val="28"/>
          <w:rtl/>
        </w:rPr>
        <w:t xml:space="preserve"> ص 37 .</w:t>
      </w:r>
    </w:p>
  </w:footnote>
  <w:footnote w:id="87">
    <w:p w14:paraId="191F9D84"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 xml:space="preserve">- </w:t>
      </w:r>
      <w:proofErr w:type="gramStart"/>
      <w:r>
        <w:rPr>
          <w:rFonts w:ascii="Traditional Arabic" w:hAnsi="Traditional Arabic" w:cs="Traditional Arabic"/>
          <w:sz w:val="28"/>
          <w:szCs w:val="28"/>
          <w:rtl/>
        </w:rPr>
        <w:t>«</w:t>
      </w:r>
      <w:r w:rsidRPr="00F152C1">
        <w:rPr>
          <w:rFonts w:ascii="Traditional Arabic" w:hAnsi="Traditional Arabic" w:cs="Traditional Arabic" w:hint="cs"/>
          <w:b/>
          <w:bCs/>
          <w:sz w:val="28"/>
          <w:szCs w:val="28"/>
          <w:rtl/>
        </w:rPr>
        <w:t xml:space="preserve"> قصر</w:t>
      </w:r>
      <w:proofErr w:type="gramEnd"/>
      <w:r w:rsidRPr="00F152C1">
        <w:rPr>
          <w:rFonts w:ascii="Traditional Arabic" w:hAnsi="Traditional Arabic" w:cs="Traditional Arabic" w:hint="cs"/>
          <w:b/>
          <w:bCs/>
          <w:sz w:val="28"/>
          <w:szCs w:val="28"/>
          <w:rtl/>
        </w:rPr>
        <w:t xml:space="preserve"> الصنوبر </w:t>
      </w:r>
      <w:r w:rsidRPr="00F152C1">
        <w:rPr>
          <w:rFonts w:ascii="Traditional Arabic" w:hAnsi="Traditional Arabic" w:cs="Traditional Arabic"/>
          <w:b/>
          <w:bCs/>
          <w:sz w:val="28"/>
          <w:szCs w:val="28"/>
          <w:rtl/>
        </w:rPr>
        <w:t>»</w:t>
      </w:r>
      <w:r w:rsidRPr="00F152C1">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 م</w:t>
      </w:r>
      <w:r w:rsidRPr="00271A70">
        <w:rPr>
          <w:rFonts w:ascii="Traditional Arabic" w:hAnsi="Traditional Arabic" w:cs="Traditional Arabic"/>
          <w:sz w:val="28"/>
          <w:szCs w:val="28"/>
          <w:rtl/>
        </w:rPr>
        <w:t>صدر سابق : ص 32.</w:t>
      </w:r>
    </w:p>
  </w:footnote>
  <w:footnote w:id="88">
    <w:p w14:paraId="6CEA8015"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 xml:space="preserve">- </w:t>
      </w:r>
      <w:proofErr w:type="gramStart"/>
      <w:r w:rsidRPr="00F07E0B">
        <w:rPr>
          <w:rFonts w:ascii="Traditional Arabic" w:hAnsi="Traditional Arabic" w:cs="Traditional Arabic"/>
          <w:b/>
          <w:bCs/>
          <w:sz w:val="28"/>
          <w:szCs w:val="28"/>
          <w:rtl/>
        </w:rPr>
        <w:t>«</w:t>
      </w:r>
      <w:r w:rsidRPr="00F07E0B">
        <w:rPr>
          <w:rFonts w:ascii="Traditional Arabic" w:hAnsi="Traditional Arabic" w:cs="Traditional Arabic" w:hint="cs"/>
          <w:b/>
          <w:bCs/>
          <w:sz w:val="28"/>
          <w:szCs w:val="28"/>
          <w:rtl/>
        </w:rPr>
        <w:t xml:space="preserve"> قصر</w:t>
      </w:r>
      <w:proofErr w:type="gramEnd"/>
      <w:r w:rsidRPr="00F07E0B">
        <w:rPr>
          <w:rFonts w:ascii="Traditional Arabic" w:hAnsi="Traditional Arabic" w:cs="Traditional Arabic" w:hint="cs"/>
          <w:b/>
          <w:bCs/>
          <w:sz w:val="28"/>
          <w:szCs w:val="28"/>
          <w:rtl/>
        </w:rPr>
        <w:t xml:space="preserve"> الصنوبر</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 م</w:t>
      </w:r>
      <w:r w:rsidRPr="00271A70">
        <w:rPr>
          <w:rFonts w:ascii="Traditional Arabic" w:hAnsi="Traditional Arabic" w:cs="Traditional Arabic"/>
          <w:sz w:val="28"/>
          <w:szCs w:val="28"/>
          <w:rtl/>
        </w:rPr>
        <w:t xml:space="preserve">صدر السابق </w:t>
      </w:r>
      <w:r>
        <w:rPr>
          <w:rFonts w:ascii="Traditional Arabic" w:hAnsi="Traditional Arabic" w:cs="Traditional Arabic" w:hint="cs"/>
          <w:sz w:val="28"/>
          <w:szCs w:val="28"/>
          <w:rtl/>
        </w:rPr>
        <w:t>،</w:t>
      </w:r>
      <w:r w:rsidRPr="00271A70">
        <w:rPr>
          <w:rFonts w:ascii="Traditional Arabic" w:hAnsi="Traditional Arabic" w:cs="Traditional Arabic"/>
          <w:sz w:val="28"/>
          <w:szCs w:val="28"/>
          <w:rtl/>
        </w:rPr>
        <w:t xml:space="preserve"> ص 20 .</w:t>
      </w:r>
    </w:p>
  </w:footnote>
  <w:footnote w:id="89">
    <w:p w14:paraId="7B408921"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 xml:space="preserve">- </w:t>
      </w:r>
      <w:proofErr w:type="gramStart"/>
      <w:r w:rsidRPr="003D2057">
        <w:rPr>
          <w:rFonts w:ascii="Traditional Arabic" w:hAnsi="Traditional Arabic" w:cs="Traditional Arabic"/>
          <w:b/>
          <w:bCs/>
          <w:sz w:val="28"/>
          <w:szCs w:val="28"/>
          <w:rtl/>
        </w:rPr>
        <w:t>«</w:t>
      </w:r>
      <w:r w:rsidRPr="003D2057">
        <w:rPr>
          <w:rFonts w:ascii="Traditional Arabic" w:hAnsi="Traditional Arabic" w:cs="Traditional Arabic" w:hint="cs"/>
          <w:b/>
          <w:bCs/>
          <w:sz w:val="28"/>
          <w:szCs w:val="28"/>
          <w:rtl/>
        </w:rPr>
        <w:t xml:space="preserve"> </w:t>
      </w:r>
      <w:r>
        <w:rPr>
          <w:rFonts w:ascii="Traditional Arabic" w:hAnsi="Traditional Arabic" w:cs="Traditional Arabic" w:hint="cs"/>
          <w:b/>
          <w:bCs/>
          <w:sz w:val="28"/>
          <w:szCs w:val="28"/>
          <w:rtl/>
        </w:rPr>
        <w:t>قصر</w:t>
      </w:r>
      <w:proofErr w:type="gramEnd"/>
      <w:r>
        <w:rPr>
          <w:rFonts w:ascii="Traditional Arabic" w:hAnsi="Traditional Arabic" w:cs="Traditional Arabic" w:hint="cs"/>
          <w:b/>
          <w:bCs/>
          <w:sz w:val="28"/>
          <w:szCs w:val="28"/>
          <w:rtl/>
        </w:rPr>
        <w:t xml:space="preserve"> الصنوبر</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271A70">
        <w:rPr>
          <w:rFonts w:ascii="Traditional Arabic" w:hAnsi="Traditional Arabic" w:cs="Traditional Arabic"/>
          <w:sz w:val="28"/>
          <w:szCs w:val="28"/>
          <w:rtl/>
        </w:rPr>
        <w:t xml:space="preserve">المصدر </w:t>
      </w:r>
      <w:r>
        <w:rPr>
          <w:rFonts w:ascii="Traditional Arabic" w:hAnsi="Traditional Arabic" w:cs="Traditional Arabic" w:hint="cs"/>
          <w:sz w:val="28"/>
          <w:szCs w:val="28"/>
          <w:rtl/>
        </w:rPr>
        <w:t>السابق ،</w:t>
      </w:r>
      <w:r w:rsidRPr="00271A70">
        <w:rPr>
          <w:rFonts w:ascii="Traditional Arabic" w:hAnsi="Traditional Arabic" w:cs="Traditional Arabic"/>
          <w:sz w:val="28"/>
          <w:szCs w:val="28"/>
          <w:rtl/>
        </w:rPr>
        <w:t xml:space="preserve"> ص 20.</w:t>
      </w:r>
    </w:p>
  </w:footnote>
  <w:footnote w:id="90">
    <w:p w14:paraId="75D9BF94"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 xml:space="preserve">- المصدر </w:t>
      </w:r>
      <w:proofErr w:type="gramStart"/>
      <w:r w:rsidRPr="00271A70">
        <w:rPr>
          <w:rFonts w:ascii="Traditional Arabic" w:hAnsi="Traditional Arabic" w:cs="Traditional Arabic"/>
          <w:sz w:val="28"/>
          <w:szCs w:val="28"/>
          <w:rtl/>
        </w:rPr>
        <w:t xml:space="preserve">نفسه </w:t>
      </w:r>
      <w:r>
        <w:rPr>
          <w:rFonts w:ascii="Traditional Arabic" w:hAnsi="Traditional Arabic" w:cs="Traditional Arabic" w:hint="cs"/>
          <w:sz w:val="28"/>
          <w:szCs w:val="28"/>
          <w:rtl/>
        </w:rPr>
        <w:t>،</w:t>
      </w:r>
      <w:proofErr w:type="gramEnd"/>
      <w:r w:rsidRPr="00271A70">
        <w:rPr>
          <w:rFonts w:ascii="Traditional Arabic" w:hAnsi="Traditional Arabic" w:cs="Traditional Arabic"/>
          <w:sz w:val="28"/>
          <w:szCs w:val="28"/>
          <w:rtl/>
        </w:rPr>
        <w:t xml:space="preserve"> ص 21.</w:t>
      </w:r>
    </w:p>
  </w:footnote>
  <w:footnote w:id="91">
    <w:p w14:paraId="3D979610" w14:textId="77777777" w:rsidR="005D2818" w:rsidRPr="00251C3A" w:rsidRDefault="005D2818" w:rsidP="006904B0">
      <w:pPr>
        <w:pStyle w:val="Notedebasdepage"/>
        <w:bidi/>
        <w:rPr>
          <w:rFonts w:ascii="Traditional Arabic" w:hAnsi="Traditional Arabic" w:cs="Traditional Arabic"/>
          <w:sz w:val="16"/>
          <w:szCs w:val="16"/>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نفسه ،</w:t>
      </w:r>
      <w:proofErr w:type="gramEnd"/>
      <w:r w:rsidRPr="00271A70">
        <w:rPr>
          <w:rFonts w:ascii="Traditional Arabic" w:hAnsi="Traditional Arabic" w:cs="Traditional Arabic"/>
          <w:sz w:val="28"/>
          <w:szCs w:val="28"/>
          <w:rtl/>
        </w:rPr>
        <w:t xml:space="preserve"> ص27.</w:t>
      </w:r>
    </w:p>
  </w:footnote>
  <w:footnote w:id="92">
    <w:p w14:paraId="7B64C30B"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roofErr w:type="gramStart"/>
      <w:r w:rsidRPr="00271A70">
        <w:rPr>
          <w:rFonts w:ascii="Traditional Arabic" w:hAnsi="Traditional Arabic" w:cs="Traditional Arabic"/>
          <w:sz w:val="28"/>
          <w:szCs w:val="28"/>
          <w:rtl/>
        </w:rPr>
        <w:t xml:space="preserve">نفسه </w:t>
      </w:r>
      <w:r>
        <w:rPr>
          <w:rFonts w:ascii="Traditional Arabic" w:hAnsi="Traditional Arabic" w:cs="Traditional Arabic" w:hint="cs"/>
          <w:sz w:val="28"/>
          <w:szCs w:val="28"/>
          <w:rtl/>
        </w:rPr>
        <w:t>،</w:t>
      </w:r>
      <w:proofErr w:type="gramEnd"/>
      <w:r>
        <w:rPr>
          <w:rFonts w:ascii="Traditional Arabic" w:hAnsi="Traditional Arabic" w:cs="Traditional Arabic" w:hint="cs"/>
          <w:sz w:val="28"/>
          <w:szCs w:val="28"/>
          <w:rtl/>
        </w:rPr>
        <w:t xml:space="preserve"> </w:t>
      </w:r>
      <w:r w:rsidRPr="00271A70">
        <w:rPr>
          <w:rFonts w:ascii="Traditional Arabic" w:hAnsi="Traditional Arabic" w:cs="Traditional Arabic"/>
          <w:sz w:val="28"/>
          <w:szCs w:val="28"/>
          <w:rtl/>
        </w:rPr>
        <w:t>ص 30.</w:t>
      </w:r>
    </w:p>
  </w:footnote>
  <w:footnote w:id="93">
    <w:p w14:paraId="639B7807"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roofErr w:type="gramStart"/>
      <w:r w:rsidRPr="00271A70">
        <w:rPr>
          <w:rFonts w:ascii="Traditional Arabic" w:hAnsi="Traditional Arabic" w:cs="Traditional Arabic"/>
          <w:sz w:val="28"/>
          <w:szCs w:val="28"/>
          <w:rtl/>
        </w:rPr>
        <w:t xml:space="preserve">نفسه </w:t>
      </w:r>
      <w:r>
        <w:rPr>
          <w:rFonts w:ascii="Traditional Arabic" w:hAnsi="Traditional Arabic" w:cs="Traditional Arabic" w:hint="cs"/>
          <w:sz w:val="28"/>
          <w:szCs w:val="28"/>
          <w:rtl/>
        </w:rPr>
        <w:t>،</w:t>
      </w:r>
      <w:proofErr w:type="gramEnd"/>
      <w:r>
        <w:rPr>
          <w:rFonts w:ascii="Traditional Arabic" w:hAnsi="Traditional Arabic" w:cs="Traditional Arabic" w:hint="cs"/>
          <w:sz w:val="28"/>
          <w:szCs w:val="28"/>
          <w:rtl/>
        </w:rPr>
        <w:t xml:space="preserve"> </w:t>
      </w:r>
      <w:r w:rsidRPr="00271A70">
        <w:rPr>
          <w:rFonts w:ascii="Traditional Arabic" w:hAnsi="Traditional Arabic" w:cs="Traditional Arabic"/>
          <w:sz w:val="28"/>
          <w:szCs w:val="28"/>
          <w:rtl/>
        </w:rPr>
        <w:t xml:space="preserve"> ص 45 .</w:t>
      </w:r>
    </w:p>
  </w:footnote>
  <w:footnote w:id="94">
    <w:p w14:paraId="5E588845"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roofErr w:type="gramStart"/>
      <w:r w:rsidRPr="00271A70">
        <w:rPr>
          <w:rFonts w:ascii="Traditional Arabic" w:hAnsi="Traditional Arabic" w:cs="Traditional Arabic"/>
          <w:sz w:val="28"/>
          <w:szCs w:val="28"/>
          <w:rtl/>
        </w:rPr>
        <w:t xml:space="preserve">نفسه </w:t>
      </w:r>
      <w:r>
        <w:rPr>
          <w:rFonts w:ascii="Traditional Arabic" w:hAnsi="Traditional Arabic" w:cs="Traditional Arabic" w:hint="cs"/>
          <w:sz w:val="28"/>
          <w:szCs w:val="28"/>
          <w:rtl/>
        </w:rPr>
        <w:t>،</w:t>
      </w:r>
      <w:proofErr w:type="gramEnd"/>
      <w:r>
        <w:rPr>
          <w:rFonts w:ascii="Traditional Arabic" w:hAnsi="Traditional Arabic" w:cs="Traditional Arabic" w:hint="cs"/>
          <w:sz w:val="28"/>
          <w:szCs w:val="28"/>
          <w:rtl/>
        </w:rPr>
        <w:t xml:space="preserve"> </w:t>
      </w:r>
      <w:r w:rsidRPr="00271A70">
        <w:rPr>
          <w:rFonts w:ascii="Traditional Arabic" w:hAnsi="Traditional Arabic" w:cs="Traditional Arabic"/>
          <w:sz w:val="28"/>
          <w:szCs w:val="28"/>
          <w:rtl/>
        </w:rPr>
        <w:t>ص 47.</w:t>
      </w:r>
    </w:p>
  </w:footnote>
  <w:footnote w:id="95">
    <w:p w14:paraId="0570B635"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gramStart"/>
      <w:r w:rsidRPr="00271A70">
        <w:rPr>
          <w:rFonts w:ascii="Traditional Arabic" w:hAnsi="Traditional Arabic" w:cs="Traditional Arabic"/>
          <w:sz w:val="28"/>
          <w:szCs w:val="28"/>
          <w:rtl/>
        </w:rPr>
        <w:t>-</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hint="cs"/>
          <w:b/>
          <w:bCs/>
          <w:sz w:val="28"/>
          <w:szCs w:val="28"/>
          <w:rtl/>
        </w:rPr>
        <w:t>قصر</w:t>
      </w:r>
      <w:proofErr w:type="gramEnd"/>
      <w:r>
        <w:rPr>
          <w:rFonts w:ascii="Traditional Arabic" w:hAnsi="Traditional Arabic" w:cs="Traditional Arabic" w:hint="cs"/>
          <w:b/>
          <w:bCs/>
          <w:sz w:val="28"/>
          <w:szCs w:val="28"/>
          <w:rtl/>
        </w:rPr>
        <w:t xml:space="preserve"> الصنوبر</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271A70">
        <w:rPr>
          <w:rFonts w:ascii="Traditional Arabic" w:hAnsi="Traditional Arabic" w:cs="Traditional Arabic"/>
          <w:sz w:val="28"/>
          <w:szCs w:val="28"/>
          <w:rtl/>
        </w:rPr>
        <w:t xml:space="preserve"> المصدر السابق </w:t>
      </w:r>
      <w:r>
        <w:rPr>
          <w:rFonts w:ascii="Traditional Arabic" w:hAnsi="Traditional Arabic" w:cs="Traditional Arabic" w:hint="cs"/>
          <w:sz w:val="28"/>
          <w:szCs w:val="28"/>
          <w:rtl/>
        </w:rPr>
        <w:t xml:space="preserve">، </w:t>
      </w:r>
      <w:r w:rsidRPr="00271A70">
        <w:rPr>
          <w:rFonts w:ascii="Traditional Arabic" w:hAnsi="Traditional Arabic" w:cs="Traditional Arabic"/>
          <w:sz w:val="28"/>
          <w:szCs w:val="28"/>
          <w:rtl/>
        </w:rPr>
        <w:t>ص 60.</w:t>
      </w:r>
    </w:p>
  </w:footnote>
  <w:footnote w:id="96">
    <w:p w14:paraId="500ABB63"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 xml:space="preserve">- المصدر </w:t>
      </w:r>
      <w:proofErr w:type="gramStart"/>
      <w:r w:rsidRPr="00271A70">
        <w:rPr>
          <w:rFonts w:ascii="Traditional Arabic" w:hAnsi="Traditional Arabic" w:cs="Traditional Arabic"/>
          <w:sz w:val="28"/>
          <w:szCs w:val="28"/>
          <w:rtl/>
        </w:rPr>
        <w:t xml:space="preserve">نفسه </w:t>
      </w:r>
      <w:r>
        <w:rPr>
          <w:rFonts w:ascii="Traditional Arabic" w:hAnsi="Traditional Arabic" w:cs="Traditional Arabic" w:hint="cs"/>
          <w:sz w:val="28"/>
          <w:szCs w:val="28"/>
          <w:rtl/>
        </w:rPr>
        <w:t>،</w:t>
      </w:r>
      <w:proofErr w:type="gramEnd"/>
      <w:r w:rsidRPr="00271A70">
        <w:rPr>
          <w:rFonts w:ascii="Traditional Arabic" w:hAnsi="Traditional Arabic" w:cs="Traditional Arabic"/>
          <w:sz w:val="28"/>
          <w:szCs w:val="28"/>
          <w:rtl/>
        </w:rPr>
        <w:t xml:space="preserve"> ص61.</w:t>
      </w:r>
    </w:p>
  </w:footnote>
  <w:footnote w:id="97">
    <w:p w14:paraId="46C39E47"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نفسه ،</w:t>
      </w:r>
      <w:proofErr w:type="gramEnd"/>
      <w:r w:rsidRPr="00271A70">
        <w:rPr>
          <w:rFonts w:ascii="Traditional Arabic" w:hAnsi="Traditional Arabic" w:cs="Traditional Arabic"/>
          <w:sz w:val="28"/>
          <w:szCs w:val="28"/>
          <w:rtl/>
        </w:rPr>
        <w:t xml:space="preserve"> ص 65.</w:t>
      </w:r>
    </w:p>
  </w:footnote>
  <w:footnote w:id="98">
    <w:p w14:paraId="599BF769"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نفسه ،</w:t>
      </w:r>
      <w:proofErr w:type="gramEnd"/>
      <w:r w:rsidRPr="00271A70">
        <w:rPr>
          <w:rFonts w:ascii="Traditional Arabic" w:hAnsi="Traditional Arabic" w:cs="Traditional Arabic"/>
          <w:sz w:val="28"/>
          <w:szCs w:val="28"/>
          <w:rtl/>
        </w:rPr>
        <w:t xml:space="preserve"> ص 65 .</w:t>
      </w:r>
    </w:p>
  </w:footnote>
  <w:footnote w:id="99">
    <w:p w14:paraId="4F6F6D61"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 xml:space="preserve">نفسه </w:t>
      </w:r>
      <w:r w:rsidRPr="00271A70">
        <w:rPr>
          <w:rFonts w:ascii="Traditional Arabic" w:hAnsi="Traditional Arabic" w:cs="Traditional Arabic"/>
          <w:sz w:val="28"/>
          <w:szCs w:val="28"/>
          <w:rtl/>
        </w:rPr>
        <w:t>:</w:t>
      </w:r>
      <w:proofErr w:type="gramEnd"/>
      <w:r>
        <w:rPr>
          <w:rFonts w:ascii="Traditional Arabic" w:hAnsi="Traditional Arabic" w:cs="Traditional Arabic" w:hint="cs"/>
          <w:sz w:val="28"/>
          <w:szCs w:val="28"/>
          <w:rtl/>
        </w:rPr>
        <w:t xml:space="preserve"> </w:t>
      </w:r>
      <w:r w:rsidRPr="00271A70">
        <w:rPr>
          <w:rFonts w:ascii="Traditional Arabic" w:hAnsi="Traditional Arabic" w:cs="Traditional Arabic"/>
          <w:sz w:val="28"/>
          <w:szCs w:val="28"/>
          <w:rtl/>
        </w:rPr>
        <w:t>ص 96.</w:t>
      </w:r>
    </w:p>
  </w:footnote>
  <w:footnote w:id="100">
    <w:p w14:paraId="00C41435" w14:textId="77777777" w:rsidR="005D2818" w:rsidRDefault="005D2818" w:rsidP="006904B0">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 xml:space="preserve">- بوطيب عبد </w:t>
      </w:r>
      <w:proofErr w:type="gramStart"/>
      <w:r w:rsidRPr="00271A70">
        <w:rPr>
          <w:rFonts w:ascii="Traditional Arabic" w:hAnsi="Traditional Arabic" w:cs="Traditional Arabic"/>
          <w:sz w:val="28"/>
          <w:szCs w:val="28"/>
          <w:rtl/>
        </w:rPr>
        <w:t>العالي :</w:t>
      </w:r>
      <w:proofErr w:type="gramEnd"/>
      <w:r>
        <w:rPr>
          <w:rFonts w:ascii="Traditional Arabic" w:hAnsi="Traditional Arabic" w:cs="Traditional Arabic"/>
          <w:sz w:val="28"/>
          <w:szCs w:val="28"/>
          <w:rtl/>
        </w:rPr>
        <w:t>«</w:t>
      </w:r>
      <w:r w:rsidRPr="00271A70">
        <w:rPr>
          <w:rFonts w:ascii="Traditional Arabic" w:hAnsi="Traditional Arabic" w:cs="Traditional Arabic"/>
          <w:b/>
          <w:bCs/>
          <w:sz w:val="28"/>
          <w:szCs w:val="28"/>
          <w:rtl/>
        </w:rPr>
        <w:t>إشكالية الزمن في النص السردي</w:t>
      </w:r>
      <w:r w:rsidRPr="00271A70">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271A70">
        <w:rPr>
          <w:rFonts w:ascii="Traditional Arabic" w:hAnsi="Traditional Arabic" w:cs="Traditional Arabic"/>
          <w:sz w:val="28"/>
          <w:szCs w:val="28"/>
          <w:rtl/>
        </w:rPr>
        <w:t>،مجلة فصول ، الهيئة المصرية العامة للكتاب ،</w:t>
      </w:r>
      <w:r>
        <w:rPr>
          <w:rFonts w:ascii="Traditional Arabic" w:hAnsi="Traditional Arabic" w:cs="Traditional Arabic" w:hint="cs"/>
          <w:sz w:val="28"/>
          <w:szCs w:val="28"/>
          <w:rtl/>
        </w:rPr>
        <w:t>1993م ،</w:t>
      </w:r>
    </w:p>
    <w:p w14:paraId="7D47F34B" w14:textId="77777777" w:rsidR="005D2818" w:rsidRPr="00271A70" w:rsidRDefault="005D2818" w:rsidP="006904B0">
      <w:pPr>
        <w:pStyle w:val="Notedebasdepage"/>
        <w:bidi/>
        <w:rPr>
          <w:rFonts w:ascii="Traditional Arabic" w:hAnsi="Traditional Arabic" w:cs="Traditional Arabic"/>
          <w:sz w:val="28"/>
          <w:szCs w:val="28"/>
          <w:rtl/>
          <w:lang w:bidi="ar-DZ"/>
        </w:rPr>
      </w:pPr>
      <w:proofErr w:type="gramStart"/>
      <w:r>
        <w:rPr>
          <w:rFonts w:ascii="Traditional Arabic" w:hAnsi="Traditional Arabic" w:cs="Traditional Arabic" w:hint="cs"/>
          <w:sz w:val="28"/>
          <w:szCs w:val="28"/>
          <w:rtl/>
        </w:rPr>
        <w:t>مج :</w:t>
      </w:r>
      <w:proofErr w:type="gramEnd"/>
      <w:r>
        <w:rPr>
          <w:rFonts w:ascii="Traditional Arabic" w:hAnsi="Traditional Arabic" w:cs="Traditional Arabic" w:hint="cs"/>
          <w:sz w:val="28"/>
          <w:szCs w:val="28"/>
          <w:rtl/>
        </w:rPr>
        <w:t xml:space="preserve"> 19 ، ع 2 ، </w:t>
      </w:r>
      <w:r w:rsidRPr="00271A70">
        <w:rPr>
          <w:rFonts w:ascii="Traditional Arabic" w:hAnsi="Traditional Arabic" w:cs="Traditional Arabic"/>
          <w:sz w:val="28"/>
          <w:szCs w:val="28"/>
          <w:rtl/>
        </w:rPr>
        <w:t>ص 135 .</w:t>
      </w:r>
    </w:p>
  </w:footnote>
  <w:footnote w:id="101">
    <w:p w14:paraId="4C4D6D5F"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gramStart"/>
      <w:r>
        <w:rPr>
          <w:rFonts w:ascii="Traditional Arabic" w:hAnsi="Traditional Arabic" w:cs="Traditional Arabic" w:hint="cs"/>
          <w:sz w:val="28"/>
          <w:szCs w:val="28"/>
          <w:rtl/>
        </w:rPr>
        <w:t>-</w:t>
      </w:r>
      <w:r>
        <w:rPr>
          <w:rFonts w:ascii="Traditional Arabic" w:hAnsi="Traditional Arabic" w:cs="Traditional Arabic"/>
          <w:sz w:val="28"/>
          <w:szCs w:val="28"/>
          <w:rtl/>
        </w:rPr>
        <w:t>«</w:t>
      </w:r>
      <w:proofErr w:type="gramEnd"/>
      <w:r>
        <w:rPr>
          <w:rFonts w:ascii="Traditional Arabic" w:hAnsi="Traditional Arabic" w:cs="Traditional Arabic" w:hint="cs"/>
          <w:b/>
          <w:bCs/>
          <w:sz w:val="28"/>
          <w:szCs w:val="28"/>
          <w:rtl/>
        </w:rPr>
        <w:t xml:space="preserve">قصر الصنوبر </w:t>
      </w:r>
      <w:r>
        <w:rPr>
          <w:rFonts w:ascii="Traditional Arabic" w:hAnsi="Traditional Arabic" w:cs="Traditional Arabic"/>
          <w:b/>
          <w:bCs/>
          <w:sz w:val="28"/>
          <w:szCs w:val="28"/>
          <w:rtl/>
        </w:rPr>
        <w:t>»</w:t>
      </w:r>
      <w:r w:rsidRPr="00271A70">
        <w:rPr>
          <w:rFonts w:ascii="Traditional Arabic" w:hAnsi="Traditional Arabic" w:cs="Traditional Arabic"/>
          <w:b/>
          <w:bCs/>
          <w:sz w:val="28"/>
          <w:szCs w:val="28"/>
          <w:rtl/>
        </w:rPr>
        <w:t xml:space="preserve"> </w:t>
      </w:r>
      <w:r>
        <w:rPr>
          <w:rFonts w:ascii="Traditional Arabic" w:hAnsi="Traditional Arabic" w:cs="Traditional Arabic" w:hint="cs"/>
          <w:sz w:val="28"/>
          <w:szCs w:val="28"/>
          <w:rtl/>
        </w:rPr>
        <w:t>: مصدر سابق ،</w:t>
      </w:r>
      <w:r w:rsidRPr="00271A70">
        <w:rPr>
          <w:rFonts w:ascii="Traditional Arabic" w:hAnsi="Traditional Arabic" w:cs="Traditional Arabic"/>
          <w:sz w:val="28"/>
          <w:szCs w:val="28"/>
          <w:rtl/>
        </w:rPr>
        <w:t xml:space="preserve"> ص 17.</w:t>
      </w:r>
    </w:p>
  </w:footnote>
  <w:footnote w:id="102">
    <w:p w14:paraId="5169B4E5"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 xml:space="preserve">- المصدر </w:t>
      </w:r>
      <w:proofErr w:type="gramStart"/>
      <w:r w:rsidRPr="00271A70">
        <w:rPr>
          <w:rFonts w:ascii="Traditional Arabic" w:hAnsi="Traditional Arabic" w:cs="Traditional Arabic"/>
          <w:sz w:val="28"/>
          <w:szCs w:val="28"/>
          <w:rtl/>
        </w:rPr>
        <w:t>نفسه ،ص</w:t>
      </w:r>
      <w:proofErr w:type="gramEnd"/>
      <w:r w:rsidRPr="00271A70">
        <w:rPr>
          <w:rFonts w:ascii="Traditional Arabic" w:hAnsi="Traditional Arabic" w:cs="Traditional Arabic"/>
          <w:sz w:val="28"/>
          <w:szCs w:val="28"/>
          <w:rtl/>
        </w:rPr>
        <w:t xml:space="preserve"> 12 .</w:t>
      </w:r>
    </w:p>
  </w:footnote>
  <w:footnote w:id="103">
    <w:p w14:paraId="5F4D97CC"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 xml:space="preserve">نفسه </w:t>
      </w:r>
      <w:r w:rsidRPr="00271A70">
        <w:rPr>
          <w:rFonts w:ascii="Traditional Arabic" w:hAnsi="Traditional Arabic" w:cs="Traditional Arabic"/>
          <w:sz w:val="28"/>
          <w:szCs w:val="28"/>
          <w:rtl/>
        </w:rPr>
        <w:t>،</w:t>
      </w:r>
      <w:proofErr w:type="gramEnd"/>
      <w:r w:rsidRPr="00271A70">
        <w:rPr>
          <w:rFonts w:ascii="Traditional Arabic" w:hAnsi="Traditional Arabic" w:cs="Traditional Arabic"/>
          <w:sz w:val="28"/>
          <w:szCs w:val="28"/>
          <w:rtl/>
        </w:rPr>
        <w:t xml:space="preserve"> ص 95.</w:t>
      </w:r>
    </w:p>
  </w:footnote>
  <w:footnote w:id="104">
    <w:p w14:paraId="3EC54873"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roofErr w:type="gramStart"/>
      <w:r w:rsidRPr="00F152C1">
        <w:rPr>
          <w:rFonts w:ascii="Traditional Arabic" w:hAnsi="Traditional Arabic" w:cs="Traditional Arabic"/>
          <w:b/>
          <w:bCs/>
          <w:sz w:val="28"/>
          <w:szCs w:val="28"/>
          <w:rtl/>
        </w:rPr>
        <w:t>«</w:t>
      </w:r>
      <w:r w:rsidRPr="00F152C1">
        <w:rPr>
          <w:rFonts w:ascii="Traditional Arabic" w:hAnsi="Traditional Arabic" w:cs="Traditional Arabic" w:hint="cs"/>
          <w:b/>
          <w:bCs/>
          <w:sz w:val="28"/>
          <w:szCs w:val="28"/>
          <w:rtl/>
        </w:rPr>
        <w:t xml:space="preserve"> </w:t>
      </w:r>
      <w:r>
        <w:rPr>
          <w:rFonts w:ascii="Traditional Arabic" w:hAnsi="Traditional Arabic" w:cs="Traditional Arabic" w:hint="cs"/>
          <w:b/>
          <w:bCs/>
          <w:sz w:val="28"/>
          <w:szCs w:val="28"/>
          <w:rtl/>
        </w:rPr>
        <w:t>قصر</w:t>
      </w:r>
      <w:proofErr w:type="gramEnd"/>
      <w:r>
        <w:rPr>
          <w:rFonts w:ascii="Traditional Arabic" w:hAnsi="Traditional Arabic" w:cs="Traditional Arabic" w:hint="cs"/>
          <w:b/>
          <w:bCs/>
          <w:sz w:val="28"/>
          <w:szCs w:val="28"/>
          <w:rtl/>
        </w:rPr>
        <w:t xml:space="preserve"> الصنوبر</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 </w:t>
      </w:r>
      <w:r w:rsidRPr="00271A70">
        <w:rPr>
          <w:rFonts w:ascii="Traditional Arabic" w:hAnsi="Traditional Arabic" w:cs="Traditional Arabic"/>
          <w:sz w:val="28"/>
          <w:szCs w:val="28"/>
          <w:rtl/>
        </w:rPr>
        <w:t xml:space="preserve">المصدر </w:t>
      </w:r>
      <w:r>
        <w:rPr>
          <w:rFonts w:ascii="Traditional Arabic" w:hAnsi="Traditional Arabic" w:cs="Traditional Arabic" w:hint="cs"/>
          <w:sz w:val="28"/>
          <w:szCs w:val="28"/>
          <w:rtl/>
        </w:rPr>
        <w:t xml:space="preserve">السابق </w:t>
      </w:r>
      <w:r w:rsidRPr="00271A70">
        <w:rPr>
          <w:rFonts w:ascii="Traditional Arabic" w:hAnsi="Traditional Arabic" w:cs="Traditional Arabic"/>
          <w:sz w:val="28"/>
          <w:szCs w:val="28"/>
          <w:rtl/>
        </w:rPr>
        <w:t>، ص 28.</w:t>
      </w:r>
    </w:p>
  </w:footnote>
  <w:footnote w:id="105">
    <w:p w14:paraId="3179275D"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 xml:space="preserve">- المصدر </w:t>
      </w:r>
      <w:proofErr w:type="gramStart"/>
      <w:r w:rsidRPr="00271A70">
        <w:rPr>
          <w:rFonts w:ascii="Traditional Arabic" w:hAnsi="Traditional Arabic" w:cs="Traditional Arabic"/>
          <w:sz w:val="28"/>
          <w:szCs w:val="28"/>
          <w:rtl/>
        </w:rPr>
        <w:t>نفسه ،</w:t>
      </w:r>
      <w:proofErr w:type="gramEnd"/>
      <w:r w:rsidRPr="00271A70">
        <w:rPr>
          <w:rFonts w:ascii="Traditional Arabic" w:hAnsi="Traditional Arabic" w:cs="Traditional Arabic"/>
          <w:sz w:val="28"/>
          <w:szCs w:val="28"/>
          <w:rtl/>
        </w:rPr>
        <w:t xml:space="preserve"> ص 51.</w:t>
      </w:r>
    </w:p>
  </w:footnote>
  <w:footnote w:id="106">
    <w:p w14:paraId="0FE7EE7C"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roofErr w:type="gramStart"/>
      <w:r w:rsidRPr="00271A70">
        <w:rPr>
          <w:rFonts w:ascii="Traditional Arabic" w:hAnsi="Traditional Arabic" w:cs="Traditional Arabic"/>
          <w:sz w:val="28"/>
          <w:szCs w:val="28"/>
          <w:rtl/>
        </w:rPr>
        <w:t>نفسه ،</w:t>
      </w:r>
      <w:proofErr w:type="gramEnd"/>
      <w:r w:rsidRPr="00271A70">
        <w:rPr>
          <w:rFonts w:ascii="Traditional Arabic" w:hAnsi="Traditional Arabic" w:cs="Traditional Arabic"/>
          <w:sz w:val="28"/>
          <w:szCs w:val="28"/>
          <w:rtl/>
        </w:rPr>
        <w:t xml:space="preserve"> ص 89.</w:t>
      </w:r>
    </w:p>
  </w:footnote>
  <w:footnote w:id="107">
    <w:p w14:paraId="4FB4BA67"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roofErr w:type="gramStart"/>
      <w:r>
        <w:rPr>
          <w:rFonts w:ascii="Traditional Arabic" w:hAnsi="Traditional Arabic" w:cs="Traditional Arabic" w:hint="cs"/>
          <w:sz w:val="28"/>
          <w:szCs w:val="28"/>
          <w:rtl/>
        </w:rPr>
        <w:t xml:space="preserve">نفسه </w:t>
      </w:r>
      <w:r w:rsidRPr="00271A70">
        <w:rPr>
          <w:rFonts w:ascii="Traditional Arabic" w:hAnsi="Traditional Arabic" w:cs="Traditional Arabic"/>
          <w:sz w:val="28"/>
          <w:szCs w:val="28"/>
          <w:rtl/>
        </w:rPr>
        <w:t>،</w:t>
      </w:r>
      <w:proofErr w:type="gramEnd"/>
      <w:r w:rsidRPr="00271A70">
        <w:rPr>
          <w:rFonts w:ascii="Traditional Arabic" w:hAnsi="Traditional Arabic" w:cs="Traditional Arabic"/>
          <w:sz w:val="28"/>
          <w:szCs w:val="28"/>
          <w:rtl/>
        </w:rPr>
        <w:t xml:space="preserve"> ص 35.</w:t>
      </w:r>
    </w:p>
  </w:footnote>
  <w:footnote w:id="108">
    <w:p w14:paraId="635FD376" w14:textId="77777777" w:rsidR="005D2818" w:rsidRPr="00271A70" w:rsidRDefault="005D2818" w:rsidP="006904B0">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proofErr w:type="gramStart"/>
      <w:r w:rsidRPr="00271A70">
        <w:rPr>
          <w:rFonts w:ascii="Traditional Arabic" w:hAnsi="Traditional Arabic" w:cs="Traditional Arabic"/>
          <w:sz w:val="28"/>
          <w:szCs w:val="28"/>
          <w:rtl/>
        </w:rPr>
        <w:t>-</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hint="cs"/>
          <w:b/>
          <w:bCs/>
          <w:sz w:val="28"/>
          <w:szCs w:val="28"/>
          <w:rtl/>
        </w:rPr>
        <w:t>قصر</w:t>
      </w:r>
      <w:proofErr w:type="gramEnd"/>
      <w:r>
        <w:rPr>
          <w:rFonts w:ascii="Traditional Arabic" w:hAnsi="Traditional Arabic" w:cs="Traditional Arabic" w:hint="cs"/>
          <w:b/>
          <w:bCs/>
          <w:sz w:val="28"/>
          <w:szCs w:val="28"/>
          <w:rtl/>
        </w:rPr>
        <w:t xml:space="preserve"> الصنوبر</w:t>
      </w:r>
      <w:r w:rsidRPr="00F152C1">
        <w:rPr>
          <w:rFonts w:ascii="Traditional Arabic" w:hAnsi="Traditional Arabic" w:cs="Traditional Arabic" w:hint="cs"/>
          <w:b/>
          <w:bCs/>
          <w:sz w:val="28"/>
          <w:szCs w:val="28"/>
          <w:rtl/>
        </w:rPr>
        <w:t xml:space="preserve"> </w:t>
      </w:r>
      <w:r w:rsidRPr="00F152C1">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w:t>
      </w:r>
      <w:r w:rsidRPr="00271A70">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الم</w:t>
      </w:r>
      <w:r w:rsidRPr="00271A70">
        <w:rPr>
          <w:rFonts w:ascii="Traditional Arabic" w:hAnsi="Traditional Arabic" w:cs="Traditional Arabic"/>
          <w:sz w:val="28"/>
          <w:szCs w:val="28"/>
          <w:rtl/>
        </w:rPr>
        <w:t xml:space="preserve">صدر </w:t>
      </w:r>
      <w:r>
        <w:rPr>
          <w:rFonts w:ascii="Traditional Arabic" w:hAnsi="Traditional Arabic" w:cs="Traditional Arabic" w:hint="cs"/>
          <w:sz w:val="28"/>
          <w:szCs w:val="28"/>
          <w:rtl/>
        </w:rPr>
        <w:t xml:space="preserve">السابق </w:t>
      </w:r>
      <w:r w:rsidRPr="00271A70">
        <w:rPr>
          <w:rFonts w:ascii="Traditional Arabic" w:hAnsi="Traditional Arabic" w:cs="Traditional Arabic"/>
          <w:sz w:val="28"/>
          <w:szCs w:val="28"/>
          <w:rtl/>
        </w:rPr>
        <w:t>، ص 104.</w:t>
      </w:r>
    </w:p>
  </w:footnote>
  <w:footnote w:id="109">
    <w:p w14:paraId="6E405219"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 المصدر</w:t>
      </w:r>
      <w:r>
        <w:rPr>
          <w:rFonts w:ascii="Traditional Arabic" w:hAnsi="Traditional Arabic" w:cs="Traditional Arabic" w:hint="cs"/>
          <w:sz w:val="28"/>
          <w:szCs w:val="28"/>
          <w:rtl/>
        </w:rPr>
        <w:t xml:space="preserve"> </w:t>
      </w:r>
      <w:proofErr w:type="gramStart"/>
      <w:r w:rsidRPr="00271A70">
        <w:rPr>
          <w:rFonts w:ascii="Traditional Arabic" w:hAnsi="Traditional Arabic" w:cs="Traditional Arabic"/>
          <w:sz w:val="28"/>
          <w:szCs w:val="28"/>
          <w:rtl/>
        </w:rPr>
        <w:t>نفسه ،</w:t>
      </w:r>
      <w:proofErr w:type="gramEnd"/>
      <w:r w:rsidRPr="00271A70">
        <w:rPr>
          <w:rFonts w:ascii="Traditional Arabic" w:hAnsi="Traditional Arabic" w:cs="Traditional Arabic"/>
          <w:sz w:val="28"/>
          <w:szCs w:val="28"/>
          <w:rtl/>
        </w:rPr>
        <w:t xml:space="preserve"> ص 21.</w:t>
      </w:r>
    </w:p>
  </w:footnote>
  <w:footnote w:id="110">
    <w:p w14:paraId="349A6911"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roofErr w:type="gramStart"/>
      <w:r w:rsidRPr="00271A70">
        <w:rPr>
          <w:rFonts w:ascii="Traditional Arabic" w:hAnsi="Traditional Arabic" w:cs="Traditional Arabic"/>
          <w:sz w:val="28"/>
          <w:szCs w:val="28"/>
          <w:rtl/>
        </w:rPr>
        <w:t>نفسه ،</w:t>
      </w:r>
      <w:proofErr w:type="gramEnd"/>
      <w:r w:rsidRPr="00271A70">
        <w:rPr>
          <w:rFonts w:ascii="Traditional Arabic" w:hAnsi="Traditional Arabic" w:cs="Traditional Arabic"/>
          <w:sz w:val="28"/>
          <w:szCs w:val="28"/>
          <w:rtl/>
        </w:rPr>
        <w:t xml:space="preserve"> ص 27.</w:t>
      </w:r>
    </w:p>
  </w:footnote>
  <w:footnote w:id="111">
    <w:p w14:paraId="22BD7EE1"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proofErr w:type="gramStart"/>
      <w:r w:rsidRPr="00271A70">
        <w:rPr>
          <w:rFonts w:ascii="Traditional Arabic" w:hAnsi="Traditional Arabic" w:cs="Traditional Arabic"/>
          <w:sz w:val="28"/>
          <w:szCs w:val="28"/>
          <w:rtl/>
        </w:rPr>
        <w:t>نفسه ،</w:t>
      </w:r>
      <w:proofErr w:type="gramEnd"/>
      <w:r w:rsidRPr="00271A70">
        <w:rPr>
          <w:rFonts w:ascii="Traditional Arabic" w:hAnsi="Traditional Arabic" w:cs="Traditional Arabic"/>
          <w:sz w:val="28"/>
          <w:szCs w:val="28"/>
          <w:rtl/>
        </w:rPr>
        <w:t xml:space="preserve"> ص 29.</w:t>
      </w:r>
    </w:p>
  </w:footnote>
  <w:footnote w:id="112">
    <w:p w14:paraId="5AB93F13"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 xml:space="preserve">- </w:t>
      </w:r>
      <w:proofErr w:type="gramStart"/>
      <w:r w:rsidRPr="00A666C0">
        <w:rPr>
          <w:rFonts w:ascii="Traditional Arabic" w:hAnsi="Traditional Arabic" w:cs="Traditional Arabic"/>
          <w:b/>
          <w:bCs/>
          <w:sz w:val="28"/>
          <w:szCs w:val="28"/>
          <w:rtl/>
        </w:rPr>
        <w:t>«</w:t>
      </w:r>
      <w:r w:rsidRPr="00A666C0">
        <w:rPr>
          <w:rFonts w:ascii="Traditional Arabic" w:hAnsi="Traditional Arabic" w:cs="Traditional Arabic" w:hint="cs"/>
          <w:b/>
          <w:bCs/>
          <w:sz w:val="28"/>
          <w:szCs w:val="28"/>
          <w:rtl/>
        </w:rPr>
        <w:t xml:space="preserve"> </w:t>
      </w:r>
      <w:r>
        <w:rPr>
          <w:rFonts w:ascii="Traditional Arabic" w:hAnsi="Traditional Arabic" w:cs="Traditional Arabic" w:hint="cs"/>
          <w:b/>
          <w:bCs/>
          <w:sz w:val="28"/>
          <w:szCs w:val="28"/>
          <w:rtl/>
        </w:rPr>
        <w:t>قصر</w:t>
      </w:r>
      <w:proofErr w:type="gramEnd"/>
      <w:r>
        <w:rPr>
          <w:rFonts w:ascii="Traditional Arabic" w:hAnsi="Traditional Arabic" w:cs="Traditional Arabic" w:hint="cs"/>
          <w:b/>
          <w:bCs/>
          <w:sz w:val="28"/>
          <w:szCs w:val="28"/>
          <w:rtl/>
        </w:rPr>
        <w:t xml:space="preserve"> الصنوبر</w:t>
      </w:r>
      <w:r w:rsidRPr="00A666C0">
        <w:rPr>
          <w:rFonts w:ascii="Traditional Arabic" w:hAnsi="Traditional Arabic" w:cs="Traditional Arabic" w:hint="cs"/>
          <w:b/>
          <w:bCs/>
          <w:sz w:val="28"/>
          <w:szCs w:val="28"/>
          <w:rtl/>
        </w:rPr>
        <w:t xml:space="preserve"> </w:t>
      </w:r>
      <w:r w:rsidRPr="00A666C0">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 </w:t>
      </w:r>
      <w:r w:rsidRPr="00271A70">
        <w:rPr>
          <w:rFonts w:ascii="Traditional Arabic" w:hAnsi="Traditional Arabic" w:cs="Traditional Arabic"/>
          <w:sz w:val="28"/>
          <w:szCs w:val="28"/>
          <w:rtl/>
        </w:rPr>
        <w:t>المصدر السابق ، ص 65 .</w:t>
      </w:r>
    </w:p>
  </w:footnote>
  <w:footnote w:id="113">
    <w:p w14:paraId="0FB5A4BB"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 xml:space="preserve">- المصدر </w:t>
      </w:r>
      <w:proofErr w:type="gramStart"/>
      <w:r w:rsidRPr="00271A70">
        <w:rPr>
          <w:rFonts w:ascii="Traditional Arabic" w:hAnsi="Traditional Arabic" w:cs="Traditional Arabic"/>
          <w:sz w:val="28"/>
          <w:szCs w:val="28"/>
          <w:rtl/>
        </w:rPr>
        <w:t>نفسه ،</w:t>
      </w:r>
      <w:proofErr w:type="gramEnd"/>
      <w:r w:rsidRPr="00271A70">
        <w:rPr>
          <w:rFonts w:ascii="Traditional Arabic" w:hAnsi="Traditional Arabic" w:cs="Traditional Arabic"/>
          <w:sz w:val="28"/>
          <w:szCs w:val="28"/>
          <w:rtl/>
        </w:rPr>
        <w:t xml:space="preserve"> ص51.</w:t>
      </w:r>
    </w:p>
  </w:footnote>
  <w:footnote w:id="114">
    <w:p w14:paraId="467D51D4" w14:textId="77777777" w:rsidR="005D2818" w:rsidRPr="00271A7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271A7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271A70">
        <w:rPr>
          <w:rFonts w:ascii="Traditional Arabic" w:hAnsi="Traditional Arabic" w:cs="Traditional Arabic"/>
          <w:sz w:val="28"/>
          <w:szCs w:val="28"/>
          <w:rtl/>
        </w:rPr>
        <w:t xml:space="preserve">- </w:t>
      </w:r>
      <w:r w:rsidRPr="00A666C0">
        <w:rPr>
          <w:rFonts w:ascii="Traditional Arabic" w:hAnsi="Traditional Arabic" w:cs="Traditional Arabic"/>
          <w:b/>
          <w:bCs/>
          <w:sz w:val="28"/>
          <w:szCs w:val="28"/>
          <w:rtl/>
        </w:rPr>
        <w:t>«</w:t>
      </w:r>
      <w:r w:rsidRPr="00A666C0">
        <w:rPr>
          <w:rFonts w:ascii="Traditional Arabic" w:hAnsi="Traditional Arabic" w:cs="Traditional Arabic" w:hint="cs"/>
          <w:b/>
          <w:bCs/>
          <w:sz w:val="28"/>
          <w:szCs w:val="28"/>
          <w:rtl/>
        </w:rPr>
        <w:t xml:space="preserve"> قصر الصنوبر</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 </w:t>
      </w:r>
      <w:r w:rsidRPr="00271A70">
        <w:rPr>
          <w:rFonts w:ascii="Traditional Arabic" w:hAnsi="Traditional Arabic" w:cs="Traditional Arabic"/>
          <w:sz w:val="28"/>
          <w:szCs w:val="28"/>
          <w:rtl/>
        </w:rPr>
        <w:t>المصدر السابق ، ص 62.</w:t>
      </w:r>
    </w:p>
  </w:footnote>
  <w:footnote w:id="115">
    <w:p w14:paraId="50B91F2F"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المصدر نفسه ، ص 98.</w:t>
      </w:r>
    </w:p>
  </w:footnote>
  <w:footnote w:id="116">
    <w:p w14:paraId="68EE40DD"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rPr>
        <w:t>- نفسه ، ص 21.</w:t>
      </w:r>
    </w:p>
  </w:footnote>
  <w:footnote w:id="117">
    <w:p w14:paraId="173B429E"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المصدر </w:t>
      </w:r>
      <w:r>
        <w:rPr>
          <w:rFonts w:ascii="Traditional Arabic" w:hAnsi="Traditional Arabic" w:cs="Traditional Arabic" w:hint="cs"/>
          <w:sz w:val="28"/>
          <w:szCs w:val="28"/>
          <w:rtl/>
        </w:rPr>
        <w:t>السابق،</w:t>
      </w:r>
      <w:r w:rsidRPr="00023CC0">
        <w:rPr>
          <w:rFonts w:ascii="Traditional Arabic" w:hAnsi="Traditional Arabic" w:cs="Traditional Arabic"/>
          <w:sz w:val="28"/>
          <w:szCs w:val="28"/>
          <w:rtl/>
        </w:rPr>
        <w:t xml:space="preserve"> ص82</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w:t>
      </w:r>
    </w:p>
  </w:footnote>
  <w:footnote w:id="118">
    <w:p w14:paraId="57776331"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A01683">
        <w:rPr>
          <w:rFonts w:ascii="Traditional Arabic" w:hAnsi="Traditional Arabic" w:cs="Traditional Arabic" w:hint="cs"/>
          <w:b/>
          <w:bCs/>
          <w:sz w:val="28"/>
          <w:szCs w:val="28"/>
          <w:rtl/>
        </w:rPr>
        <w:t>قصر الصنوبر</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 </w:t>
      </w:r>
      <w:r w:rsidRPr="00023CC0">
        <w:rPr>
          <w:rFonts w:ascii="Traditional Arabic" w:hAnsi="Traditional Arabic" w:cs="Traditional Arabic"/>
          <w:sz w:val="28"/>
          <w:szCs w:val="28"/>
          <w:rtl/>
        </w:rPr>
        <w:t xml:space="preserve">المصدر </w:t>
      </w:r>
      <w:r>
        <w:rPr>
          <w:rFonts w:ascii="Traditional Arabic" w:hAnsi="Traditional Arabic" w:cs="Traditional Arabic" w:hint="cs"/>
          <w:sz w:val="28"/>
          <w:szCs w:val="28"/>
          <w:rtl/>
        </w:rPr>
        <w:t xml:space="preserve">السابق </w:t>
      </w:r>
      <w:r w:rsidRPr="00023CC0">
        <w:rPr>
          <w:rFonts w:ascii="Traditional Arabic" w:hAnsi="Traditional Arabic" w:cs="Traditional Arabic"/>
          <w:sz w:val="28"/>
          <w:szCs w:val="28"/>
          <w:rtl/>
        </w:rPr>
        <w:t>، ص 70-71.</w:t>
      </w:r>
    </w:p>
  </w:footnote>
  <w:footnote w:id="119">
    <w:p w14:paraId="1A2526B2" w14:textId="77777777" w:rsidR="005D2818" w:rsidRPr="00023CC0" w:rsidRDefault="005D2818" w:rsidP="006904B0">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المصدر</w:t>
      </w:r>
      <w:r>
        <w:rPr>
          <w:rFonts w:ascii="Traditional Arabic" w:hAnsi="Traditional Arabic" w:cs="Traditional Arabic" w:hint="cs"/>
          <w:sz w:val="28"/>
          <w:szCs w:val="28"/>
          <w:rtl/>
        </w:rPr>
        <w:t xml:space="preserve"> السابق</w:t>
      </w:r>
      <w:r w:rsidRPr="00023CC0">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r w:rsidRPr="00023CC0">
        <w:rPr>
          <w:rFonts w:ascii="Traditional Arabic" w:hAnsi="Traditional Arabic" w:cs="Traditional Arabic"/>
          <w:sz w:val="28"/>
          <w:szCs w:val="28"/>
          <w:rtl/>
        </w:rPr>
        <w:t xml:space="preserve"> ص 82 -83.</w:t>
      </w:r>
    </w:p>
  </w:footnote>
  <w:footnote w:id="120">
    <w:p w14:paraId="1E4A309D"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 ويليك رينيه ، وأوشن وارين </w:t>
      </w:r>
      <w:r w:rsidRPr="00023CC0">
        <w:rPr>
          <w:rFonts w:ascii="Traditional Arabic" w:hAnsi="Traditional Arabic" w:cs="Traditional Arabic"/>
          <w:b/>
          <w:bCs/>
          <w:sz w:val="28"/>
          <w:szCs w:val="28"/>
          <w:rtl/>
        </w:rPr>
        <w:t xml:space="preserve">: </w:t>
      </w:r>
      <w:r>
        <w:rPr>
          <w:rFonts w:ascii="Traditional Arabic" w:hAnsi="Traditional Arabic" w:cs="Traditional Arabic"/>
          <w:b/>
          <w:bCs/>
          <w:sz w:val="28"/>
          <w:szCs w:val="28"/>
          <w:rtl/>
        </w:rPr>
        <w:t>«</w:t>
      </w:r>
      <w:r w:rsidRPr="00023CC0">
        <w:rPr>
          <w:rFonts w:ascii="Traditional Arabic" w:hAnsi="Traditional Arabic" w:cs="Traditional Arabic"/>
          <w:b/>
          <w:bCs/>
          <w:sz w:val="28"/>
          <w:szCs w:val="28"/>
          <w:rtl/>
        </w:rPr>
        <w:t>نظرية الأدب</w:t>
      </w:r>
      <w:r w:rsidRPr="00023CC0">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تر: محي الدين صبحي ، المؤسسة العربية للدراسات والنشر ، </w:t>
      </w:r>
      <w:r>
        <w:rPr>
          <w:rFonts w:ascii="Traditional Arabic" w:hAnsi="Traditional Arabic" w:cs="Traditional Arabic" w:hint="cs"/>
          <w:sz w:val="28"/>
          <w:szCs w:val="28"/>
          <w:rtl/>
        </w:rPr>
        <w:t xml:space="preserve">بيروت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لبنان ، ط 3 ، </w:t>
      </w:r>
      <w:r w:rsidRPr="00023CC0">
        <w:rPr>
          <w:rFonts w:ascii="Traditional Arabic" w:hAnsi="Traditional Arabic" w:cs="Traditional Arabic"/>
          <w:sz w:val="28"/>
          <w:szCs w:val="28"/>
          <w:rtl/>
        </w:rPr>
        <w:t>ص 235.</w:t>
      </w:r>
    </w:p>
  </w:footnote>
  <w:footnote w:id="121">
    <w:p w14:paraId="1F37C87C"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2A3DED">
        <w:rPr>
          <w:rFonts w:ascii="Traditional Arabic" w:hAnsi="Traditional Arabic" w:cs="Traditional Arabic" w:hint="cs"/>
          <w:b/>
          <w:bCs/>
          <w:sz w:val="28"/>
          <w:szCs w:val="28"/>
          <w:rtl/>
        </w:rPr>
        <w:t>قصر الصنوبر</w:t>
      </w:r>
      <w:r>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 </w:t>
      </w:r>
      <w:r w:rsidRPr="00023CC0">
        <w:rPr>
          <w:rFonts w:ascii="Traditional Arabic" w:hAnsi="Traditional Arabic" w:cs="Traditional Arabic"/>
          <w:sz w:val="28"/>
          <w:szCs w:val="28"/>
          <w:rtl/>
        </w:rPr>
        <w:t>المصدر السابق ، ص 75-76.</w:t>
      </w:r>
    </w:p>
  </w:footnote>
  <w:footnote w:id="122">
    <w:p w14:paraId="3A130188" w14:textId="77777777" w:rsidR="005D2818" w:rsidRDefault="005D2818" w:rsidP="006904B0">
      <w:pPr>
        <w:pStyle w:val="Notedebasdepage"/>
        <w:bidi/>
        <w:rPr>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sidRPr="00A20994">
        <w:rPr>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sidRPr="00023CC0">
        <w:rPr>
          <w:rFonts w:ascii="Traditional Arabic" w:hAnsi="Traditional Arabic" w:cs="Traditional Arabic"/>
          <w:b/>
          <w:bCs/>
          <w:sz w:val="28"/>
          <w:szCs w:val="28"/>
          <w:rtl/>
        </w:rPr>
        <w:t>الزمن في الرواية العربية</w:t>
      </w:r>
      <w:r w:rsidRPr="00023CC0">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 مرجع سابق ،</w:t>
      </w:r>
      <w:r w:rsidRPr="00023CC0">
        <w:rPr>
          <w:rFonts w:ascii="Traditional Arabic" w:hAnsi="Traditional Arabic" w:cs="Traditional Arabic"/>
          <w:sz w:val="28"/>
          <w:szCs w:val="28"/>
          <w:rtl/>
        </w:rPr>
        <w:t xml:space="preserve"> ص 247</w:t>
      </w:r>
      <w:r>
        <w:rPr>
          <w:rFonts w:hint="cs"/>
          <w:rtl/>
        </w:rPr>
        <w:t>.</w:t>
      </w:r>
    </w:p>
  </w:footnote>
  <w:footnote w:id="123">
    <w:p w14:paraId="062E9900"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Pr>
          <w:rFonts w:ascii="Traditional Arabic" w:hAnsi="Traditional Arabic" w:cs="Traditional Arabic"/>
          <w:sz w:val="28"/>
          <w:szCs w:val="28"/>
          <w:rtl/>
        </w:rPr>
        <w:t>«</w:t>
      </w:r>
      <w:r w:rsidRPr="00AA6252">
        <w:rPr>
          <w:rFonts w:ascii="Traditional Arabic" w:hAnsi="Traditional Arabic" w:cs="Traditional Arabic" w:hint="cs"/>
          <w:b/>
          <w:bCs/>
          <w:sz w:val="28"/>
          <w:szCs w:val="28"/>
          <w:rtl/>
        </w:rPr>
        <w:t>قصر الصنوبر</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 xml:space="preserve">: مصدر سابق ، </w:t>
      </w:r>
      <w:r w:rsidRPr="00023CC0">
        <w:rPr>
          <w:rFonts w:ascii="Traditional Arabic" w:hAnsi="Traditional Arabic" w:cs="Traditional Arabic"/>
          <w:sz w:val="28"/>
          <w:szCs w:val="28"/>
          <w:rtl/>
        </w:rPr>
        <w:t>ص 32.</w:t>
      </w:r>
    </w:p>
  </w:footnote>
  <w:footnote w:id="124">
    <w:p w14:paraId="44B03944"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962251">
        <w:rPr>
          <w:rFonts w:ascii="Traditional Arabic" w:hAnsi="Traditional Arabic" w:cs="Traditional Arabic" w:hint="cs"/>
          <w:b/>
          <w:bCs/>
          <w:sz w:val="28"/>
          <w:szCs w:val="28"/>
          <w:rtl/>
        </w:rPr>
        <w:t xml:space="preserve">قصر الصنوبر </w:t>
      </w:r>
      <w:r w:rsidRPr="00962251">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 </w:t>
      </w:r>
      <w:r w:rsidRPr="00023CC0">
        <w:rPr>
          <w:rFonts w:ascii="Traditional Arabic" w:hAnsi="Traditional Arabic" w:cs="Traditional Arabic"/>
          <w:sz w:val="28"/>
          <w:szCs w:val="28"/>
          <w:rtl/>
        </w:rPr>
        <w:t xml:space="preserve">المصدر </w:t>
      </w:r>
      <w:r>
        <w:rPr>
          <w:rFonts w:ascii="Traditional Arabic" w:hAnsi="Traditional Arabic" w:cs="Traditional Arabic" w:hint="cs"/>
          <w:sz w:val="28"/>
          <w:szCs w:val="28"/>
          <w:rtl/>
        </w:rPr>
        <w:t>السابق</w:t>
      </w:r>
      <w:r w:rsidRPr="00023CC0">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ص74.</w:t>
      </w:r>
    </w:p>
  </w:footnote>
  <w:footnote w:id="125">
    <w:p w14:paraId="3791BC3F"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المصدر نفسه </w:t>
      </w:r>
      <w:r>
        <w:rPr>
          <w:rFonts w:ascii="Traditional Arabic" w:hAnsi="Traditional Arabic" w:cs="Traditional Arabic" w:hint="cs"/>
          <w:sz w:val="28"/>
          <w:szCs w:val="28"/>
          <w:rtl/>
        </w:rPr>
        <w:t>،</w:t>
      </w:r>
      <w:r w:rsidRPr="00023CC0">
        <w:rPr>
          <w:rFonts w:ascii="Traditional Arabic" w:hAnsi="Traditional Arabic" w:cs="Traditional Arabic"/>
          <w:sz w:val="28"/>
          <w:szCs w:val="28"/>
          <w:rtl/>
        </w:rPr>
        <w:t xml:space="preserve"> ص 81.</w:t>
      </w:r>
    </w:p>
  </w:footnote>
  <w:footnote w:id="126">
    <w:p w14:paraId="6CEF8EDB"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Pr>
          <w:rFonts w:ascii="Traditional Arabic" w:hAnsi="Traditional Arabic" w:cs="Traditional Arabic" w:hint="cs"/>
          <w:sz w:val="28"/>
          <w:szCs w:val="28"/>
          <w:rtl/>
        </w:rPr>
        <w:t xml:space="preserve"> نفسه ،</w:t>
      </w:r>
      <w:r w:rsidRPr="00023CC0">
        <w:rPr>
          <w:rFonts w:ascii="Traditional Arabic" w:hAnsi="Traditional Arabic" w:cs="Traditional Arabic"/>
          <w:sz w:val="28"/>
          <w:szCs w:val="28"/>
          <w:rtl/>
        </w:rPr>
        <w:t xml:space="preserve"> ص82.</w:t>
      </w:r>
    </w:p>
  </w:footnote>
  <w:footnote w:id="127">
    <w:p w14:paraId="3D485CD2"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lang w:bidi="ar-DZ"/>
        </w:rPr>
        <w:t>-</w:t>
      </w:r>
      <w:r>
        <w:rPr>
          <w:rFonts w:ascii="Traditional Arabic" w:hAnsi="Traditional Arabic" w:cs="Traditional Arabic"/>
          <w:sz w:val="28"/>
          <w:szCs w:val="28"/>
          <w:rtl/>
          <w:lang w:bidi="ar-DZ"/>
        </w:rPr>
        <w:t>«</w:t>
      </w:r>
      <w:r w:rsidRPr="00023CC0">
        <w:rPr>
          <w:rFonts w:ascii="Traditional Arabic" w:hAnsi="Traditional Arabic" w:cs="Traditional Arabic"/>
          <w:b/>
          <w:bCs/>
          <w:sz w:val="28"/>
          <w:szCs w:val="28"/>
          <w:rtl/>
          <w:lang w:bidi="ar-DZ"/>
        </w:rPr>
        <w:t>البنية والدلالة</w:t>
      </w:r>
      <w:r w:rsidRPr="00023CC0">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w:t>
      </w:r>
      <w:r w:rsidRPr="00023CC0">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مرجع سابق ، </w:t>
      </w:r>
      <w:r w:rsidRPr="00023CC0">
        <w:rPr>
          <w:rFonts w:ascii="Traditional Arabic" w:hAnsi="Traditional Arabic" w:cs="Traditional Arabic"/>
          <w:sz w:val="28"/>
          <w:szCs w:val="28"/>
          <w:rtl/>
          <w:lang w:bidi="ar-DZ"/>
        </w:rPr>
        <w:t>ص 213.</w:t>
      </w:r>
    </w:p>
  </w:footnote>
  <w:footnote w:id="128">
    <w:p w14:paraId="1C1DC879"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023CC0">
        <w:rPr>
          <w:rFonts w:ascii="Traditional Arabic" w:hAnsi="Traditional Arabic" w:cs="Traditional Arabic"/>
          <w:b/>
          <w:bCs/>
          <w:sz w:val="28"/>
          <w:szCs w:val="28"/>
          <w:rtl/>
        </w:rPr>
        <w:t>قصر الصنوبر</w:t>
      </w:r>
      <w:r>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مصدر سابق ، </w:t>
      </w:r>
      <w:r w:rsidRPr="00023CC0">
        <w:rPr>
          <w:rFonts w:ascii="Traditional Arabic" w:hAnsi="Traditional Arabic" w:cs="Traditional Arabic"/>
          <w:sz w:val="28"/>
          <w:szCs w:val="28"/>
          <w:rtl/>
        </w:rPr>
        <w:t>ص 78.</w:t>
      </w:r>
    </w:p>
  </w:footnote>
  <w:footnote w:id="129">
    <w:p w14:paraId="3DA077D0"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المصدر </w:t>
      </w:r>
      <w:r>
        <w:rPr>
          <w:rFonts w:ascii="Traditional Arabic" w:hAnsi="Traditional Arabic" w:cs="Traditional Arabic" w:hint="cs"/>
          <w:sz w:val="28"/>
          <w:szCs w:val="28"/>
          <w:rtl/>
        </w:rPr>
        <w:t>نفسه ،</w:t>
      </w:r>
      <w:r w:rsidRPr="00023CC0">
        <w:rPr>
          <w:rFonts w:ascii="Traditional Arabic" w:hAnsi="Traditional Arabic" w:cs="Traditional Arabic"/>
          <w:sz w:val="28"/>
          <w:szCs w:val="28"/>
          <w:rtl/>
        </w:rPr>
        <w:t xml:space="preserve"> ص 32.</w:t>
      </w:r>
    </w:p>
  </w:footnote>
  <w:footnote w:id="130">
    <w:p w14:paraId="502146B2"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sidRPr="00A666C0">
        <w:rPr>
          <w:rFonts w:ascii="Traditional Arabic" w:hAnsi="Traditional Arabic" w:cs="Traditional Arabic"/>
          <w:b/>
          <w:bCs/>
          <w:sz w:val="28"/>
          <w:szCs w:val="28"/>
          <w:rtl/>
        </w:rPr>
        <w:t>«</w:t>
      </w:r>
      <w:r w:rsidRPr="00A666C0">
        <w:rPr>
          <w:rFonts w:ascii="Traditional Arabic" w:hAnsi="Traditional Arabic" w:cs="Traditional Arabic" w:hint="cs"/>
          <w:b/>
          <w:bCs/>
          <w:sz w:val="28"/>
          <w:szCs w:val="28"/>
          <w:rtl/>
        </w:rPr>
        <w:t xml:space="preserve"> قصر الصنوبر </w:t>
      </w:r>
      <w:r w:rsidRPr="00A666C0">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 </w:t>
      </w:r>
      <w:r w:rsidRPr="00023CC0">
        <w:rPr>
          <w:rFonts w:ascii="Traditional Arabic" w:hAnsi="Traditional Arabic" w:cs="Traditional Arabic"/>
          <w:sz w:val="28"/>
          <w:szCs w:val="28"/>
          <w:rtl/>
        </w:rPr>
        <w:t>المصدر السابق</w:t>
      </w:r>
      <w:r>
        <w:rPr>
          <w:rFonts w:ascii="Traditional Arabic" w:hAnsi="Traditional Arabic" w:cs="Traditional Arabic" w:hint="cs"/>
          <w:sz w:val="28"/>
          <w:szCs w:val="28"/>
          <w:rtl/>
        </w:rPr>
        <w:t xml:space="preserve"> ، </w:t>
      </w:r>
      <w:r w:rsidRPr="00023CC0">
        <w:rPr>
          <w:rFonts w:ascii="Traditional Arabic" w:hAnsi="Traditional Arabic" w:cs="Traditional Arabic"/>
          <w:sz w:val="28"/>
          <w:szCs w:val="28"/>
          <w:rtl/>
        </w:rPr>
        <w:t>ص 60.</w:t>
      </w:r>
    </w:p>
  </w:footnote>
  <w:footnote w:id="131">
    <w:p w14:paraId="27A1F63A"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المصدر نفسه</w:t>
      </w:r>
      <w:r>
        <w:rPr>
          <w:rFonts w:ascii="Traditional Arabic" w:hAnsi="Traditional Arabic" w:cs="Traditional Arabic" w:hint="cs"/>
          <w:sz w:val="28"/>
          <w:szCs w:val="28"/>
          <w:rtl/>
        </w:rPr>
        <w:t>:</w:t>
      </w:r>
      <w:r w:rsidRPr="00023CC0">
        <w:rPr>
          <w:rFonts w:ascii="Traditional Arabic" w:hAnsi="Traditional Arabic" w:cs="Traditional Arabic"/>
          <w:sz w:val="28"/>
          <w:szCs w:val="28"/>
          <w:rtl/>
        </w:rPr>
        <w:t xml:space="preserve"> ص 35.</w:t>
      </w:r>
    </w:p>
  </w:footnote>
  <w:footnote w:id="132">
    <w:p w14:paraId="0B6FE790"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0905F6">
        <w:rPr>
          <w:rFonts w:ascii="Traditional Arabic" w:hAnsi="Traditional Arabic" w:cs="Traditional Arabic" w:hint="cs"/>
          <w:b/>
          <w:bCs/>
          <w:sz w:val="28"/>
          <w:szCs w:val="28"/>
          <w:rtl/>
        </w:rPr>
        <w:t xml:space="preserve">قصر الصنوبر </w:t>
      </w:r>
      <w:r w:rsidRPr="000905F6">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 </w:t>
      </w:r>
      <w:r w:rsidRPr="00023CC0">
        <w:rPr>
          <w:rFonts w:ascii="Traditional Arabic" w:hAnsi="Traditional Arabic" w:cs="Traditional Arabic"/>
          <w:sz w:val="28"/>
          <w:szCs w:val="28"/>
          <w:rtl/>
        </w:rPr>
        <w:t xml:space="preserve">المصدر السابق </w:t>
      </w:r>
      <w:r>
        <w:rPr>
          <w:rFonts w:ascii="Traditional Arabic" w:hAnsi="Traditional Arabic" w:cs="Traditional Arabic" w:hint="cs"/>
          <w:sz w:val="28"/>
          <w:szCs w:val="28"/>
          <w:rtl/>
        </w:rPr>
        <w:t>،</w:t>
      </w:r>
      <w:r w:rsidRPr="00023CC0">
        <w:rPr>
          <w:rFonts w:ascii="Traditional Arabic" w:hAnsi="Traditional Arabic" w:cs="Traditional Arabic"/>
          <w:sz w:val="28"/>
          <w:szCs w:val="28"/>
          <w:rtl/>
        </w:rPr>
        <w:t xml:space="preserve"> ص56.</w:t>
      </w:r>
    </w:p>
  </w:footnote>
  <w:footnote w:id="133">
    <w:p w14:paraId="5F1346A5"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المصدر نفسه</w:t>
      </w:r>
      <w:r>
        <w:rPr>
          <w:rFonts w:ascii="Traditional Arabic" w:hAnsi="Traditional Arabic" w:cs="Traditional Arabic" w:hint="cs"/>
          <w:sz w:val="28"/>
          <w:szCs w:val="28"/>
          <w:rtl/>
        </w:rPr>
        <w:t>:</w:t>
      </w:r>
      <w:r w:rsidRPr="00023CC0">
        <w:rPr>
          <w:rFonts w:ascii="Traditional Arabic" w:hAnsi="Traditional Arabic" w:cs="Traditional Arabic"/>
          <w:sz w:val="28"/>
          <w:szCs w:val="28"/>
          <w:rtl/>
        </w:rPr>
        <w:t xml:space="preserve"> ص 69.</w:t>
      </w:r>
    </w:p>
  </w:footnote>
  <w:footnote w:id="134">
    <w:p w14:paraId="0189FECA"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Pr>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sidRPr="004C69EB">
        <w:rPr>
          <w:rFonts w:ascii="Traditional Arabic" w:hAnsi="Traditional Arabic" w:cs="Traditional Arabic" w:hint="cs"/>
          <w:b/>
          <w:bCs/>
          <w:sz w:val="28"/>
          <w:szCs w:val="28"/>
          <w:rtl/>
        </w:rPr>
        <w:t>قصر الصنوبر</w:t>
      </w:r>
      <w:r>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 </w:t>
      </w:r>
      <w:r w:rsidRPr="00023CC0">
        <w:rPr>
          <w:rFonts w:ascii="Traditional Arabic" w:hAnsi="Traditional Arabic" w:cs="Traditional Arabic"/>
          <w:sz w:val="28"/>
          <w:szCs w:val="28"/>
          <w:rtl/>
        </w:rPr>
        <w:t>المصدر السابق ، ص 46.</w:t>
      </w:r>
    </w:p>
  </w:footnote>
  <w:footnote w:id="135">
    <w:p w14:paraId="26002C81"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المصدر </w:t>
      </w:r>
      <w:r>
        <w:rPr>
          <w:rFonts w:ascii="Traditional Arabic" w:hAnsi="Traditional Arabic" w:cs="Traditional Arabic" w:hint="cs"/>
          <w:sz w:val="28"/>
          <w:szCs w:val="28"/>
          <w:rtl/>
        </w:rPr>
        <w:t xml:space="preserve">السابق ، </w:t>
      </w:r>
      <w:r w:rsidRPr="00023CC0">
        <w:rPr>
          <w:rFonts w:ascii="Traditional Arabic" w:hAnsi="Traditional Arabic" w:cs="Traditional Arabic"/>
          <w:sz w:val="28"/>
          <w:szCs w:val="28"/>
          <w:rtl/>
        </w:rPr>
        <w:t>ص 51.</w:t>
      </w:r>
    </w:p>
  </w:footnote>
  <w:footnote w:id="136">
    <w:p w14:paraId="6FB80F47"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المصدر نفسه </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ص61.</w:t>
      </w:r>
    </w:p>
  </w:footnote>
  <w:footnote w:id="137">
    <w:p w14:paraId="032F07E7"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hint="cs"/>
          <w:b/>
          <w:bCs/>
          <w:sz w:val="28"/>
          <w:szCs w:val="28"/>
          <w:rtl/>
        </w:rPr>
        <w:t>بورابة إلهام</w:t>
      </w:r>
      <w:r w:rsidRPr="003037E9">
        <w:rPr>
          <w:rFonts w:ascii="Traditional Arabic" w:hAnsi="Traditional Arabic" w:cs="Traditional Arabic"/>
          <w:b/>
          <w:bCs/>
          <w:sz w:val="28"/>
          <w:szCs w:val="28"/>
          <w:rtl/>
        </w:rPr>
        <w:t>»</w:t>
      </w:r>
      <w:r w:rsidRPr="003037E9">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w:t>
      </w:r>
      <w:r w:rsidRPr="00023CC0">
        <w:rPr>
          <w:rFonts w:ascii="Traditional Arabic" w:hAnsi="Traditional Arabic" w:cs="Traditional Arabic"/>
          <w:sz w:val="28"/>
          <w:szCs w:val="28"/>
          <w:rtl/>
        </w:rPr>
        <w:t xml:space="preserve"> المصدر السابق </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ص 64.</w:t>
      </w:r>
    </w:p>
  </w:footnote>
  <w:footnote w:id="138">
    <w:p w14:paraId="3E4ED068"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المصدر نفسه </w:t>
      </w:r>
      <w:r>
        <w:rPr>
          <w:rFonts w:ascii="Traditional Arabic" w:hAnsi="Traditional Arabic" w:cs="Traditional Arabic" w:hint="cs"/>
          <w:sz w:val="28"/>
          <w:szCs w:val="28"/>
          <w:rtl/>
        </w:rPr>
        <w:t>،</w:t>
      </w:r>
      <w:r w:rsidRPr="00023CC0">
        <w:rPr>
          <w:rFonts w:ascii="Traditional Arabic" w:hAnsi="Traditional Arabic" w:cs="Traditional Arabic"/>
          <w:sz w:val="28"/>
          <w:szCs w:val="28"/>
          <w:rtl/>
        </w:rPr>
        <w:t xml:space="preserve"> ص 82.</w:t>
      </w:r>
    </w:p>
  </w:footnote>
  <w:footnote w:id="139">
    <w:p w14:paraId="709DF50E"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Pr>
          <w:rFonts w:ascii="Traditional Arabic" w:hAnsi="Traditional Arabic" w:cs="Traditional Arabic" w:hint="cs"/>
          <w:sz w:val="28"/>
          <w:szCs w:val="28"/>
          <w:rtl/>
        </w:rPr>
        <w:t>نفسه ،</w:t>
      </w:r>
      <w:r w:rsidRPr="00023CC0">
        <w:rPr>
          <w:rFonts w:ascii="Traditional Arabic" w:hAnsi="Traditional Arabic" w:cs="Traditional Arabic"/>
          <w:sz w:val="28"/>
          <w:szCs w:val="28"/>
          <w:rtl/>
        </w:rPr>
        <w:t xml:space="preserve"> ص 65.</w:t>
      </w:r>
    </w:p>
  </w:footnote>
  <w:footnote w:id="140">
    <w:p w14:paraId="76CF11AB"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50459F">
        <w:rPr>
          <w:rFonts w:ascii="Traditional Arabic" w:hAnsi="Traditional Arabic" w:cs="Traditional Arabic" w:hint="cs"/>
          <w:b/>
          <w:bCs/>
          <w:sz w:val="28"/>
          <w:szCs w:val="28"/>
          <w:rtl/>
        </w:rPr>
        <w:t>بورابة إلهام</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 xml:space="preserve"> المصدر</w:t>
      </w:r>
      <w:r>
        <w:rPr>
          <w:rFonts w:ascii="Traditional Arabic" w:hAnsi="Traditional Arabic" w:cs="Traditional Arabic" w:hint="cs"/>
          <w:sz w:val="28"/>
          <w:szCs w:val="28"/>
          <w:rtl/>
        </w:rPr>
        <w:t xml:space="preserve"> السابق ،</w:t>
      </w:r>
      <w:r w:rsidRPr="00023CC0">
        <w:rPr>
          <w:rFonts w:ascii="Traditional Arabic" w:hAnsi="Traditional Arabic" w:cs="Traditional Arabic"/>
          <w:sz w:val="28"/>
          <w:szCs w:val="28"/>
          <w:rtl/>
        </w:rPr>
        <w:t xml:space="preserve"> ص 97.</w:t>
      </w:r>
    </w:p>
  </w:footnote>
  <w:footnote w:id="141">
    <w:p w14:paraId="00E5C96E"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العيد يمنى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023CC0">
        <w:rPr>
          <w:rFonts w:ascii="Traditional Arabic" w:hAnsi="Traditional Arabic" w:cs="Traditional Arabic"/>
          <w:b/>
          <w:bCs/>
          <w:sz w:val="28"/>
          <w:szCs w:val="28"/>
          <w:rtl/>
        </w:rPr>
        <w:t>تقنيات السرد الروائي في ضوء المنهج البنيوي</w:t>
      </w:r>
      <w:r w:rsidRPr="00023CC0">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w:t>
      </w:r>
      <w:r>
        <w:rPr>
          <w:rFonts w:ascii="Traditional Arabic" w:hAnsi="Traditional Arabic" w:cs="Traditional Arabic" w:hint="cs"/>
          <w:sz w:val="28"/>
          <w:szCs w:val="28"/>
          <w:rtl/>
        </w:rPr>
        <w:t xml:space="preserve"> دار الفارابي ، بيروت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لبنان ، ط 2 ، 1999م ،</w:t>
      </w:r>
      <w:r w:rsidRPr="00023CC0">
        <w:rPr>
          <w:rFonts w:ascii="Traditional Arabic" w:hAnsi="Traditional Arabic" w:cs="Traditional Arabic"/>
          <w:sz w:val="28"/>
          <w:szCs w:val="28"/>
          <w:rtl/>
        </w:rPr>
        <w:t>ص 130.</w:t>
      </w:r>
    </w:p>
  </w:footnote>
  <w:footnote w:id="142">
    <w:p w14:paraId="0A6D41A1"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sidRPr="00023CC0">
        <w:rPr>
          <w:rFonts w:ascii="Traditional Arabic" w:hAnsi="Traditional Arabic" w:cs="Traditional Arabic"/>
          <w:b/>
          <w:bCs/>
          <w:sz w:val="28"/>
          <w:szCs w:val="28"/>
          <w:rtl/>
        </w:rPr>
        <w:t xml:space="preserve"> </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 xml:space="preserve"> بورابة إلهام</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 xml:space="preserve">: مصدر سابق </w:t>
      </w:r>
      <w:r w:rsidRPr="00023CC0">
        <w:rPr>
          <w:rFonts w:ascii="Traditional Arabic" w:hAnsi="Traditional Arabic" w:cs="Traditional Arabic"/>
          <w:sz w:val="28"/>
          <w:szCs w:val="28"/>
          <w:rtl/>
        </w:rPr>
        <w:t>، ص 31.</w:t>
      </w:r>
    </w:p>
  </w:footnote>
  <w:footnote w:id="143">
    <w:p w14:paraId="1C7B679A"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 xml:space="preserve">المصدر </w:t>
      </w:r>
      <w:r>
        <w:rPr>
          <w:rFonts w:ascii="Traditional Arabic" w:hAnsi="Traditional Arabic" w:cs="Traditional Arabic" w:hint="cs"/>
          <w:sz w:val="28"/>
          <w:szCs w:val="28"/>
          <w:rtl/>
        </w:rPr>
        <w:t>نفسه</w:t>
      </w:r>
      <w:r w:rsidRPr="00023CC0">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r w:rsidRPr="00023CC0">
        <w:rPr>
          <w:rFonts w:ascii="Traditional Arabic" w:hAnsi="Traditional Arabic" w:cs="Traditional Arabic"/>
          <w:sz w:val="28"/>
          <w:szCs w:val="28"/>
          <w:rtl/>
        </w:rPr>
        <w:t xml:space="preserve"> ص32.</w:t>
      </w:r>
    </w:p>
  </w:footnote>
  <w:footnote w:id="144">
    <w:p w14:paraId="45424112"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Pr>
          <w:rFonts w:ascii="Traditional Arabic" w:hAnsi="Traditional Arabic" w:cs="Traditional Arabic" w:hint="cs"/>
          <w:sz w:val="28"/>
          <w:szCs w:val="28"/>
          <w:rtl/>
        </w:rPr>
        <w:t xml:space="preserve">  نفسه ،</w:t>
      </w:r>
      <w:r w:rsidRPr="00023CC0">
        <w:rPr>
          <w:rFonts w:ascii="Traditional Arabic" w:hAnsi="Traditional Arabic" w:cs="Traditional Arabic"/>
          <w:sz w:val="28"/>
          <w:szCs w:val="28"/>
          <w:rtl/>
        </w:rPr>
        <w:t xml:space="preserve"> </w:t>
      </w:r>
      <w:r>
        <w:rPr>
          <w:rFonts w:ascii="Traditional Arabic" w:hAnsi="Traditional Arabic" w:cs="Traditional Arabic" w:hint="cs"/>
          <w:sz w:val="28"/>
          <w:szCs w:val="28"/>
          <w:rtl/>
        </w:rPr>
        <w:t>ص32</w:t>
      </w:r>
      <w:r w:rsidRPr="00023CC0">
        <w:rPr>
          <w:rFonts w:ascii="Traditional Arabic" w:hAnsi="Traditional Arabic" w:cs="Traditional Arabic"/>
          <w:sz w:val="28"/>
          <w:szCs w:val="28"/>
          <w:rtl/>
        </w:rPr>
        <w:t xml:space="preserve"> .</w:t>
      </w:r>
    </w:p>
  </w:footnote>
  <w:footnote w:id="145">
    <w:p w14:paraId="19C721A0" w14:textId="77777777" w:rsidR="005D2818" w:rsidRPr="00023CC0" w:rsidRDefault="005D2818" w:rsidP="006904B0">
      <w:pPr>
        <w:pStyle w:val="Notedebasdepage"/>
        <w:bidi/>
        <w:rPr>
          <w:rFonts w:ascii="Traditional Arabic" w:hAnsi="Traditional Arabic" w:cs="Traditional Arabic"/>
          <w:sz w:val="28"/>
          <w:szCs w:val="28"/>
          <w:rtl/>
          <w:lang w:bidi="ar-DZ"/>
        </w:rPr>
      </w:pPr>
      <w:r w:rsidRPr="00062D77">
        <w:rPr>
          <w:rStyle w:val="Appelnotedebasdep"/>
          <w:rFonts w:ascii="Traditional Arabic" w:hAnsi="Traditional Arabic" w:cs="Traditional Arabic"/>
          <w:b/>
          <w:bCs/>
          <w:sz w:val="28"/>
          <w:szCs w:val="28"/>
          <w:rtl/>
        </w:rPr>
        <w:t>(</w:t>
      </w:r>
      <w:r w:rsidRPr="00062D77">
        <w:rPr>
          <w:rStyle w:val="Appelnotedebasdep"/>
          <w:rFonts w:ascii="Traditional Arabic" w:hAnsi="Traditional Arabic" w:cs="Traditional Arabic"/>
          <w:b/>
          <w:bCs/>
          <w:sz w:val="28"/>
          <w:szCs w:val="28"/>
          <w:rtl/>
        </w:rPr>
        <w:footnoteRef/>
      </w:r>
      <w:r w:rsidRPr="00062D77">
        <w:rPr>
          <w:rStyle w:val="Appelnotedebasdep"/>
          <w:rFonts w:ascii="Traditional Arabic" w:hAnsi="Traditional Arabic" w:cs="Traditional Arabic"/>
          <w:b/>
          <w:bCs/>
          <w:sz w:val="28"/>
          <w:szCs w:val="28"/>
          <w:rtl/>
        </w:rPr>
        <w:t>)</w:t>
      </w:r>
      <w:r w:rsidRPr="00062D77">
        <w:rPr>
          <w:rFonts w:ascii="Traditional Arabic" w:hAnsi="Traditional Arabic" w:cs="Traditional Arabic"/>
          <w:b/>
          <w:bCs/>
          <w:sz w:val="28"/>
          <w:szCs w:val="28"/>
          <w:rtl/>
        </w:rPr>
        <w:t>-«</w:t>
      </w:r>
      <w:r w:rsidRPr="00062D77">
        <w:rPr>
          <w:rFonts w:ascii="Traditional Arabic" w:hAnsi="Traditional Arabic" w:cs="Traditional Arabic" w:hint="cs"/>
          <w:b/>
          <w:bCs/>
          <w:sz w:val="28"/>
          <w:szCs w:val="28"/>
          <w:rtl/>
        </w:rPr>
        <w:t xml:space="preserve"> </w:t>
      </w:r>
      <w:r>
        <w:rPr>
          <w:rFonts w:ascii="Traditional Arabic" w:hAnsi="Traditional Arabic" w:cs="Traditional Arabic" w:hint="cs"/>
          <w:b/>
          <w:bCs/>
          <w:sz w:val="28"/>
          <w:szCs w:val="28"/>
          <w:rtl/>
        </w:rPr>
        <w:t>بورابة إلهام</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 ال</w:t>
      </w:r>
      <w:r w:rsidRPr="00023CC0">
        <w:rPr>
          <w:rFonts w:ascii="Traditional Arabic" w:hAnsi="Traditional Arabic" w:cs="Traditional Arabic"/>
          <w:sz w:val="28"/>
          <w:szCs w:val="28"/>
          <w:rtl/>
        </w:rPr>
        <w:t>مصدر</w:t>
      </w:r>
      <w:r>
        <w:rPr>
          <w:rFonts w:ascii="Traditional Arabic" w:hAnsi="Traditional Arabic" w:cs="Traditional Arabic" w:hint="cs"/>
          <w:sz w:val="28"/>
          <w:szCs w:val="28"/>
          <w:rtl/>
        </w:rPr>
        <w:t xml:space="preserve"> السابق ،</w:t>
      </w:r>
      <w:r w:rsidRPr="00023CC0">
        <w:rPr>
          <w:rFonts w:ascii="Traditional Arabic" w:hAnsi="Traditional Arabic" w:cs="Traditional Arabic"/>
          <w:sz w:val="28"/>
          <w:szCs w:val="28"/>
          <w:rtl/>
        </w:rPr>
        <w:t xml:space="preserve"> ص 34.</w:t>
      </w:r>
    </w:p>
  </w:footnote>
  <w:footnote w:id="146">
    <w:p w14:paraId="0761BD43"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المصدر</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 xml:space="preserve">نفسه </w:t>
      </w:r>
      <w:r>
        <w:rPr>
          <w:rFonts w:ascii="Traditional Arabic" w:hAnsi="Traditional Arabic" w:cs="Traditional Arabic" w:hint="cs"/>
          <w:sz w:val="28"/>
          <w:szCs w:val="28"/>
          <w:rtl/>
        </w:rPr>
        <w:t>،</w:t>
      </w:r>
      <w:r w:rsidRPr="00023CC0">
        <w:rPr>
          <w:rFonts w:ascii="Traditional Arabic" w:hAnsi="Traditional Arabic" w:cs="Traditional Arabic"/>
          <w:sz w:val="28"/>
          <w:szCs w:val="28"/>
          <w:rtl/>
        </w:rPr>
        <w:t xml:space="preserve"> ص35.</w:t>
      </w:r>
    </w:p>
  </w:footnote>
  <w:footnote w:id="147">
    <w:p w14:paraId="4BA6676A"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Pr>
          <w:rFonts w:ascii="Traditional Arabic" w:hAnsi="Traditional Arabic" w:cs="Traditional Arabic" w:hint="cs"/>
          <w:sz w:val="28"/>
          <w:szCs w:val="28"/>
          <w:rtl/>
        </w:rPr>
        <w:t xml:space="preserve">  نفسه ،</w:t>
      </w:r>
      <w:r w:rsidRPr="00023CC0">
        <w:rPr>
          <w:rFonts w:ascii="Traditional Arabic" w:hAnsi="Traditional Arabic" w:cs="Traditional Arabic"/>
          <w:sz w:val="28"/>
          <w:szCs w:val="28"/>
          <w:rtl/>
        </w:rPr>
        <w:t xml:space="preserve"> ص 42.</w:t>
      </w:r>
    </w:p>
  </w:footnote>
  <w:footnote w:id="148">
    <w:p w14:paraId="49DA3090"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 xml:space="preserve"> نفسه </w:t>
      </w:r>
      <w:r>
        <w:rPr>
          <w:rFonts w:ascii="Traditional Arabic" w:hAnsi="Traditional Arabic" w:cs="Traditional Arabic" w:hint="cs"/>
          <w:sz w:val="28"/>
          <w:szCs w:val="28"/>
          <w:rtl/>
        </w:rPr>
        <w:t>،</w:t>
      </w:r>
      <w:r w:rsidRPr="00023CC0">
        <w:rPr>
          <w:rFonts w:ascii="Traditional Arabic" w:hAnsi="Traditional Arabic" w:cs="Traditional Arabic"/>
          <w:sz w:val="28"/>
          <w:szCs w:val="28"/>
          <w:rtl/>
        </w:rPr>
        <w:t xml:space="preserve"> الصفحة نفسها .</w:t>
      </w:r>
    </w:p>
  </w:footnote>
  <w:footnote w:id="149">
    <w:p w14:paraId="5285E319"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 xml:space="preserve">نفسه </w:t>
      </w:r>
      <w:r>
        <w:rPr>
          <w:rFonts w:ascii="Traditional Arabic" w:hAnsi="Traditional Arabic" w:cs="Traditional Arabic" w:hint="cs"/>
          <w:sz w:val="28"/>
          <w:szCs w:val="28"/>
          <w:rtl/>
        </w:rPr>
        <w:t>،</w:t>
      </w:r>
      <w:r w:rsidRPr="00023CC0">
        <w:rPr>
          <w:rFonts w:ascii="Traditional Arabic" w:hAnsi="Traditional Arabic" w:cs="Traditional Arabic"/>
          <w:sz w:val="28"/>
          <w:szCs w:val="28"/>
          <w:rtl/>
        </w:rPr>
        <w:t xml:space="preserve"> ص 47.</w:t>
      </w:r>
    </w:p>
  </w:footnote>
  <w:footnote w:id="150">
    <w:p w14:paraId="7566074D"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Pr>
          <w:rFonts w:ascii="Traditional Arabic" w:hAnsi="Traditional Arabic" w:cs="Traditional Arabic" w:hint="cs"/>
          <w:sz w:val="28"/>
          <w:szCs w:val="28"/>
          <w:rtl/>
        </w:rPr>
        <w:t xml:space="preserve">  نفسه ، </w:t>
      </w:r>
      <w:r w:rsidRPr="00023CC0">
        <w:rPr>
          <w:rFonts w:ascii="Traditional Arabic" w:hAnsi="Traditional Arabic" w:cs="Traditional Arabic"/>
          <w:sz w:val="28"/>
          <w:szCs w:val="28"/>
          <w:rtl/>
        </w:rPr>
        <w:t>ص 60.</w:t>
      </w:r>
    </w:p>
  </w:footnote>
  <w:footnote w:id="151">
    <w:p w14:paraId="66331147"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 xml:space="preserve"> </w:t>
      </w:r>
      <w:r>
        <w:rPr>
          <w:rFonts w:ascii="Traditional Arabic" w:hAnsi="Traditional Arabic" w:cs="Traditional Arabic" w:hint="cs"/>
          <w:sz w:val="28"/>
          <w:szCs w:val="28"/>
          <w:rtl/>
        </w:rPr>
        <w:t>نفسه :</w:t>
      </w:r>
      <w:r w:rsidRPr="00023CC0">
        <w:rPr>
          <w:rFonts w:ascii="Traditional Arabic" w:hAnsi="Traditional Arabic" w:cs="Traditional Arabic"/>
          <w:sz w:val="28"/>
          <w:szCs w:val="28"/>
          <w:rtl/>
        </w:rPr>
        <w:t xml:space="preserve"> ص 63.</w:t>
      </w:r>
    </w:p>
  </w:footnote>
  <w:footnote w:id="152">
    <w:p w14:paraId="502AB7D2"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 xml:space="preserve"> نفسه </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الصفحة نفسها .</w:t>
      </w:r>
    </w:p>
  </w:footnote>
  <w:footnote w:id="153">
    <w:p w14:paraId="11DAC3C4"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sidRPr="009D1B67">
        <w:rPr>
          <w:rFonts w:ascii="Traditional Arabic" w:hAnsi="Traditional Arabic" w:cs="Traditional Arabic"/>
          <w:b/>
          <w:bCs/>
          <w:sz w:val="28"/>
          <w:szCs w:val="28"/>
          <w:rtl/>
        </w:rPr>
        <w:t>«</w:t>
      </w:r>
      <w:r w:rsidRPr="009D1B67">
        <w:rPr>
          <w:rFonts w:ascii="Traditional Arabic" w:hAnsi="Traditional Arabic" w:cs="Traditional Arabic" w:hint="cs"/>
          <w:b/>
          <w:bCs/>
          <w:sz w:val="28"/>
          <w:szCs w:val="28"/>
          <w:rtl/>
        </w:rPr>
        <w:t xml:space="preserve"> </w:t>
      </w:r>
      <w:r>
        <w:rPr>
          <w:rFonts w:ascii="Traditional Arabic" w:hAnsi="Traditional Arabic" w:cs="Traditional Arabic" w:hint="cs"/>
          <w:b/>
          <w:bCs/>
          <w:sz w:val="28"/>
          <w:szCs w:val="28"/>
          <w:rtl/>
        </w:rPr>
        <w:t>بورابة إلهام</w:t>
      </w:r>
      <w:r w:rsidRPr="009D1B67">
        <w:rPr>
          <w:rFonts w:ascii="Traditional Arabic" w:hAnsi="Traditional Arabic" w:cs="Traditional Arabic" w:hint="cs"/>
          <w:b/>
          <w:bCs/>
          <w:sz w:val="28"/>
          <w:szCs w:val="28"/>
          <w:rtl/>
        </w:rPr>
        <w:t xml:space="preserve"> </w:t>
      </w:r>
      <w:r w:rsidRPr="009D1B67">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 </w:t>
      </w:r>
      <w:r w:rsidRPr="00023CC0">
        <w:rPr>
          <w:rFonts w:ascii="Traditional Arabic" w:hAnsi="Traditional Arabic" w:cs="Traditional Arabic"/>
          <w:sz w:val="28"/>
          <w:szCs w:val="28"/>
          <w:rtl/>
        </w:rPr>
        <w:t xml:space="preserve">المصدر </w:t>
      </w:r>
      <w:r>
        <w:rPr>
          <w:rFonts w:ascii="Traditional Arabic" w:hAnsi="Traditional Arabic" w:cs="Traditional Arabic" w:hint="cs"/>
          <w:sz w:val="28"/>
          <w:szCs w:val="28"/>
          <w:rtl/>
        </w:rPr>
        <w:t xml:space="preserve">السابق ، </w:t>
      </w:r>
      <w:r w:rsidRPr="00023CC0">
        <w:rPr>
          <w:rFonts w:ascii="Traditional Arabic" w:hAnsi="Traditional Arabic" w:cs="Traditional Arabic"/>
          <w:sz w:val="28"/>
          <w:szCs w:val="28"/>
          <w:rtl/>
        </w:rPr>
        <w:t>ص 65.</w:t>
      </w:r>
    </w:p>
  </w:footnote>
  <w:footnote w:id="154">
    <w:p w14:paraId="1094ECD4"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المصدر نفسه </w:t>
      </w:r>
      <w:r>
        <w:rPr>
          <w:rFonts w:ascii="Traditional Arabic" w:hAnsi="Traditional Arabic" w:cs="Traditional Arabic" w:hint="cs"/>
          <w:sz w:val="28"/>
          <w:szCs w:val="28"/>
          <w:rtl/>
        </w:rPr>
        <w:t>،</w:t>
      </w:r>
      <w:r w:rsidRPr="00023CC0">
        <w:rPr>
          <w:rFonts w:ascii="Traditional Arabic" w:hAnsi="Traditional Arabic" w:cs="Traditional Arabic"/>
          <w:sz w:val="28"/>
          <w:szCs w:val="28"/>
          <w:rtl/>
        </w:rPr>
        <w:t xml:space="preserve"> ص 58.</w:t>
      </w:r>
    </w:p>
  </w:footnote>
  <w:footnote w:id="155">
    <w:p w14:paraId="3C4E4474"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نفسه </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ص 70.</w:t>
      </w:r>
    </w:p>
  </w:footnote>
  <w:footnote w:id="156">
    <w:p w14:paraId="21A4DBE7"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Pr>
          <w:rFonts w:ascii="Traditional Arabic" w:hAnsi="Traditional Arabic" w:cs="Traditional Arabic" w:hint="cs"/>
          <w:sz w:val="28"/>
          <w:szCs w:val="28"/>
          <w:rtl/>
        </w:rPr>
        <w:t>نفسه ،</w:t>
      </w:r>
      <w:r w:rsidRPr="00023CC0">
        <w:rPr>
          <w:rFonts w:ascii="Traditional Arabic" w:hAnsi="Traditional Arabic" w:cs="Traditional Arabic"/>
          <w:sz w:val="28"/>
          <w:szCs w:val="28"/>
          <w:rtl/>
        </w:rPr>
        <w:t xml:space="preserve"> ص 71.</w:t>
      </w:r>
    </w:p>
  </w:footnote>
  <w:footnote w:id="157">
    <w:p w14:paraId="4C94E484"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Pr>
          <w:rFonts w:ascii="Traditional Arabic" w:hAnsi="Traditional Arabic" w:cs="Traditional Arabic" w:hint="cs"/>
          <w:sz w:val="28"/>
          <w:szCs w:val="28"/>
          <w:rtl/>
        </w:rPr>
        <w:t xml:space="preserve"> نفسه، </w:t>
      </w:r>
      <w:r w:rsidRPr="00023CC0">
        <w:rPr>
          <w:rFonts w:ascii="Traditional Arabic" w:hAnsi="Traditional Arabic" w:cs="Traditional Arabic"/>
          <w:sz w:val="28"/>
          <w:szCs w:val="28"/>
          <w:rtl/>
        </w:rPr>
        <w:t>ص 19.</w:t>
      </w:r>
    </w:p>
  </w:footnote>
  <w:footnote w:id="158">
    <w:p w14:paraId="070F6D41"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9D1B67">
        <w:rPr>
          <w:rFonts w:ascii="Traditional Arabic" w:hAnsi="Traditional Arabic" w:cs="Traditional Arabic" w:hint="cs"/>
          <w:b/>
          <w:bCs/>
          <w:sz w:val="28"/>
          <w:szCs w:val="28"/>
          <w:rtl/>
        </w:rPr>
        <w:t xml:space="preserve"> </w:t>
      </w:r>
      <w:r>
        <w:rPr>
          <w:rFonts w:ascii="Traditional Arabic" w:hAnsi="Traditional Arabic" w:cs="Traditional Arabic" w:hint="cs"/>
          <w:b/>
          <w:bCs/>
          <w:sz w:val="28"/>
          <w:szCs w:val="28"/>
          <w:rtl/>
        </w:rPr>
        <w:t>بورابة إلهام</w:t>
      </w:r>
      <w:r w:rsidRPr="009D1B67">
        <w:rPr>
          <w:rFonts w:ascii="Traditional Arabic" w:hAnsi="Traditional Arabic" w:cs="Traditional Arabic" w:hint="cs"/>
          <w:b/>
          <w:b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 </w:t>
      </w:r>
      <w:r w:rsidRPr="00023CC0">
        <w:rPr>
          <w:rFonts w:ascii="Traditional Arabic" w:hAnsi="Traditional Arabic" w:cs="Traditional Arabic"/>
          <w:sz w:val="28"/>
          <w:szCs w:val="28"/>
          <w:rtl/>
        </w:rPr>
        <w:t>المصدر</w:t>
      </w:r>
      <w:r>
        <w:rPr>
          <w:rFonts w:ascii="Traditional Arabic" w:hAnsi="Traditional Arabic" w:cs="Traditional Arabic" w:hint="cs"/>
          <w:sz w:val="28"/>
          <w:szCs w:val="28"/>
          <w:rtl/>
        </w:rPr>
        <w:t xml:space="preserve"> السابق ،</w:t>
      </w:r>
      <w:r w:rsidRPr="00023CC0">
        <w:rPr>
          <w:rFonts w:ascii="Traditional Arabic" w:hAnsi="Traditional Arabic" w:cs="Traditional Arabic"/>
          <w:sz w:val="28"/>
          <w:szCs w:val="28"/>
          <w:rtl/>
        </w:rPr>
        <w:t xml:space="preserve"> ص20.</w:t>
      </w:r>
    </w:p>
  </w:footnote>
  <w:footnote w:id="159">
    <w:p w14:paraId="75DF0D28"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المصدر نفسه </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ص25.</w:t>
      </w:r>
    </w:p>
  </w:footnote>
  <w:footnote w:id="160">
    <w:p w14:paraId="0908C0BB"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نفسه </w:t>
      </w:r>
      <w:r>
        <w:rPr>
          <w:rFonts w:ascii="Traditional Arabic" w:hAnsi="Traditional Arabic" w:cs="Traditional Arabic" w:hint="cs"/>
          <w:sz w:val="28"/>
          <w:szCs w:val="28"/>
          <w:rtl/>
        </w:rPr>
        <w:t>،</w:t>
      </w:r>
      <w:r w:rsidRPr="00023CC0">
        <w:rPr>
          <w:rFonts w:ascii="Traditional Arabic" w:hAnsi="Traditional Arabic" w:cs="Traditional Arabic"/>
          <w:sz w:val="28"/>
          <w:szCs w:val="28"/>
          <w:rtl/>
        </w:rPr>
        <w:t xml:space="preserve"> 26.</w:t>
      </w:r>
    </w:p>
  </w:footnote>
  <w:footnote w:id="161">
    <w:p w14:paraId="2FD66987"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نفسه، </w:t>
      </w:r>
      <w:r w:rsidRPr="00023CC0">
        <w:rPr>
          <w:rFonts w:ascii="Traditional Arabic" w:hAnsi="Traditional Arabic" w:cs="Traditional Arabic"/>
          <w:sz w:val="28"/>
          <w:szCs w:val="28"/>
          <w:rtl/>
        </w:rPr>
        <w:t>ص72.</w:t>
      </w:r>
    </w:p>
  </w:footnote>
  <w:footnote w:id="162">
    <w:p w14:paraId="4F9B1E3C"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Pr>
          <w:rFonts w:ascii="Traditional Arabic" w:hAnsi="Traditional Arabic" w:cs="Traditional Arabic" w:hint="cs"/>
          <w:sz w:val="28"/>
          <w:szCs w:val="28"/>
          <w:rtl/>
        </w:rPr>
        <w:t xml:space="preserve"> نفسه ،</w:t>
      </w:r>
      <w:r w:rsidRPr="00023CC0">
        <w:rPr>
          <w:rFonts w:ascii="Traditional Arabic" w:hAnsi="Traditional Arabic" w:cs="Traditional Arabic"/>
          <w:sz w:val="28"/>
          <w:szCs w:val="28"/>
          <w:rtl/>
        </w:rPr>
        <w:t xml:space="preserve"> ص 68.</w:t>
      </w:r>
    </w:p>
  </w:footnote>
  <w:footnote w:id="163">
    <w:p w14:paraId="0CE3B480"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نفسه </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ص 101.</w:t>
      </w:r>
    </w:p>
  </w:footnote>
  <w:footnote w:id="164">
    <w:p w14:paraId="169037AB"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نفسه </w:t>
      </w:r>
      <w:r>
        <w:rPr>
          <w:rFonts w:ascii="Traditional Arabic" w:hAnsi="Traditional Arabic" w:cs="Traditional Arabic" w:hint="cs"/>
          <w:sz w:val="28"/>
          <w:szCs w:val="28"/>
          <w:rtl/>
        </w:rPr>
        <w:t>،</w:t>
      </w:r>
      <w:r w:rsidRPr="00023CC0">
        <w:rPr>
          <w:rFonts w:ascii="Traditional Arabic" w:hAnsi="Traditional Arabic" w:cs="Traditional Arabic"/>
          <w:sz w:val="28"/>
          <w:szCs w:val="28"/>
          <w:rtl/>
        </w:rPr>
        <w:t xml:space="preserve"> ص 104.</w:t>
      </w:r>
    </w:p>
  </w:footnote>
  <w:footnote w:id="165">
    <w:p w14:paraId="35B45232" w14:textId="77777777" w:rsidR="005D2818" w:rsidRDefault="005D2818" w:rsidP="006904B0">
      <w:pPr>
        <w:pStyle w:val="Notedebasdepage"/>
        <w:bidi/>
        <w:rPr>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b/>
          <w:bCs/>
          <w:sz w:val="28"/>
          <w:szCs w:val="28"/>
          <w:rtl/>
        </w:rPr>
        <w:t>قصر الصنوبر</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 xml:space="preserve">المصدر </w:t>
      </w:r>
      <w:r>
        <w:rPr>
          <w:rFonts w:ascii="Traditional Arabic" w:hAnsi="Traditional Arabic" w:cs="Traditional Arabic" w:hint="cs"/>
          <w:sz w:val="28"/>
          <w:szCs w:val="28"/>
          <w:rtl/>
        </w:rPr>
        <w:t xml:space="preserve">السابق، </w:t>
      </w:r>
      <w:r w:rsidRPr="00023CC0">
        <w:rPr>
          <w:rFonts w:ascii="Traditional Arabic" w:hAnsi="Traditional Arabic" w:cs="Traditional Arabic"/>
          <w:sz w:val="28"/>
          <w:szCs w:val="28"/>
          <w:rtl/>
        </w:rPr>
        <w:t>ص 114.</w:t>
      </w:r>
      <w:r>
        <w:rPr>
          <w:rFonts w:ascii="Traditional Arabic" w:hAnsi="Traditional Arabic" w:cs="Traditional Arabic" w:hint="cs"/>
          <w:sz w:val="28"/>
          <w:szCs w:val="28"/>
          <w:rtl/>
        </w:rPr>
        <w:t xml:space="preserve"> </w:t>
      </w:r>
    </w:p>
  </w:footnote>
  <w:footnote w:id="166">
    <w:p w14:paraId="61C20F0B"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يوسف آمنة :</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023CC0">
        <w:rPr>
          <w:rFonts w:ascii="Traditional Arabic" w:hAnsi="Traditional Arabic" w:cs="Traditional Arabic"/>
          <w:b/>
          <w:bCs/>
          <w:sz w:val="28"/>
          <w:szCs w:val="28"/>
          <w:rtl/>
        </w:rPr>
        <w:t>تقنيات السرد في النظرية والتطبيق</w:t>
      </w:r>
      <w:r w:rsidRPr="00023CC0">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المؤسسة العربية للدراسات والنشر ، بيروت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لبنان ،     ط 2 ، 2015م ، </w:t>
      </w:r>
      <w:r w:rsidRPr="00023CC0">
        <w:rPr>
          <w:rFonts w:ascii="Traditional Arabic" w:hAnsi="Traditional Arabic" w:cs="Traditional Arabic"/>
          <w:sz w:val="28"/>
          <w:szCs w:val="28"/>
          <w:rtl/>
        </w:rPr>
        <w:t>ص 103.</w:t>
      </w:r>
    </w:p>
  </w:footnote>
  <w:footnote w:id="167">
    <w:p w14:paraId="6CC812C1" w14:textId="77777777" w:rsidR="005D2818" w:rsidRPr="00023CC0" w:rsidRDefault="005D2818" w:rsidP="006904B0">
      <w:pPr>
        <w:pStyle w:val="Notedebasdepage"/>
        <w:bidi/>
        <w:rPr>
          <w:rFonts w:ascii="Traditional Arabic" w:hAnsi="Traditional Arabic" w:cs="Traditional Arabic"/>
          <w:b/>
          <w:bCs/>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Pr>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sidRPr="00023CC0">
        <w:rPr>
          <w:rFonts w:ascii="Traditional Arabic" w:hAnsi="Traditional Arabic" w:cs="Traditional Arabic"/>
          <w:b/>
          <w:bCs/>
          <w:sz w:val="28"/>
          <w:szCs w:val="28"/>
          <w:rtl/>
        </w:rPr>
        <w:t xml:space="preserve">قصر الصنوبر </w:t>
      </w:r>
      <w:r>
        <w:rPr>
          <w:rFonts w:ascii="Traditional Arabic" w:hAnsi="Traditional Arabic" w:cs="Traditional Arabic"/>
          <w:b/>
          <w:bCs/>
          <w:sz w:val="28"/>
          <w:szCs w:val="28"/>
          <w:rtl/>
        </w:rPr>
        <w:t>»</w:t>
      </w:r>
      <w:r>
        <w:rPr>
          <w:rFonts w:ascii="Traditional Arabic" w:hAnsi="Traditional Arabic" w:cs="Traditional Arabic" w:hint="cs"/>
          <w:b/>
          <w:bCs/>
          <w:sz w:val="28"/>
          <w:szCs w:val="28"/>
          <w:rtl/>
        </w:rPr>
        <w:t>: ا</w:t>
      </w:r>
      <w:r w:rsidRPr="00B07AAD">
        <w:rPr>
          <w:rFonts w:ascii="Traditional Arabic" w:hAnsi="Traditional Arabic" w:cs="Traditional Arabic" w:hint="cs"/>
          <w:sz w:val="28"/>
          <w:szCs w:val="28"/>
          <w:rtl/>
        </w:rPr>
        <w:t>ل</w:t>
      </w:r>
      <w:r w:rsidRPr="003E39E3">
        <w:rPr>
          <w:rFonts w:ascii="Traditional Arabic" w:hAnsi="Traditional Arabic" w:cs="Traditional Arabic" w:hint="cs"/>
          <w:sz w:val="28"/>
          <w:szCs w:val="28"/>
          <w:rtl/>
        </w:rPr>
        <w:t xml:space="preserve">مصدر </w:t>
      </w:r>
      <w:r>
        <w:rPr>
          <w:rFonts w:ascii="Traditional Arabic" w:hAnsi="Traditional Arabic" w:cs="Traditional Arabic" w:hint="cs"/>
          <w:sz w:val="28"/>
          <w:szCs w:val="28"/>
          <w:rtl/>
        </w:rPr>
        <w:t>ال</w:t>
      </w:r>
      <w:r w:rsidRPr="003E39E3">
        <w:rPr>
          <w:rFonts w:ascii="Traditional Arabic" w:hAnsi="Traditional Arabic" w:cs="Traditional Arabic" w:hint="cs"/>
          <w:sz w:val="28"/>
          <w:szCs w:val="28"/>
          <w:rtl/>
        </w:rPr>
        <w:t>سابق</w:t>
      </w:r>
      <w:r w:rsidRPr="00023CC0">
        <w:rPr>
          <w:rFonts w:ascii="Traditional Arabic" w:hAnsi="Traditional Arabic" w:cs="Traditional Arabic"/>
          <w:b/>
          <w:bCs/>
          <w:sz w:val="28"/>
          <w:szCs w:val="28"/>
          <w:rtl/>
        </w:rPr>
        <w:t>،</w:t>
      </w:r>
      <w:r w:rsidRPr="00023CC0">
        <w:rPr>
          <w:rFonts w:ascii="Traditional Arabic" w:hAnsi="Traditional Arabic" w:cs="Traditional Arabic"/>
          <w:sz w:val="28"/>
          <w:szCs w:val="28"/>
          <w:rtl/>
        </w:rPr>
        <w:t xml:space="preserve"> ص 21.</w:t>
      </w:r>
    </w:p>
  </w:footnote>
  <w:footnote w:id="168">
    <w:p w14:paraId="52845652"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المصدر </w:t>
      </w:r>
      <w:r>
        <w:rPr>
          <w:rFonts w:ascii="Traditional Arabic" w:hAnsi="Traditional Arabic" w:cs="Traditional Arabic" w:hint="cs"/>
          <w:sz w:val="28"/>
          <w:szCs w:val="28"/>
          <w:rtl/>
        </w:rPr>
        <w:t>نفسه</w:t>
      </w:r>
      <w:r w:rsidRPr="00023CC0">
        <w:rPr>
          <w:rFonts w:ascii="Traditional Arabic" w:hAnsi="Traditional Arabic" w:cs="Traditional Arabic"/>
          <w:sz w:val="28"/>
          <w:szCs w:val="28"/>
          <w:rtl/>
        </w:rPr>
        <w:t xml:space="preserve"> </w:t>
      </w:r>
      <w:r>
        <w:rPr>
          <w:rFonts w:ascii="Traditional Arabic" w:hAnsi="Traditional Arabic" w:cs="Traditional Arabic" w:hint="cs"/>
          <w:sz w:val="28"/>
          <w:szCs w:val="28"/>
          <w:rtl/>
        </w:rPr>
        <w:t>،</w:t>
      </w:r>
      <w:r w:rsidRPr="00023CC0">
        <w:rPr>
          <w:rFonts w:ascii="Traditional Arabic" w:hAnsi="Traditional Arabic" w:cs="Traditional Arabic"/>
          <w:sz w:val="28"/>
          <w:szCs w:val="28"/>
          <w:rtl/>
        </w:rPr>
        <w:t xml:space="preserve"> ص40.</w:t>
      </w:r>
    </w:p>
  </w:footnote>
  <w:footnote w:id="169">
    <w:p w14:paraId="39F06A52"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lang w:bidi="ar-DZ"/>
        </w:rPr>
        <w:t>-</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9D1B67">
        <w:rPr>
          <w:rFonts w:ascii="Traditional Arabic" w:hAnsi="Traditional Arabic" w:cs="Traditional Arabic" w:hint="cs"/>
          <w:b/>
          <w:bCs/>
          <w:sz w:val="28"/>
          <w:szCs w:val="28"/>
          <w:rtl/>
          <w:lang w:bidi="ar-DZ"/>
        </w:rPr>
        <w:t xml:space="preserve">قصر الصنوبر </w:t>
      </w:r>
      <w:r w:rsidRPr="009D1B67">
        <w:rPr>
          <w:rFonts w:ascii="Traditional Arabic" w:hAnsi="Traditional Arabic" w:cs="Traditional Arabic"/>
          <w:b/>
          <w:bCs/>
          <w:sz w:val="28"/>
          <w:szCs w:val="28"/>
          <w:rtl/>
          <w:lang w:bidi="ar-DZ"/>
        </w:rPr>
        <w:t>»</w:t>
      </w:r>
      <w:r>
        <w:rPr>
          <w:rFonts w:ascii="Traditional Arabic" w:hAnsi="Traditional Arabic" w:cs="Traditional Arabic" w:hint="cs"/>
          <w:sz w:val="28"/>
          <w:szCs w:val="28"/>
          <w:rtl/>
          <w:lang w:bidi="ar-DZ"/>
        </w:rPr>
        <w:t xml:space="preserve"> :</w:t>
      </w:r>
      <w:r w:rsidRPr="00023CC0">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م</w:t>
      </w:r>
      <w:r w:rsidRPr="00023CC0">
        <w:rPr>
          <w:rFonts w:ascii="Traditional Arabic" w:hAnsi="Traditional Arabic" w:cs="Traditional Arabic"/>
          <w:sz w:val="28"/>
          <w:szCs w:val="28"/>
          <w:rtl/>
          <w:lang w:bidi="ar-DZ"/>
        </w:rPr>
        <w:t xml:space="preserve">صدر </w:t>
      </w:r>
      <w:r>
        <w:rPr>
          <w:rFonts w:ascii="Traditional Arabic" w:hAnsi="Traditional Arabic" w:cs="Traditional Arabic" w:hint="cs"/>
          <w:sz w:val="28"/>
          <w:szCs w:val="28"/>
          <w:rtl/>
          <w:lang w:bidi="ar-DZ"/>
        </w:rPr>
        <w:t>سابق :</w:t>
      </w:r>
      <w:r w:rsidRPr="00023CC0">
        <w:rPr>
          <w:rFonts w:ascii="Traditional Arabic" w:hAnsi="Traditional Arabic" w:cs="Traditional Arabic"/>
          <w:sz w:val="28"/>
          <w:szCs w:val="28"/>
          <w:rtl/>
          <w:lang w:bidi="ar-DZ"/>
        </w:rPr>
        <w:t xml:space="preserve"> ص 60.</w:t>
      </w:r>
    </w:p>
  </w:footnote>
  <w:footnote w:id="170">
    <w:p w14:paraId="572BA028"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rPr>
        <w:t>- المصدر نفسه ، ص61.</w:t>
      </w:r>
    </w:p>
  </w:footnote>
  <w:footnote w:id="171">
    <w:p w14:paraId="3FAC0C9A"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Pr>
          <w:rFonts w:ascii="Traditional Arabic" w:hAnsi="Traditional Arabic" w:cs="Traditional Arabic" w:hint="cs"/>
          <w:sz w:val="28"/>
          <w:szCs w:val="28"/>
          <w:rtl/>
        </w:rPr>
        <w:t xml:space="preserve"> نفسه ،</w:t>
      </w:r>
      <w:r w:rsidRPr="00023CC0">
        <w:rPr>
          <w:rFonts w:ascii="Traditional Arabic" w:hAnsi="Traditional Arabic" w:cs="Traditional Arabic"/>
          <w:sz w:val="28"/>
          <w:szCs w:val="28"/>
          <w:rtl/>
        </w:rPr>
        <w:t xml:space="preserve"> ص 68.</w:t>
      </w:r>
    </w:p>
  </w:footnote>
  <w:footnote w:id="172">
    <w:p w14:paraId="466C4344"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 xml:space="preserve">نفسه </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ص69.</w:t>
      </w:r>
    </w:p>
  </w:footnote>
  <w:footnote w:id="173">
    <w:p w14:paraId="425D60F1"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 xml:space="preserve">نفسه </w:t>
      </w:r>
      <w:bookmarkStart w:id="50" w:name="_Hlk72747097"/>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ص74.</w:t>
      </w:r>
      <w:bookmarkEnd w:id="50"/>
    </w:p>
  </w:footnote>
  <w:footnote w:id="174">
    <w:p w14:paraId="135CE435"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نفسه ، </w:t>
      </w:r>
      <w:r w:rsidRPr="00023CC0">
        <w:rPr>
          <w:rFonts w:ascii="Traditional Arabic" w:hAnsi="Traditional Arabic" w:cs="Traditional Arabic"/>
          <w:sz w:val="28"/>
          <w:szCs w:val="28"/>
          <w:rtl/>
        </w:rPr>
        <w:t>ص74.</w:t>
      </w:r>
    </w:p>
  </w:footnote>
  <w:footnote w:id="175">
    <w:p w14:paraId="6DAB72E2"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 xml:space="preserve">نفسه </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ص 78.</w:t>
      </w:r>
    </w:p>
  </w:footnote>
  <w:footnote w:id="176">
    <w:p w14:paraId="656339B1"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9D1B67">
        <w:rPr>
          <w:rFonts w:ascii="Traditional Arabic" w:hAnsi="Traditional Arabic" w:cs="Traditional Arabic" w:hint="cs"/>
          <w:b/>
          <w:bCs/>
          <w:sz w:val="28"/>
          <w:szCs w:val="28"/>
          <w:rtl/>
        </w:rPr>
        <w:t xml:space="preserve">قصر الصنوبر </w:t>
      </w:r>
      <w:r w:rsidRPr="009D1B67">
        <w:rPr>
          <w:rFonts w:ascii="Traditional Arabic" w:hAnsi="Traditional Arabic" w:cs="Traditional Arabic"/>
          <w:b/>
          <w:bCs/>
          <w:sz w:val="28"/>
          <w:szCs w:val="28"/>
          <w:rtl/>
        </w:rPr>
        <w:t>»</w:t>
      </w:r>
      <w:r>
        <w:rPr>
          <w:rFonts w:ascii="Traditional Arabic" w:hAnsi="Traditional Arabic" w:cs="Traditional Arabic" w:hint="cs"/>
          <w:sz w:val="28"/>
          <w:szCs w:val="28"/>
          <w:rtl/>
        </w:rPr>
        <w:t xml:space="preserve"> : </w:t>
      </w:r>
      <w:r w:rsidRPr="00023CC0">
        <w:rPr>
          <w:rFonts w:ascii="Traditional Arabic" w:hAnsi="Traditional Arabic" w:cs="Traditional Arabic"/>
          <w:sz w:val="28"/>
          <w:szCs w:val="28"/>
          <w:rtl/>
        </w:rPr>
        <w:t>المصدر</w:t>
      </w:r>
      <w:r>
        <w:rPr>
          <w:rFonts w:ascii="Traditional Arabic" w:hAnsi="Traditional Arabic" w:cs="Traditional Arabic" w:hint="cs"/>
          <w:sz w:val="28"/>
          <w:szCs w:val="28"/>
          <w:rtl/>
        </w:rPr>
        <w:t xml:space="preserve"> السابق،</w:t>
      </w:r>
      <w:r w:rsidRPr="00023CC0">
        <w:rPr>
          <w:rFonts w:ascii="Traditional Arabic" w:hAnsi="Traditional Arabic" w:cs="Traditional Arabic"/>
          <w:sz w:val="28"/>
          <w:szCs w:val="28"/>
          <w:rtl/>
        </w:rPr>
        <w:t xml:space="preserve"> ص79.</w:t>
      </w:r>
    </w:p>
  </w:footnote>
  <w:footnote w:id="177">
    <w:p w14:paraId="2AA9233A"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 xml:space="preserve">- المصدر </w:t>
      </w:r>
      <w:r>
        <w:rPr>
          <w:rFonts w:ascii="Traditional Arabic" w:hAnsi="Traditional Arabic" w:cs="Traditional Arabic" w:hint="cs"/>
          <w:sz w:val="28"/>
          <w:szCs w:val="28"/>
          <w:rtl/>
        </w:rPr>
        <w:t xml:space="preserve">نفسه ، </w:t>
      </w:r>
      <w:r w:rsidRPr="00023CC0">
        <w:rPr>
          <w:rFonts w:ascii="Traditional Arabic" w:hAnsi="Traditional Arabic" w:cs="Traditional Arabic"/>
          <w:sz w:val="28"/>
          <w:szCs w:val="28"/>
          <w:rtl/>
        </w:rPr>
        <w:t>ص 80.</w:t>
      </w:r>
    </w:p>
  </w:footnote>
  <w:footnote w:id="178">
    <w:p w14:paraId="35B93F70" w14:textId="77777777" w:rsidR="005D2818" w:rsidRPr="00023CC0" w:rsidRDefault="005D2818" w:rsidP="006904B0">
      <w:pPr>
        <w:pStyle w:val="Notedebasdepage"/>
        <w:bidi/>
        <w:rPr>
          <w:rFonts w:ascii="Traditional Arabic" w:hAnsi="Traditional Arabic" w:cs="Traditional Arabic"/>
          <w:sz w:val="28"/>
          <w:szCs w:val="28"/>
          <w:rtl/>
          <w:lang w:bidi="ar-DZ"/>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sidRPr="00023CC0">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023CC0">
        <w:rPr>
          <w:rFonts w:ascii="Traditional Arabic" w:hAnsi="Traditional Arabic" w:cs="Traditional Arabic"/>
          <w:sz w:val="28"/>
          <w:szCs w:val="28"/>
          <w:rtl/>
        </w:rPr>
        <w:t xml:space="preserve">نفسه </w:t>
      </w:r>
      <w:r>
        <w:rPr>
          <w:rFonts w:ascii="Traditional Arabic" w:hAnsi="Traditional Arabic" w:cs="Traditional Arabic" w:hint="cs"/>
          <w:sz w:val="28"/>
          <w:szCs w:val="28"/>
          <w:rtl/>
        </w:rPr>
        <w:t>،</w:t>
      </w:r>
      <w:r w:rsidRPr="00023CC0">
        <w:rPr>
          <w:rFonts w:ascii="Traditional Arabic" w:hAnsi="Traditional Arabic" w:cs="Traditional Arabic"/>
          <w:sz w:val="28"/>
          <w:szCs w:val="28"/>
          <w:rtl/>
        </w:rPr>
        <w:t xml:space="preserve"> ص 91.</w:t>
      </w:r>
    </w:p>
  </w:footnote>
  <w:footnote w:id="179">
    <w:p w14:paraId="1EC37D96" w14:textId="77777777" w:rsidR="005D2818" w:rsidRPr="00023CC0" w:rsidRDefault="005D2818" w:rsidP="007B1D30">
      <w:pPr>
        <w:pStyle w:val="Notedebasdepage"/>
        <w:bidi/>
        <w:rPr>
          <w:rFonts w:ascii="Traditional Arabic" w:hAnsi="Traditional Arabic" w:cs="Traditional Arabic"/>
          <w:sz w:val="28"/>
          <w:szCs w:val="28"/>
          <w:rtl/>
        </w:rPr>
      </w:pPr>
      <w:r>
        <w:rPr>
          <w:rStyle w:val="Appelnotedebasdep"/>
          <w:rFonts w:ascii="Traditional Arabic" w:hAnsi="Traditional Arabic" w:cs="Traditional Arabic"/>
          <w:sz w:val="28"/>
          <w:szCs w:val="28"/>
          <w:rtl/>
        </w:rPr>
        <w:t>(</w:t>
      </w:r>
      <w:r w:rsidRPr="00023CC0">
        <w:rPr>
          <w:rStyle w:val="Appelnotedebasdep"/>
          <w:rFonts w:ascii="Traditional Arabic" w:hAnsi="Traditional Arabic" w:cs="Traditional Arabic"/>
          <w:sz w:val="28"/>
          <w:szCs w:val="28"/>
          <w:rtl/>
        </w:rPr>
        <w:footnoteRef/>
      </w:r>
      <w:r>
        <w:rPr>
          <w:rStyle w:val="Appelnotedebasdep"/>
          <w:rFonts w:ascii="Traditional Arabic" w:hAnsi="Traditional Arabic" w:cs="Traditional Arabic"/>
          <w:sz w:val="28"/>
          <w:szCs w:val="28"/>
          <w:rtl/>
        </w:rPr>
        <w:t>)</w:t>
      </w:r>
      <w:r>
        <w:rPr>
          <w:rFonts w:ascii="Traditional Arabic" w:hAnsi="Traditional Arabic" w:cs="Traditional Arabic" w:hint="cs"/>
          <w:sz w:val="28"/>
          <w:szCs w:val="28"/>
          <w:rtl/>
        </w:rPr>
        <w:t>- نفسه ، ص</w:t>
      </w:r>
      <w:r w:rsidRPr="00023CC0">
        <w:rPr>
          <w:rFonts w:ascii="Traditional Arabic" w:hAnsi="Traditional Arabic" w:cs="Traditional Arabic"/>
          <w:sz w:val="28"/>
          <w:szCs w:val="28"/>
          <w:rtl/>
        </w:rPr>
        <w:t xml:space="preserve"> 104.</w:t>
      </w:r>
    </w:p>
  </w:footnote>
  <w:footnote w:id="180">
    <w:p w14:paraId="4CB5AB6C" w14:textId="77777777" w:rsidR="005D2818" w:rsidRPr="005C22F6" w:rsidRDefault="005D2818" w:rsidP="006F6AD0">
      <w:pPr>
        <w:pStyle w:val="Notedebasdepage"/>
        <w:bidi/>
        <w:rPr>
          <w:rFonts w:ascii="Traditional Arabic" w:hAnsi="Traditional Arabic" w:cs="Traditional Arabic"/>
          <w:sz w:val="28"/>
          <w:szCs w:val="28"/>
          <w:rtl/>
          <w:lang w:bidi="ar-DZ"/>
        </w:rPr>
      </w:pPr>
      <w:r w:rsidRPr="005C22F6">
        <w:rPr>
          <w:rStyle w:val="Appelnotedebasdep"/>
          <w:rFonts w:ascii="Traditional Arabic" w:hAnsi="Traditional Arabic" w:cs="Traditional Arabic"/>
          <w:sz w:val="28"/>
          <w:szCs w:val="28"/>
        </w:rPr>
        <w:footnoteRef/>
      </w:r>
      <w:r w:rsidRPr="005C22F6">
        <w:rPr>
          <w:rFonts w:ascii="Traditional Arabic" w:hAnsi="Traditional Arabic" w:cs="Traditional Arabic"/>
          <w:sz w:val="28"/>
          <w:szCs w:val="28"/>
        </w:rPr>
        <w:t xml:space="preserve"> </w:t>
      </w:r>
      <w:r w:rsidRPr="005C22F6">
        <w:rPr>
          <w:rFonts w:ascii="Traditional Arabic" w:hAnsi="Traditional Arabic" w:cs="Traditional Arabic"/>
          <w:sz w:val="28"/>
          <w:szCs w:val="28"/>
          <w:rtl/>
          <w:lang w:bidi="ar-DZ"/>
        </w:rPr>
        <w:t xml:space="preserve"> - محادثة عبر شبكة التواصل الاجتماعي (فيس بوك ) : يوم 21 ماي 2021م ، على الساعة : </w:t>
      </w:r>
      <w:r>
        <w:rPr>
          <w:rFonts w:ascii="Traditional Arabic" w:hAnsi="Traditional Arabic" w:cs="Traditional Arabic" w:hint="cs"/>
          <w:sz w:val="28"/>
          <w:szCs w:val="28"/>
          <w:rtl/>
          <w:lang w:bidi="ar-DZ"/>
        </w:rPr>
        <w:t>10:00</w:t>
      </w:r>
      <w:r w:rsidRPr="005C22F6">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صباحا</w:t>
      </w:r>
      <w:r w:rsidRPr="005C22F6">
        <w:rPr>
          <w:rFonts w:ascii="Traditional Arabic" w:hAnsi="Traditional Arabic" w:cs="Traditional Arabic"/>
          <w:sz w:val="28"/>
          <w:szCs w:val="28"/>
          <w:rtl/>
          <w:lang w:bidi="ar-DZ"/>
        </w:rPr>
        <w:t xml:space="preserve"> .</w:t>
      </w:r>
    </w:p>
    <w:p w14:paraId="707E3675" w14:textId="77777777" w:rsidR="005D2818" w:rsidRDefault="005D2818" w:rsidP="006F6AD0">
      <w:pPr>
        <w:pStyle w:val="Notedebasdepage"/>
        <w:bidi/>
        <w:rPr>
          <w:rtl/>
          <w:lang w:bidi="ar-DZ"/>
        </w:rPr>
      </w:pPr>
    </w:p>
  </w:footnote>
  <w:footnote w:id="181">
    <w:p w14:paraId="34FC19BF" w14:textId="77777777" w:rsidR="005D2818" w:rsidRPr="005C22F6" w:rsidRDefault="005D2818" w:rsidP="006904B0">
      <w:pPr>
        <w:pStyle w:val="Notedebasdepage"/>
        <w:bidi/>
        <w:rPr>
          <w:rFonts w:ascii="Traditional Arabic" w:hAnsi="Traditional Arabic" w:cs="Traditional Arabic"/>
          <w:sz w:val="24"/>
          <w:szCs w:val="24"/>
          <w:rtl/>
          <w:lang w:bidi="ar-DZ"/>
        </w:rPr>
      </w:pPr>
      <w:r w:rsidRPr="005C22F6">
        <w:rPr>
          <w:rStyle w:val="Appelnotedebasdep"/>
          <w:rFonts w:ascii="Traditional Arabic" w:hAnsi="Traditional Arabic" w:cs="Traditional Arabic"/>
          <w:sz w:val="24"/>
          <w:szCs w:val="24"/>
        </w:rPr>
        <w:footnoteRef/>
      </w:r>
      <w:r w:rsidRPr="005C22F6">
        <w:rPr>
          <w:rFonts w:ascii="Traditional Arabic" w:hAnsi="Traditional Arabic" w:cs="Traditional Arabic"/>
          <w:sz w:val="24"/>
          <w:szCs w:val="24"/>
        </w:rPr>
        <w:t xml:space="preserve"> </w:t>
      </w:r>
      <w:r w:rsidRPr="005C22F6">
        <w:rPr>
          <w:rFonts w:ascii="Traditional Arabic" w:hAnsi="Traditional Arabic" w:cs="Traditional Arabic"/>
          <w:sz w:val="24"/>
          <w:szCs w:val="24"/>
          <w:rtl/>
        </w:rPr>
        <w:t>- المرجع السابق .</w:t>
      </w:r>
    </w:p>
  </w:footnote>
  <w:footnote w:id="182">
    <w:p w14:paraId="467475F3" w14:textId="77777777" w:rsidR="005D2818" w:rsidRPr="00B01CAC" w:rsidRDefault="005D2818" w:rsidP="006904B0">
      <w:pPr>
        <w:pStyle w:val="Notedebasdepage"/>
        <w:bidi/>
        <w:rPr>
          <w:rFonts w:ascii="Traditional Arabic" w:hAnsi="Traditional Arabic" w:cs="Traditional Arabic"/>
          <w:sz w:val="28"/>
          <w:szCs w:val="28"/>
          <w:rtl/>
          <w:lang w:bidi="ar-DZ"/>
        </w:rPr>
      </w:pPr>
      <w:r w:rsidRPr="00B01CAC">
        <w:rPr>
          <w:rStyle w:val="Appelnotedebasdep"/>
          <w:rFonts w:ascii="Traditional Arabic" w:hAnsi="Traditional Arabic" w:cs="Traditional Arabic"/>
          <w:sz w:val="28"/>
          <w:szCs w:val="28"/>
        </w:rPr>
        <w:footnoteRef/>
      </w:r>
      <w:r w:rsidRPr="00B01CAC">
        <w:rPr>
          <w:rFonts w:ascii="Traditional Arabic" w:hAnsi="Traditional Arabic" w:cs="Traditional Arabic"/>
          <w:sz w:val="28"/>
          <w:szCs w:val="28"/>
        </w:rPr>
        <w:t xml:space="preserve"> </w:t>
      </w:r>
      <w:r w:rsidRPr="005C22F6">
        <w:rPr>
          <w:rFonts w:ascii="Traditional Arabic" w:hAnsi="Traditional Arabic" w:cs="Traditional Arabic"/>
          <w:b/>
          <w:bCs/>
          <w:sz w:val="28"/>
          <w:szCs w:val="28"/>
          <w:rtl/>
          <w:lang w:bidi="ar-DZ"/>
        </w:rPr>
        <w:t>-« قصر الصنوبر»</w:t>
      </w:r>
      <w:r w:rsidRPr="00B01CAC">
        <w:rPr>
          <w:rFonts w:ascii="Traditional Arabic" w:hAnsi="Traditional Arabic" w:cs="Traditional Arabic"/>
          <w:sz w:val="28"/>
          <w:szCs w:val="28"/>
          <w:rtl/>
          <w:lang w:bidi="ar-DZ"/>
        </w:rPr>
        <w:t> : غلاف الكتاب من الجهة الخلفية .</w:t>
      </w:r>
    </w:p>
    <w:p w14:paraId="7CDDC2A4" w14:textId="77777777" w:rsidR="005D2818" w:rsidRPr="00B01CAC" w:rsidRDefault="005D2818" w:rsidP="006904B0">
      <w:pPr>
        <w:pStyle w:val="Notedebasdepage"/>
        <w:bidi/>
        <w:rPr>
          <w:rFonts w:ascii="Traditional Arabic" w:hAnsi="Traditional Arabic" w:cs="Traditional Arabic"/>
          <w:sz w:val="28"/>
          <w:szCs w:val="28"/>
          <w:rtl/>
          <w:lang w:bidi="ar-DZ"/>
        </w:rPr>
      </w:pPr>
    </w:p>
    <w:p w14:paraId="628105D6" w14:textId="77777777" w:rsidR="005D2818" w:rsidRDefault="005D2818" w:rsidP="006904B0">
      <w:pPr>
        <w:pStyle w:val="Notedebasdepage"/>
        <w:bidi/>
        <w:rPr>
          <w:rtl/>
          <w:lang w:bidi="ar-DZ"/>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DF91D7" w14:textId="77777777" w:rsidR="005D2818" w:rsidRDefault="005D2818">
    <w:pPr>
      <w:pStyle w:val="En-tt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5F31FD" w14:textId="77777777" w:rsidR="005D2818" w:rsidRPr="007A5145" w:rsidRDefault="005D2818" w:rsidP="007A5145">
    <w:pPr>
      <w:pStyle w:val="En-tte"/>
      <w:pBdr>
        <w:bottom w:val="thickThinSmallGap" w:sz="18" w:space="1" w:color="833C0B" w:themeColor="accent2" w:themeShade="80"/>
      </w:pBdr>
      <w:bidi/>
      <w:jc w:val="center"/>
      <w:rPr>
        <w:rFonts w:ascii="Traditional Arabic" w:hAnsi="Traditional Arabic" w:cs="Traditional Arabic"/>
        <w:b/>
        <w:bCs/>
        <w:sz w:val="32"/>
        <w:szCs w:val="32"/>
        <w:lang w:bidi="ar-DZ"/>
      </w:rPr>
    </w:pPr>
    <w:r w:rsidRPr="007A5145">
      <w:rPr>
        <w:rFonts w:ascii="Traditional Arabic" w:hAnsi="Traditional Arabic" w:cs="Traditional Arabic" w:hint="cs"/>
        <w:b/>
        <w:bCs/>
        <w:sz w:val="32"/>
        <w:szCs w:val="32"/>
        <w:rtl/>
        <w:lang w:bidi="ar-DZ"/>
      </w:rPr>
      <w:t>المبحث الثاني: بنية الزمن في رواية " قصر الصنوبر "</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AD4C97" w14:textId="77777777" w:rsidR="005D2818" w:rsidRPr="002F5C61" w:rsidRDefault="005D2818" w:rsidP="002F0C3F">
    <w:pPr>
      <w:pStyle w:val="En-tte"/>
      <w:jc w:val="right"/>
      <w:rPr>
        <w:rFonts w:ascii="Traditional Arabic" w:hAnsi="Traditional Arabic" w:cs="Traditional Arabic"/>
        <w:b/>
        <w:bCs/>
        <w:sz w:val="32"/>
        <w:szCs w:val="32"/>
        <w:lang w:bidi="ar-DZ"/>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6DBE5" w14:textId="77777777" w:rsidR="005D2818" w:rsidRPr="002F5C61" w:rsidRDefault="005D2818" w:rsidP="00623919">
    <w:pPr>
      <w:pStyle w:val="En-tte"/>
      <w:pBdr>
        <w:bottom w:val="thickThinSmallGap" w:sz="18" w:space="1" w:color="580000"/>
      </w:pBd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المبحث الثالث: إيقاع السرد</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09ED0C" w14:textId="77777777" w:rsidR="005D2818" w:rsidRPr="002F5C61" w:rsidRDefault="005D2818" w:rsidP="002F0C3F">
    <w:pPr>
      <w:pStyle w:val="En-tte"/>
      <w:jc w:val="right"/>
      <w:rPr>
        <w:rFonts w:ascii="Traditional Arabic" w:hAnsi="Traditional Arabic" w:cs="Traditional Arabic"/>
        <w:b/>
        <w:bCs/>
        <w:sz w:val="32"/>
        <w:szCs w:val="32"/>
        <w:lang w:bidi="ar-DZ"/>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FDE07F" w14:textId="77777777" w:rsidR="005D2818" w:rsidRPr="002F5C61" w:rsidRDefault="005D2818" w:rsidP="00623919">
    <w:pPr>
      <w:pStyle w:val="En-tte"/>
      <w:pBdr>
        <w:bottom w:val="thickThinSmallGap" w:sz="18" w:space="1" w:color="6C0000"/>
      </w:pBd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المبحث الرابع: التواتر في الرواية</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970C51" w14:textId="77777777" w:rsidR="005D2818" w:rsidRPr="002F5C61" w:rsidRDefault="005D2818" w:rsidP="006F6AD0">
    <w:pPr>
      <w:pStyle w:val="En-tte"/>
      <w:jc w:val="right"/>
      <w:rPr>
        <w:rFonts w:ascii="Traditional Arabic" w:hAnsi="Traditional Arabic" w:cs="Traditional Arabic"/>
        <w:b/>
        <w:bCs/>
        <w:sz w:val="32"/>
        <w:szCs w:val="32"/>
        <w:lang w:bidi="ar-DZ"/>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0245C3" w14:textId="77777777" w:rsidR="005D2818" w:rsidRPr="002F5C61" w:rsidRDefault="005D2818" w:rsidP="00623919">
    <w:pPr>
      <w:pStyle w:val="En-tte"/>
      <w:pBdr>
        <w:bottom w:val="thickThinSmallGap" w:sz="18" w:space="1" w:color="580000"/>
      </w:pBd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خاتـمة</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DD13AB" w14:textId="77777777" w:rsidR="005D2818" w:rsidRPr="002F5C61" w:rsidRDefault="005D2818" w:rsidP="006F6AD0">
    <w:pPr>
      <w:pStyle w:val="En-tte"/>
      <w:jc w:val="center"/>
      <w:rPr>
        <w:rFonts w:ascii="Traditional Arabic" w:hAnsi="Traditional Arabic" w:cs="Traditional Arabic"/>
        <w:b/>
        <w:bCs/>
        <w:sz w:val="32"/>
        <w:szCs w:val="32"/>
        <w:lang w:bidi="ar-DZ"/>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D26547" w14:textId="77777777" w:rsidR="005D2818" w:rsidRPr="002F5C61" w:rsidRDefault="005D2818" w:rsidP="00623919">
    <w:pPr>
      <w:pStyle w:val="En-tte"/>
      <w:pBdr>
        <w:bottom w:val="thickThinSmallGap" w:sz="18" w:space="1" w:color="6C0000"/>
      </w:pBd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الـملاحق</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555028" w14:textId="77777777" w:rsidR="005D2818" w:rsidRPr="002F5C61" w:rsidRDefault="005D2818" w:rsidP="005F079D">
    <w:pPr>
      <w:pStyle w:val="En-tte"/>
      <w:jc w:val="center"/>
      <w:rPr>
        <w:rFonts w:ascii="Traditional Arabic" w:hAnsi="Traditional Arabic" w:cs="Traditional Arabic"/>
        <w:b/>
        <w:bCs/>
        <w:sz w:val="32"/>
        <w:szCs w:val="32"/>
        <w:lang w:bidi="ar-DZ"/>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F143FE" w14:textId="77777777" w:rsidR="005D2818" w:rsidRDefault="005D2818" w:rsidP="00182C33">
    <w:pPr>
      <w:pStyle w:val="En-tte"/>
      <w:tabs>
        <w:tab w:val="clear" w:pos="4153"/>
        <w:tab w:val="clear" w:pos="8306"/>
        <w:tab w:val="left" w:pos="1905"/>
      </w:tabs>
      <w:rPr>
        <w:lang w:bidi="ar-DZ"/>
      </w:rPr>
    </w:pPr>
    <w:r>
      <w:rPr>
        <w:rtl/>
        <w:lang w:bidi="ar-DZ"/>
      </w:rPr>
      <w:tab/>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BFD87" w14:textId="77777777" w:rsidR="005D2818" w:rsidRPr="002F5C61" w:rsidRDefault="005D2818" w:rsidP="00623919">
    <w:pPr>
      <w:pStyle w:val="En-tte"/>
      <w:pBdr>
        <w:bottom w:val="thickThinSmallGap" w:sz="18" w:space="0" w:color="580000"/>
      </w:pBd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قائمة المصادر والمراجع</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DC8C11" w14:textId="77777777" w:rsidR="005D2818" w:rsidRPr="002F5C61" w:rsidRDefault="005D2818" w:rsidP="006F6AD0">
    <w:pPr>
      <w:pStyle w:val="En-tte"/>
      <w:jc w:val="center"/>
      <w:rPr>
        <w:rFonts w:ascii="Traditional Arabic" w:hAnsi="Traditional Arabic" w:cs="Traditional Arabic"/>
        <w:b/>
        <w:bCs/>
        <w:sz w:val="32"/>
        <w:szCs w:val="32"/>
        <w:lang w:bidi="ar-DZ"/>
      </w:rP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C4DF2B" w14:textId="77777777" w:rsidR="005D2818" w:rsidRPr="002F5C61" w:rsidRDefault="005D2818" w:rsidP="00623919">
    <w:pPr>
      <w:pStyle w:val="En-tte"/>
      <w:pBdr>
        <w:bottom w:val="thickThinSmallGap" w:sz="18" w:space="1" w:color="6C0000"/>
      </w:pBd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فهرس الموضوعات</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6D7647" w14:textId="77777777" w:rsidR="005D2818" w:rsidRDefault="005D2818" w:rsidP="00182C33">
    <w:pPr>
      <w:pStyle w:val="En-tte"/>
      <w:tabs>
        <w:tab w:val="clear" w:pos="4153"/>
        <w:tab w:val="clear" w:pos="8306"/>
        <w:tab w:val="left" w:pos="1905"/>
      </w:tabs>
      <w:rPr>
        <w:lang w:bidi="ar-DZ"/>
      </w:rPr>
    </w:pPr>
    <w:r>
      <w:rPr>
        <w:rtl/>
        <w:lang w:bidi="ar-DZ"/>
      </w:rPr>
      <w:tab/>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B0710B" w14:textId="77777777" w:rsidR="005D2818" w:rsidRPr="002F5C61" w:rsidRDefault="005D2818" w:rsidP="00C4433F">
    <w:pPr>
      <w:pStyle w:val="En-tte"/>
      <w:pBdr>
        <w:bottom w:val="thickThinSmallGap" w:sz="18" w:space="1" w:color="6C0000"/>
      </w:pBdr>
      <w:tabs>
        <w:tab w:val="clear" w:pos="4153"/>
        <w:tab w:val="clear" w:pos="8306"/>
        <w:tab w:val="left" w:pos="1905"/>
      </w:tabs>
      <w:jc w:val="center"/>
      <w:rPr>
        <w:rFonts w:ascii="Traditional Arabic" w:hAnsi="Traditional Arabic" w:cs="Traditional Arabic"/>
        <w:b/>
        <w:bCs/>
        <w:lang w:bidi="ar-DZ"/>
      </w:rPr>
    </w:pPr>
    <w:r w:rsidRPr="002F5C61">
      <w:rPr>
        <w:rFonts w:ascii="Traditional Arabic" w:hAnsi="Traditional Arabic" w:cs="Traditional Arabic"/>
        <w:b/>
        <w:bCs/>
        <w:sz w:val="32"/>
        <w:szCs w:val="32"/>
        <w:rtl/>
        <w:lang w:bidi="ar-DZ"/>
      </w:rPr>
      <w:t>مقدمة</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2CA5EB" w14:textId="77777777" w:rsidR="005D2818" w:rsidRDefault="005D2818" w:rsidP="003C2BC1">
    <w:pPr>
      <w:pStyle w:val="En-tte"/>
    </w:pPr>
  </w:p>
  <w:p w14:paraId="20E609A1" w14:textId="77777777" w:rsidR="005D2818" w:rsidRPr="003C2BC1" w:rsidRDefault="005D2818" w:rsidP="003C2BC1">
    <w:pPr>
      <w:pStyle w:val="En-tte"/>
      <w:rPr>
        <w:rFonts w:ascii="Traditional Arabic" w:hAnsi="Traditional Arabic" w:cs="Traditional Arabic"/>
        <w:sz w:val="32"/>
        <w:szCs w:val="32"/>
        <w:lang w:bidi="ar-DZ"/>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2B88BB" w14:textId="77777777" w:rsidR="005D2818" w:rsidRPr="003C2BC1" w:rsidRDefault="005D2818" w:rsidP="009B2764">
    <w:pPr>
      <w:pStyle w:val="En-tte"/>
      <w:pBdr>
        <w:bottom w:val="thickThinSmallGap" w:sz="18" w:space="1" w:color="580000"/>
      </w:pBd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مدخل</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FEE0AB" w14:textId="77777777" w:rsidR="005D2818" w:rsidRPr="003C2BC1" w:rsidRDefault="005D2818" w:rsidP="003C2BC1">
    <w:pPr>
      <w:pStyle w:val="En-tte"/>
      <w:rPr>
        <w:rFonts w:ascii="Traditional Arabic" w:hAnsi="Traditional Arabic" w:cs="Traditional Arabic"/>
        <w:b/>
        <w:bCs/>
        <w:sz w:val="32"/>
        <w:szCs w:val="32"/>
        <w:lang w:bidi="ar-DZ"/>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02E51" w14:textId="77777777" w:rsidR="005D2818" w:rsidRPr="002F5C61" w:rsidRDefault="005D2818" w:rsidP="00C4433F">
    <w:pPr>
      <w:pStyle w:val="En-tte"/>
      <w:pBdr>
        <w:bottom w:val="thickThinSmallGap" w:sz="18" w:space="1" w:color="6C0000"/>
      </w:pBdr>
      <w:jc w:val="center"/>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المبحث الأول: مفاهيم المقاربة النقدية</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6706F0" w14:textId="77777777" w:rsidR="005D2818" w:rsidRPr="002F5C61" w:rsidRDefault="005D2818" w:rsidP="002F5C61">
    <w:pPr>
      <w:pStyle w:val="En-tte"/>
      <w:jc w:val="right"/>
      <w:rPr>
        <w:rFonts w:ascii="Traditional Arabic" w:hAnsi="Traditional Arabic" w:cs="Traditional Arabic"/>
        <w:b/>
        <w:bCs/>
        <w:sz w:val="32"/>
        <w:szCs w:val="32"/>
        <w:lang w:bidi="ar-DZ"/>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C54FC"/>
    <w:multiLevelType w:val="hybridMultilevel"/>
    <w:tmpl w:val="476A06F6"/>
    <w:lvl w:ilvl="0" w:tplc="040C0001">
      <w:start w:val="1"/>
      <w:numFmt w:val="bullet"/>
      <w:lvlText w:val=""/>
      <w:lvlJc w:val="left"/>
      <w:pPr>
        <w:ind w:left="1067" w:hanging="360"/>
      </w:pPr>
      <w:rPr>
        <w:rFonts w:ascii="Symbol" w:hAnsi="Symbol" w:hint="default"/>
      </w:rPr>
    </w:lvl>
    <w:lvl w:ilvl="1" w:tplc="040C0003" w:tentative="1">
      <w:start w:val="1"/>
      <w:numFmt w:val="bullet"/>
      <w:lvlText w:val="o"/>
      <w:lvlJc w:val="left"/>
      <w:pPr>
        <w:ind w:left="1787" w:hanging="360"/>
      </w:pPr>
      <w:rPr>
        <w:rFonts w:ascii="Courier New" w:hAnsi="Courier New" w:cs="Courier New" w:hint="default"/>
      </w:rPr>
    </w:lvl>
    <w:lvl w:ilvl="2" w:tplc="040C0005" w:tentative="1">
      <w:start w:val="1"/>
      <w:numFmt w:val="bullet"/>
      <w:lvlText w:val=""/>
      <w:lvlJc w:val="left"/>
      <w:pPr>
        <w:ind w:left="2507" w:hanging="360"/>
      </w:pPr>
      <w:rPr>
        <w:rFonts w:ascii="Wingdings" w:hAnsi="Wingdings" w:hint="default"/>
      </w:rPr>
    </w:lvl>
    <w:lvl w:ilvl="3" w:tplc="040C0001" w:tentative="1">
      <w:start w:val="1"/>
      <w:numFmt w:val="bullet"/>
      <w:lvlText w:val=""/>
      <w:lvlJc w:val="left"/>
      <w:pPr>
        <w:ind w:left="3227" w:hanging="360"/>
      </w:pPr>
      <w:rPr>
        <w:rFonts w:ascii="Symbol" w:hAnsi="Symbol" w:hint="default"/>
      </w:rPr>
    </w:lvl>
    <w:lvl w:ilvl="4" w:tplc="040C0003" w:tentative="1">
      <w:start w:val="1"/>
      <w:numFmt w:val="bullet"/>
      <w:lvlText w:val="o"/>
      <w:lvlJc w:val="left"/>
      <w:pPr>
        <w:ind w:left="3947" w:hanging="360"/>
      </w:pPr>
      <w:rPr>
        <w:rFonts w:ascii="Courier New" w:hAnsi="Courier New" w:cs="Courier New" w:hint="default"/>
      </w:rPr>
    </w:lvl>
    <w:lvl w:ilvl="5" w:tplc="040C0005" w:tentative="1">
      <w:start w:val="1"/>
      <w:numFmt w:val="bullet"/>
      <w:lvlText w:val=""/>
      <w:lvlJc w:val="left"/>
      <w:pPr>
        <w:ind w:left="4667" w:hanging="360"/>
      </w:pPr>
      <w:rPr>
        <w:rFonts w:ascii="Wingdings" w:hAnsi="Wingdings" w:hint="default"/>
      </w:rPr>
    </w:lvl>
    <w:lvl w:ilvl="6" w:tplc="040C0001" w:tentative="1">
      <w:start w:val="1"/>
      <w:numFmt w:val="bullet"/>
      <w:lvlText w:val=""/>
      <w:lvlJc w:val="left"/>
      <w:pPr>
        <w:ind w:left="5387" w:hanging="360"/>
      </w:pPr>
      <w:rPr>
        <w:rFonts w:ascii="Symbol" w:hAnsi="Symbol" w:hint="default"/>
      </w:rPr>
    </w:lvl>
    <w:lvl w:ilvl="7" w:tplc="040C0003" w:tentative="1">
      <w:start w:val="1"/>
      <w:numFmt w:val="bullet"/>
      <w:lvlText w:val="o"/>
      <w:lvlJc w:val="left"/>
      <w:pPr>
        <w:ind w:left="6107" w:hanging="360"/>
      </w:pPr>
      <w:rPr>
        <w:rFonts w:ascii="Courier New" w:hAnsi="Courier New" w:cs="Courier New" w:hint="default"/>
      </w:rPr>
    </w:lvl>
    <w:lvl w:ilvl="8" w:tplc="040C0005" w:tentative="1">
      <w:start w:val="1"/>
      <w:numFmt w:val="bullet"/>
      <w:lvlText w:val=""/>
      <w:lvlJc w:val="left"/>
      <w:pPr>
        <w:ind w:left="6827" w:hanging="360"/>
      </w:pPr>
      <w:rPr>
        <w:rFonts w:ascii="Wingdings" w:hAnsi="Wingdings" w:hint="default"/>
      </w:rPr>
    </w:lvl>
  </w:abstractNum>
  <w:abstractNum w:abstractNumId="1" w15:restartNumberingAfterBreak="0">
    <w:nsid w:val="02411C54"/>
    <w:multiLevelType w:val="hybridMultilevel"/>
    <w:tmpl w:val="72A0C542"/>
    <w:lvl w:ilvl="0" w:tplc="040C000F">
      <w:start w:val="1"/>
      <w:numFmt w:val="decimal"/>
      <w:lvlText w:val="%1."/>
      <w:lvlJc w:val="left"/>
      <w:pPr>
        <w:ind w:left="927" w:hanging="360"/>
      </w:pPr>
      <w:rPr>
        <w:rFonts w:hint="default"/>
        <w:lang w:bidi="ar-DZ"/>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2" w15:restartNumberingAfterBreak="0">
    <w:nsid w:val="02EE2006"/>
    <w:multiLevelType w:val="hybridMultilevel"/>
    <w:tmpl w:val="63983106"/>
    <w:lvl w:ilvl="0" w:tplc="63229DB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032E1A4E"/>
    <w:multiLevelType w:val="hybridMultilevel"/>
    <w:tmpl w:val="B554E3E4"/>
    <w:lvl w:ilvl="0" w:tplc="040C000F">
      <w:start w:val="1"/>
      <w:numFmt w:val="decimal"/>
      <w:lvlText w:val="%1."/>
      <w:lvlJc w:val="left"/>
      <w:pPr>
        <w:ind w:left="927" w:hanging="360"/>
      </w:p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4" w15:restartNumberingAfterBreak="0">
    <w:nsid w:val="072675F5"/>
    <w:multiLevelType w:val="hybridMultilevel"/>
    <w:tmpl w:val="3CBAFBAA"/>
    <w:lvl w:ilvl="0" w:tplc="6596CB78">
      <w:numFmt w:val="bullet"/>
      <w:lvlText w:val="-"/>
      <w:lvlJc w:val="left"/>
      <w:pPr>
        <w:ind w:left="1363" w:hanging="360"/>
      </w:pPr>
      <w:rPr>
        <w:rFonts w:ascii="Traditional Arabic" w:eastAsiaTheme="minorHAnsi" w:hAnsi="Traditional Arabic" w:cs="Traditional Arabic" w:hint="default"/>
      </w:rPr>
    </w:lvl>
    <w:lvl w:ilvl="1" w:tplc="040C0003" w:tentative="1">
      <w:start w:val="1"/>
      <w:numFmt w:val="bullet"/>
      <w:lvlText w:val="o"/>
      <w:lvlJc w:val="left"/>
      <w:pPr>
        <w:ind w:left="2083" w:hanging="360"/>
      </w:pPr>
      <w:rPr>
        <w:rFonts w:ascii="Courier New" w:hAnsi="Courier New" w:cs="Courier New" w:hint="default"/>
      </w:rPr>
    </w:lvl>
    <w:lvl w:ilvl="2" w:tplc="040C0005" w:tentative="1">
      <w:start w:val="1"/>
      <w:numFmt w:val="bullet"/>
      <w:lvlText w:val=""/>
      <w:lvlJc w:val="left"/>
      <w:pPr>
        <w:ind w:left="2803" w:hanging="360"/>
      </w:pPr>
      <w:rPr>
        <w:rFonts w:ascii="Wingdings" w:hAnsi="Wingdings" w:hint="default"/>
      </w:rPr>
    </w:lvl>
    <w:lvl w:ilvl="3" w:tplc="040C0001" w:tentative="1">
      <w:start w:val="1"/>
      <w:numFmt w:val="bullet"/>
      <w:lvlText w:val=""/>
      <w:lvlJc w:val="left"/>
      <w:pPr>
        <w:ind w:left="3523" w:hanging="360"/>
      </w:pPr>
      <w:rPr>
        <w:rFonts w:ascii="Symbol" w:hAnsi="Symbol" w:hint="default"/>
      </w:rPr>
    </w:lvl>
    <w:lvl w:ilvl="4" w:tplc="040C0003" w:tentative="1">
      <w:start w:val="1"/>
      <w:numFmt w:val="bullet"/>
      <w:lvlText w:val="o"/>
      <w:lvlJc w:val="left"/>
      <w:pPr>
        <w:ind w:left="4243" w:hanging="360"/>
      </w:pPr>
      <w:rPr>
        <w:rFonts w:ascii="Courier New" w:hAnsi="Courier New" w:cs="Courier New" w:hint="default"/>
      </w:rPr>
    </w:lvl>
    <w:lvl w:ilvl="5" w:tplc="040C0005" w:tentative="1">
      <w:start w:val="1"/>
      <w:numFmt w:val="bullet"/>
      <w:lvlText w:val=""/>
      <w:lvlJc w:val="left"/>
      <w:pPr>
        <w:ind w:left="4963" w:hanging="360"/>
      </w:pPr>
      <w:rPr>
        <w:rFonts w:ascii="Wingdings" w:hAnsi="Wingdings" w:hint="default"/>
      </w:rPr>
    </w:lvl>
    <w:lvl w:ilvl="6" w:tplc="040C0001" w:tentative="1">
      <w:start w:val="1"/>
      <w:numFmt w:val="bullet"/>
      <w:lvlText w:val=""/>
      <w:lvlJc w:val="left"/>
      <w:pPr>
        <w:ind w:left="5683" w:hanging="360"/>
      </w:pPr>
      <w:rPr>
        <w:rFonts w:ascii="Symbol" w:hAnsi="Symbol" w:hint="default"/>
      </w:rPr>
    </w:lvl>
    <w:lvl w:ilvl="7" w:tplc="040C0003" w:tentative="1">
      <w:start w:val="1"/>
      <w:numFmt w:val="bullet"/>
      <w:lvlText w:val="o"/>
      <w:lvlJc w:val="left"/>
      <w:pPr>
        <w:ind w:left="6403" w:hanging="360"/>
      </w:pPr>
      <w:rPr>
        <w:rFonts w:ascii="Courier New" w:hAnsi="Courier New" w:cs="Courier New" w:hint="default"/>
      </w:rPr>
    </w:lvl>
    <w:lvl w:ilvl="8" w:tplc="040C0005" w:tentative="1">
      <w:start w:val="1"/>
      <w:numFmt w:val="bullet"/>
      <w:lvlText w:val=""/>
      <w:lvlJc w:val="left"/>
      <w:pPr>
        <w:ind w:left="7123" w:hanging="360"/>
      </w:pPr>
      <w:rPr>
        <w:rFonts w:ascii="Wingdings" w:hAnsi="Wingdings" w:hint="default"/>
      </w:rPr>
    </w:lvl>
  </w:abstractNum>
  <w:abstractNum w:abstractNumId="5" w15:restartNumberingAfterBreak="0">
    <w:nsid w:val="086D5BE1"/>
    <w:multiLevelType w:val="hybridMultilevel"/>
    <w:tmpl w:val="BE9AC76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91476CD"/>
    <w:multiLevelType w:val="hybridMultilevel"/>
    <w:tmpl w:val="D61EBD0E"/>
    <w:lvl w:ilvl="0" w:tplc="040C0011">
      <w:start w:val="1"/>
      <w:numFmt w:val="decimal"/>
      <w:lvlText w:val="%1)"/>
      <w:lvlJc w:val="left"/>
      <w:pPr>
        <w:ind w:left="1503" w:hanging="360"/>
      </w:pPr>
    </w:lvl>
    <w:lvl w:ilvl="1" w:tplc="040C0019" w:tentative="1">
      <w:start w:val="1"/>
      <w:numFmt w:val="lowerLetter"/>
      <w:lvlText w:val="%2."/>
      <w:lvlJc w:val="left"/>
      <w:pPr>
        <w:ind w:left="2223" w:hanging="360"/>
      </w:pPr>
    </w:lvl>
    <w:lvl w:ilvl="2" w:tplc="040C001B" w:tentative="1">
      <w:start w:val="1"/>
      <w:numFmt w:val="lowerRoman"/>
      <w:lvlText w:val="%3."/>
      <w:lvlJc w:val="right"/>
      <w:pPr>
        <w:ind w:left="2943" w:hanging="180"/>
      </w:pPr>
    </w:lvl>
    <w:lvl w:ilvl="3" w:tplc="040C000F" w:tentative="1">
      <w:start w:val="1"/>
      <w:numFmt w:val="decimal"/>
      <w:lvlText w:val="%4."/>
      <w:lvlJc w:val="left"/>
      <w:pPr>
        <w:ind w:left="3663" w:hanging="360"/>
      </w:pPr>
    </w:lvl>
    <w:lvl w:ilvl="4" w:tplc="040C0019" w:tentative="1">
      <w:start w:val="1"/>
      <w:numFmt w:val="lowerLetter"/>
      <w:lvlText w:val="%5."/>
      <w:lvlJc w:val="left"/>
      <w:pPr>
        <w:ind w:left="4383" w:hanging="360"/>
      </w:pPr>
    </w:lvl>
    <w:lvl w:ilvl="5" w:tplc="040C001B" w:tentative="1">
      <w:start w:val="1"/>
      <w:numFmt w:val="lowerRoman"/>
      <w:lvlText w:val="%6."/>
      <w:lvlJc w:val="right"/>
      <w:pPr>
        <w:ind w:left="5103" w:hanging="180"/>
      </w:pPr>
    </w:lvl>
    <w:lvl w:ilvl="6" w:tplc="040C000F" w:tentative="1">
      <w:start w:val="1"/>
      <w:numFmt w:val="decimal"/>
      <w:lvlText w:val="%7."/>
      <w:lvlJc w:val="left"/>
      <w:pPr>
        <w:ind w:left="5823" w:hanging="360"/>
      </w:pPr>
    </w:lvl>
    <w:lvl w:ilvl="7" w:tplc="040C0019" w:tentative="1">
      <w:start w:val="1"/>
      <w:numFmt w:val="lowerLetter"/>
      <w:lvlText w:val="%8."/>
      <w:lvlJc w:val="left"/>
      <w:pPr>
        <w:ind w:left="6543" w:hanging="360"/>
      </w:pPr>
    </w:lvl>
    <w:lvl w:ilvl="8" w:tplc="040C001B" w:tentative="1">
      <w:start w:val="1"/>
      <w:numFmt w:val="lowerRoman"/>
      <w:lvlText w:val="%9."/>
      <w:lvlJc w:val="right"/>
      <w:pPr>
        <w:ind w:left="7263" w:hanging="180"/>
      </w:pPr>
    </w:lvl>
  </w:abstractNum>
  <w:abstractNum w:abstractNumId="7" w15:restartNumberingAfterBreak="0">
    <w:nsid w:val="094C6631"/>
    <w:multiLevelType w:val="hybridMultilevel"/>
    <w:tmpl w:val="CCA0A532"/>
    <w:lvl w:ilvl="0" w:tplc="C2BC37A2">
      <w:start w:val="3"/>
      <w:numFmt w:val="decimal"/>
      <w:lvlText w:val="%1"/>
      <w:lvlJc w:val="left"/>
      <w:pPr>
        <w:ind w:left="2344" w:hanging="360"/>
      </w:pPr>
      <w:rPr>
        <w:rFonts w:hint="default"/>
      </w:rPr>
    </w:lvl>
    <w:lvl w:ilvl="1" w:tplc="040C0019" w:tentative="1">
      <w:start w:val="1"/>
      <w:numFmt w:val="lowerLetter"/>
      <w:lvlText w:val="%2."/>
      <w:lvlJc w:val="left"/>
      <w:pPr>
        <w:ind w:left="3064" w:hanging="360"/>
      </w:pPr>
    </w:lvl>
    <w:lvl w:ilvl="2" w:tplc="040C001B" w:tentative="1">
      <w:start w:val="1"/>
      <w:numFmt w:val="lowerRoman"/>
      <w:lvlText w:val="%3."/>
      <w:lvlJc w:val="right"/>
      <w:pPr>
        <w:ind w:left="3784" w:hanging="180"/>
      </w:pPr>
    </w:lvl>
    <w:lvl w:ilvl="3" w:tplc="040C000F" w:tentative="1">
      <w:start w:val="1"/>
      <w:numFmt w:val="decimal"/>
      <w:lvlText w:val="%4."/>
      <w:lvlJc w:val="left"/>
      <w:pPr>
        <w:ind w:left="4504" w:hanging="360"/>
      </w:pPr>
    </w:lvl>
    <w:lvl w:ilvl="4" w:tplc="040C0019" w:tentative="1">
      <w:start w:val="1"/>
      <w:numFmt w:val="lowerLetter"/>
      <w:lvlText w:val="%5."/>
      <w:lvlJc w:val="left"/>
      <w:pPr>
        <w:ind w:left="5224" w:hanging="360"/>
      </w:pPr>
    </w:lvl>
    <w:lvl w:ilvl="5" w:tplc="040C001B" w:tentative="1">
      <w:start w:val="1"/>
      <w:numFmt w:val="lowerRoman"/>
      <w:lvlText w:val="%6."/>
      <w:lvlJc w:val="right"/>
      <w:pPr>
        <w:ind w:left="5944" w:hanging="180"/>
      </w:pPr>
    </w:lvl>
    <w:lvl w:ilvl="6" w:tplc="040C000F" w:tentative="1">
      <w:start w:val="1"/>
      <w:numFmt w:val="decimal"/>
      <w:lvlText w:val="%7."/>
      <w:lvlJc w:val="left"/>
      <w:pPr>
        <w:ind w:left="6664" w:hanging="360"/>
      </w:pPr>
    </w:lvl>
    <w:lvl w:ilvl="7" w:tplc="040C0019" w:tentative="1">
      <w:start w:val="1"/>
      <w:numFmt w:val="lowerLetter"/>
      <w:lvlText w:val="%8."/>
      <w:lvlJc w:val="left"/>
      <w:pPr>
        <w:ind w:left="7384" w:hanging="360"/>
      </w:pPr>
    </w:lvl>
    <w:lvl w:ilvl="8" w:tplc="040C001B" w:tentative="1">
      <w:start w:val="1"/>
      <w:numFmt w:val="lowerRoman"/>
      <w:lvlText w:val="%9."/>
      <w:lvlJc w:val="right"/>
      <w:pPr>
        <w:ind w:left="8104" w:hanging="180"/>
      </w:pPr>
    </w:lvl>
  </w:abstractNum>
  <w:abstractNum w:abstractNumId="8" w15:restartNumberingAfterBreak="0">
    <w:nsid w:val="16137D93"/>
    <w:multiLevelType w:val="hybridMultilevel"/>
    <w:tmpl w:val="5DD2BF2A"/>
    <w:lvl w:ilvl="0" w:tplc="9F10C4E0">
      <w:start w:val="3"/>
      <w:numFmt w:val="decimal"/>
      <w:lvlText w:val="%1"/>
      <w:lvlJc w:val="left"/>
      <w:pPr>
        <w:ind w:left="1003" w:hanging="360"/>
      </w:pPr>
      <w:rPr>
        <w:rFonts w:hint="default"/>
      </w:rPr>
    </w:lvl>
    <w:lvl w:ilvl="1" w:tplc="040C0019" w:tentative="1">
      <w:start w:val="1"/>
      <w:numFmt w:val="lowerLetter"/>
      <w:lvlText w:val="%2."/>
      <w:lvlJc w:val="left"/>
      <w:pPr>
        <w:ind w:left="1723" w:hanging="360"/>
      </w:pPr>
    </w:lvl>
    <w:lvl w:ilvl="2" w:tplc="040C001B" w:tentative="1">
      <w:start w:val="1"/>
      <w:numFmt w:val="lowerRoman"/>
      <w:lvlText w:val="%3."/>
      <w:lvlJc w:val="right"/>
      <w:pPr>
        <w:ind w:left="2443" w:hanging="180"/>
      </w:pPr>
    </w:lvl>
    <w:lvl w:ilvl="3" w:tplc="040C000F" w:tentative="1">
      <w:start w:val="1"/>
      <w:numFmt w:val="decimal"/>
      <w:lvlText w:val="%4."/>
      <w:lvlJc w:val="left"/>
      <w:pPr>
        <w:ind w:left="3163" w:hanging="360"/>
      </w:pPr>
    </w:lvl>
    <w:lvl w:ilvl="4" w:tplc="040C0019" w:tentative="1">
      <w:start w:val="1"/>
      <w:numFmt w:val="lowerLetter"/>
      <w:lvlText w:val="%5."/>
      <w:lvlJc w:val="left"/>
      <w:pPr>
        <w:ind w:left="3883" w:hanging="360"/>
      </w:pPr>
    </w:lvl>
    <w:lvl w:ilvl="5" w:tplc="040C001B" w:tentative="1">
      <w:start w:val="1"/>
      <w:numFmt w:val="lowerRoman"/>
      <w:lvlText w:val="%6."/>
      <w:lvlJc w:val="right"/>
      <w:pPr>
        <w:ind w:left="4603" w:hanging="180"/>
      </w:pPr>
    </w:lvl>
    <w:lvl w:ilvl="6" w:tplc="040C000F" w:tentative="1">
      <w:start w:val="1"/>
      <w:numFmt w:val="decimal"/>
      <w:lvlText w:val="%7."/>
      <w:lvlJc w:val="left"/>
      <w:pPr>
        <w:ind w:left="5323" w:hanging="360"/>
      </w:pPr>
    </w:lvl>
    <w:lvl w:ilvl="7" w:tplc="040C0019" w:tentative="1">
      <w:start w:val="1"/>
      <w:numFmt w:val="lowerLetter"/>
      <w:lvlText w:val="%8."/>
      <w:lvlJc w:val="left"/>
      <w:pPr>
        <w:ind w:left="6043" w:hanging="360"/>
      </w:pPr>
    </w:lvl>
    <w:lvl w:ilvl="8" w:tplc="040C001B" w:tentative="1">
      <w:start w:val="1"/>
      <w:numFmt w:val="lowerRoman"/>
      <w:lvlText w:val="%9."/>
      <w:lvlJc w:val="right"/>
      <w:pPr>
        <w:ind w:left="6763" w:hanging="180"/>
      </w:pPr>
    </w:lvl>
  </w:abstractNum>
  <w:abstractNum w:abstractNumId="9" w15:restartNumberingAfterBreak="0">
    <w:nsid w:val="1A6D7D8C"/>
    <w:multiLevelType w:val="hybridMultilevel"/>
    <w:tmpl w:val="5A8AFC0E"/>
    <w:lvl w:ilvl="0" w:tplc="040C0001">
      <w:start w:val="1"/>
      <w:numFmt w:val="bullet"/>
      <w:lvlText w:val=""/>
      <w:lvlJc w:val="left"/>
      <w:pPr>
        <w:ind w:left="644"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1ECC3A89"/>
    <w:multiLevelType w:val="hybridMultilevel"/>
    <w:tmpl w:val="44E212AC"/>
    <w:lvl w:ilvl="0" w:tplc="040C000D">
      <w:start w:val="1"/>
      <w:numFmt w:val="bullet"/>
      <w:lvlText w:val=""/>
      <w:lvlJc w:val="left"/>
      <w:pPr>
        <w:ind w:left="1723" w:hanging="360"/>
      </w:pPr>
      <w:rPr>
        <w:rFonts w:ascii="Wingdings" w:hAnsi="Wingdings" w:hint="default"/>
      </w:rPr>
    </w:lvl>
    <w:lvl w:ilvl="1" w:tplc="040C0003" w:tentative="1">
      <w:start w:val="1"/>
      <w:numFmt w:val="bullet"/>
      <w:lvlText w:val="o"/>
      <w:lvlJc w:val="left"/>
      <w:pPr>
        <w:ind w:left="2443" w:hanging="360"/>
      </w:pPr>
      <w:rPr>
        <w:rFonts w:ascii="Courier New" w:hAnsi="Courier New" w:cs="Courier New" w:hint="default"/>
      </w:rPr>
    </w:lvl>
    <w:lvl w:ilvl="2" w:tplc="040C0005" w:tentative="1">
      <w:start w:val="1"/>
      <w:numFmt w:val="bullet"/>
      <w:lvlText w:val=""/>
      <w:lvlJc w:val="left"/>
      <w:pPr>
        <w:ind w:left="3163" w:hanging="360"/>
      </w:pPr>
      <w:rPr>
        <w:rFonts w:ascii="Wingdings" w:hAnsi="Wingdings" w:hint="default"/>
      </w:rPr>
    </w:lvl>
    <w:lvl w:ilvl="3" w:tplc="040C0001" w:tentative="1">
      <w:start w:val="1"/>
      <w:numFmt w:val="bullet"/>
      <w:lvlText w:val=""/>
      <w:lvlJc w:val="left"/>
      <w:pPr>
        <w:ind w:left="3883" w:hanging="360"/>
      </w:pPr>
      <w:rPr>
        <w:rFonts w:ascii="Symbol" w:hAnsi="Symbol" w:hint="default"/>
      </w:rPr>
    </w:lvl>
    <w:lvl w:ilvl="4" w:tplc="040C0003" w:tentative="1">
      <w:start w:val="1"/>
      <w:numFmt w:val="bullet"/>
      <w:lvlText w:val="o"/>
      <w:lvlJc w:val="left"/>
      <w:pPr>
        <w:ind w:left="4603" w:hanging="360"/>
      </w:pPr>
      <w:rPr>
        <w:rFonts w:ascii="Courier New" w:hAnsi="Courier New" w:cs="Courier New" w:hint="default"/>
      </w:rPr>
    </w:lvl>
    <w:lvl w:ilvl="5" w:tplc="040C0005" w:tentative="1">
      <w:start w:val="1"/>
      <w:numFmt w:val="bullet"/>
      <w:lvlText w:val=""/>
      <w:lvlJc w:val="left"/>
      <w:pPr>
        <w:ind w:left="5323" w:hanging="360"/>
      </w:pPr>
      <w:rPr>
        <w:rFonts w:ascii="Wingdings" w:hAnsi="Wingdings" w:hint="default"/>
      </w:rPr>
    </w:lvl>
    <w:lvl w:ilvl="6" w:tplc="040C0001" w:tentative="1">
      <w:start w:val="1"/>
      <w:numFmt w:val="bullet"/>
      <w:lvlText w:val=""/>
      <w:lvlJc w:val="left"/>
      <w:pPr>
        <w:ind w:left="6043" w:hanging="360"/>
      </w:pPr>
      <w:rPr>
        <w:rFonts w:ascii="Symbol" w:hAnsi="Symbol" w:hint="default"/>
      </w:rPr>
    </w:lvl>
    <w:lvl w:ilvl="7" w:tplc="040C0003" w:tentative="1">
      <w:start w:val="1"/>
      <w:numFmt w:val="bullet"/>
      <w:lvlText w:val="o"/>
      <w:lvlJc w:val="left"/>
      <w:pPr>
        <w:ind w:left="6763" w:hanging="360"/>
      </w:pPr>
      <w:rPr>
        <w:rFonts w:ascii="Courier New" w:hAnsi="Courier New" w:cs="Courier New" w:hint="default"/>
      </w:rPr>
    </w:lvl>
    <w:lvl w:ilvl="8" w:tplc="040C0005" w:tentative="1">
      <w:start w:val="1"/>
      <w:numFmt w:val="bullet"/>
      <w:lvlText w:val=""/>
      <w:lvlJc w:val="left"/>
      <w:pPr>
        <w:ind w:left="7483" w:hanging="360"/>
      </w:pPr>
      <w:rPr>
        <w:rFonts w:ascii="Wingdings" w:hAnsi="Wingdings" w:hint="default"/>
      </w:rPr>
    </w:lvl>
  </w:abstractNum>
  <w:abstractNum w:abstractNumId="11" w15:restartNumberingAfterBreak="0">
    <w:nsid w:val="1EFF525B"/>
    <w:multiLevelType w:val="hybridMultilevel"/>
    <w:tmpl w:val="F8823EEC"/>
    <w:lvl w:ilvl="0" w:tplc="040C0001">
      <w:start w:val="1"/>
      <w:numFmt w:val="bullet"/>
      <w:lvlText w:val=""/>
      <w:lvlJc w:val="left"/>
      <w:pPr>
        <w:ind w:left="1211" w:hanging="360"/>
      </w:pPr>
      <w:rPr>
        <w:rFonts w:ascii="Symbol" w:hAnsi="Symbol" w:hint="default"/>
      </w:rPr>
    </w:lvl>
    <w:lvl w:ilvl="1" w:tplc="040C0003" w:tentative="1">
      <w:start w:val="1"/>
      <w:numFmt w:val="bullet"/>
      <w:lvlText w:val="o"/>
      <w:lvlJc w:val="left"/>
      <w:pPr>
        <w:ind w:left="2005" w:hanging="360"/>
      </w:pPr>
      <w:rPr>
        <w:rFonts w:ascii="Courier New" w:hAnsi="Courier New" w:cs="Courier New" w:hint="default"/>
      </w:rPr>
    </w:lvl>
    <w:lvl w:ilvl="2" w:tplc="040C0005" w:tentative="1">
      <w:start w:val="1"/>
      <w:numFmt w:val="bullet"/>
      <w:lvlText w:val=""/>
      <w:lvlJc w:val="left"/>
      <w:pPr>
        <w:ind w:left="2725" w:hanging="360"/>
      </w:pPr>
      <w:rPr>
        <w:rFonts w:ascii="Wingdings" w:hAnsi="Wingdings" w:hint="default"/>
      </w:rPr>
    </w:lvl>
    <w:lvl w:ilvl="3" w:tplc="040C0001" w:tentative="1">
      <w:start w:val="1"/>
      <w:numFmt w:val="bullet"/>
      <w:lvlText w:val=""/>
      <w:lvlJc w:val="left"/>
      <w:pPr>
        <w:ind w:left="3445" w:hanging="360"/>
      </w:pPr>
      <w:rPr>
        <w:rFonts w:ascii="Symbol" w:hAnsi="Symbol" w:hint="default"/>
      </w:rPr>
    </w:lvl>
    <w:lvl w:ilvl="4" w:tplc="040C0003" w:tentative="1">
      <w:start w:val="1"/>
      <w:numFmt w:val="bullet"/>
      <w:lvlText w:val="o"/>
      <w:lvlJc w:val="left"/>
      <w:pPr>
        <w:ind w:left="4165" w:hanging="360"/>
      </w:pPr>
      <w:rPr>
        <w:rFonts w:ascii="Courier New" w:hAnsi="Courier New" w:cs="Courier New" w:hint="default"/>
      </w:rPr>
    </w:lvl>
    <w:lvl w:ilvl="5" w:tplc="040C0005" w:tentative="1">
      <w:start w:val="1"/>
      <w:numFmt w:val="bullet"/>
      <w:lvlText w:val=""/>
      <w:lvlJc w:val="left"/>
      <w:pPr>
        <w:ind w:left="4885" w:hanging="360"/>
      </w:pPr>
      <w:rPr>
        <w:rFonts w:ascii="Wingdings" w:hAnsi="Wingdings" w:hint="default"/>
      </w:rPr>
    </w:lvl>
    <w:lvl w:ilvl="6" w:tplc="040C0001" w:tentative="1">
      <w:start w:val="1"/>
      <w:numFmt w:val="bullet"/>
      <w:lvlText w:val=""/>
      <w:lvlJc w:val="left"/>
      <w:pPr>
        <w:ind w:left="5605" w:hanging="360"/>
      </w:pPr>
      <w:rPr>
        <w:rFonts w:ascii="Symbol" w:hAnsi="Symbol" w:hint="default"/>
      </w:rPr>
    </w:lvl>
    <w:lvl w:ilvl="7" w:tplc="040C0003" w:tentative="1">
      <w:start w:val="1"/>
      <w:numFmt w:val="bullet"/>
      <w:lvlText w:val="o"/>
      <w:lvlJc w:val="left"/>
      <w:pPr>
        <w:ind w:left="6325" w:hanging="360"/>
      </w:pPr>
      <w:rPr>
        <w:rFonts w:ascii="Courier New" w:hAnsi="Courier New" w:cs="Courier New" w:hint="default"/>
      </w:rPr>
    </w:lvl>
    <w:lvl w:ilvl="8" w:tplc="040C0005" w:tentative="1">
      <w:start w:val="1"/>
      <w:numFmt w:val="bullet"/>
      <w:lvlText w:val=""/>
      <w:lvlJc w:val="left"/>
      <w:pPr>
        <w:ind w:left="7045" w:hanging="360"/>
      </w:pPr>
      <w:rPr>
        <w:rFonts w:ascii="Wingdings" w:hAnsi="Wingdings" w:hint="default"/>
      </w:rPr>
    </w:lvl>
  </w:abstractNum>
  <w:abstractNum w:abstractNumId="12" w15:restartNumberingAfterBreak="0">
    <w:nsid w:val="1FDD06F2"/>
    <w:multiLevelType w:val="hybridMultilevel"/>
    <w:tmpl w:val="728E5218"/>
    <w:lvl w:ilvl="0" w:tplc="040C0001">
      <w:start w:val="1"/>
      <w:numFmt w:val="bullet"/>
      <w:lvlText w:val=""/>
      <w:lvlJc w:val="left"/>
      <w:pPr>
        <w:ind w:left="578" w:hanging="360"/>
      </w:pPr>
      <w:rPr>
        <w:rFonts w:ascii="Symbol" w:hAnsi="Symbol" w:hint="default"/>
      </w:rPr>
    </w:lvl>
    <w:lvl w:ilvl="1" w:tplc="040C0003" w:tentative="1">
      <w:start w:val="1"/>
      <w:numFmt w:val="bullet"/>
      <w:lvlText w:val="o"/>
      <w:lvlJc w:val="left"/>
      <w:pPr>
        <w:ind w:left="1298" w:hanging="360"/>
      </w:pPr>
      <w:rPr>
        <w:rFonts w:ascii="Courier New" w:hAnsi="Courier New" w:cs="Courier New" w:hint="default"/>
      </w:rPr>
    </w:lvl>
    <w:lvl w:ilvl="2" w:tplc="040C0005" w:tentative="1">
      <w:start w:val="1"/>
      <w:numFmt w:val="bullet"/>
      <w:lvlText w:val=""/>
      <w:lvlJc w:val="left"/>
      <w:pPr>
        <w:ind w:left="2018" w:hanging="360"/>
      </w:pPr>
      <w:rPr>
        <w:rFonts w:ascii="Wingdings" w:hAnsi="Wingdings" w:hint="default"/>
      </w:rPr>
    </w:lvl>
    <w:lvl w:ilvl="3" w:tplc="040C0001" w:tentative="1">
      <w:start w:val="1"/>
      <w:numFmt w:val="bullet"/>
      <w:lvlText w:val=""/>
      <w:lvlJc w:val="left"/>
      <w:pPr>
        <w:ind w:left="2738" w:hanging="360"/>
      </w:pPr>
      <w:rPr>
        <w:rFonts w:ascii="Symbol" w:hAnsi="Symbol" w:hint="default"/>
      </w:rPr>
    </w:lvl>
    <w:lvl w:ilvl="4" w:tplc="040C0003" w:tentative="1">
      <w:start w:val="1"/>
      <w:numFmt w:val="bullet"/>
      <w:lvlText w:val="o"/>
      <w:lvlJc w:val="left"/>
      <w:pPr>
        <w:ind w:left="3458" w:hanging="360"/>
      </w:pPr>
      <w:rPr>
        <w:rFonts w:ascii="Courier New" w:hAnsi="Courier New" w:cs="Courier New" w:hint="default"/>
      </w:rPr>
    </w:lvl>
    <w:lvl w:ilvl="5" w:tplc="040C0005" w:tentative="1">
      <w:start w:val="1"/>
      <w:numFmt w:val="bullet"/>
      <w:lvlText w:val=""/>
      <w:lvlJc w:val="left"/>
      <w:pPr>
        <w:ind w:left="4178" w:hanging="360"/>
      </w:pPr>
      <w:rPr>
        <w:rFonts w:ascii="Wingdings" w:hAnsi="Wingdings" w:hint="default"/>
      </w:rPr>
    </w:lvl>
    <w:lvl w:ilvl="6" w:tplc="040C0001" w:tentative="1">
      <w:start w:val="1"/>
      <w:numFmt w:val="bullet"/>
      <w:lvlText w:val=""/>
      <w:lvlJc w:val="left"/>
      <w:pPr>
        <w:ind w:left="4898" w:hanging="360"/>
      </w:pPr>
      <w:rPr>
        <w:rFonts w:ascii="Symbol" w:hAnsi="Symbol" w:hint="default"/>
      </w:rPr>
    </w:lvl>
    <w:lvl w:ilvl="7" w:tplc="040C0003" w:tentative="1">
      <w:start w:val="1"/>
      <w:numFmt w:val="bullet"/>
      <w:lvlText w:val="o"/>
      <w:lvlJc w:val="left"/>
      <w:pPr>
        <w:ind w:left="5618" w:hanging="360"/>
      </w:pPr>
      <w:rPr>
        <w:rFonts w:ascii="Courier New" w:hAnsi="Courier New" w:cs="Courier New" w:hint="default"/>
      </w:rPr>
    </w:lvl>
    <w:lvl w:ilvl="8" w:tplc="040C0005" w:tentative="1">
      <w:start w:val="1"/>
      <w:numFmt w:val="bullet"/>
      <w:lvlText w:val=""/>
      <w:lvlJc w:val="left"/>
      <w:pPr>
        <w:ind w:left="6338" w:hanging="360"/>
      </w:pPr>
      <w:rPr>
        <w:rFonts w:ascii="Wingdings" w:hAnsi="Wingdings" w:hint="default"/>
      </w:rPr>
    </w:lvl>
  </w:abstractNum>
  <w:abstractNum w:abstractNumId="13" w15:restartNumberingAfterBreak="0">
    <w:nsid w:val="209825C6"/>
    <w:multiLevelType w:val="hybridMultilevel"/>
    <w:tmpl w:val="6E7AB7A8"/>
    <w:lvl w:ilvl="0" w:tplc="040C0001">
      <w:start w:val="1"/>
      <w:numFmt w:val="bullet"/>
      <w:lvlText w:val=""/>
      <w:lvlJc w:val="left"/>
      <w:pPr>
        <w:ind w:left="578" w:hanging="360"/>
      </w:pPr>
      <w:rPr>
        <w:rFonts w:ascii="Symbol" w:hAnsi="Symbol" w:hint="default"/>
      </w:rPr>
    </w:lvl>
    <w:lvl w:ilvl="1" w:tplc="040C0003" w:tentative="1">
      <w:start w:val="1"/>
      <w:numFmt w:val="bullet"/>
      <w:lvlText w:val="o"/>
      <w:lvlJc w:val="left"/>
      <w:pPr>
        <w:ind w:left="1298" w:hanging="360"/>
      </w:pPr>
      <w:rPr>
        <w:rFonts w:ascii="Courier New" w:hAnsi="Courier New" w:cs="Courier New" w:hint="default"/>
      </w:rPr>
    </w:lvl>
    <w:lvl w:ilvl="2" w:tplc="040C0005" w:tentative="1">
      <w:start w:val="1"/>
      <w:numFmt w:val="bullet"/>
      <w:lvlText w:val=""/>
      <w:lvlJc w:val="left"/>
      <w:pPr>
        <w:ind w:left="2018" w:hanging="360"/>
      </w:pPr>
      <w:rPr>
        <w:rFonts w:ascii="Wingdings" w:hAnsi="Wingdings" w:hint="default"/>
      </w:rPr>
    </w:lvl>
    <w:lvl w:ilvl="3" w:tplc="040C0001" w:tentative="1">
      <w:start w:val="1"/>
      <w:numFmt w:val="bullet"/>
      <w:lvlText w:val=""/>
      <w:lvlJc w:val="left"/>
      <w:pPr>
        <w:ind w:left="2738" w:hanging="360"/>
      </w:pPr>
      <w:rPr>
        <w:rFonts w:ascii="Symbol" w:hAnsi="Symbol" w:hint="default"/>
      </w:rPr>
    </w:lvl>
    <w:lvl w:ilvl="4" w:tplc="040C0003" w:tentative="1">
      <w:start w:val="1"/>
      <w:numFmt w:val="bullet"/>
      <w:lvlText w:val="o"/>
      <w:lvlJc w:val="left"/>
      <w:pPr>
        <w:ind w:left="3458" w:hanging="360"/>
      </w:pPr>
      <w:rPr>
        <w:rFonts w:ascii="Courier New" w:hAnsi="Courier New" w:cs="Courier New" w:hint="default"/>
      </w:rPr>
    </w:lvl>
    <w:lvl w:ilvl="5" w:tplc="040C0005" w:tentative="1">
      <w:start w:val="1"/>
      <w:numFmt w:val="bullet"/>
      <w:lvlText w:val=""/>
      <w:lvlJc w:val="left"/>
      <w:pPr>
        <w:ind w:left="4178" w:hanging="360"/>
      </w:pPr>
      <w:rPr>
        <w:rFonts w:ascii="Wingdings" w:hAnsi="Wingdings" w:hint="default"/>
      </w:rPr>
    </w:lvl>
    <w:lvl w:ilvl="6" w:tplc="040C0001" w:tentative="1">
      <w:start w:val="1"/>
      <w:numFmt w:val="bullet"/>
      <w:lvlText w:val=""/>
      <w:lvlJc w:val="left"/>
      <w:pPr>
        <w:ind w:left="4898" w:hanging="360"/>
      </w:pPr>
      <w:rPr>
        <w:rFonts w:ascii="Symbol" w:hAnsi="Symbol" w:hint="default"/>
      </w:rPr>
    </w:lvl>
    <w:lvl w:ilvl="7" w:tplc="040C0003" w:tentative="1">
      <w:start w:val="1"/>
      <w:numFmt w:val="bullet"/>
      <w:lvlText w:val="o"/>
      <w:lvlJc w:val="left"/>
      <w:pPr>
        <w:ind w:left="5618" w:hanging="360"/>
      </w:pPr>
      <w:rPr>
        <w:rFonts w:ascii="Courier New" w:hAnsi="Courier New" w:cs="Courier New" w:hint="default"/>
      </w:rPr>
    </w:lvl>
    <w:lvl w:ilvl="8" w:tplc="040C0005" w:tentative="1">
      <w:start w:val="1"/>
      <w:numFmt w:val="bullet"/>
      <w:lvlText w:val=""/>
      <w:lvlJc w:val="left"/>
      <w:pPr>
        <w:ind w:left="6338" w:hanging="360"/>
      </w:pPr>
      <w:rPr>
        <w:rFonts w:ascii="Wingdings" w:hAnsi="Wingdings" w:hint="default"/>
      </w:rPr>
    </w:lvl>
  </w:abstractNum>
  <w:abstractNum w:abstractNumId="14" w15:restartNumberingAfterBreak="0">
    <w:nsid w:val="27221078"/>
    <w:multiLevelType w:val="hybridMultilevel"/>
    <w:tmpl w:val="0DF489F4"/>
    <w:lvl w:ilvl="0" w:tplc="040C0011">
      <w:start w:val="1"/>
      <w:numFmt w:val="decimal"/>
      <w:lvlText w:val="%1)"/>
      <w:lvlJc w:val="left"/>
      <w:pPr>
        <w:ind w:left="1285" w:hanging="360"/>
      </w:pPr>
    </w:lvl>
    <w:lvl w:ilvl="1" w:tplc="040C0019" w:tentative="1">
      <w:start w:val="1"/>
      <w:numFmt w:val="lowerLetter"/>
      <w:lvlText w:val="%2."/>
      <w:lvlJc w:val="left"/>
      <w:pPr>
        <w:ind w:left="2005" w:hanging="360"/>
      </w:pPr>
    </w:lvl>
    <w:lvl w:ilvl="2" w:tplc="040C001B" w:tentative="1">
      <w:start w:val="1"/>
      <w:numFmt w:val="lowerRoman"/>
      <w:lvlText w:val="%3."/>
      <w:lvlJc w:val="right"/>
      <w:pPr>
        <w:ind w:left="2725" w:hanging="180"/>
      </w:pPr>
    </w:lvl>
    <w:lvl w:ilvl="3" w:tplc="040C000F" w:tentative="1">
      <w:start w:val="1"/>
      <w:numFmt w:val="decimal"/>
      <w:lvlText w:val="%4."/>
      <w:lvlJc w:val="left"/>
      <w:pPr>
        <w:ind w:left="3445" w:hanging="360"/>
      </w:pPr>
    </w:lvl>
    <w:lvl w:ilvl="4" w:tplc="040C0019" w:tentative="1">
      <w:start w:val="1"/>
      <w:numFmt w:val="lowerLetter"/>
      <w:lvlText w:val="%5."/>
      <w:lvlJc w:val="left"/>
      <w:pPr>
        <w:ind w:left="4165" w:hanging="360"/>
      </w:pPr>
    </w:lvl>
    <w:lvl w:ilvl="5" w:tplc="040C001B" w:tentative="1">
      <w:start w:val="1"/>
      <w:numFmt w:val="lowerRoman"/>
      <w:lvlText w:val="%6."/>
      <w:lvlJc w:val="right"/>
      <w:pPr>
        <w:ind w:left="4885" w:hanging="180"/>
      </w:pPr>
    </w:lvl>
    <w:lvl w:ilvl="6" w:tplc="040C000F" w:tentative="1">
      <w:start w:val="1"/>
      <w:numFmt w:val="decimal"/>
      <w:lvlText w:val="%7."/>
      <w:lvlJc w:val="left"/>
      <w:pPr>
        <w:ind w:left="5605" w:hanging="360"/>
      </w:pPr>
    </w:lvl>
    <w:lvl w:ilvl="7" w:tplc="040C0019" w:tentative="1">
      <w:start w:val="1"/>
      <w:numFmt w:val="lowerLetter"/>
      <w:lvlText w:val="%8."/>
      <w:lvlJc w:val="left"/>
      <w:pPr>
        <w:ind w:left="6325" w:hanging="360"/>
      </w:pPr>
    </w:lvl>
    <w:lvl w:ilvl="8" w:tplc="040C001B" w:tentative="1">
      <w:start w:val="1"/>
      <w:numFmt w:val="lowerRoman"/>
      <w:lvlText w:val="%9."/>
      <w:lvlJc w:val="right"/>
      <w:pPr>
        <w:ind w:left="7045" w:hanging="180"/>
      </w:pPr>
    </w:lvl>
  </w:abstractNum>
  <w:abstractNum w:abstractNumId="15" w15:restartNumberingAfterBreak="0">
    <w:nsid w:val="290B4191"/>
    <w:multiLevelType w:val="hybridMultilevel"/>
    <w:tmpl w:val="A436325C"/>
    <w:lvl w:ilvl="0" w:tplc="1B445984">
      <w:start w:val="2"/>
      <w:numFmt w:val="bullet"/>
      <w:lvlText w:val="-"/>
      <w:lvlJc w:val="left"/>
      <w:pPr>
        <w:ind w:left="783" w:hanging="360"/>
      </w:pPr>
      <w:rPr>
        <w:rFonts w:ascii="Traditional Arabic" w:eastAsiaTheme="minorHAnsi" w:hAnsi="Traditional Arabic" w:cs="Traditional Arabic" w:hint="default"/>
      </w:rPr>
    </w:lvl>
    <w:lvl w:ilvl="1" w:tplc="040C0003" w:tentative="1">
      <w:start w:val="1"/>
      <w:numFmt w:val="bullet"/>
      <w:lvlText w:val="o"/>
      <w:lvlJc w:val="left"/>
      <w:pPr>
        <w:ind w:left="1503" w:hanging="360"/>
      </w:pPr>
      <w:rPr>
        <w:rFonts w:ascii="Courier New" w:hAnsi="Courier New" w:cs="Courier New" w:hint="default"/>
      </w:rPr>
    </w:lvl>
    <w:lvl w:ilvl="2" w:tplc="040C0005" w:tentative="1">
      <w:start w:val="1"/>
      <w:numFmt w:val="bullet"/>
      <w:lvlText w:val=""/>
      <w:lvlJc w:val="left"/>
      <w:pPr>
        <w:ind w:left="2223" w:hanging="360"/>
      </w:pPr>
      <w:rPr>
        <w:rFonts w:ascii="Wingdings" w:hAnsi="Wingdings" w:hint="default"/>
      </w:rPr>
    </w:lvl>
    <w:lvl w:ilvl="3" w:tplc="040C0001" w:tentative="1">
      <w:start w:val="1"/>
      <w:numFmt w:val="bullet"/>
      <w:lvlText w:val=""/>
      <w:lvlJc w:val="left"/>
      <w:pPr>
        <w:ind w:left="2943" w:hanging="360"/>
      </w:pPr>
      <w:rPr>
        <w:rFonts w:ascii="Symbol" w:hAnsi="Symbol" w:hint="default"/>
      </w:rPr>
    </w:lvl>
    <w:lvl w:ilvl="4" w:tplc="040C0003" w:tentative="1">
      <w:start w:val="1"/>
      <w:numFmt w:val="bullet"/>
      <w:lvlText w:val="o"/>
      <w:lvlJc w:val="left"/>
      <w:pPr>
        <w:ind w:left="3663" w:hanging="360"/>
      </w:pPr>
      <w:rPr>
        <w:rFonts w:ascii="Courier New" w:hAnsi="Courier New" w:cs="Courier New" w:hint="default"/>
      </w:rPr>
    </w:lvl>
    <w:lvl w:ilvl="5" w:tplc="040C0005" w:tentative="1">
      <w:start w:val="1"/>
      <w:numFmt w:val="bullet"/>
      <w:lvlText w:val=""/>
      <w:lvlJc w:val="left"/>
      <w:pPr>
        <w:ind w:left="4383" w:hanging="360"/>
      </w:pPr>
      <w:rPr>
        <w:rFonts w:ascii="Wingdings" w:hAnsi="Wingdings" w:hint="default"/>
      </w:rPr>
    </w:lvl>
    <w:lvl w:ilvl="6" w:tplc="040C0001" w:tentative="1">
      <w:start w:val="1"/>
      <w:numFmt w:val="bullet"/>
      <w:lvlText w:val=""/>
      <w:lvlJc w:val="left"/>
      <w:pPr>
        <w:ind w:left="5103" w:hanging="360"/>
      </w:pPr>
      <w:rPr>
        <w:rFonts w:ascii="Symbol" w:hAnsi="Symbol" w:hint="default"/>
      </w:rPr>
    </w:lvl>
    <w:lvl w:ilvl="7" w:tplc="040C0003" w:tentative="1">
      <w:start w:val="1"/>
      <w:numFmt w:val="bullet"/>
      <w:lvlText w:val="o"/>
      <w:lvlJc w:val="left"/>
      <w:pPr>
        <w:ind w:left="5823" w:hanging="360"/>
      </w:pPr>
      <w:rPr>
        <w:rFonts w:ascii="Courier New" w:hAnsi="Courier New" w:cs="Courier New" w:hint="default"/>
      </w:rPr>
    </w:lvl>
    <w:lvl w:ilvl="8" w:tplc="040C0005" w:tentative="1">
      <w:start w:val="1"/>
      <w:numFmt w:val="bullet"/>
      <w:lvlText w:val=""/>
      <w:lvlJc w:val="left"/>
      <w:pPr>
        <w:ind w:left="6543" w:hanging="360"/>
      </w:pPr>
      <w:rPr>
        <w:rFonts w:ascii="Wingdings" w:hAnsi="Wingdings" w:hint="default"/>
      </w:rPr>
    </w:lvl>
  </w:abstractNum>
  <w:abstractNum w:abstractNumId="16" w15:restartNumberingAfterBreak="0">
    <w:nsid w:val="2D486C3B"/>
    <w:multiLevelType w:val="hybridMultilevel"/>
    <w:tmpl w:val="25384852"/>
    <w:lvl w:ilvl="0" w:tplc="7012FA48">
      <w:start w:val="1"/>
      <w:numFmt w:val="decimal"/>
      <w:lvlText w:val="%1-"/>
      <w:lvlJc w:val="left"/>
      <w:pPr>
        <w:ind w:left="1145" w:hanging="72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345B3B7D"/>
    <w:multiLevelType w:val="hybridMultilevel"/>
    <w:tmpl w:val="6CDA53DE"/>
    <w:lvl w:ilvl="0" w:tplc="35009924">
      <w:start w:val="2"/>
      <w:numFmt w:val="bullet"/>
      <w:lvlText w:val="-"/>
      <w:lvlJc w:val="left"/>
      <w:pPr>
        <w:ind w:left="785" w:hanging="360"/>
      </w:pPr>
      <w:rPr>
        <w:rFonts w:ascii="Traditional Arabic" w:eastAsiaTheme="minorHAnsi" w:hAnsi="Traditional Arabic" w:cs="Traditional Arabic"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18" w15:restartNumberingAfterBreak="0">
    <w:nsid w:val="34D513D8"/>
    <w:multiLevelType w:val="hybridMultilevel"/>
    <w:tmpl w:val="F0A6A26A"/>
    <w:lvl w:ilvl="0" w:tplc="CFC2EC5A">
      <w:start w:val="1"/>
      <w:numFmt w:val="decimal"/>
      <w:lvlText w:val="%1-"/>
      <w:lvlJc w:val="left"/>
      <w:pPr>
        <w:ind w:left="1361" w:hanging="720"/>
      </w:pPr>
      <w:rPr>
        <w:rFonts w:hint="default"/>
      </w:rPr>
    </w:lvl>
    <w:lvl w:ilvl="1" w:tplc="040C0019" w:tentative="1">
      <w:start w:val="1"/>
      <w:numFmt w:val="lowerLetter"/>
      <w:lvlText w:val="%2."/>
      <w:lvlJc w:val="left"/>
      <w:pPr>
        <w:ind w:left="1721" w:hanging="360"/>
      </w:pPr>
    </w:lvl>
    <w:lvl w:ilvl="2" w:tplc="040C001B" w:tentative="1">
      <w:start w:val="1"/>
      <w:numFmt w:val="lowerRoman"/>
      <w:lvlText w:val="%3."/>
      <w:lvlJc w:val="right"/>
      <w:pPr>
        <w:ind w:left="2441" w:hanging="180"/>
      </w:pPr>
    </w:lvl>
    <w:lvl w:ilvl="3" w:tplc="040C000F" w:tentative="1">
      <w:start w:val="1"/>
      <w:numFmt w:val="decimal"/>
      <w:lvlText w:val="%4."/>
      <w:lvlJc w:val="left"/>
      <w:pPr>
        <w:ind w:left="3161" w:hanging="360"/>
      </w:pPr>
    </w:lvl>
    <w:lvl w:ilvl="4" w:tplc="040C0019" w:tentative="1">
      <w:start w:val="1"/>
      <w:numFmt w:val="lowerLetter"/>
      <w:lvlText w:val="%5."/>
      <w:lvlJc w:val="left"/>
      <w:pPr>
        <w:ind w:left="3881" w:hanging="360"/>
      </w:pPr>
    </w:lvl>
    <w:lvl w:ilvl="5" w:tplc="040C001B" w:tentative="1">
      <w:start w:val="1"/>
      <w:numFmt w:val="lowerRoman"/>
      <w:lvlText w:val="%6."/>
      <w:lvlJc w:val="right"/>
      <w:pPr>
        <w:ind w:left="4601" w:hanging="180"/>
      </w:pPr>
    </w:lvl>
    <w:lvl w:ilvl="6" w:tplc="040C000F" w:tentative="1">
      <w:start w:val="1"/>
      <w:numFmt w:val="decimal"/>
      <w:lvlText w:val="%7."/>
      <w:lvlJc w:val="left"/>
      <w:pPr>
        <w:ind w:left="5321" w:hanging="360"/>
      </w:pPr>
    </w:lvl>
    <w:lvl w:ilvl="7" w:tplc="040C0019" w:tentative="1">
      <w:start w:val="1"/>
      <w:numFmt w:val="lowerLetter"/>
      <w:lvlText w:val="%8."/>
      <w:lvlJc w:val="left"/>
      <w:pPr>
        <w:ind w:left="6041" w:hanging="360"/>
      </w:pPr>
    </w:lvl>
    <w:lvl w:ilvl="8" w:tplc="040C001B" w:tentative="1">
      <w:start w:val="1"/>
      <w:numFmt w:val="lowerRoman"/>
      <w:lvlText w:val="%9."/>
      <w:lvlJc w:val="right"/>
      <w:pPr>
        <w:ind w:left="6761" w:hanging="180"/>
      </w:pPr>
    </w:lvl>
  </w:abstractNum>
  <w:abstractNum w:abstractNumId="19" w15:restartNumberingAfterBreak="0">
    <w:nsid w:val="3808591A"/>
    <w:multiLevelType w:val="hybridMultilevel"/>
    <w:tmpl w:val="2E34E08A"/>
    <w:lvl w:ilvl="0" w:tplc="040C0001">
      <w:start w:val="1"/>
      <w:numFmt w:val="bullet"/>
      <w:lvlText w:val=""/>
      <w:lvlJc w:val="left"/>
      <w:pPr>
        <w:ind w:left="1352" w:hanging="360"/>
      </w:pPr>
      <w:rPr>
        <w:rFonts w:ascii="Symbol" w:hAnsi="Symbol" w:hint="default"/>
      </w:rPr>
    </w:lvl>
    <w:lvl w:ilvl="1" w:tplc="040C0003" w:tentative="1">
      <w:start w:val="1"/>
      <w:numFmt w:val="bullet"/>
      <w:lvlText w:val="o"/>
      <w:lvlJc w:val="left"/>
      <w:pPr>
        <w:ind w:left="2072" w:hanging="360"/>
      </w:pPr>
      <w:rPr>
        <w:rFonts w:ascii="Courier New" w:hAnsi="Courier New" w:cs="Courier New" w:hint="default"/>
      </w:rPr>
    </w:lvl>
    <w:lvl w:ilvl="2" w:tplc="040C0005" w:tentative="1">
      <w:start w:val="1"/>
      <w:numFmt w:val="bullet"/>
      <w:lvlText w:val=""/>
      <w:lvlJc w:val="left"/>
      <w:pPr>
        <w:ind w:left="2792" w:hanging="360"/>
      </w:pPr>
      <w:rPr>
        <w:rFonts w:ascii="Wingdings" w:hAnsi="Wingdings" w:hint="default"/>
      </w:rPr>
    </w:lvl>
    <w:lvl w:ilvl="3" w:tplc="040C0001" w:tentative="1">
      <w:start w:val="1"/>
      <w:numFmt w:val="bullet"/>
      <w:lvlText w:val=""/>
      <w:lvlJc w:val="left"/>
      <w:pPr>
        <w:ind w:left="3512" w:hanging="360"/>
      </w:pPr>
      <w:rPr>
        <w:rFonts w:ascii="Symbol" w:hAnsi="Symbol" w:hint="default"/>
      </w:rPr>
    </w:lvl>
    <w:lvl w:ilvl="4" w:tplc="040C0003" w:tentative="1">
      <w:start w:val="1"/>
      <w:numFmt w:val="bullet"/>
      <w:lvlText w:val="o"/>
      <w:lvlJc w:val="left"/>
      <w:pPr>
        <w:ind w:left="4232" w:hanging="360"/>
      </w:pPr>
      <w:rPr>
        <w:rFonts w:ascii="Courier New" w:hAnsi="Courier New" w:cs="Courier New" w:hint="default"/>
      </w:rPr>
    </w:lvl>
    <w:lvl w:ilvl="5" w:tplc="040C0005" w:tentative="1">
      <w:start w:val="1"/>
      <w:numFmt w:val="bullet"/>
      <w:lvlText w:val=""/>
      <w:lvlJc w:val="left"/>
      <w:pPr>
        <w:ind w:left="4952" w:hanging="360"/>
      </w:pPr>
      <w:rPr>
        <w:rFonts w:ascii="Wingdings" w:hAnsi="Wingdings" w:hint="default"/>
      </w:rPr>
    </w:lvl>
    <w:lvl w:ilvl="6" w:tplc="040C0001" w:tentative="1">
      <w:start w:val="1"/>
      <w:numFmt w:val="bullet"/>
      <w:lvlText w:val=""/>
      <w:lvlJc w:val="left"/>
      <w:pPr>
        <w:ind w:left="5672" w:hanging="360"/>
      </w:pPr>
      <w:rPr>
        <w:rFonts w:ascii="Symbol" w:hAnsi="Symbol" w:hint="default"/>
      </w:rPr>
    </w:lvl>
    <w:lvl w:ilvl="7" w:tplc="040C0003" w:tentative="1">
      <w:start w:val="1"/>
      <w:numFmt w:val="bullet"/>
      <w:lvlText w:val="o"/>
      <w:lvlJc w:val="left"/>
      <w:pPr>
        <w:ind w:left="6392" w:hanging="360"/>
      </w:pPr>
      <w:rPr>
        <w:rFonts w:ascii="Courier New" w:hAnsi="Courier New" w:cs="Courier New" w:hint="default"/>
      </w:rPr>
    </w:lvl>
    <w:lvl w:ilvl="8" w:tplc="040C0005" w:tentative="1">
      <w:start w:val="1"/>
      <w:numFmt w:val="bullet"/>
      <w:lvlText w:val=""/>
      <w:lvlJc w:val="left"/>
      <w:pPr>
        <w:ind w:left="7112" w:hanging="360"/>
      </w:pPr>
      <w:rPr>
        <w:rFonts w:ascii="Wingdings" w:hAnsi="Wingdings" w:hint="default"/>
      </w:rPr>
    </w:lvl>
  </w:abstractNum>
  <w:abstractNum w:abstractNumId="20" w15:restartNumberingAfterBreak="0">
    <w:nsid w:val="384E5413"/>
    <w:multiLevelType w:val="hybridMultilevel"/>
    <w:tmpl w:val="374818C4"/>
    <w:lvl w:ilvl="0" w:tplc="2FF29F42">
      <w:start w:val="1"/>
      <w:numFmt w:val="decimal"/>
      <w:lvlText w:val="%1)"/>
      <w:lvlJc w:val="left"/>
      <w:pPr>
        <w:ind w:left="2628" w:hanging="360"/>
      </w:pPr>
      <w:rPr>
        <w:rFonts w:hint="default"/>
      </w:rPr>
    </w:lvl>
    <w:lvl w:ilvl="1" w:tplc="040C0019" w:tentative="1">
      <w:start w:val="1"/>
      <w:numFmt w:val="lowerLetter"/>
      <w:lvlText w:val="%2."/>
      <w:lvlJc w:val="left"/>
      <w:pPr>
        <w:ind w:left="3348" w:hanging="360"/>
      </w:pPr>
    </w:lvl>
    <w:lvl w:ilvl="2" w:tplc="040C001B" w:tentative="1">
      <w:start w:val="1"/>
      <w:numFmt w:val="lowerRoman"/>
      <w:lvlText w:val="%3."/>
      <w:lvlJc w:val="right"/>
      <w:pPr>
        <w:ind w:left="4068" w:hanging="180"/>
      </w:pPr>
    </w:lvl>
    <w:lvl w:ilvl="3" w:tplc="040C000F" w:tentative="1">
      <w:start w:val="1"/>
      <w:numFmt w:val="decimal"/>
      <w:lvlText w:val="%4."/>
      <w:lvlJc w:val="left"/>
      <w:pPr>
        <w:ind w:left="4788" w:hanging="360"/>
      </w:pPr>
    </w:lvl>
    <w:lvl w:ilvl="4" w:tplc="040C0019" w:tentative="1">
      <w:start w:val="1"/>
      <w:numFmt w:val="lowerLetter"/>
      <w:lvlText w:val="%5."/>
      <w:lvlJc w:val="left"/>
      <w:pPr>
        <w:ind w:left="5508" w:hanging="360"/>
      </w:pPr>
    </w:lvl>
    <w:lvl w:ilvl="5" w:tplc="040C001B" w:tentative="1">
      <w:start w:val="1"/>
      <w:numFmt w:val="lowerRoman"/>
      <w:lvlText w:val="%6."/>
      <w:lvlJc w:val="right"/>
      <w:pPr>
        <w:ind w:left="6228" w:hanging="180"/>
      </w:pPr>
    </w:lvl>
    <w:lvl w:ilvl="6" w:tplc="040C000F" w:tentative="1">
      <w:start w:val="1"/>
      <w:numFmt w:val="decimal"/>
      <w:lvlText w:val="%7."/>
      <w:lvlJc w:val="left"/>
      <w:pPr>
        <w:ind w:left="6948" w:hanging="360"/>
      </w:pPr>
    </w:lvl>
    <w:lvl w:ilvl="7" w:tplc="040C0019" w:tentative="1">
      <w:start w:val="1"/>
      <w:numFmt w:val="lowerLetter"/>
      <w:lvlText w:val="%8."/>
      <w:lvlJc w:val="left"/>
      <w:pPr>
        <w:ind w:left="7668" w:hanging="360"/>
      </w:pPr>
    </w:lvl>
    <w:lvl w:ilvl="8" w:tplc="040C001B" w:tentative="1">
      <w:start w:val="1"/>
      <w:numFmt w:val="lowerRoman"/>
      <w:lvlText w:val="%9."/>
      <w:lvlJc w:val="right"/>
      <w:pPr>
        <w:ind w:left="8388" w:hanging="180"/>
      </w:pPr>
    </w:lvl>
  </w:abstractNum>
  <w:abstractNum w:abstractNumId="21" w15:restartNumberingAfterBreak="0">
    <w:nsid w:val="397C01EA"/>
    <w:multiLevelType w:val="hybridMultilevel"/>
    <w:tmpl w:val="D3F04C7C"/>
    <w:lvl w:ilvl="0" w:tplc="040C0001">
      <w:start w:val="1"/>
      <w:numFmt w:val="bullet"/>
      <w:lvlText w:val=""/>
      <w:lvlJc w:val="left"/>
      <w:pPr>
        <w:ind w:left="660" w:hanging="360"/>
      </w:pPr>
      <w:rPr>
        <w:rFonts w:ascii="Symbol" w:hAnsi="Symbol" w:hint="default"/>
      </w:rPr>
    </w:lvl>
    <w:lvl w:ilvl="1" w:tplc="040C0003" w:tentative="1">
      <w:start w:val="1"/>
      <w:numFmt w:val="bullet"/>
      <w:lvlText w:val="o"/>
      <w:lvlJc w:val="left"/>
      <w:pPr>
        <w:ind w:left="1380" w:hanging="360"/>
      </w:pPr>
      <w:rPr>
        <w:rFonts w:ascii="Courier New" w:hAnsi="Courier New" w:cs="Courier New" w:hint="default"/>
      </w:rPr>
    </w:lvl>
    <w:lvl w:ilvl="2" w:tplc="040C0005" w:tentative="1">
      <w:start w:val="1"/>
      <w:numFmt w:val="bullet"/>
      <w:lvlText w:val=""/>
      <w:lvlJc w:val="left"/>
      <w:pPr>
        <w:ind w:left="2100" w:hanging="360"/>
      </w:pPr>
      <w:rPr>
        <w:rFonts w:ascii="Wingdings" w:hAnsi="Wingdings" w:hint="default"/>
      </w:rPr>
    </w:lvl>
    <w:lvl w:ilvl="3" w:tplc="040C0001" w:tentative="1">
      <w:start w:val="1"/>
      <w:numFmt w:val="bullet"/>
      <w:lvlText w:val=""/>
      <w:lvlJc w:val="left"/>
      <w:pPr>
        <w:ind w:left="2820" w:hanging="360"/>
      </w:pPr>
      <w:rPr>
        <w:rFonts w:ascii="Symbol" w:hAnsi="Symbol" w:hint="default"/>
      </w:rPr>
    </w:lvl>
    <w:lvl w:ilvl="4" w:tplc="040C0003" w:tentative="1">
      <w:start w:val="1"/>
      <w:numFmt w:val="bullet"/>
      <w:lvlText w:val="o"/>
      <w:lvlJc w:val="left"/>
      <w:pPr>
        <w:ind w:left="3540" w:hanging="360"/>
      </w:pPr>
      <w:rPr>
        <w:rFonts w:ascii="Courier New" w:hAnsi="Courier New" w:cs="Courier New" w:hint="default"/>
      </w:rPr>
    </w:lvl>
    <w:lvl w:ilvl="5" w:tplc="040C0005" w:tentative="1">
      <w:start w:val="1"/>
      <w:numFmt w:val="bullet"/>
      <w:lvlText w:val=""/>
      <w:lvlJc w:val="left"/>
      <w:pPr>
        <w:ind w:left="4260" w:hanging="360"/>
      </w:pPr>
      <w:rPr>
        <w:rFonts w:ascii="Wingdings" w:hAnsi="Wingdings" w:hint="default"/>
      </w:rPr>
    </w:lvl>
    <w:lvl w:ilvl="6" w:tplc="040C0001" w:tentative="1">
      <w:start w:val="1"/>
      <w:numFmt w:val="bullet"/>
      <w:lvlText w:val=""/>
      <w:lvlJc w:val="left"/>
      <w:pPr>
        <w:ind w:left="4980" w:hanging="360"/>
      </w:pPr>
      <w:rPr>
        <w:rFonts w:ascii="Symbol" w:hAnsi="Symbol" w:hint="default"/>
      </w:rPr>
    </w:lvl>
    <w:lvl w:ilvl="7" w:tplc="040C0003" w:tentative="1">
      <w:start w:val="1"/>
      <w:numFmt w:val="bullet"/>
      <w:lvlText w:val="o"/>
      <w:lvlJc w:val="left"/>
      <w:pPr>
        <w:ind w:left="5700" w:hanging="360"/>
      </w:pPr>
      <w:rPr>
        <w:rFonts w:ascii="Courier New" w:hAnsi="Courier New" w:cs="Courier New" w:hint="default"/>
      </w:rPr>
    </w:lvl>
    <w:lvl w:ilvl="8" w:tplc="040C0005" w:tentative="1">
      <w:start w:val="1"/>
      <w:numFmt w:val="bullet"/>
      <w:lvlText w:val=""/>
      <w:lvlJc w:val="left"/>
      <w:pPr>
        <w:ind w:left="6420" w:hanging="360"/>
      </w:pPr>
      <w:rPr>
        <w:rFonts w:ascii="Wingdings" w:hAnsi="Wingdings" w:hint="default"/>
      </w:rPr>
    </w:lvl>
  </w:abstractNum>
  <w:abstractNum w:abstractNumId="22" w15:restartNumberingAfterBreak="0">
    <w:nsid w:val="3B6B2991"/>
    <w:multiLevelType w:val="hybridMultilevel"/>
    <w:tmpl w:val="A1BE8CFC"/>
    <w:lvl w:ilvl="0" w:tplc="1CD6923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40C802B0"/>
    <w:multiLevelType w:val="hybridMultilevel"/>
    <w:tmpl w:val="50A40034"/>
    <w:lvl w:ilvl="0" w:tplc="040C000D">
      <w:start w:val="1"/>
      <w:numFmt w:val="bullet"/>
      <w:lvlText w:val=""/>
      <w:lvlJc w:val="left"/>
      <w:pPr>
        <w:ind w:left="1285" w:hanging="360"/>
      </w:pPr>
      <w:rPr>
        <w:rFonts w:ascii="Wingdings" w:hAnsi="Wingdings" w:hint="default"/>
      </w:rPr>
    </w:lvl>
    <w:lvl w:ilvl="1" w:tplc="040C0003" w:tentative="1">
      <w:start w:val="1"/>
      <w:numFmt w:val="bullet"/>
      <w:lvlText w:val="o"/>
      <w:lvlJc w:val="left"/>
      <w:pPr>
        <w:ind w:left="2005" w:hanging="360"/>
      </w:pPr>
      <w:rPr>
        <w:rFonts w:ascii="Courier New" w:hAnsi="Courier New" w:cs="Courier New" w:hint="default"/>
      </w:rPr>
    </w:lvl>
    <w:lvl w:ilvl="2" w:tplc="040C0005" w:tentative="1">
      <w:start w:val="1"/>
      <w:numFmt w:val="bullet"/>
      <w:lvlText w:val=""/>
      <w:lvlJc w:val="left"/>
      <w:pPr>
        <w:ind w:left="2725" w:hanging="360"/>
      </w:pPr>
      <w:rPr>
        <w:rFonts w:ascii="Wingdings" w:hAnsi="Wingdings" w:hint="default"/>
      </w:rPr>
    </w:lvl>
    <w:lvl w:ilvl="3" w:tplc="040C0001" w:tentative="1">
      <w:start w:val="1"/>
      <w:numFmt w:val="bullet"/>
      <w:lvlText w:val=""/>
      <w:lvlJc w:val="left"/>
      <w:pPr>
        <w:ind w:left="3445" w:hanging="360"/>
      </w:pPr>
      <w:rPr>
        <w:rFonts w:ascii="Symbol" w:hAnsi="Symbol" w:hint="default"/>
      </w:rPr>
    </w:lvl>
    <w:lvl w:ilvl="4" w:tplc="040C0003" w:tentative="1">
      <w:start w:val="1"/>
      <w:numFmt w:val="bullet"/>
      <w:lvlText w:val="o"/>
      <w:lvlJc w:val="left"/>
      <w:pPr>
        <w:ind w:left="4165" w:hanging="360"/>
      </w:pPr>
      <w:rPr>
        <w:rFonts w:ascii="Courier New" w:hAnsi="Courier New" w:cs="Courier New" w:hint="default"/>
      </w:rPr>
    </w:lvl>
    <w:lvl w:ilvl="5" w:tplc="040C0005" w:tentative="1">
      <w:start w:val="1"/>
      <w:numFmt w:val="bullet"/>
      <w:lvlText w:val=""/>
      <w:lvlJc w:val="left"/>
      <w:pPr>
        <w:ind w:left="4885" w:hanging="360"/>
      </w:pPr>
      <w:rPr>
        <w:rFonts w:ascii="Wingdings" w:hAnsi="Wingdings" w:hint="default"/>
      </w:rPr>
    </w:lvl>
    <w:lvl w:ilvl="6" w:tplc="040C0001" w:tentative="1">
      <w:start w:val="1"/>
      <w:numFmt w:val="bullet"/>
      <w:lvlText w:val=""/>
      <w:lvlJc w:val="left"/>
      <w:pPr>
        <w:ind w:left="5605" w:hanging="360"/>
      </w:pPr>
      <w:rPr>
        <w:rFonts w:ascii="Symbol" w:hAnsi="Symbol" w:hint="default"/>
      </w:rPr>
    </w:lvl>
    <w:lvl w:ilvl="7" w:tplc="040C0003" w:tentative="1">
      <w:start w:val="1"/>
      <w:numFmt w:val="bullet"/>
      <w:lvlText w:val="o"/>
      <w:lvlJc w:val="left"/>
      <w:pPr>
        <w:ind w:left="6325" w:hanging="360"/>
      </w:pPr>
      <w:rPr>
        <w:rFonts w:ascii="Courier New" w:hAnsi="Courier New" w:cs="Courier New" w:hint="default"/>
      </w:rPr>
    </w:lvl>
    <w:lvl w:ilvl="8" w:tplc="040C0005" w:tentative="1">
      <w:start w:val="1"/>
      <w:numFmt w:val="bullet"/>
      <w:lvlText w:val=""/>
      <w:lvlJc w:val="left"/>
      <w:pPr>
        <w:ind w:left="7045" w:hanging="360"/>
      </w:pPr>
      <w:rPr>
        <w:rFonts w:ascii="Wingdings" w:hAnsi="Wingdings" w:hint="default"/>
      </w:rPr>
    </w:lvl>
  </w:abstractNum>
  <w:abstractNum w:abstractNumId="24" w15:restartNumberingAfterBreak="0">
    <w:nsid w:val="448B5926"/>
    <w:multiLevelType w:val="hybridMultilevel"/>
    <w:tmpl w:val="94889856"/>
    <w:lvl w:ilvl="0" w:tplc="B1E8C05E">
      <w:start w:val="1"/>
      <w:numFmt w:val="bullet"/>
      <w:lvlText w:val="-"/>
      <w:lvlJc w:val="left"/>
      <w:pPr>
        <w:ind w:left="783" w:hanging="360"/>
      </w:pPr>
      <w:rPr>
        <w:rFonts w:ascii="Traditional Arabic" w:eastAsiaTheme="minorHAnsi" w:hAnsi="Traditional Arabic" w:cs="Traditional Arabic" w:hint="default"/>
      </w:rPr>
    </w:lvl>
    <w:lvl w:ilvl="1" w:tplc="040C0003" w:tentative="1">
      <w:start w:val="1"/>
      <w:numFmt w:val="bullet"/>
      <w:lvlText w:val="o"/>
      <w:lvlJc w:val="left"/>
      <w:pPr>
        <w:ind w:left="1503" w:hanging="360"/>
      </w:pPr>
      <w:rPr>
        <w:rFonts w:ascii="Courier New" w:hAnsi="Courier New" w:cs="Courier New" w:hint="default"/>
      </w:rPr>
    </w:lvl>
    <w:lvl w:ilvl="2" w:tplc="040C0005" w:tentative="1">
      <w:start w:val="1"/>
      <w:numFmt w:val="bullet"/>
      <w:lvlText w:val=""/>
      <w:lvlJc w:val="left"/>
      <w:pPr>
        <w:ind w:left="2223" w:hanging="360"/>
      </w:pPr>
      <w:rPr>
        <w:rFonts w:ascii="Wingdings" w:hAnsi="Wingdings" w:hint="default"/>
      </w:rPr>
    </w:lvl>
    <w:lvl w:ilvl="3" w:tplc="040C0001" w:tentative="1">
      <w:start w:val="1"/>
      <w:numFmt w:val="bullet"/>
      <w:lvlText w:val=""/>
      <w:lvlJc w:val="left"/>
      <w:pPr>
        <w:ind w:left="2943" w:hanging="360"/>
      </w:pPr>
      <w:rPr>
        <w:rFonts w:ascii="Symbol" w:hAnsi="Symbol" w:hint="default"/>
      </w:rPr>
    </w:lvl>
    <w:lvl w:ilvl="4" w:tplc="040C0003" w:tentative="1">
      <w:start w:val="1"/>
      <w:numFmt w:val="bullet"/>
      <w:lvlText w:val="o"/>
      <w:lvlJc w:val="left"/>
      <w:pPr>
        <w:ind w:left="3663" w:hanging="360"/>
      </w:pPr>
      <w:rPr>
        <w:rFonts w:ascii="Courier New" w:hAnsi="Courier New" w:cs="Courier New" w:hint="default"/>
      </w:rPr>
    </w:lvl>
    <w:lvl w:ilvl="5" w:tplc="040C0005" w:tentative="1">
      <w:start w:val="1"/>
      <w:numFmt w:val="bullet"/>
      <w:lvlText w:val=""/>
      <w:lvlJc w:val="left"/>
      <w:pPr>
        <w:ind w:left="4383" w:hanging="360"/>
      </w:pPr>
      <w:rPr>
        <w:rFonts w:ascii="Wingdings" w:hAnsi="Wingdings" w:hint="default"/>
      </w:rPr>
    </w:lvl>
    <w:lvl w:ilvl="6" w:tplc="040C0001" w:tentative="1">
      <w:start w:val="1"/>
      <w:numFmt w:val="bullet"/>
      <w:lvlText w:val=""/>
      <w:lvlJc w:val="left"/>
      <w:pPr>
        <w:ind w:left="5103" w:hanging="360"/>
      </w:pPr>
      <w:rPr>
        <w:rFonts w:ascii="Symbol" w:hAnsi="Symbol" w:hint="default"/>
      </w:rPr>
    </w:lvl>
    <w:lvl w:ilvl="7" w:tplc="040C0003" w:tentative="1">
      <w:start w:val="1"/>
      <w:numFmt w:val="bullet"/>
      <w:lvlText w:val="o"/>
      <w:lvlJc w:val="left"/>
      <w:pPr>
        <w:ind w:left="5823" w:hanging="360"/>
      </w:pPr>
      <w:rPr>
        <w:rFonts w:ascii="Courier New" w:hAnsi="Courier New" w:cs="Courier New" w:hint="default"/>
      </w:rPr>
    </w:lvl>
    <w:lvl w:ilvl="8" w:tplc="040C0005" w:tentative="1">
      <w:start w:val="1"/>
      <w:numFmt w:val="bullet"/>
      <w:lvlText w:val=""/>
      <w:lvlJc w:val="left"/>
      <w:pPr>
        <w:ind w:left="6543" w:hanging="360"/>
      </w:pPr>
      <w:rPr>
        <w:rFonts w:ascii="Wingdings" w:hAnsi="Wingdings" w:hint="default"/>
      </w:rPr>
    </w:lvl>
  </w:abstractNum>
  <w:abstractNum w:abstractNumId="25" w15:restartNumberingAfterBreak="0">
    <w:nsid w:val="46B020C9"/>
    <w:multiLevelType w:val="hybridMultilevel"/>
    <w:tmpl w:val="43627D48"/>
    <w:lvl w:ilvl="0" w:tplc="A78424E8">
      <w:start w:val="1"/>
      <w:numFmt w:val="decimal"/>
      <w:lvlText w:val="%1-"/>
      <w:lvlJc w:val="left"/>
      <w:pPr>
        <w:ind w:left="1143" w:hanging="720"/>
      </w:pPr>
      <w:rPr>
        <w:rFonts w:hint="default"/>
      </w:rPr>
    </w:lvl>
    <w:lvl w:ilvl="1" w:tplc="040C0019" w:tentative="1">
      <w:start w:val="1"/>
      <w:numFmt w:val="lowerLetter"/>
      <w:lvlText w:val="%2."/>
      <w:lvlJc w:val="left"/>
      <w:pPr>
        <w:ind w:left="1503" w:hanging="360"/>
      </w:pPr>
    </w:lvl>
    <w:lvl w:ilvl="2" w:tplc="040C001B" w:tentative="1">
      <w:start w:val="1"/>
      <w:numFmt w:val="lowerRoman"/>
      <w:lvlText w:val="%3."/>
      <w:lvlJc w:val="right"/>
      <w:pPr>
        <w:ind w:left="2223" w:hanging="180"/>
      </w:pPr>
    </w:lvl>
    <w:lvl w:ilvl="3" w:tplc="040C000F" w:tentative="1">
      <w:start w:val="1"/>
      <w:numFmt w:val="decimal"/>
      <w:lvlText w:val="%4."/>
      <w:lvlJc w:val="left"/>
      <w:pPr>
        <w:ind w:left="2943" w:hanging="360"/>
      </w:pPr>
    </w:lvl>
    <w:lvl w:ilvl="4" w:tplc="040C0019" w:tentative="1">
      <w:start w:val="1"/>
      <w:numFmt w:val="lowerLetter"/>
      <w:lvlText w:val="%5."/>
      <w:lvlJc w:val="left"/>
      <w:pPr>
        <w:ind w:left="3663" w:hanging="360"/>
      </w:pPr>
    </w:lvl>
    <w:lvl w:ilvl="5" w:tplc="040C001B" w:tentative="1">
      <w:start w:val="1"/>
      <w:numFmt w:val="lowerRoman"/>
      <w:lvlText w:val="%6."/>
      <w:lvlJc w:val="right"/>
      <w:pPr>
        <w:ind w:left="4383" w:hanging="180"/>
      </w:pPr>
    </w:lvl>
    <w:lvl w:ilvl="6" w:tplc="040C000F" w:tentative="1">
      <w:start w:val="1"/>
      <w:numFmt w:val="decimal"/>
      <w:lvlText w:val="%7."/>
      <w:lvlJc w:val="left"/>
      <w:pPr>
        <w:ind w:left="5103" w:hanging="360"/>
      </w:pPr>
    </w:lvl>
    <w:lvl w:ilvl="7" w:tplc="040C0019" w:tentative="1">
      <w:start w:val="1"/>
      <w:numFmt w:val="lowerLetter"/>
      <w:lvlText w:val="%8."/>
      <w:lvlJc w:val="left"/>
      <w:pPr>
        <w:ind w:left="5823" w:hanging="360"/>
      </w:pPr>
    </w:lvl>
    <w:lvl w:ilvl="8" w:tplc="040C001B" w:tentative="1">
      <w:start w:val="1"/>
      <w:numFmt w:val="lowerRoman"/>
      <w:lvlText w:val="%9."/>
      <w:lvlJc w:val="right"/>
      <w:pPr>
        <w:ind w:left="6543" w:hanging="180"/>
      </w:pPr>
    </w:lvl>
  </w:abstractNum>
  <w:abstractNum w:abstractNumId="26" w15:restartNumberingAfterBreak="0">
    <w:nsid w:val="4A4D2838"/>
    <w:multiLevelType w:val="hybridMultilevel"/>
    <w:tmpl w:val="913C49AC"/>
    <w:lvl w:ilvl="0" w:tplc="62A4BFC6">
      <w:start w:val="2"/>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27" w15:restartNumberingAfterBreak="0">
    <w:nsid w:val="4C23219F"/>
    <w:multiLevelType w:val="hybridMultilevel"/>
    <w:tmpl w:val="571AF52E"/>
    <w:lvl w:ilvl="0" w:tplc="040C0001">
      <w:start w:val="1"/>
      <w:numFmt w:val="bullet"/>
      <w:lvlText w:val=""/>
      <w:lvlJc w:val="left"/>
      <w:pPr>
        <w:ind w:left="1001" w:hanging="360"/>
      </w:pPr>
      <w:rPr>
        <w:rFonts w:ascii="Symbol" w:hAnsi="Symbol" w:hint="default"/>
      </w:rPr>
    </w:lvl>
    <w:lvl w:ilvl="1" w:tplc="040C0003" w:tentative="1">
      <w:start w:val="1"/>
      <w:numFmt w:val="bullet"/>
      <w:lvlText w:val="o"/>
      <w:lvlJc w:val="left"/>
      <w:pPr>
        <w:ind w:left="1721" w:hanging="360"/>
      </w:pPr>
      <w:rPr>
        <w:rFonts w:ascii="Courier New" w:hAnsi="Courier New" w:cs="Courier New" w:hint="default"/>
      </w:rPr>
    </w:lvl>
    <w:lvl w:ilvl="2" w:tplc="040C0005" w:tentative="1">
      <w:start w:val="1"/>
      <w:numFmt w:val="bullet"/>
      <w:lvlText w:val=""/>
      <w:lvlJc w:val="left"/>
      <w:pPr>
        <w:ind w:left="2441" w:hanging="360"/>
      </w:pPr>
      <w:rPr>
        <w:rFonts w:ascii="Wingdings" w:hAnsi="Wingdings" w:hint="default"/>
      </w:rPr>
    </w:lvl>
    <w:lvl w:ilvl="3" w:tplc="040C0001" w:tentative="1">
      <w:start w:val="1"/>
      <w:numFmt w:val="bullet"/>
      <w:lvlText w:val=""/>
      <w:lvlJc w:val="left"/>
      <w:pPr>
        <w:ind w:left="3161" w:hanging="360"/>
      </w:pPr>
      <w:rPr>
        <w:rFonts w:ascii="Symbol" w:hAnsi="Symbol" w:hint="default"/>
      </w:rPr>
    </w:lvl>
    <w:lvl w:ilvl="4" w:tplc="040C0003" w:tentative="1">
      <w:start w:val="1"/>
      <w:numFmt w:val="bullet"/>
      <w:lvlText w:val="o"/>
      <w:lvlJc w:val="left"/>
      <w:pPr>
        <w:ind w:left="3881" w:hanging="360"/>
      </w:pPr>
      <w:rPr>
        <w:rFonts w:ascii="Courier New" w:hAnsi="Courier New" w:cs="Courier New" w:hint="default"/>
      </w:rPr>
    </w:lvl>
    <w:lvl w:ilvl="5" w:tplc="040C0005" w:tentative="1">
      <w:start w:val="1"/>
      <w:numFmt w:val="bullet"/>
      <w:lvlText w:val=""/>
      <w:lvlJc w:val="left"/>
      <w:pPr>
        <w:ind w:left="4601" w:hanging="360"/>
      </w:pPr>
      <w:rPr>
        <w:rFonts w:ascii="Wingdings" w:hAnsi="Wingdings" w:hint="default"/>
      </w:rPr>
    </w:lvl>
    <w:lvl w:ilvl="6" w:tplc="040C0001" w:tentative="1">
      <w:start w:val="1"/>
      <w:numFmt w:val="bullet"/>
      <w:lvlText w:val=""/>
      <w:lvlJc w:val="left"/>
      <w:pPr>
        <w:ind w:left="5321" w:hanging="360"/>
      </w:pPr>
      <w:rPr>
        <w:rFonts w:ascii="Symbol" w:hAnsi="Symbol" w:hint="default"/>
      </w:rPr>
    </w:lvl>
    <w:lvl w:ilvl="7" w:tplc="040C0003" w:tentative="1">
      <w:start w:val="1"/>
      <w:numFmt w:val="bullet"/>
      <w:lvlText w:val="o"/>
      <w:lvlJc w:val="left"/>
      <w:pPr>
        <w:ind w:left="6041" w:hanging="360"/>
      </w:pPr>
      <w:rPr>
        <w:rFonts w:ascii="Courier New" w:hAnsi="Courier New" w:cs="Courier New" w:hint="default"/>
      </w:rPr>
    </w:lvl>
    <w:lvl w:ilvl="8" w:tplc="040C0005" w:tentative="1">
      <w:start w:val="1"/>
      <w:numFmt w:val="bullet"/>
      <w:lvlText w:val=""/>
      <w:lvlJc w:val="left"/>
      <w:pPr>
        <w:ind w:left="6761" w:hanging="360"/>
      </w:pPr>
      <w:rPr>
        <w:rFonts w:ascii="Wingdings" w:hAnsi="Wingdings" w:hint="default"/>
      </w:rPr>
    </w:lvl>
  </w:abstractNum>
  <w:abstractNum w:abstractNumId="28" w15:restartNumberingAfterBreak="0">
    <w:nsid w:val="50621028"/>
    <w:multiLevelType w:val="hybridMultilevel"/>
    <w:tmpl w:val="C1986B24"/>
    <w:lvl w:ilvl="0" w:tplc="31144404">
      <w:start w:val="1"/>
      <w:numFmt w:val="decimal"/>
      <w:lvlText w:val="%1-"/>
      <w:lvlJc w:val="left"/>
      <w:pPr>
        <w:ind w:left="885" w:hanging="720"/>
      </w:pPr>
      <w:rPr>
        <w:rFonts w:hint="default"/>
      </w:rPr>
    </w:lvl>
    <w:lvl w:ilvl="1" w:tplc="040C0019" w:tentative="1">
      <w:start w:val="1"/>
      <w:numFmt w:val="lowerLetter"/>
      <w:lvlText w:val="%2."/>
      <w:lvlJc w:val="left"/>
      <w:pPr>
        <w:ind w:left="1245" w:hanging="360"/>
      </w:pPr>
    </w:lvl>
    <w:lvl w:ilvl="2" w:tplc="040C001B" w:tentative="1">
      <w:start w:val="1"/>
      <w:numFmt w:val="lowerRoman"/>
      <w:lvlText w:val="%3."/>
      <w:lvlJc w:val="right"/>
      <w:pPr>
        <w:ind w:left="1965" w:hanging="180"/>
      </w:pPr>
    </w:lvl>
    <w:lvl w:ilvl="3" w:tplc="040C000F" w:tentative="1">
      <w:start w:val="1"/>
      <w:numFmt w:val="decimal"/>
      <w:lvlText w:val="%4."/>
      <w:lvlJc w:val="left"/>
      <w:pPr>
        <w:ind w:left="2685" w:hanging="360"/>
      </w:pPr>
    </w:lvl>
    <w:lvl w:ilvl="4" w:tplc="040C0019" w:tentative="1">
      <w:start w:val="1"/>
      <w:numFmt w:val="lowerLetter"/>
      <w:lvlText w:val="%5."/>
      <w:lvlJc w:val="left"/>
      <w:pPr>
        <w:ind w:left="3405" w:hanging="360"/>
      </w:pPr>
    </w:lvl>
    <w:lvl w:ilvl="5" w:tplc="040C001B" w:tentative="1">
      <w:start w:val="1"/>
      <w:numFmt w:val="lowerRoman"/>
      <w:lvlText w:val="%6."/>
      <w:lvlJc w:val="right"/>
      <w:pPr>
        <w:ind w:left="4125" w:hanging="180"/>
      </w:pPr>
    </w:lvl>
    <w:lvl w:ilvl="6" w:tplc="040C000F" w:tentative="1">
      <w:start w:val="1"/>
      <w:numFmt w:val="decimal"/>
      <w:lvlText w:val="%7."/>
      <w:lvlJc w:val="left"/>
      <w:pPr>
        <w:ind w:left="4845" w:hanging="360"/>
      </w:pPr>
    </w:lvl>
    <w:lvl w:ilvl="7" w:tplc="040C0019" w:tentative="1">
      <w:start w:val="1"/>
      <w:numFmt w:val="lowerLetter"/>
      <w:lvlText w:val="%8."/>
      <w:lvlJc w:val="left"/>
      <w:pPr>
        <w:ind w:left="5565" w:hanging="360"/>
      </w:pPr>
    </w:lvl>
    <w:lvl w:ilvl="8" w:tplc="040C001B" w:tentative="1">
      <w:start w:val="1"/>
      <w:numFmt w:val="lowerRoman"/>
      <w:lvlText w:val="%9."/>
      <w:lvlJc w:val="right"/>
      <w:pPr>
        <w:ind w:left="6285" w:hanging="180"/>
      </w:pPr>
    </w:lvl>
  </w:abstractNum>
  <w:abstractNum w:abstractNumId="29" w15:restartNumberingAfterBreak="0">
    <w:nsid w:val="54503576"/>
    <w:multiLevelType w:val="multilevel"/>
    <w:tmpl w:val="55228F5A"/>
    <w:lvl w:ilvl="0">
      <w:start w:val="2"/>
      <w:numFmt w:val="decimal"/>
      <w:lvlText w:val="%1-"/>
      <w:lvlJc w:val="left"/>
      <w:pPr>
        <w:ind w:left="720" w:hanging="720"/>
      </w:pPr>
      <w:rPr>
        <w:rFonts w:hint="default"/>
      </w:rPr>
    </w:lvl>
    <w:lvl w:ilvl="1">
      <w:start w:val="3"/>
      <w:numFmt w:val="decimal"/>
      <w:lvlText w:val="%1-%2-"/>
      <w:lvlJc w:val="left"/>
      <w:pPr>
        <w:ind w:left="1080" w:hanging="1080"/>
      </w:pPr>
      <w:rPr>
        <w:rFonts w:hint="default"/>
      </w:rPr>
    </w:lvl>
    <w:lvl w:ilvl="2">
      <w:start w:val="1"/>
      <w:numFmt w:val="decimal"/>
      <w:lvlText w:val="%1-%2-%3."/>
      <w:lvlJc w:val="left"/>
      <w:pPr>
        <w:ind w:left="3600" w:hanging="1440"/>
      </w:pPr>
      <w:rPr>
        <w:rFonts w:hint="default"/>
      </w:rPr>
    </w:lvl>
    <w:lvl w:ilvl="3">
      <w:start w:val="1"/>
      <w:numFmt w:val="decimal"/>
      <w:lvlText w:val="%1-%2-%3.%4."/>
      <w:lvlJc w:val="left"/>
      <w:pPr>
        <w:ind w:left="5040" w:hanging="1800"/>
      </w:pPr>
      <w:rPr>
        <w:rFonts w:hint="default"/>
      </w:rPr>
    </w:lvl>
    <w:lvl w:ilvl="4">
      <w:start w:val="1"/>
      <w:numFmt w:val="decimal"/>
      <w:lvlText w:val="%1-%2-%3.%4.%5."/>
      <w:lvlJc w:val="left"/>
      <w:pPr>
        <w:ind w:left="6480" w:hanging="2160"/>
      </w:pPr>
      <w:rPr>
        <w:rFonts w:hint="default"/>
      </w:rPr>
    </w:lvl>
    <w:lvl w:ilvl="5">
      <w:start w:val="1"/>
      <w:numFmt w:val="decimal"/>
      <w:lvlText w:val="%1-%2-%3.%4.%5.%6."/>
      <w:lvlJc w:val="left"/>
      <w:pPr>
        <w:ind w:left="7920" w:hanging="2520"/>
      </w:pPr>
      <w:rPr>
        <w:rFonts w:hint="default"/>
      </w:rPr>
    </w:lvl>
    <w:lvl w:ilvl="6">
      <w:start w:val="1"/>
      <w:numFmt w:val="decimal"/>
      <w:lvlText w:val="%1-%2-%3.%4.%5.%6.%7."/>
      <w:lvlJc w:val="left"/>
      <w:pPr>
        <w:ind w:left="9360" w:hanging="2880"/>
      </w:pPr>
      <w:rPr>
        <w:rFonts w:hint="default"/>
      </w:rPr>
    </w:lvl>
    <w:lvl w:ilvl="7">
      <w:start w:val="1"/>
      <w:numFmt w:val="decimal"/>
      <w:lvlText w:val="%1-%2-%3.%4.%5.%6.%7.%8."/>
      <w:lvlJc w:val="left"/>
      <w:pPr>
        <w:ind w:left="10800" w:hanging="3240"/>
      </w:pPr>
      <w:rPr>
        <w:rFonts w:hint="default"/>
      </w:rPr>
    </w:lvl>
    <w:lvl w:ilvl="8">
      <w:start w:val="1"/>
      <w:numFmt w:val="decimal"/>
      <w:lvlText w:val="%1-%2-%3.%4.%5.%6.%7.%8.%9."/>
      <w:lvlJc w:val="left"/>
      <w:pPr>
        <w:ind w:left="11880" w:hanging="3240"/>
      </w:pPr>
      <w:rPr>
        <w:rFonts w:hint="default"/>
      </w:rPr>
    </w:lvl>
  </w:abstractNum>
  <w:abstractNum w:abstractNumId="30" w15:restartNumberingAfterBreak="0">
    <w:nsid w:val="5C2A0CAB"/>
    <w:multiLevelType w:val="hybridMultilevel"/>
    <w:tmpl w:val="8F0E8CA4"/>
    <w:lvl w:ilvl="0" w:tplc="040C000D">
      <w:start w:val="1"/>
      <w:numFmt w:val="bullet"/>
      <w:lvlText w:val=""/>
      <w:lvlJc w:val="left"/>
      <w:pPr>
        <w:ind w:left="1363" w:hanging="360"/>
      </w:pPr>
      <w:rPr>
        <w:rFonts w:ascii="Wingdings" w:hAnsi="Wingdings" w:hint="default"/>
      </w:rPr>
    </w:lvl>
    <w:lvl w:ilvl="1" w:tplc="040C0003" w:tentative="1">
      <w:start w:val="1"/>
      <w:numFmt w:val="bullet"/>
      <w:lvlText w:val="o"/>
      <w:lvlJc w:val="left"/>
      <w:pPr>
        <w:ind w:left="2083" w:hanging="360"/>
      </w:pPr>
      <w:rPr>
        <w:rFonts w:ascii="Courier New" w:hAnsi="Courier New" w:cs="Courier New" w:hint="default"/>
      </w:rPr>
    </w:lvl>
    <w:lvl w:ilvl="2" w:tplc="040C0005" w:tentative="1">
      <w:start w:val="1"/>
      <w:numFmt w:val="bullet"/>
      <w:lvlText w:val=""/>
      <w:lvlJc w:val="left"/>
      <w:pPr>
        <w:ind w:left="2803" w:hanging="360"/>
      </w:pPr>
      <w:rPr>
        <w:rFonts w:ascii="Wingdings" w:hAnsi="Wingdings" w:hint="default"/>
      </w:rPr>
    </w:lvl>
    <w:lvl w:ilvl="3" w:tplc="040C0001" w:tentative="1">
      <w:start w:val="1"/>
      <w:numFmt w:val="bullet"/>
      <w:lvlText w:val=""/>
      <w:lvlJc w:val="left"/>
      <w:pPr>
        <w:ind w:left="3523" w:hanging="360"/>
      </w:pPr>
      <w:rPr>
        <w:rFonts w:ascii="Symbol" w:hAnsi="Symbol" w:hint="default"/>
      </w:rPr>
    </w:lvl>
    <w:lvl w:ilvl="4" w:tplc="040C0003" w:tentative="1">
      <w:start w:val="1"/>
      <w:numFmt w:val="bullet"/>
      <w:lvlText w:val="o"/>
      <w:lvlJc w:val="left"/>
      <w:pPr>
        <w:ind w:left="4243" w:hanging="360"/>
      </w:pPr>
      <w:rPr>
        <w:rFonts w:ascii="Courier New" w:hAnsi="Courier New" w:cs="Courier New" w:hint="default"/>
      </w:rPr>
    </w:lvl>
    <w:lvl w:ilvl="5" w:tplc="040C0005" w:tentative="1">
      <w:start w:val="1"/>
      <w:numFmt w:val="bullet"/>
      <w:lvlText w:val=""/>
      <w:lvlJc w:val="left"/>
      <w:pPr>
        <w:ind w:left="4963" w:hanging="360"/>
      </w:pPr>
      <w:rPr>
        <w:rFonts w:ascii="Wingdings" w:hAnsi="Wingdings" w:hint="default"/>
      </w:rPr>
    </w:lvl>
    <w:lvl w:ilvl="6" w:tplc="040C0001" w:tentative="1">
      <w:start w:val="1"/>
      <w:numFmt w:val="bullet"/>
      <w:lvlText w:val=""/>
      <w:lvlJc w:val="left"/>
      <w:pPr>
        <w:ind w:left="5683" w:hanging="360"/>
      </w:pPr>
      <w:rPr>
        <w:rFonts w:ascii="Symbol" w:hAnsi="Symbol" w:hint="default"/>
      </w:rPr>
    </w:lvl>
    <w:lvl w:ilvl="7" w:tplc="040C0003" w:tentative="1">
      <w:start w:val="1"/>
      <w:numFmt w:val="bullet"/>
      <w:lvlText w:val="o"/>
      <w:lvlJc w:val="left"/>
      <w:pPr>
        <w:ind w:left="6403" w:hanging="360"/>
      </w:pPr>
      <w:rPr>
        <w:rFonts w:ascii="Courier New" w:hAnsi="Courier New" w:cs="Courier New" w:hint="default"/>
      </w:rPr>
    </w:lvl>
    <w:lvl w:ilvl="8" w:tplc="040C0005" w:tentative="1">
      <w:start w:val="1"/>
      <w:numFmt w:val="bullet"/>
      <w:lvlText w:val=""/>
      <w:lvlJc w:val="left"/>
      <w:pPr>
        <w:ind w:left="7123" w:hanging="360"/>
      </w:pPr>
      <w:rPr>
        <w:rFonts w:ascii="Wingdings" w:hAnsi="Wingdings" w:hint="default"/>
      </w:rPr>
    </w:lvl>
  </w:abstractNum>
  <w:abstractNum w:abstractNumId="31" w15:restartNumberingAfterBreak="0">
    <w:nsid w:val="6047599B"/>
    <w:multiLevelType w:val="hybridMultilevel"/>
    <w:tmpl w:val="7E8AE22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61635DE6"/>
    <w:multiLevelType w:val="hybridMultilevel"/>
    <w:tmpl w:val="7026F652"/>
    <w:lvl w:ilvl="0" w:tplc="040C000F">
      <w:start w:val="1"/>
      <w:numFmt w:val="decimal"/>
      <w:lvlText w:val="%1."/>
      <w:lvlJc w:val="left"/>
      <w:pPr>
        <w:ind w:left="1145" w:hanging="360"/>
      </w:pPr>
    </w:lvl>
    <w:lvl w:ilvl="1" w:tplc="040C0019" w:tentative="1">
      <w:start w:val="1"/>
      <w:numFmt w:val="lowerLetter"/>
      <w:lvlText w:val="%2."/>
      <w:lvlJc w:val="left"/>
      <w:pPr>
        <w:ind w:left="1865" w:hanging="360"/>
      </w:pPr>
    </w:lvl>
    <w:lvl w:ilvl="2" w:tplc="040C001B" w:tentative="1">
      <w:start w:val="1"/>
      <w:numFmt w:val="lowerRoman"/>
      <w:lvlText w:val="%3."/>
      <w:lvlJc w:val="right"/>
      <w:pPr>
        <w:ind w:left="2585" w:hanging="180"/>
      </w:pPr>
    </w:lvl>
    <w:lvl w:ilvl="3" w:tplc="040C000F" w:tentative="1">
      <w:start w:val="1"/>
      <w:numFmt w:val="decimal"/>
      <w:lvlText w:val="%4."/>
      <w:lvlJc w:val="left"/>
      <w:pPr>
        <w:ind w:left="3305" w:hanging="360"/>
      </w:pPr>
    </w:lvl>
    <w:lvl w:ilvl="4" w:tplc="040C0019" w:tentative="1">
      <w:start w:val="1"/>
      <w:numFmt w:val="lowerLetter"/>
      <w:lvlText w:val="%5."/>
      <w:lvlJc w:val="left"/>
      <w:pPr>
        <w:ind w:left="4025" w:hanging="360"/>
      </w:pPr>
    </w:lvl>
    <w:lvl w:ilvl="5" w:tplc="040C001B" w:tentative="1">
      <w:start w:val="1"/>
      <w:numFmt w:val="lowerRoman"/>
      <w:lvlText w:val="%6."/>
      <w:lvlJc w:val="right"/>
      <w:pPr>
        <w:ind w:left="4745" w:hanging="180"/>
      </w:pPr>
    </w:lvl>
    <w:lvl w:ilvl="6" w:tplc="040C000F" w:tentative="1">
      <w:start w:val="1"/>
      <w:numFmt w:val="decimal"/>
      <w:lvlText w:val="%7."/>
      <w:lvlJc w:val="left"/>
      <w:pPr>
        <w:ind w:left="5465" w:hanging="360"/>
      </w:pPr>
    </w:lvl>
    <w:lvl w:ilvl="7" w:tplc="040C0019" w:tentative="1">
      <w:start w:val="1"/>
      <w:numFmt w:val="lowerLetter"/>
      <w:lvlText w:val="%8."/>
      <w:lvlJc w:val="left"/>
      <w:pPr>
        <w:ind w:left="6185" w:hanging="360"/>
      </w:pPr>
    </w:lvl>
    <w:lvl w:ilvl="8" w:tplc="040C001B" w:tentative="1">
      <w:start w:val="1"/>
      <w:numFmt w:val="lowerRoman"/>
      <w:lvlText w:val="%9."/>
      <w:lvlJc w:val="right"/>
      <w:pPr>
        <w:ind w:left="6905" w:hanging="180"/>
      </w:pPr>
    </w:lvl>
  </w:abstractNum>
  <w:abstractNum w:abstractNumId="33" w15:restartNumberingAfterBreak="0">
    <w:nsid w:val="679804D5"/>
    <w:multiLevelType w:val="hybridMultilevel"/>
    <w:tmpl w:val="1D3CECE4"/>
    <w:lvl w:ilvl="0" w:tplc="040C000D">
      <w:start w:val="1"/>
      <w:numFmt w:val="bullet"/>
      <w:lvlText w:val=""/>
      <w:lvlJc w:val="left"/>
      <w:pPr>
        <w:ind w:left="1003" w:hanging="360"/>
      </w:pPr>
      <w:rPr>
        <w:rFonts w:ascii="Wingdings" w:hAnsi="Wingdings" w:hint="default"/>
      </w:rPr>
    </w:lvl>
    <w:lvl w:ilvl="1" w:tplc="040C0003" w:tentative="1">
      <w:start w:val="1"/>
      <w:numFmt w:val="bullet"/>
      <w:lvlText w:val="o"/>
      <w:lvlJc w:val="left"/>
      <w:pPr>
        <w:ind w:left="1723" w:hanging="360"/>
      </w:pPr>
      <w:rPr>
        <w:rFonts w:ascii="Courier New" w:hAnsi="Courier New" w:cs="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cs="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cs="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34" w15:restartNumberingAfterBreak="0">
    <w:nsid w:val="68F30126"/>
    <w:multiLevelType w:val="hybridMultilevel"/>
    <w:tmpl w:val="8E0E44D0"/>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35" w15:restartNumberingAfterBreak="0">
    <w:nsid w:val="69CB6471"/>
    <w:multiLevelType w:val="hybridMultilevel"/>
    <w:tmpl w:val="0D9C593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6A6A2033"/>
    <w:multiLevelType w:val="hybridMultilevel"/>
    <w:tmpl w:val="6A7227FC"/>
    <w:lvl w:ilvl="0" w:tplc="040C0001">
      <w:start w:val="1"/>
      <w:numFmt w:val="bullet"/>
      <w:lvlText w:val=""/>
      <w:lvlJc w:val="left"/>
      <w:pPr>
        <w:ind w:left="660" w:hanging="360"/>
      </w:pPr>
      <w:rPr>
        <w:rFonts w:ascii="Symbol" w:hAnsi="Symbol" w:hint="default"/>
      </w:rPr>
    </w:lvl>
    <w:lvl w:ilvl="1" w:tplc="040C0003" w:tentative="1">
      <w:start w:val="1"/>
      <w:numFmt w:val="bullet"/>
      <w:lvlText w:val="o"/>
      <w:lvlJc w:val="left"/>
      <w:pPr>
        <w:ind w:left="1380" w:hanging="360"/>
      </w:pPr>
      <w:rPr>
        <w:rFonts w:ascii="Courier New" w:hAnsi="Courier New" w:cs="Courier New" w:hint="default"/>
      </w:rPr>
    </w:lvl>
    <w:lvl w:ilvl="2" w:tplc="040C0005" w:tentative="1">
      <w:start w:val="1"/>
      <w:numFmt w:val="bullet"/>
      <w:lvlText w:val=""/>
      <w:lvlJc w:val="left"/>
      <w:pPr>
        <w:ind w:left="2100" w:hanging="360"/>
      </w:pPr>
      <w:rPr>
        <w:rFonts w:ascii="Wingdings" w:hAnsi="Wingdings" w:hint="default"/>
      </w:rPr>
    </w:lvl>
    <w:lvl w:ilvl="3" w:tplc="040C0001" w:tentative="1">
      <w:start w:val="1"/>
      <w:numFmt w:val="bullet"/>
      <w:lvlText w:val=""/>
      <w:lvlJc w:val="left"/>
      <w:pPr>
        <w:ind w:left="2820" w:hanging="360"/>
      </w:pPr>
      <w:rPr>
        <w:rFonts w:ascii="Symbol" w:hAnsi="Symbol" w:hint="default"/>
      </w:rPr>
    </w:lvl>
    <w:lvl w:ilvl="4" w:tplc="040C0003" w:tentative="1">
      <w:start w:val="1"/>
      <w:numFmt w:val="bullet"/>
      <w:lvlText w:val="o"/>
      <w:lvlJc w:val="left"/>
      <w:pPr>
        <w:ind w:left="3540" w:hanging="360"/>
      </w:pPr>
      <w:rPr>
        <w:rFonts w:ascii="Courier New" w:hAnsi="Courier New" w:cs="Courier New" w:hint="default"/>
      </w:rPr>
    </w:lvl>
    <w:lvl w:ilvl="5" w:tplc="040C0005" w:tentative="1">
      <w:start w:val="1"/>
      <w:numFmt w:val="bullet"/>
      <w:lvlText w:val=""/>
      <w:lvlJc w:val="left"/>
      <w:pPr>
        <w:ind w:left="4260" w:hanging="360"/>
      </w:pPr>
      <w:rPr>
        <w:rFonts w:ascii="Wingdings" w:hAnsi="Wingdings" w:hint="default"/>
      </w:rPr>
    </w:lvl>
    <w:lvl w:ilvl="6" w:tplc="040C0001" w:tentative="1">
      <w:start w:val="1"/>
      <w:numFmt w:val="bullet"/>
      <w:lvlText w:val=""/>
      <w:lvlJc w:val="left"/>
      <w:pPr>
        <w:ind w:left="4980" w:hanging="360"/>
      </w:pPr>
      <w:rPr>
        <w:rFonts w:ascii="Symbol" w:hAnsi="Symbol" w:hint="default"/>
      </w:rPr>
    </w:lvl>
    <w:lvl w:ilvl="7" w:tplc="040C0003" w:tentative="1">
      <w:start w:val="1"/>
      <w:numFmt w:val="bullet"/>
      <w:lvlText w:val="o"/>
      <w:lvlJc w:val="left"/>
      <w:pPr>
        <w:ind w:left="5700" w:hanging="360"/>
      </w:pPr>
      <w:rPr>
        <w:rFonts w:ascii="Courier New" w:hAnsi="Courier New" w:cs="Courier New" w:hint="default"/>
      </w:rPr>
    </w:lvl>
    <w:lvl w:ilvl="8" w:tplc="040C0005" w:tentative="1">
      <w:start w:val="1"/>
      <w:numFmt w:val="bullet"/>
      <w:lvlText w:val=""/>
      <w:lvlJc w:val="left"/>
      <w:pPr>
        <w:ind w:left="6420" w:hanging="360"/>
      </w:pPr>
      <w:rPr>
        <w:rFonts w:ascii="Wingdings" w:hAnsi="Wingdings" w:hint="default"/>
      </w:rPr>
    </w:lvl>
  </w:abstractNum>
  <w:abstractNum w:abstractNumId="37" w15:restartNumberingAfterBreak="0">
    <w:nsid w:val="70843FC7"/>
    <w:multiLevelType w:val="hybridMultilevel"/>
    <w:tmpl w:val="6526F140"/>
    <w:lvl w:ilvl="0" w:tplc="040C0011">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8" w15:restartNumberingAfterBreak="0">
    <w:nsid w:val="711F0384"/>
    <w:multiLevelType w:val="hybridMultilevel"/>
    <w:tmpl w:val="1584C172"/>
    <w:lvl w:ilvl="0" w:tplc="040C000D">
      <w:start w:val="1"/>
      <w:numFmt w:val="bullet"/>
      <w:lvlText w:val=""/>
      <w:lvlJc w:val="left"/>
      <w:pPr>
        <w:ind w:left="1003" w:hanging="360"/>
      </w:pPr>
      <w:rPr>
        <w:rFonts w:ascii="Wingdings" w:hAnsi="Wingdings" w:hint="default"/>
      </w:rPr>
    </w:lvl>
    <w:lvl w:ilvl="1" w:tplc="040C0003" w:tentative="1">
      <w:start w:val="1"/>
      <w:numFmt w:val="bullet"/>
      <w:lvlText w:val="o"/>
      <w:lvlJc w:val="left"/>
      <w:pPr>
        <w:ind w:left="1723" w:hanging="360"/>
      </w:pPr>
      <w:rPr>
        <w:rFonts w:ascii="Courier New" w:hAnsi="Courier New" w:cs="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cs="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cs="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39" w15:restartNumberingAfterBreak="0">
    <w:nsid w:val="73FD0819"/>
    <w:multiLevelType w:val="hybridMultilevel"/>
    <w:tmpl w:val="E1B4654A"/>
    <w:lvl w:ilvl="0" w:tplc="FE349B9A">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15:restartNumberingAfterBreak="0">
    <w:nsid w:val="76184387"/>
    <w:multiLevelType w:val="hybridMultilevel"/>
    <w:tmpl w:val="DC7E8328"/>
    <w:lvl w:ilvl="0" w:tplc="040C0001">
      <w:start w:val="1"/>
      <w:numFmt w:val="bullet"/>
      <w:lvlText w:val=""/>
      <w:lvlJc w:val="left"/>
      <w:pPr>
        <w:ind w:left="1069" w:hanging="360"/>
      </w:pPr>
      <w:rPr>
        <w:rFonts w:ascii="Symbol" w:hAnsi="Symbol"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41" w15:restartNumberingAfterBreak="0">
    <w:nsid w:val="77E85E9B"/>
    <w:multiLevelType w:val="hybridMultilevel"/>
    <w:tmpl w:val="8BF484EA"/>
    <w:lvl w:ilvl="0" w:tplc="040C0001">
      <w:start w:val="1"/>
      <w:numFmt w:val="bullet"/>
      <w:lvlText w:val=""/>
      <w:lvlJc w:val="left"/>
      <w:pPr>
        <w:ind w:left="1503" w:hanging="360"/>
      </w:pPr>
      <w:rPr>
        <w:rFonts w:ascii="Symbol" w:hAnsi="Symbol" w:hint="default"/>
      </w:rPr>
    </w:lvl>
    <w:lvl w:ilvl="1" w:tplc="040C0003" w:tentative="1">
      <w:start w:val="1"/>
      <w:numFmt w:val="bullet"/>
      <w:lvlText w:val="o"/>
      <w:lvlJc w:val="left"/>
      <w:pPr>
        <w:ind w:left="2223" w:hanging="360"/>
      </w:pPr>
      <w:rPr>
        <w:rFonts w:ascii="Courier New" w:hAnsi="Courier New" w:cs="Courier New" w:hint="default"/>
      </w:rPr>
    </w:lvl>
    <w:lvl w:ilvl="2" w:tplc="040C0005" w:tentative="1">
      <w:start w:val="1"/>
      <w:numFmt w:val="bullet"/>
      <w:lvlText w:val=""/>
      <w:lvlJc w:val="left"/>
      <w:pPr>
        <w:ind w:left="2943" w:hanging="360"/>
      </w:pPr>
      <w:rPr>
        <w:rFonts w:ascii="Wingdings" w:hAnsi="Wingdings" w:hint="default"/>
      </w:rPr>
    </w:lvl>
    <w:lvl w:ilvl="3" w:tplc="040C0001" w:tentative="1">
      <w:start w:val="1"/>
      <w:numFmt w:val="bullet"/>
      <w:lvlText w:val=""/>
      <w:lvlJc w:val="left"/>
      <w:pPr>
        <w:ind w:left="3663" w:hanging="360"/>
      </w:pPr>
      <w:rPr>
        <w:rFonts w:ascii="Symbol" w:hAnsi="Symbol" w:hint="default"/>
      </w:rPr>
    </w:lvl>
    <w:lvl w:ilvl="4" w:tplc="040C0003" w:tentative="1">
      <w:start w:val="1"/>
      <w:numFmt w:val="bullet"/>
      <w:lvlText w:val="o"/>
      <w:lvlJc w:val="left"/>
      <w:pPr>
        <w:ind w:left="4383" w:hanging="360"/>
      </w:pPr>
      <w:rPr>
        <w:rFonts w:ascii="Courier New" w:hAnsi="Courier New" w:cs="Courier New" w:hint="default"/>
      </w:rPr>
    </w:lvl>
    <w:lvl w:ilvl="5" w:tplc="040C0005" w:tentative="1">
      <w:start w:val="1"/>
      <w:numFmt w:val="bullet"/>
      <w:lvlText w:val=""/>
      <w:lvlJc w:val="left"/>
      <w:pPr>
        <w:ind w:left="5103" w:hanging="360"/>
      </w:pPr>
      <w:rPr>
        <w:rFonts w:ascii="Wingdings" w:hAnsi="Wingdings" w:hint="default"/>
      </w:rPr>
    </w:lvl>
    <w:lvl w:ilvl="6" w:tplc="040C0001" w:tentative="1">
      <w:start w:val="1"/>
      <w:numFmt w:val="bullet"/>
      <w:lvlText w:val=""/>
      <w:lvlJc w:val="left"/>
      <w:pPr>
        <w:ind w:left="5823" w:hanging="360"/>
      </w:pPr>
      <w:rPr>
        <w:rFonts w:ascii="Symbol" w:hAnsi="Symbol" w:hint="default"/>
      </w:rPr>
    </w:lvl>
    <w:lvl w:ilvl="7" w:tplc="040C0003" w:tentative="1">
      <w:start w:val="1"/>
      <w:numFmt w:val="bullet"/>
      <w:lvlText w:val="o"/>
      <w:lvlJc w:val="left"/>
      <w:pPr>
        <w:ind w:left="6543" w:hanging="360"/>
      </w:pPr>
      <w:rPr>
        <w:rFonts w:ascii="Courier New" w:hAnsi="Courier New" w:cs="Courier New" w:hint="default"/>
      </w:rPr>
    </w:lvl>
    <w:lvl w:ilvl="8" w:tplc="040C0005" w:tentative="1">
      <w:start w:val="1"/>
      <w:numFmt w:val="bullet"/>
      <w:lvlText w:val=""/>
      <w:lvlJc w:val="left"/>
      <w:pPr>
        <w:ind w:left="7263" w:hanging="360"/>
      </w:pPr>
      <w:rPr>
        <w:rFonts w:ascii="Wingdings" w:hAnsi="Wingdings" w:hint="default"/>
      </w:rPr>
    </w:lvl>
  </w:abstractNum>
  <w:abstractNum w:abstractNumId="42" w15:restartNumberingAfterBreak="0">
    <w:nsid w:val="78855A2E"/>
    <w:multiLevelType w:val="hybridMultilevel"/>
    <w:tmpl w:val="929E40F6"/>
    <w:lvl w:ilvl="0" w:tplc="040C0001">
      <w:start w:val="1"/>
      <w:numFmt w:val="bullet"/>
      <w:lvlText w:val=""/>
      <w:lvlJc w:val="left"/>
      <w:pPr>
        <w:ind w:left="1003" w:hanging="360"/>
      </w:pPr>
      <w:rPr>
        <w:rFonts w:ascii="Symbol" w:hAnsi="Symbol" w:hint="default"/>
      </w:rPr>
    </w:lvl>
    <w:lvl w:ilvl="1" w:tplc="040C0003" w:tentative="1">
      <w:start w:val="1"/>
      <w:numFmt w:val="bullet"/>
      <w:lvlText w:val="o"/>
      <w:lvlJc w:val="left"/>
      <w:pPr>
        <w:ind w:left="1723" w:hanging="360"/>
      </w:pPr>
      <w:rPr>
        <w:rFonts w:ascii="Courier New" w:hAnsi="Courier New" w:cs="Courier New"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cs="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cs="Courier New" w:hint="default"/>
      </w:rPr>
    </w:lvl>
    <w:lvl w:ilvl="8" w:tplc="040C0005" w:tentative="1">
      <w:start w:val="1"/>
      <w:numFmt w:val="bullet"/>
      <w:lvlText w:val=""/>
      <w:lvlJc w:val="left"/>
      <w:pPr>
        <w:ind w:left="6763" w:hanging="360"/>
      </w:pPr>
      <w:rPr>
        <w:rFonts w:ascii="Wingdings" w:hAnsi="Wingdings" w:hint="default"/>
      </w:rPr>
    </w:lvl>
  </w:abstractNum>
  <w:num w:numId="1">
    <w:abstractNumId w:val="9"/>
  </w:num>
  <w:num w:numId="2">
    <w:abstractNumId w:val="16"/>
  </w:num>
  <w:num w:numId="3">
    <w:abstractNumId w:val="11"/>
  </w:num>
  <w:num w:numId="4">
    <w:abstractNumId w:val="15"/>
  </w:num>
  <w:num w:numId="5">
    <w:abstractNumId w:val="17"/>
  </w:num>
  <w:num w:numId="6">
    <w:abstractNumId w:val="39"/>
  </w:num>
  <w:num w:numId="7">
    <w:abstractNumId w:val="21"/>
  </w:num>
  <w:num w:numId="8">
    <w:abstractNumId w:val="13"/>
  </w:num>
  <w:num w:numId="9">
    <w:abstractNumId w:val="1"/>
  </w:num>
  <w:num w:numId="10">
    <w:abstractNumId w:val="12"/>
  </w:num>
  <w:num w:numId="11">
    <w:abstractNumId w:val="28"/>
  </w:num>
  <w:num w:numId="12">
    <w:abstractNumId w:val="29"/>
  </w:num>
  <w:num w:numId="13">
    <w:abstractNumId w:val="19"/>
  </w:num>
  <w:num w:numId="14">
    <w:abstractNumId w:val="18"/>
  </w:num>
  <w:num w:numId="15">
    <w:abstractNumId w:val="22"/>
  </w:num>
  <w:num w:numId="16">
    <w:abstractNumId w:val="36"/>
  </w:num>
  <w:num w:numId="17">
    <w:abstractNumId w:val="32"/>
  </w:num>
  <w:num w:numId="18">
    <w:abstractNumId w:val="4"/>
  </w:num>
  <w:num w:numId="19">
    <w:abstractNumId w:val="30"/>
  </w:num>
  <w:num w:numId="20">
    <w:abstractNumId w:val="10"/>
  </w:num>
  <w:num w:numId="21">
    <w:abstractNumId w:val="26"/>
  </w:num>
  <w:num w:numId="22">
    <w:abstractNumId w:val="8"/>
  </w:num>
  <w:num w:numId="23">
    <w:abstractNumId w:val="23"/>
  </w:num>
  <w:num w:numId="24">
    <w:abstractNumId w:val="24"/>
  </w:num>
  <w:num w:numId="25">
    <w:abstractNumId w:val="6"/>
  </w:num>
  <w:num w:numId="26">
    <w:abstractNumId w:val="14"/>
  </w:num>
  <w:num w:numId="27">
    <w:abstractNumId w:val="5"/>
  </w:num>
  <w:num w:numId="28">
    <w:abstractNumId w:val="41"/>
  </w:num>
  <w:num w:numId="29">
    <w:abstractNumId w:val="2"/>
  </w:num>
  <w:num w:numId="30">
    <w:abstractNumId w:val="0"/>
  </w:num>
  <w:num w:numId="31">
    <w:abstractNumId w:val="7"/>
  </w:num>
  <w:num w:numId="32">
    <w:abstractNumId w:val="20"/>
  </w:num>
  <w:num w:numId="33">
    <w:abstractNumId w:val="42"/>
  </w:num>
  <w:num w:numId="34">
    <w:abstractNumId w:val="40"/>
  </w:num>
  <w:num w:numId="35">
    <w:abstractNumId w:val="35"/>
  </w:num>
  <w:num w:numId="36">
    <w:abstractNumId w:val="31"/>
  </w:num>
  <w:num w:numId="37">
    <w:abstractNumId w:val="33"/>
  </w:num>
  <w:num w:numId="38">
    <w:abstractNumId w:val="38"/>
  </w:num>
  <w:num w:numId="39">
    <w:abstractNumId w:val="25"/>
  </w:num>
  <w:num w:numId="40">
    <w:abstractNumId w:val="27"/>
  </w:num>
  <w:num w:numId="41">
    <w:abstractNumId w:val="37"/>
  </w:num>
  <w:num w:numId="42">
    <w:abstractNumId w:val="34"/>
  </w:num>
  <w:num w:numId="43">
    <w:abstractNumId w:val="3"/>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04B0"/>
    <w:rsid w:val="00005C4E"/>
    <w:rsid w:val="00016622"/>
    <w:rsid w:val="00030E84"/>
    <w:rsid w:val="000354C9"/>
    <w:rsid w:val="00053EAB"/>
    <w:rsid w:val="000557DE"/>
    <w:rsid w:val="00057ACD"/>
    <w:rsid w:val="00062D77"/>
    <w:rsid w:val="000661F4"/>
    <w:rsid w:val="000905F6"/>
    <w:rsid w:val="000A7CE9"/>
    <w:rsid w:val="000B6671"/>
    <w:rsid w:val="000B746C"/>
    <w:rsid w:val="000C0D62"/>
    <w:rsid w:val="000C6790"/>
    <w:rsid w:val="000D6BA3"/>
    <w:rsid w:val="000E1E2E"/>
    <w:rsid w:val="001127FA"/>
    <w:rsid w:val="001169A5"/>
    <w:rsid w:val="001242BD"/>
    <w:rsid w:val="001434DC"/>
    <w:rsid w:val="00153CE6"/>
    <w:rsid w:val="001567C6"/>
    <w:rsid w:val="00170D6E"/>
    <w:rsid w:val="00182C33"/>
    <w:rsid w:val="001903F5"/>
    <w:rsid w:val="001A543D"/>
    <w:rsid w:val="001B77E4"/>
    <w:rsid w:val="001C49D7"/>
    <w:rsid w:val="001F3331"/>
    <w:rsid w:val="001F40B5"/>
    <w:rsid w:val="00203B9B"/>
    <w:rsid w:val="002072A1"/>
    <w:rsid w:val="0021067C"/>
    <w:rsid w:val="00213944"/>
    <w:rsid w:val="00217786"/>
    <w:rsid w:val="00226F44"/>
    <w:rsid w:val="0022760C"/>
    <w:rsid w:val="002417C9"/>
    <w:rsid w:val="00242A79"/>
    <w:rsid w:val="002455BF"/>
    <w:rsid w:val="00245F6A"/>
    <w:rsid w:val="00251C3A"/>
    <w:rsid w:val="00254794"/>
    <w:rsid w:val="002611DB"/>
    <w:rsid w:val="002A71A7"/>
    <w:rsid w:val="002B2772"/>
    <w:rsid w:val="002D1D35"/>
    <w:rsid w:val="002F0C3F"/>
    <w:rsid w:val="002F5C61"/>
    <w:rsid w:val="003037E9"/>
    <w:rsid w:val="00321F00"/>
    <w:rsid w:val="00324E92"/>
    <w:rsid w:val="00326A67"/>
    <w:rsid w:val="003312CD"/>
    <w:rsid w:val="003359FD"/>
    <w:rsid w:val="00336815"/>
    <w:rsid w:val="0034700C"/>
    <w:rsid w:val="00351799"/>
    <w:rsid w:val="00353648"/>
    <w:rsid w:val="003541DB"/>
    <w:rsid w:val="0036125E"/>
    <w:rsid w:val="003714D9"/>
    <w:rsid w:val="0037723E"/>
    <w:rsid w:val="00377A4B"/>
    <w:rsid w:val="00385BDE"/>
    <w:rsid w:val="00387538"/>
    <w:rsid w:val="00395E1F"/>
    <w:rsid w:val="003969A7"/>
    <w:rsid w:val="003C1774"/>
    <w:rsid w:val="003C2BC1"/>
    <w:rsid w:val="003D0FCF"/>
    <w:rsid w:val="003D2057"/>
    <w:rsid w:val="003D6957"/>
    <w:rsid w:val="003D7D28"/>
    <w:rsid w:val="003E21AF"/>
    <w:rsid w:val="003F1F66"/>
    <w:rsid w:val="00402A48"/>
    <w:rsid w:val="00406CA6"/>
    <w:rsid w:val="00414426"/>
    <w:rsid w:val="00416B9F"/>
    <w:rsid w:val="004173EC"/>
    <w:rsid w:val="004204C9"/>
    <w:rsid w:val="00420C97"/>
    <w:rsid w:val="00431092"/>
    <w:rsid w:val="00454B77"/>
    <w:rsid w:val="0046009A"/>
    <w:rsid w:val="00460DC5"/>
    <w:rsid w:val="00465F37"/>
    <w:rsid w:val="0046699D"/>
    <w:rsid w:val="004754EA"/>
    <w:rsid w:val="004827F2"/>
    <w:rsid w:val="00495198"/>
    <w:rsid w:val="004C3D46"/>
    <w:rsid w:val="004D25BB"/>
    <w:rsid w:val="005006AA"/>
    <w:rsid w:val="005025C2"/>
    <w:rsid w:val="0050459F"/>
    <w:rsid w:val="00514B22"/>
    <w:rsid w:val="0052220D"/>
    <w:rsid w:val="005314E3"/>
    <w:rsid w:val="005564C5"/>
    <w:rsid w:val="00556537"/>
    <w:rsid w:val="00573FF7"/>
    <w:rsid w:val="00597C90"/>
    <w:rsid w:val="005C3B9C"/>
    <w:rsid w:val="005D2818"/>
    <w:rsid w:val="005D4325"/>
    <w:rsid w:val="005F079D"/>
    <w:rsid w:val="0062153F"/>
    <w:rsid w:val="00623919"/>
    <w:rsid w:val="00626A66"/>
    <w:rsid w:val="006364C4"/>
    <w:rsid w:val="006607D4"/>
    <w:rsid w:val="0066188E"/>
    <w:rsid w:val="00661D89"/>
    <w:rsid w:val="00665696"/>
    <w:rsid w:val="006677C4"/>
    <w:rsid w:val="0067182D"/>
    <w:rsid w:val="00672213"/>
    <w:rsid w:val="00685E3E"/>
    <w:rsid w:val="006904B0"/>
    <w:rsid w:val="006C0634"/>
    <w:rsid w:val="006E4BCE"/>
    <w:rsid w:val="006F195E"/>
    <w:rsid w:val="006F6AD0"/>
    <w:rsid w:val="006F7C88"/>
    <w:rsid w:val="006F7DB6"/>
    <w:rsid w:val="007054C4"/>
    <w:rsid w:val="00710E3B"/>
    <w:rsid w:val="00720419"/>
    <w:rsid w:val="00722B93"/>
    <w:rsid w:val="00723E9D"/>
    <w:rsid w:val="00731B38"/>
    <w:rsid w:val="00731C67"/>
    <w:rsid w:val="00737ED5"/>
    <w:rsid w:val="00744D81"/>
    <w:rsid w:val="007673F4"/>
    <w:rsid w:val="00767626"/>
    <w:rsid w:val="00773B90"/>
    <w:rsid w:val="00781B1F"/>
    <w:rsid w:val="00782791"/>
    <w:rsid w:val="007829D0"/>
    <w:rsid w:val="007854DE"/>
    <w:rsid w:val="00791AA0"/>
    <w:rsid w:val="007A5145"/>
    <w:rsid w:val="007A5ACD"/>
    <w:rsid w:val="007B1D30"/>
    <w:rsid w:val="007B2445"/>
    <w:rsid w:val="007D383C"/>
    <w:rsid w:val="007D62DA"/>
    <w:rsid w:val="007D6380"/>
    <w:rsid w:val="007E5F71"/>
    <w:rsid w:val="0080312A"/>
    <w:rsid w:val="00831325"/>
    <w:rsid w:val="00836D93"/>
    <w:rsid w:val="00846A0A"/>
    <w:rsid w:val="00853BBB"/>
    <w:rsid w:val="00853E3C"/>
    <w:rsid w:val="008930D0"/>
    <w:rsid w:val="00897A12"/>
    <w:rsid w:val="00897A41"/>
    <w:rsid w:val="008C05B4"/>
    <w:rsid w:val="008C2F39"/>
    <w:rsid w:val="008C3330"/>
    <w:rsid w:val="008C7351"/>
    <w:rsid w:val="008D076C"/>
    <w:rsid w:val="008D360C"/>
    <w:rsid w:val="009174F2"/>
    <w:rsid w:val="00935DC8"/>
    <w:rsid w:val="00937D55"/>
    <w:rsid w:val="00946E88"/>
    <w:rsid w:val="00947BDA"/>
    <w:rsid w:val="00955CB4"/>
    <w:rsid w:val="00962251"/>
    <w:rsid w:val="00964309"/>
    <w:rsid w:val="00971FB4"/>
    <w:rsid w:val="00980F16"/>
    <w:rsid w:val="009A1B5F"/>
    <w:rsid w:val="009A24B7"/>
    <w:rsid w:val="009B2764"/>
    <w:rsid w:val="009B39DE"/>
    <w:rsid w:val="009B3EA1"/>
    <w:rsid w:val="009B44B7"/>
    <w:rsid w:val="009D143C"/>
    <w:rsid w:val="009D1B67"/>
    <w:rsid w:val="009F260E"/>
    <w:rsid w:val="00A12AA8"/>
    <w:rsid w:val="00A20022"/>
    <w:rsid w:val="00A43E5D"/>
    <w:rsid w:val="00A4583B"/>
    <w:rsid w:val="00A666C0"/>
    <w:rsid w:val="00A6718F"/>
    <w:rsid w:val="00A901BC"/>
    <w:rsid w:val="00AA5834"/>
    <w:rsid w:val="00AB55BE"/>
    <w:rsid w:val="00AD44DC"/>
    <w:rsid w:val="00B006A0"/>
    <w:rsid w:val="00B01A38"/>
    <w:rsid w:val="00B07AAD"/>
    <w:rsid w:val="00B110CE"/>
    <w:rsid w:val="00B14FCD"/>
    <w:rsid w:val="00B24F2A"/>
    <w:rsid w:val="00B36B68"/>
    <w:rsid w:val="00B40224"/>
    <w:rsid w:val="00B40912"/>
    <w:rsid w:val="00B44717"/>
    <w:rsid w:val="00B447CF"/>
    <w:rsid w:val="00B4606F"/>
    <w:rsid w:val="00B50746"/>
    <w:rsid w:val="00B67529"/>
    <w:rsid w:val="00B70714"/>
    <w:rsid w:val="00B70965"/>
    <w:rsid w:val="00B722B9"/>
    <w:rsid w:val="00B92BC3"/>
    <w:rsid w:val="00BA1092"/>
    <w:rsid w:val="00BA7914"/>
    <w:rsid w:val="00BD4413"/>
    <w:rsid w:val="00BD4D62"/>
    <w:rsid w:val="00BE43BB"/>
    <w:rsid w:val="00BF2A39"/>
    <w:rsid w:val="00BF707E"/>
    <w:rsid w:val="00C0130B"/>
    <w:rsid w:val="00C16BC6"/>
    <w:rsid w:val="00C2013B"/>
    <w:rsid w:val="00C222EF"/>
    <w:rsid w:val="00C4113F"/>
    <w:rsid w:val="00C438F9"/>
    <w:rsid w:val="00C4433F"/>
    <w:rsid w:val="00C4706C"/>
    <w:rsid w:val="00C50061"/>
    <w:rsid w:val="00C71D90"/>
    <w:rsid w:val="00C76D78"/>
    <w:rsid w:val="00C77C16"/>
    <w:rsid w:val="00C96CB2"/>
    <w:rsid w:val="00CE75AC"/>
    <w:rsid w:val="00CF7705"/>
    <w:rsid w:val="00D105E5"/>
    <w:rsid w:val="00D1138E"/>
    <w:rsid w:val="00D11B09"/>
    <w:rsid w:val="00D212D2"/>
    <w:rsid w:val="00D21E91"/>
    <w:rsid w:val="00D22B88"/>
    <w:rsid w:val="00D4325A"/>
    <w:rsid w:val="00D461BB"/>
    <w:rsid w:val="00D5444F"/>
    <w:rsid w:val="00D649BB"/>
    <w:rsid w:val="00D70628"/>
    <w:rsid w:val="00D83337"/>
    <w:rsid w:val="00D964A6"/>
    <w:rsid w:val="00DA4ABA"/>
    <w:rsid w:val="00DA50E0"/>
    <w:rsid w:val="00DB05FC"/>
    <w:rsid w:val="00DB47C6"/>
    <w:rsid w:val="00DD1065"/>
    <w:rsid w:val="00DD2342"/>
    <w:rsid w:val="00E00288"/>
    <w:rsid w:val="00E1058E"/>
    <w:rsid w:val="00E133F6"/>
    <w:rsid w:val="00E224C0"/>
    <w:rsid w:val="00E2509E"/>
    <w:rsid w:val="00E35649"/>
    <w:rsid w:val="00E5443F"/>
    <w:rsid w:val="00E56B3C"/>
    <w:rsid w:val="00E57CA6"/>
    <w:rsid w:val="00E74D7D"/>
    <w:rsid w:val="00E9063C"/>
    <w:rsid w:val="00EA2377"/>
    <w:rsid w:val="00EA6994"/>
    <w:rsid w:val="00EA69B5"/>
    <w:rsid w:val="00EB14D4"/>
    <w:rsid w:val="00EC5473"/>
    <w:rsid w:val="00EE5DF7"/>
    <w:rsid w:val="00EF144C"/>
    <w:rsid w:val="00F07E0B"/>
    <w:rsid w:val="00F152C1"/>
    <w:rsid w:val="00F164EF"/>
    <w:rsid w:val="00F21AF2"/>
    <w:rsid w:val="00F47AB8"/>
    <w:rsid w:val="00F516B0"/>
    <w:rsid w:val="00F5459E"/>
    <w:rsid w:val="00F57991"/>
    <w:rsid w:val="00F6128F"/>
    <w:rsid w:val="00F613BB"/>
    <w:rsid w:val="00F66952"/>
    <w:rsid w:val="00F75C49"/>
    <w:rsid w:val="00F8103A"/>
    <w:rsid w:val="00F8135C"/>
    <w:rsid w:val="00F95C18"/>
    <w:rsid w:val="00FA52D2"/>
    <w:rsid w:val="00FB46F7"/>
    <w:rsid w:val="00FB4A08"/>
    <w:rsid w:val="00FB5410"/>
    <w:rsid w:val="00FC0B41"/>
    <w:rsid w:val="00FC6EE4"/>
    <w:rsid w:val="00FD126E"/>
    <w:rsid w:val="00FF03E5"/>
    <w:rsid w:val="00FF2D9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44"/>
        <o:r id="V:Rule2" type="connector" idref="#_x0000_s1089"/>
        <o:r id="V:Rule3" type="connector" idref="#_x0000_s1066"/>
        <o:r id="V:Rule4" type="connector" idref="#_x0000_s1081"/>
        <o:r id="V:Rule5" type="connector" idref="#_x0000_s1090"/>
        <o:r id="V:Rule6" type="connector" idref="#_x0000_s1092"/>
        <o:r id="V:Rule7" type="connector" idref="#_x0000_s1058"/>
        <o:r id="V:Rule8" type="connector" idref="#_x0000_s1093"/>
        <o:r id="V:Rule9" type="connector" idref="#_x0000_s1083"/>
        <o:r id="V:Rule10" type="connector" idref="#_x0000_s1080"/>
        <o:r id="V:Rule11" type="connector" idref="#_x0000_s1059"/>
        <o:r id="V:Rule12" type="connector" idref="#_x0000_s1052"/>
        <o:r id="V:Rule13" type="connector" idref="#_x0000_s1082"/>
        <o:r id="V:Rule14" type="connector" idref="#_x0000_s1071"/>
        <o:r id="V:Rule15" type="connector" idref="#_x0000_s1091"/>
        <o:r id="V:Rule16" type="connector" idref="#_x0000_s1042"/>
        <o:r id="V:Rule17" type="connector" idref="#_x0000_s1051"/>
        <o:r id="V:Rule18" type="connector" idref="#_x0000_s1070"/>
        <o:r id="V:Rule19" type="connector" idref="#_x0000_s1034"/>
        <o:r id="V:Rule20" type="connector" idref="#_x0000_s1043"/>
        <o:r id="V:Rule21" type="connector" idref="#_x0000_s1065"/>
        <o:r id="V:Rule22" type="connector" idref="#_x0000_s1035"/>
        <o:r id="V:Rule23" type="connector" idref="#_x0000_s1033"/>
        <o:r id="V:Rule24" type="connector" idref="#_x0000_s1094"/>
        <o:r id="V:Rule25" type="connector" idref="#_x0000_s1045"/>
        <o:r id="V:Rule26" type="connector" idref="#_x0000_s1060"/>
        <o:r id="V:Rule27" type="connector" idref="#_x0000_s1069"/>
        <o:r id="V:Rule28" type="connector" idref="#_x0000_s1079"/>
        <o:r id="V:Rule29" type="connector" idref="#_x0000_s1078"/>
        <o:r id="V:Rule30" type="connector" idref="#_x0000_s1053"/>
        <o:r id="V:Rule31" type="connector" idref="#_x0000_s1068"/>
        <o:r id="V:Rule32" type="connector" idref="#_x0000_s1077"/>
        <o:r id="V:Rule33" type="connector" idref="#_x0000_s1064"/>
        <o:r id="V:Rule34" type="connector" idref="#_x0000_s1036"/>
        <o:r id="V:Rule35" type="connector" idref="#_x0000_s1057"/>
      </o:rules>
    </o:shapelayout>
  </w:shapeDefaults>
  <w:decimalSymbol w:val="."/>
  <w:listSeparator w:val=";"/>
  <w14:docId w14:val="5A66D631"/>
  <w15:chartTrackingRefBased/>
  <w15:docId w15:val="{3407B49B-5983-4E45-848D-546CB954C8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6904B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6904B0"/>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904B0"/>
  </w:style>
  <w:style w:type="paragraph" w:styleId="Paragraphedeliste">
    <w:name w:val="List Paragraph"/>
    <w:basedOn w:val="Normal"/>
    <w:uiPriority w:val="34"/>
    <w:qFormat/>
    <w:rsid w:val="006904B0"/>
    <w:pPr>
      <w:ind w:left="720"/>
      <w:contextualSpacing/>
    </w:pPr>
  </w:style>
  <w:style w:type="paragraph" w:styleId="Notedebasdepage">
    <w:name w:val="footnote text"/>
    <w:basedOn w:val="Normal"/>
    <w:link w:val="NotedebasdepageCar"/>
    <w:uiPriority w:val="99"/>
    <w:semiHidden/>
    <w:unhideWhenUsed/>
    <w:rsid w:val="006904B0"/>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904B0"/>
    <w:rPr>
      <w:sz w:val="20"/>
      <w:szCs w:val="20"/>
    </w:rPr>
  </w:style>
  <w:style w:type="character" w:styleId="Appelnotedebasdep">
    <w:name w:val="footnote reference"/>
    <w:basedOn w:val="Policepardfaut"/>
    <w:uiPriority w:val="99"/>
    <w:semiHidden/>
    <w:unhideWhenUsed/>
    <w:rsid w:val="006904B0"/>
    <w:rPr>
      <w:vertAlign w:val="superscript"/>
    </w:rPr>
  </w:style>
  <w:style w:type="character" w:styleId="Accentuation">
    <w:name w:val="Emphasis"/>
    <w:basedOn w:val="Policepardfaut"/>
    <w:uiPriority w:val="20"/>
    <w:qFormat/>
    <w:rsid w:val="006904B0"/>
    <w:rPr>
      <w:i/>
      <w:iCs/>
    </w:rPr>
  </w:style>
  <w:style w:type="table" w:styleId="Grilledutableau">
    <w:name w:val="Table Grid"/>
    <w:basedOn w:val="TableauNormal"/>
    <w:uiPriority w:val="39"/>
    <w:rsid w:val="006904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1Car">
    <w:name w:val="Titre 1 Car"/>
    <w:basedOn w:val="Policepardfaut"/>
    <w:link w:val="Titre1"/>
    <w:uiPriority w:val="9"/>
    <w:rsid w:val="006904B0"/>
    <w:rPr>
      <w:rFonts w:asciiTheme="majorHAnsi" w:eastAsiaTheme="majorEastAsia" w:hAnsiTheme="majorHAnsi" w:cstheme="majorBidi"/>
      <w:color w:val="2F5496" w:themeColor="accent1" w:themeShade="BF"/>
      <w:sz w:val="32"/>
      <w:szCs w:val="32"/>
    </w:rPr>
  </w:style>
  <w:style w:type="paragraph" w:styleId="En-ttedetabledesmatires">
    <w:name w:val="TOC Heading"/>
    <w:basedOn w:val="Titre1"/>
    <w:next w:val="Normal"/>
    <w:uiPriority w:val="39"/>
    <w:unhideWhenUsed/>
    <w:qFormat/>
    <w:rsid w:val="006904B0"/>
    <w:pPr>
      <w:outlineLvl w:val="9"/>
    </w:pPr>
    <w:rPr>
      <w:lang w:eastAsia="fr-FR"/>
    </w:rPr>
  </w:style>
  <w:style w:type="paragraph" w:styleId="TM1">
    <w:name w:val="toc 1"/>
    <w:basedOn w:val="Normal"/>
    <w:next w:val="Normal"/>
    <w:autoRedefine/>
    <w:uiPriority w:val="39"/>
    <w:unhideWhenUsed/>
    <w:rsid w:val="006904B0"/>
    <w:pPr>
      <w:tabs>
        <w:tab w:val="right" w:leader="dot" w:pos="8493"/>
      </w:tabs>
      <w:bidi/>
      <w:spacing w:after="100"/>
    </w:pPr>
    <w:rPr>
      <w:rFonts w:ascii="Traditional Arabic" w:hAnsi="Traditional Arabic" w:cs="Traditional Arabic"/>
      <w:noProof/>
      <w:sz w:val="36"/>
      <w:szCs w:val="36"/>
      <w:lang w:bidi="ar-DZ"/>
    </w:rPr>
  </w:style>
  <w:style w:type="paragraph" w:styleId="TM2">
    <w:name w:val="toc 2"/>
    <w:basedOn w:val="Normal"/>
    <w:next w:val="Normal"/>
    <w:autoRedefine/>
    <w:uiPriority w:val="39"/>
    <w:unhideWhenUsed/>
    <w:rsid w:val="006904B0"/>
    <w:pPr>
      <w:tabs>
        <w:tab w:val="left" w:pos="565"/>
        <w:tab w:val="right" w:leader="dot" w:pos="8493"/>
      </w:tabs>
      <w:bidi/>
      <w:spacing w:after="100"/>
      <w:ind w:left="-2"/>
    </w:pPr>
    <w:rPr>
      <w:rFonts w:ascii="Traditional Arabic" w:hAnsi="Traditional Arabic" w:cs="Traditional Arabic"/>
      <w:noProof/>
      <w:sz w:val="36"/>
      <w:szCs w:val="36"/>
      <w:lang w:bidi="ar-DZ"/>
    </w:rPr>
  </w:style>
  <w:style w:type="paragraph" w:styleId="TM3">
    <w:name w:val="toc 3"/>
    <w:basedOn w:val="Normal"/>
    <w:next w:val="Normal"/>
    <w:autoRedefine/>
    <w:uiPriority w:val="39"/>
    <w:unhideWhenUsed/>
    <w:rsid w:val="006904B0"/>
    <w:pPr>
      <w:tabs>
        <w:tab w:val="right" w:leader="dot" w:pos="8493"/>
      </w:tabs>
      <w:bidi/>
      <w:spacing w:after="100"/>
      <w:ind w:left="440"/>
    </w:pPr>
    <w:rPr>
      <w:rFonts w:ascii="Traditional Arabic" w:hAnsi="Traditional Arabic" w:cs="Traditional Arabic"/>
      <w:sz w:val="36"/>
      <w:szCs w:val="36"/>
    </w:rPr>
  </w:style>
  <w:style w:type="character" w:styleId="Lienhypertexte">
    <w:name w:val="Hyperlink"/>
    <w:basedOn w:val="Policepardfaut"/>
    <w:uiPriority w:val="99"/>
    <w:unhideWhenUsed/>
    <w:rsid w:val="006904B0"/>
    <w:rPr>
      <w:color w:val="0563C1" w:themeColor="hyperlink"/>
      <w:u w:val="single"/>
    </w:rPr>
  </w:style>
  <w:style w:type="paragraph" w:styleId="En-tte">
    <w:name w:val="header"/>
    <w:basedOn w:val="Normal"/>
    <w:link w:val="En-tteCar"/>
    <w:uiPriority w:val="99"/>
    <w:unhideWhenUsed/>
    <w:rsid w:val="00F5459E"/>
    <w:pPr>
      <w:tabs>
        <w:tab w:val="center" w:pos="4153"/>
        <w:tab w:val="right" w:pos="8306"/>
      </w:tabs>
      <w:spacing w:after="0" w:line="240" w:lineRule="auto"/>
    </w:pPr>
  </w:style>
  <w:style w:type="character" w:customStyle="1" w:styleId="En-tteCar">
    <w:name w:val="En-tête Car"/>
    <w:basedOn w:val="Policepardfaut"/>
    <w:link w:val="En-tte"/>
    <w:uiPriority w:val="99"/>
    <w:rsid w:val="00F5459E"/>
  </w:style>
  <w:style w:type="character" w:styleId="Textedelespacerserv">
    <w:name w:val="Placeholder Text"/>
    <w:basedOn w:val="Policepardfaut"/>
    <w:uiPriority w:val="99"/>
    <w:semiHidden/>
    <w:rsid w:val="00781B1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footer" Target="footer3.xml"/><Relationship Id="rId26" Type="http://schemas.openxmlformats.org/officeDocument/2006/relationships/footer" Target="footer7.xml"/><Relationship Id="rId39" Type="http://schemas.openxmlformats.org/officeDocument/2006/relationships/footer" Target="footer13.xml"/><Relationship Id="rId21" Type="http://schemas.openxmlformats.org/officeDocument/2006/relationships/header" Target="header7.xml"/><Relationship Id="rId34" Type="http://schemas.openxmlformats.org/officeDocument/2006/relationships/header" Target="header13.xml"/><Relationship Id="rId42" Type="http://schemas.openxmlformats.org/officeDocument/2006/relationships/header" Target="header17.xml"/><Relationship Id="rId47" Type="http://schemas.openxmlformats.org/officeDocument/2006/relationships/header" Target="header18.xml"/><Relationship Id="rId50" Type="http://schemas.openxmlformats.org/officeDocument/2006/relationships/footer" Target="footer17.xml"/><Relationship Id="rId55" Type="http://schemas.openxmlformats.org/officeDocument/2006/relationships/header" Target="header22.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footer" Target="footer10.xml"/><Relationship Id="rId38" Type="http://schemas.openxmlformats.org/officeDocument/2006/relationships/header" Target="header15.xml"/><Relationship Id="rId46" Type="http://schemas.openxmlformats.org/officeDocument/2006/relationships/image" Target="media/image7.jpg"/><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footer" Target="footer8.xml"/><Relationship Id="rId41" Type="http://schemas.openxmlformats.org/officeDocument/2006/relationships/footer" Target="footer14.xml"/><Relationship Id="rId54" Type="http://schemas.openxmlformats.org/officeDocument/2006/relationships/footer" Target="footer1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oter" Target="footer6.xml"/><Relationship Id="rId32" Type="http://schemas.openxmlformats.org/officeDocument/2006/relationships/header" Target="header12.xml"/><Relationship Id="rId37" Type="http://schemas.openxmlformats.org/officeDocument/2006/relationships/footer" Target="footer12.xml"/><Relationship Id="rId40" Type="http://schemas.openxmlformats.org/officeDocument/2006/relationships/header" Target="header16.xml"/><Relationship Id="rId45" Type="http://schemas.openxmlformats.org/officeDocument/2006/relationships/image" Target="media/image6.jpg"/><Relationship Id="rId53" Type="http://schemas.openxmlformats.org/officeDocument/2006/relationships/header" Target="header21.xm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header" Target="header10.xml"/><Relationship Id="rId36" Type="http://schemas.openxmlformats.org/officeDocument/2006/relationships/header" Target="header14.xml"/><Relationship Id="rId49" Type="http://schemas.openxmlformats.org/officeDocument/2006/relationships/header" Target="header19.xml"/><Relationship Id="rId57"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6.xml"/><Relationship Id="rId31" Type="http://schemas.openxmlformats.org/officeDocument/2006/relationships/footer" Target="footer9.xml"/><Relationship Id="rId44" Type="http://schemas.openxmlformats.org/officeDocument/2006/relationships/image" Target="media/image5.jpg"/><Relationship Id="rId52" Type="http://schemas.openxmlformats.org/officeDocument/2006/relationships/footer" Target="footer18.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footer" Target="footer5.xml"/><Relationship Id="rId27" Type="http://schemas.openxmlformats.org/officeDocument/2006/relationships/image" Target="media/image4.png"/><Relationship Id="rId30" Type="http://schemas.openxmlformats.org/officeDocument/2006/relationships/header" Target="header11.xml"/><Relationship Id="rId35" Type="http://schemas.openxmlformats.org/officeDocument/2006/relationships/footer" Target="footer11.xml"/><Relationship Id="rId43" Type="http://schemas.openxmlformats.org/officeDocument/2006/relationships/footer" Target="footer15.xml"/><Relationship Id="rId48" Type="http://schemas.openxmlformats.org/officeDocument/2006/relationships/footer" Target="footer16.xml"/><Relationship Id="rId56" Type="http://schemas.openxmlformats.org/officeDocument/2006/relationships/footer" Target="footer20.xml"/><Relationship Id="rId8" Type="http://schemas.openxmlformats.org/officeDocument/2006/relationships/image" Target="media/image1.jpg"/><Relationship Id="rId51" Type="http://schemas.openxmlformats.org/officeDocument/2006/relationships/header" Target="header20.xml"/><Relationship Id="rId3"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E86DE80-F38C-4903-88CF-46C0C13AFA6E}">
  <we:reference id="wa104099688" version="1.3.0.0" store="fr-FR"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372464-D25A-40D4-9110-97839B445F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114</Pages>
  <Words>16807</Words>
  <Characters>95801</Characters>
  <Application>Microsoft Office Word</Application>
  <DocSecurity>0</DocSecurity>
  <Lines>798</Lines>
  <Paragraphs>224</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112384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Utilisateur Windows</cp:lastModifiedBy>
  <cp:revision>4</cp:revision>
  <cp:lastPrinted>2021-07-05T10:04:00Z</cp:lastPrinted>
  <dcterms:created xsi:type="dcterms:W3CDTF">2021-07-04T17:27:00Z</dcterms:created>
  <dcterms:modified xsi:type="dcterms:W3CDTF">2021-07-05T10:06:00Z</dcterms:modified>
</cp:coreProperties>
</file>