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582" w:rsidRDefault="00CE1A13" w:rsidP="00CE1A13">
      <w:pPr>
        <w:pBdr>
          <w:top w:val="single" w:sz="4" w:space="1" w:color="auto"/>
          <w:left w:val="single" w:sz="4" w:space="4" w:color="auto"/>
          <w:bottom w:val="single" w:sz="4" w:space="1" w:color="auto"/>
          <w:right w:val="single" w:sz="4" w:space="4" w:color="auto"/>
        </w:pBdr>
        <w:shd w:val="clear" w:color="auto" w:fill="D9D9D9"/>
        <w:jc w:val="center"/>
        <w:rPr>
          <w:rFonts w:ascii="Traditional Arabic" w:hAnsi="Traditional Arabic" w:cs="Traditional Arabic"/>
          <w:b/>
          <w:bCs/>
          <w:sz w:val="32"/>
          <w:szCs w:val="32"/>
          <w:rtl/>
          <w:lang w:bidi="ar-DZ"/>
        </w:rPr>
      </w:pPr>
      <w:r w:rsidRPr="00DC44CD">
        <w:rPr>
          <w:rFonts w:ascii="Traditional Arabic" w:hAnsi="Traditional Arabic" w:cs="Traditional Arabic"/>
          <w:b/>
          <w:bCs/>
          <w:sz w:val="32"/>
          <w:szCs w:val="32"/>
          <w:rtl/>
        </w:rPr>
        <w:t>مجالات</w:t>
      </w:r>
      <w:r w:rsidRPr="00DC44CD">
        <w:rPr>
          <w:rFonts w:ascii="Traditional Arabic" w:hAnsi="Traditional Arabic" w:cs="Traditional Arabic"/>
          <w:b/>
          <w:bCs/>
          <w:sz w:val="32"/>
          <w:szCs w:val="32"/>
          <w:rtl/>
          <w:lang w:bidi="ar-DZ"/>
        </w:rPr>
        <w:t xml:space="preserve"> تطبيق الإدارة الالكترونية</w:t>
      </w:r>
    </w:p>
    <w:p w:rsidR="004D5582" w:rsidRPr="00ED08D8" w:rsidRDefault="00CE1A13" w:rsidP="00ED08D8">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pos="9155"/>
        </w:tabs>
        <w:spacing w:after="60"/>
        <w:jc w:val="center"/>
        <w:rPr>
          <w:rFonts w:asciiTheme="majorBidi" w:hAnsiTheme="majorBidi" w:cstheme="majorBidi"/>
          <w:b/>
          <w:bCs/>
          <w:sz w:val="28"/>
          <w:szCs w:val="28"/>
          <w:rtl/>
          <w:lang w:bidi="ar-DZ"/>
        </w:rPr>
      </w:pPr>
      <w:r w:rsidRPr="00CE1A13">
        <w:rPr>
          <w:rFonts w:asciiTheme="majorBidi" w:hAnsiTheme="majorBidi" w:cstheme="majorBidi"/>
          <w:b/>
          <w:bCs/>
          <w:sz w:val="28"/>
          <w:szCs w:val="28"/>
          <w:lang w:bidi="ar-DZ"/>
        </w:rPr>
        <w:t>Fields of application of electronic administration</w:t>
      </w:r>
    </w:p>
    <w:tbl>
      <w:tblPr>
        <w:tblpPr w:leftFromText="180" w:rightFromText="180" w:vertAnchor="text" w:horzAnchor="margin" w:tblpXSpec="center" w:tblpY="230"/>
        <w:bidiVisual/>
        <w:tblW w:w="0" w:type="auto"/>
        <w:tblLook w:val="04A0"/>
      </w:tblPr>
      <w:tblGrid>
        <w:gridCol w:w="4429"/>
        <w:gridCol w:w="4502"/>
      </w:tblGrid>
      <w:tr w:rsidR="004D5582" w:rsidRPr="005728EF" w:rsidTr="00637955">
        <w:tc>
          <w:tcPr>
            <w:tcW w:w="4429" w:type="dxa"/>
            <w:shd w:val="clear" w:color="auto" w:fill="auto"/>
          </w:tcPr>
          <w:p w:rsidR="004D5582" w:rsidRPr="005728EF" w:rsidRDefault="00CE1A13" w:rsidP="00637955">
            <w:pPr>
              <w:widowControl w:val="0"/>
              <w:adjustRightInd w:val="0"/>
              <w:spacing w:after="0" w:line="240" w:lineRule="auto"/>
              <w:jc w:val="center"/>
              <w:textAlignment w:val="baseline"/>
              <w:rPr>
                <w:rFonts w:ascii="Traditional Arabic" w:hAnsi="Traditional Arabic" w:cs="Traditional Arabic"/>
                <w:b/>
                <w:bCs/>
                <w:sz w:val="28"/>
                <w:szCs w:val="28"/>
              </w:rPr>
            </w:pPr>
            <w:r>
              <w:rPr>
                <w:rFonts w:ascii="Traditional Arabic" w:hAnsi="Traditional Arabic" w:cs="Traditional Arabic" w:hint="cs"/>
                <w:b/>
                <w:bCs/>
                <w:sz w:val="28"/>
                <w:szCs w:val="28"/>
                <w:rtl/>
              </w:rPr>
              <w:t>رقية شطيبي</w:t>
            </w:r>
          </w:p>
          <w:p w:rsidR="00CE1A13" w:rsidRDefault="00CE1A13" w:rsidP="00CE1A13">
            <w:pPr>
              <w:widowControl w:val="0"/>
              <w:adjustRightInd w:val="0"/>
              <w:spacing w:after="0" w:line="240" w:lineRule="auto"/>
              <w:jc w:val="center"/>
              <w:textAlignment w:val="baseline"/>
              <w:rPr>
                <w:rFonts w:ascii="Traditional Arabic" w:hAnsi="Traditional Arabic" w:cs="Traditional Arabic"/>
                <w:b/>
                <w:bCs/>
                <w:sz w:val="28"/>
                <w:szCs w:val="28"/>
                <w:rtl/>
              </w:rPr>
            </w:pPr>
            <w:r>
              <w:rPr>
                <w:rFonts w:ascii="Traditional Arabic" w:hAnsi="Traditional Arabic" w:cs="Traditional Arabic" w:hint="cs"/>
                <w:b/>
                <w:bCs/>
                <w:sz w:val="28"/>
                <w:szCs w:val="28"/>
                <w:rtl/>
              </w:rPr>
              <w:t>أستاذ محاضر ب</w:t>
            </w:r>
            <w:r w:rsidR="004D5582" w:rsidRPr="005728EF">
              <w:rPr>
                <w:rFonts w:ascii="Traditional Arabic" w:hAnsi="Traditional Arabic" w:cs="Traditional Arabic" w:hint="cs"/>
                <w:b/>
                <w:bCs/>
                <w:sz w:val="28"/>
                <w:szCs w:val="28"/>
                <w:rtl/>
              </w:rPr>
              <w:t xml:space="preserve">، </w:t>
            </w:r>
            <w:r>
              <w:rPr>
                <w:rFonts w:ascii="Traditional Arabic" w:hAnsi="Traditional Arabic" w:cs="Traditional Arabic" w:hint="cs"/>
                <w:b/>
                <w:bCs/>
                <w:sz w:val="28"/>
                <w:szCs w:val="28"/>
                <w:rtl/>
              </w:rPr>
              <w:t>جامعة قسنطينة2</w:t>
            </w:r>
          </w:p>
          <w:p w:rsidR="004D5582" w:rsidRPr="005728EF" w:rsidRDefault="00CE1A13" w:rsidP="00CE1A13">
            <w:pPr>
              <w:widowControl w:val="0"/>
              <w:adjustRightInd w:val="0"/>
              <w:spacing w:after="0" w:line="240" w:lineRule="auto"/>
              <w:jc w:val="center"/>
              <w:textAlignment w:val="baseline"/>
              <w:rPr>
                <w:rFonts w:ascii="Traditional Arabic" w:hAnsi="Traditional Arabic" w:cs="Traditional Arabic"/>
                <w:b/>
                <w:bCs/>
                <w:sz w:val="28"/>
                <w:szCs w:val="28"/>
              </w:rPr>
            </w:pPr>
            <w:r>
              <w:rPr>
                <w:rFonts w:ascii="Traditional Arabic" w:hAnsi="Traditional Arabic" w:cs="Traditional Arabic" w:hint="cs"/>
                <w:b/>
                <w:bCs/>
                <w:sz w:val="28"/>
                <w:szCs w:val="28"/>
                <w:rtl/>
              </w:rPr>
              <w:t>عبد الحميد مهري</w:t>
            </w:r>
          </w:p>
          <w:p w:rsidR="004D5582" w:rsidRPr="005728EF" w:rsidRDefault="008A0B43" w:rsidP="00637955">
            <w:pPr>
              <w:widowControl w:val="0"/>
              <w:adjustRightInd w:val="0"/>
              <w:spacing w:after="0" w:line="240" w:lineRule="auto"/>
              <w:jc w:val="center"/>
              <w:textAlignment w:val="baseline"/>
              <w:rPr>
                <w:rFonts w:ascii="Traditional Arabic" w:hAnsi="Traditional Arabic" w:cs="Traditional Arabic"/>
                <w:b/>
                <w:bCs/>
                <w:sz w:val="28"/>
                <w:szCs w:val="28"/>
                <w:rtl/>
              </w:rPr>
            </w:pPr>
            <w:hyperlink r:id="rId8" w:history="1">
              <w:r w:rsidR="00CE1A13" w:rsidRPr="00CE1A13">
                <w:rPr>
                  <w:rStyle w:val="Lienhypertexte"/>
                  <w:rFonts w:asciiTheme="majorBidi" w:hAnsiTheme="majorBidi" w:cstheme="majorBidi"/>
                  <w:color w:val="auto"/>
                  <w:sz w:val="24"/>
                  <w:szCs w:val="24"/>
                  <w:u w:val="none"/>
                </w:rPr>
                <w:t>rokia.chetibi@univ-constantine2.dz</w:t>
              </w:r>
            </w:hyperlink>
          </w:p>
          <w:p w:rsidR="004D5582" w:rsidRPr="005728EF" w:rsidRDefault="004D5582" w:rsidP="00637955">
            <w:pPr>
              <w:widowControl w:val="0"/>
              <w:adjustRightInd w:val="0"/>
              <w:spacing w:after="0" w:line="240" w:lineRule="auto"/>
              <w:jc w:val="center"/>
              <w:textAlignment w:val="baseline"/>
              <w:rPr>
                <w:rFonts w:ascii="Traditional Arabic" w:hAnsi="Traditional Arabic" w:cs="Traditional Arabic"/>
                <w:b/>
                <w:bCs/>
                <w:color w:val="000000"/>
                <w:sz w:val="28"/>
                <w:szCs w:val="28"/>
                <w:rtl/>
                <w:lang w:val="fr-FR" w:bidi="ar-DZ"/>
              </w:rPr>
            </w:pPr>
          </w:p>
        </w:tc>
        <w:tc>
          <w:tcPr>
            <w:tcW w:w="4502" w:type="dxa"/>
            <w:shd w:val="clear" w:color="auto" w:fill="auto"/>
          </w:tcPr>
          <w:p w:rsidR="004D5582" w:rsidRPr="005728EF" w:rsidRDefault="004D5582" w:rsidP="00637955">
            <w:pPr>
              <w:widowControl w:val="0"/>
              <w:adjustRightInd w:val="0"/>
              <w:spacing w:after="0" w:line="240" w:lineRule="auto"/>
              <w:jc w:val="center"/>
              <w:textAlignment w:val="baseline"/>
              <w:rPr>
                <w:rFonts w:ascii="Simplified Arabic" w:eastAsia="Times New Roman" w:hAnsi="Simplified Arabic" w:cs="Simplified Arabic"/>
                <w:b/>
                <w:bCs/>
                <w:sz w:val="28"/>
                <w:szCs w:val="28"/>
                <w:rtl/>
                <w:lang w:val="fr-FR" w:eastAsia="fr-FR" w:bidi="ar-EG"/>
              </w:rPr>
            </w:pPr>
          </w:p>
        </w:tc>
      </w:tr>
    </w:tbl>
    <w:p w:rsidR="004D5582" w:rsidRPr="00E56787" w:rsidRDefault="004D5582" w:rsidP="004D5582">
      <w:pPr>
        <w:spacing w:after="0"/>
        <w:rPr>
          <w:rFonts w:ascii="Traditional Arabic" w:hAnsi="Traditional Arabic" w:cs="Traditional Arabic"/>
          <w:b/>
          <w:bCs/>
          <w:sz w:val="4"/>
          <w:szCs w:val="4"/>
          <w:rtl/>
        </w:rPr>
      </w:pPr>
    </w:p>
    <w:p w:rsidR="004D5582" w:rsidRDefault="004D5582" w:rsidP="004D5582">
      <w:pPr>
        <w:spacing w:after="0"/>
        <w:rPr>
          <w:rtl/>
          <w:lang w:bidi="ar-DZ"/>
        </w:rPr>
      </w:pPr>
      <w:r w:rsidRPr="005728EF">
        <w:rPr>
          <w:rFonts w:ascii="Traditional Arabic" w:hAnsi="Traditional Arabic" w:cs="Traditional Arabic" w:hint="cs"/>
          <w:b/>
          <w:bCs/>
          <w:sz w:val="28"/>
          <w:szCs w:val="28"/>
          <w:rtl/>
        </w:rPr>
        <w:t>الملخص:</w:t>
      </w:r>
    </w:p>
    <w:p w:rsidR="001107C3" w:rsidRPr="001107C3" w:rsidRDefault="00894F7B" w:rsidP="00ED08D8">
      <w:pPr>
        <w:tabs>
          <w:tab w:val="center" w:pos="4790"/>
          <w:tab w:val="left" w:pos="6986"/>
          <w:tab w:val="right" w:pos="9155"/>
        </w:tabs>
        <w:spacing w:after="0"/>
        <w:ind w:firstLine="567"/>
        <w:jc w:val="both"/>
        <w:rPr>
          <w:rFonts w:ascii="Traditional Arabic" w:hAnsi="Traditional Arabic" w:cs="Traditional Arabic"/>
          <w:sz w:val="28"/>
          <w:szCs w:val="28"/>
          <w:lang w:bidi="ar-DZ"/>
        </w:rPr>
      </w:pPr>
      <w:r>
        <w:rPr>
          <w:rFonts w:ascii="Traditional Arabic" w:hAnsi="Traditional Arabic" w:cs="Traditional Arabic" w:hint="cs"/>
          <w:sz w:val="28"/>
          <w:szCs w:val="28"/>
          <w:rtl/>
        </w:rPr>
        <w:t xml:space="preserve">مع ظهور الثورة التكنولوجية والمعلوماتية، برزت عدة مصطلحات جديدة من أهمها مصطلح الإدارة الالكترونية </w:t>
      </w:r>
      <w:r>
        <w:rPr>
          <w:rFonts w:ascii="Traditional Arabic" w:hAnsi="Traditional Arabic" w:cs="Traditional Arabic" w:hint="cs"/>
          <w:sz w:val="32"/>
          <w:szCs w:val="32"/>
          <w:rtl/>
          <w:lang w:bidi="ar-DZ"/>
        </w:rPr>
        <w:t>التي امتد تأثيرها ليغطي كافة المجالات بما فيها الحكومية والاقتصادية والتعليمية</w:t>
      </w:r>
      <w:r w:rsidR="00ED08D8">
        <w:rPr>
          <w:rFonts w:ascii="Traditional Arabic" w:hAnsi="Traditional Arabic" w:cs="Traditional Arabic" w:hint="cs"/>
          <w:sz w:val="32"/>
          <w:szCs w:val="32"/>
          <w:rtl/>
          <w:lang w:bidi="ar-DZ"/>
        </w:rPr>
        <w:t>.</w:t>
      </w:r>
      <w:r>
        <w:rPr>
          <w:rFonts w:ascii="Traditional Arabic" w:hAnsi="Traditional Arabic" w:cs="Traditional Arabic" w:hint="cs"/>
          <w:sz w:val="28"/>
          <w:szCs w:val="28"/>
          <w:rtl/>
        </w:rPr>
        <w:t xml:space="preserve"> وعليه </w:t>
      </w:r>
      <w:r w:rsidR="001107C3" w:rsidRPr="001107C3">
        <w:rPr>
          <w:rFonts w:ascii="Traditional Arabic" w:hAnsi="Traditional Arabic" w:cs="Traditional Arabic"/>
          <w:sz w:val="28"/>
          <w:szCs w:val="28"/>
          <w:rtl/>
        </w:rPr>
        <w:t>تهدف هذه الدراسة إلى</w:t>
      </w:r>
      <w:r w:rsidR="001107C3" w:rsidRPr="001107C3">
        <w:rPr>
          <w:rFonts w:ascii="Traditional Arabic" w:hAnsi="Traditional Arabic" w:cs="Traditional Arabic"/>
          <w:sz w:val="28"/>
          <w:szCs w:val="28"/>
        </w:rPr>
        <w:t xml:space="preserve"> </w:t>
      </w:r>
      <w:r w:rsidR="001107C3" w:rsidRPr="001107C3">
        <w:rPr>
          <w:rFonts w:ascii="Traditional Arabic" w:hAnsi="Traditional Arabic" w:cs="Traditional Arabic"/>
          <w:sz w:val="28"/>
          <w:szCs w:val="28"/>
          <w:rtl/>
        </w:rPr>
        <w:t xml:space="preserve">إبراز </w:t>
      </w:r>
      <w:r w:rsidR="001107C3" w:rsidRPr="001107C3">
        <w:rPr>
          <w:rFonts w:ascii="Traditional Arabic" w:hAnsi="Traditional Arabic" w:cs="Traditional Arabic" w:hint="cs"/>
          <w:sz w:val="28"/>
          <w:szCs w:val="28"/>
          <w:rtl/>
        </w:rPr>
        <w:t xml:space="preserve">أهم </w:t>
      </w:r>
      <w:r w:rsidR="001107C3" w:rsidRPr="001107C3">
        <w:rPr>
          <w:rFonts w:ascii="Traditional Arabic" w:hAnsi="Traditional Arabic" w:cs="Traditional Arabic"/>
          <w:sz w:val="28"/>
          <w:szCs w:val="28"/>
          <w:rtl/>
        </w:rPr>
        <w:t xml:space="preserve">مجالات تطبيق الإدارة الالكترونية. ولإنجاز هذه الدراسة تم الاعتماد على المنهج الوصفي التحليلي لتحديد مفهوم الإدارة الالكترونية وعناصر الإدارة الالكترونية، ومجالات تطبيقها. ولقد توصلت هذه الدراسة إلى أهم مجالات تطبيق الإدارة الالكترونية </w:t>
      </w:r>
      <w:r w:rsidR="00D56F3D">
        <w:rPr>
          <w:rFonts w:ascii="Traditional Arabic" w:hAnsi="Traditional Arabic" w:cs="Traditional Arabic" w:hint="cs"/>
          <w:sz w:val="28"/>
          <w:szCs w:val="28"/>
          <w:rtl/>
        </w:rPr>
        <w:t>والمتمثلة في</w:t>
      </w:r>
      <w:r w:rsidR="001107C3" w:rsidRPr="001107C3">
        <w:rPr>
          <w:rFonts w:ascii="Traditional Arabic" w:hAnsi="Traditional Arabic" w:cs="Traditional Arabic"/>
          <w:sz w:val="28"/>
          <w:szCs w:val="28"/>
          <w:rtl/>
        </w:rPr>
        <w:t xml:space="preserve"> الحكومة الالكترونية، والتجارة الالكترونية والتعليم الالكتروني</w:t>
      </w:r>
      <w:r w:rsidR="001107C3" w:rsidRPr="001107C3">
        <w:rPr>
          <w:rFonts w:ascii="Traditional Arabic" w:hAnsi="Traditional Arabic" w:cs="Traditional Arabic"/>
          <w:sz w:val="28"/>
          <w:szCs w:val="28"/>
          <w:rtl/>
          <w:lang w:bidi="ar-DZ"/>
        </w:rPr>
        <w:t xml:space="preserve">. كما توصي الدراسة على ضرورة </w:t>
      </w:r>
      <w:r w:rsidR="001107C3" w:rsidRPr="001107C3">
        <w:rPr>
          <w:rFonts w:ascii="Traditional Arabic" w:hAnsi="Traditional Arabic" w:cs="Traditional Arabic" w:hint="cs"/>
          <w:sz w:val="28"/>
          <w:szCs w:val="28"/>
          <w:rtl/>
        </w:rPr>
        <w:t>إعداد خطة إستراتيجية دقيقة ومحكمة، بالاستعانة بالخبراء والمختصين، وكذا تجارب بعض الدول الناجحة، من أجل تطبيق الإدارة الالكترونية</w:t>
      </w:r>
      <w:r w:rsidR="001107C3" w:rsidRPr="001107C3">
        <w:rPr>
          <w:rFonts w:ascii="Traditional Arabic" w:hAnsi="Traditional Arabic" w:cs="Traditional Arabic"/>
          <w:sz w:val="28"/>
          <w:szCs w:val="28"/>
          <w:rtl/>
        </w:rPr>
        <w:t>.</w:t>
      </w:r>
      <w:r w:rsidR="001107C3" w:rsidRPr="001107C3">
        <w:rPr>
          <w:rFonts w:ascii="Traditional Arabic" w:hAnsi="Traditional Arabic" w:cs="Traditional Arabic"/>
          <w:sz w:val="28"/>
          <w:szCs w:val="28"/>
          <w:rtl/>
          <w:lang w:bidi="ar-DZ"/>
        </w:rPr>
        <w:t xml:space="preserve"> </w:t>
      </w:r>
    </w:p>
    <w:p w:rsidR="004D5582" w:rsidRDefault="00947961" w:rsidP="00803EB7">
      <w:pPr>
        <w:spacing w:after="0" w:line="240" w:lineRule="auto"/>
        <w:jc w:val="both"/>
        <w:rPr>
          <w:rFonts w:ascii="Traditional Arabic" w:hAnsi="Traditional Arabic" w:cs="Traditional Arabic"/>
          <w:sz w:val="28"/>
          <w:szCs w:val="28"/>
          <w:rtl/>
          <w:lang w:bidi="ar-DZ"/>
        </w:rPr>
      </w:pPr>
      <w:r w:rsidRPr="00947961">
        <w:rPr>
          <w:rFonts w:ascii="Traditional Arabic" w:hAnsi="Traditional Arabic" w:cs="Traditional Arabic" w:hint="cs"/>
          <w:b/>
          <w:bCs/>
          <w:sz w:val="28"/>
          <w:szCs w:val="28"/>
          <w:rtl/>
        </w:rPr>
        <w:t>ا</w:t>
      </w:r>
      <w:r w:rsidR="004D5582" w:rsidRPr="005728EF">
        <w:rPr>
          <w:rFonts w:ascii="Traditional Arabic" w:hAnsi="Traditional Arabic" w:cs="Traditional Arabic" w:hint="cs"/>
          <w:b/>
          <w:bCs/>
          <w:sz w:val="28"/>
          <w:szCs w:val="28"/>
          <w:rtl/>
        </w:rPr>
        <w:t>لكلمات المفتاحية:</w:t>
      </w:r>
      <w:r w:rsidR="001107C3" w:rsidRPr="001107C3">
        <w:rPr>
          <w:rFonts w:ascii="Traditional Arabic" w:hAnsi="Traditional Arabic" w:cs="Traditional Arabic"/>
          <w:sz w:val="28"/>
          <w:szCs w:val="28"/>
          <w:rtl/>
          <w:lang w:bidi="ar-DZ"/>
        </w:rPr>
        <w:t xml:space="preserve"> إدارة الكترونية ؛</w:t>
      </w:r>
      <w:r w:rsidR="002F5FE1">
        <w:rPr>
          <w:rFonts w:ascii="Traditional Arabic" w:hAnsi="Traditional Arabic" w:cs="Traditional Arabic" w:hint="cs"/>
          <w:sz w:val="28"/>
          <w:szCs w:val="28"/>
          <w:rtl/>
          <w:lang w:bidi="ar-DZ"/>
        </w:rPr>
        <w:t xml:space="preserve"> صناع المعرفة،</w:t>
      </w:r>
      <w:r w:rsidR="001107C3" w:rsidRPr="001107C3">
        <w:rPr>
          <w:rFonts w:ascii="Traditional Arabic" w:hAnsi="Traditional Arabic" w:cs="Traditional Arabic"/>
          <w:sz w:val="28"/>
          <w:szCs w:val="28"/>
          <w:rtl/>
          <w:lang w:bidi="ar-DZ"/>
        </w:rPr>
        <w:t xml:space="preserve"> حكومة الكترونية ؛</w:t>
      </w:r>
      <w:r w:rsidR="00803EB7">
        <w:rPr>
          <w:rFonts w:ascii="Traditional Arabic" w:hAnsi="Traditional Arabic" w:cs="Traditional Arabic" w:hint="cs"/>
          <w:sz w:val="28"/>
          <w:szCs w:val="28"/>
          <w:rtl/>
          <w:lang w:bidi="ar-DZ"/>
        </w:rPr>
        <w:t xml:space="preserve"> </w:t>
      </w:r>
      <w:r w:rsidR="001107C3" w:rsidRPr="001107C3">
        <w:rPr>
          <w:rFonts w:ascii="Traditional Arabic" w:hAnsi="Traditional Arabic" w:cs="Traditional Arabic" w:hint="cs"/>
          <w:sz w:val="28"/>
          <w:szCs w:val="28"/>
          <w:rtl/>
          <w:lang w:bidi="ar-DZ"/>
        </w:rPr>
        <w:t>ت</w:t>
      </w:r>
      <w:r w:rsidR="001107C3" w:rsidRPr="001107C3">
        <w:rPr>
          <w:rFonts w:ascii="Traditional Arabic" w:hAnsi="Traditional Arabic" w:cs="Traditional Arabic"/>
          <w:sz w:val="28"/>
          <w:szCs w:val="28"/>
          <w:rtl/>
          <w:lang w:bidi="ar-DZ"/>
        </w:rPr>
        <w:t>جارة الكترونية؛ تعليم الكتروني.</w:t>
      </w:r>
      <w:r w:rsidR="004D5582" w:rsidRPr="005728EF">
        <w:rPr>
          <w:rFonts w:ascii="Traditional Arabic" w:hAnsi="Traditional Arabic" w:cs="Traditional Arabic" w:hint="cs"/>
          <w:sz w:val="28"/>
          <w:szCs w:val="28"/>
          <w:rtl/>
        </w:rPr>
        <w:t xml:space="preserve"> </w:t>
      </w:r>
    </w:p>
    <w:p w:rsidR="001E47AC" w:rsidRPr="005728EF" w:rsidRDefault="001E47AC" w:rsidP="004D5582">
      <w:pPr>
        <w:shd w:val="clear" w:color="auto" w:fill="FFFFFF"/>
        <w:spacing w:after="0" w:line="240" w:lineRule="auto"/>
        <w:rPr>
          <w:rFonts w:ascii="Traditional Arabic" w:hAnsi="Traditional Arabic" w:cs="Traditional Arabic"/>
          <w:sz w:val="28"/>
          <w:szCs w:val="28"/>
          <w:rtl/>
          <w:lang w:bidi="ar-DZ"/>
        </w:rPr>
      </w:pPr>
    </w:p>
    <w:p w:rsidR="004D5582" w:rsidRPr="009708F0" w:rsidRDefault="004D5582" w:rsidP="004D5582">
      <w:pPr>
        <w:spacing w:after="0" w:line="240" w:lineRule="auto"/>
        <w:jc w:val="right"/>
        <w:rPr>
          <w:rFonts w:ascii="Traditional Arabic" w:hAnsi="Traditional Arabic" w:cs="Traditional Arabic"/>
          <w:b/>
          <w:bCs/>
          <w:sz w:val="28"/>
          <w:szCs w:val="28"/>
          <w:rtl/>
          <w:lang w:val="en-GB" w:bidi="ar-DZ"/>
        </w:rPr>
      </w:pPr>
      <w:r w:rsidRPr="005728EF">
        <w:rPr>
          <w:rFonts w:ascii="Times New Roman" w:hAnsi="Times New Roman" w:cs="Times New Roman"/>
          <w:b/>
          <w:bCs/>
          <w:sz w:val="28"/>
          <w:szCs w:val="28"/>
          <w:lang w:val="en-GB"/>
        </w:rPr>
        <w:t>Abstract </w:t>
      </w:r>
      <w:r w:rsidRPr="005728EF">
        <w:rPr>
          <w:rFonts w:ascii="Times New Roman" w:hAnsi="Times New Roman" w:cs="Times New Roman"/>
          <w:b/>
          <w:bCs/>
          <w:color w:val="000000"/>
          <w:sz w:val="24"/>
          <w:szCs w:val="24"/>
          <w:lang w:val="en-GB"/>
        </w:rPr>
        <w:t>:</w:t>
      </w:r>
    </w:p>
    <w:p w:rsidR="00CE1A13" w:rsidRDefault="00894F7B" w:rsidP="00894F7B">
      <w:pPr>
        <w:bidi w:val="0"/>
        <w:spacing w:after="0" w:line="360" w:lineRule="auto"/>
        <w:ind w:firstLine="567"/>
        <w:jc w:val="lowKashida"/>
        <w:rPr>
          <w:rFonts w:ascii="Times New Roman" w:hAnsi="Times New Roman" w:cs="Times New Roman"/>
          <w:sz w:val="24"/>
          <w:szCs w:val="24"/>
          <w:lang w:bidi="ar-DZ"/>
        </w:rPr>
      </w:pPr>
      <w:r w:rsidRPr="00894F7B">
        <w:rPr>
          <w:rFonts w:ascii="Times New Roman" w:hAnsi="Times New Roman" w:cs="Times New Roman"/>
          <w:sz w:val="24"/>
          <w:szCs w:val="24"/>
          <w:lang w:bidi="ar-DZ"/>
        </w:rPr>
        <w:t>With the emergence of the technological and information revolution, several new terms emerged, the most important of which is the term electronic administration, whose influence extended to cover all fields, including governmental, economic, and educational. Accordingly, this study aims to</w:t>
      </w:r>
      <w:r>
        <w:rPr>
          <w:rFonts w:ascii="Times New Roman" w:hAnsi="Times New Roman" w:cs="Times New Roman" w:hint="cs"/>
          <w:sz w:val="24"/>
          <w:szCs w:val="24"/>
          <w:rtl/>
          <w:lang w:bidi="ar-DZ"/>
        </w:rPr>
        <w:t xml:space="preserve"> </w:t>
      </w:r>
      <w:r w:rsidR="00CE1A13" w:rsidRPr="00E67491">
        <w:rPr>
          <w:rFonts w:ascii="Times New Roman" w:hAnsi="Times New Roman" w:cs="Times New Roman"/>
          <w:sz w:val="24"/>
          <w:szCs w:val="24"/>
          <w:lang w:bidi="ar-DZ"/>
        </w:rPr>
        <w:t xml:space="preserve">highlight the most important </w:t>
      </w:r>
      <w:r w:rsidR="00CE1A13">
        <w:rPr>
          <w:rFonts w:ascii="Times New Roman" w:hAnsi="Times New Roman" w:cs="Times New Roman"/>
          <w:sz w:val="24"/>
          <w:szCs w:val="24"/>
          <w:lang w:bidi="ar-DZ"/>
        </w:rPr>
        <w:t>fields</w:t>
      </w:r>
      <w:r w:rsidR="00CE1A13" w:rsidRPr="00E67491">
        <w:rPr>
          <w:rFonts w:ascii="Times New Roman" w:hAnsi="Times New Roman" w:cs="Times New Roman"/>
          <w:sz w:val="24"/>
          <w:szCs w:val="24"/>
          <w:lang w:bidi="ar-DZ"/>
        </w:rPr>
        <w:t xml:space="preserve"> of application of electronic </w:t>
      </w:r>
      <w:r w:rsidR="00CE1A13">
        <w:rPr>
          <w:rFonts w:ascii="Times New Roman" w:hAnsi="Times New Roman" w:cs="Times New Roman"/>
          <w:sz w:val="24"/>
          <w:szCs w:val="24"/>
          <w:lang w:bidi="ar-DZ"/>
        </w:rPr>
        <w:t>administration</w:t>
      </w:r>
      <w:r w:rsidR="00CE1A13" w:rsidRPr="00E67491">
        <w:rPr>
          <w:rFonts w:ascii="Times New Roman" w:hAnsi="Times New Roman" w:cs="Times New Roman"/>
          <w:sz w:val="24"/>
          <w:szCs w:val="24"/>
          <w:lang w:bidi="ar-DZ"/>
        </w:rPr>
        <w:t xml:space="preserve">. In order to accomplish this study, the analytical descriptive approach was relied upon to define the concept of electronic </w:t>
      </w:r>
      <w:r w:rsidR="00CE1A13">
        <w:rPr>
          <w:rFonts w:ascii="Times New Roman" w:hAnsi="Times New Roman" w:cs="Times New Roman"/>
          <w:sz w:val="24"/>
          <w:szCs w:val="24"/>
          <w:lang w:bidi="ar-DZ"/>
        </w:rPr>
        <w:t>administration</w:t>
      </w:r>
      <w:r w:rsidR="00CE1A13" w:rsidRPr="00E67491">
        <w:rPr>
          <w:rFonts w:ascii="Times New Roman" w:hAnsi="Times New Roman" w:cs="Times New Roman"/>
          <w:sz w:val="24"/>
          <w:szCs w:val="24"/>
          <w:lang w:bidi="ar-DZ"/>
        </w:rPr>
        <w:t xml:space="preserve">, the elements of electronic </w:t>
      </w:r>
      <w:r w:rsidR="00CE1A13">
        <w:rPr>
          <w:rFonts w:ascii="Times New Roman" w:hAnsi="Times New Roman" w:cs="Times New Roman"/>
          <w:sz w:val="24"/>
          <w:szCs w:val="24"/>
          <w:lang w:bidi="ar-DZ"/>
        </w:rPr>
        <w:t>administration</w:t>
      </w:r>
      <w:r w:rsidR="00CE1A13" w:rsidRPr="00E67491">
        <w:rPr>
          <w:rFonts w:ascii="Times New Roman" w:hAnsi="Times New Roman" w:cs="Times New Roman"/>
          <w:sz w:val="24"/>
          <w:szCs w:val="24"/>
          <w:lang w:bidi="ar-DZ"/>
        </w:rPr>
        <w:t xml:space="preserve">, and the fields of their application. This study concluded that the most important </w:t>
      </w:r>
      <w:r w:rsidR="00CE1A13">
        <w:rPr>
          <w:rFonts w:ascii="Times New Roman" w:hAnsi="Times New Roman" w:cs="Times New Roman"/>
          <w:sz w:val="24"/>
          <w:szCs w:val="24"/>
          <w:lang w:bidi="ar-DZ"/>
        </w:rPr>
        <w:t>fields</w:t>
      </w:r>
      <w:r w:rsidR="00CE1A13" w:rsidRPr="00E67491">
        <w:rPr>
          <w:rFonts w:ascii="Times New Roman" w:hAnsi="Times New Roman" w:cs="Times New Roman"/>
          <w:sz w:val="24"/>
          <w:szCs w:val="24"/>
          <w:lang w:bidi="ar-DZ"/>
        </w:rPr>
        <w:t xml:space="preserve"> of application of electronic </w:t>
      </w:r>
      <w:r w:rsidR="00CE1A13">
        <w:rPr>
          <w:rFonts w:ascii="Times New Roman" w:hAnsi="Times New Roman" w:cs="Times New Roman"/>
          <w:sz w:val="24"/>
          <w:szCs w:val="24"/>
          <w:lang w:bidi="ar-DZ"/>
        </w:rPr>
        <w:t>administration</w:t>
      </w:r>
      <w:r w:rsidR="00CE1A13" w:rsidRPr="00E67491">
        <w:rPr>
          <w:rFonts w:ascii="Times New Roman" w:hAnsi="Times New Roman" w:cs="Times New Roman"/>
          <w:sz w:val="24"/>
          <w:szCs w:val="24"/>
          <w:lang w:bidi="ar-DZ"/>
        </w:rPr>
        <w:t xml:space="preserve"> are represented in electronic government, electronic commerce and e-learning. The study also recommends the need to prepare an accurate and solid strategic plan, with the help of experts and specialists, as well as the experiences of some successful countries, in order to implement electronic </w:t>
      </w:r>
      <w:r w:rsidR="00CE1A13">
        <w:rPr>
          <w:rFonts w:ascii="Times New Roman" w:hAnsi="Times New Roman" w:cs="Times New Roman"/>
          <w:sz w:val="24"/>
          <w:szCs w:val="24"/>
          <w:lang w:bidi="ar-DZ"/>
        </w:rPr>
        <w:t>administration</w:t>
      </w:r>
      <w:r w:rsidR="00CE1A13" w:rsidRPr="00E67491">
        <w:rPr>
          <w:rFonts w:ascii="Times New Roman" w:hAnsi="Times New Roman" w:cs="Times New Roman"/>
          <w:sz w:val="24"/>
          <w:szCs w:val="24"/>
          <w:lang w:bidi="ar-DZ"/>
        </w:rPr>
        <w:t>.</w:t>
      </w:r>
    </w:p>
    <w:p w:rsidR="00DC0A0F" w:rsidRPr="00ED08D8" w:rsidRDefault="004D5582" w:rsidP="00ED08D8">
      <w:pPr>
        <w:bidi w:val="0"/>
        <w:spacing w:after="0" w:line="360" w:lineRule="auto"/>
        <w:jc w:val="lowKashida"/>
        <w:rPr>
          <w:rFonts w:ascii="Simplified Arabic" w:hAnsi="Simplified Arabic" w:cs="Simplified Arabic"/>
          <w:b/>
          <w:bCs/>
          <w:sz w:val="28"/>
          <w:szCs w:val="28"/>
          <w:rtl/>
        </w:rPr>
      </w:pPr>
      <w:r w:rsidRPr="005728EF">
        <w:rPr>
          <w:rFonts w:ascii="Times New Roman" w:eastAsia="Times New Roman" w:hAnsi="Times New Roman" w:cs="Times New Roman"/>
          <w:b/>
          <w:bCs/>
          <w:sz w:val="24"/>
          <w:szCs w:val="24"/>
          <w:lang w:eastAsia="it-IT"/>
        </w:rPr>
        <w:t>Key words:</w:t>
      </w:r>
      <w:r w:rsidR="00CE1A13" w:rsidRPr="00CE1A13">
        <w:rPr>
          <w:rFonts w:ascii="Times New Roman" w:hAnsi="Times New Roman" w:cs="Times New Roman"/>
          <w:sz w:val="24"/>
          <w:szCs w:val="24"/>
          <w:lang w:bidi="ar-DZ"/>
        </w:rPr>
        <w:t xml:space="preserve"> </w:t>
      </w:r>
      <w:r w:rsidR="00CE1A13" w:rsidRPr="00E67491">
        <w:rPr>
          <w:rFonts w:ascii="Times New Roman" w:hAnsi="Times New Roman" w:cs="Times New Roman"/>
          <w:sz w:val="24"/>
          <w:szCs w:val="24"/>
          <w:lang w:bidi="ar-DZ"/>
        </w:rPr>
        <w:t>Elect</w:t>
      </w:r>
      <w:r w:rsidR="00CE1A13">
        <w:rPr>
          <w:rFonts w:ascii="Times New Roman" w:hAnsi="Times New Roman" w:cs="Times New Roman"/>
          <w:sz w:val="24"/>
          <w:szCs w:val="24"/>
          <w:lang w:bidi="ar-DZ"/>
        </w:rPr>
        <w:t>r</w:t>
      </w:r>
      <w:r w:rsidR="00CE1A13" w:rsidRPr="00E67491">
        <w:rPr>
          <w:rFonts w:ascii="Times New Roman" w:hAnsi="Times New Roman" w:cs="Times New Roman"/>
          <w:sz w:val="24"/>
          <w:szCs w:val="24"/>
          <w:lang w:bidi="ar-DZ"/>
        </w:rPr>
        <w:t xml:space="preserve">onic </w:t>
      </w:r>
      <w:r w:rsidR="00CE1A13">
        <w:rPr>
          <w:rFonts w:ascii="Times New Roman" w:hAnsi="Times New Roman" w:cs="Times New Roman"/>
          <w:sz w:val="24"/>
          <w:szCs w:val="24"/>
          <w:lang w:bidi="ar-DZ"/>
        </w:rPr>
        <w:t>administration</w:t>
      </w:r>
      <w:r w:rsidR="00CE1A13" w:rsidRPr="00E67491">
        <w:rPr>
          <w:rFonts w:ascii="Times New Roman" w:hAnsi="Times New Roman" w:cs="Times New Roman"/>
          <w:sz w:val="24"/>
          <w:szCs w:val="24"/>
          <w:lang w:bidi="ar-DZ"/>
        </w:rPr>
        <w:t>;</w:t>
      </w:r>
      <w:r w:rsidR="002F5FE1" w:rsidRPr="002F5FE1">
        <w:rPr>
          <w:rFonts w:asciiTheme="majorBidi" w:eastAsia="Times New Roman" w:hAnsiTheme="majorBidi" w:cstheme="majorBidi"/>
          <w:b/>
          <w:bCs/>
          <w:sz w:val="24"/>
          <w:szCs w:val="24"/>
          <w:lang w:eastAsia="fr-FR"/>
        </w:rPr>
        <w:t xml:space="preserve"> </w:t>
      </w:r>
      <w:r w:rsidR="002F5FE1" w:rsidRPr="002F5FE1">
        <w:rPr>
          <w:rFonts w:ascii="Times New Roman" w:hAnsi="Times New Roman" w:cs="Times New Roman"/>
          <w:sz w:val="24"/>
          <w:szCs w:val="24"/>
          <w:lang w:bidi="ar-DZ"/>
        </w:rPr>
        <w:t>Knowledge Workers</w:t>
      </w:r>
      <w:r w:rsidR="002F5FE1" w:rsidRPr="00E67491">
        <w:rPr>
          <w:rFonts w:ascii="Times New Roman" w:hAnsi="Times New Roman" w:cs="Times New Roman"/>
          <w:sz w:val="24"/>
          <w:szCs w:val="24"/>
          <w:lang w:bidi="ar-DZ"/>
        </w:rPr>
        <w:t>;</w:t>
      </w:r>
      <w:r w:rsidR="00CE1A13" w:rsidRPr="00E67491">
        <w:rPr>
          <w:rFonts w:ascii="Times New Roman" w:hAnsi="Times New Roman" w:cs="Times New Roman"/>
          <w:sz w:val="24"/>
          <w:szCs w:val="24"/>
          <w:lang w:bidi="ar-DZ"/>
        </w:rPr>
        <w:t xml:space="preserve"> electronic government; electronic commerce; E-Learning.</w:t>
      </w:r>
    </w:p>
    <w:p w:rsidR="0030141F" w:rsidRPr="00DC44CD" w:rsidRDefault="0030141F" w:rsidP="0030141F">
      <w:pPr>
        <w:jc w:val="both"/>
        <w:rPr>
          <w:rFonts w:ascii="Traditional Arabic" w:hAnsi="Traditional Arabic" w:cs="Traditional Arabic"/>
          <w:b/>
          <w:bCs/>
          <w:sz w:val="32"/>
          <w:szCs w:val="32"/>
          <w:rtl/>
        </w:rPr>
      </w:pPr>
      <w:r w:rsidRPr="00DC44CD">
        <w:rPr>
          <w:rFonts w:ascii="Traditional Arabic" w:hAnsi="Traditional Arabic" w:cs="Traditional Arabic"/>
          <w:b/>
          <w:bCs/>
          <w:sz w:val="32"/>
          <w:szCs w:val="32"/>
          <w:rtl/>
        </w:rPr>
        <w:lastRenderedPageBreak/>
        <w:t>مقدمة</w:t>
      </w:r>
    </w:p>
    <w:p w:rsidR="00DC0A0F" w:rsidRDefault="00DC0A0F" w:rsidP="0030141F">
      <w:pPr>
        <w:spacing w:before="120" w:after="120"/>
        <w:ind w:firstLine="56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إن التقدم </w:t>
      </w:r>
      <w:r w:rsidR="00997AED">
        <w:rPr>
          <w:rFonts w:ascii="Traditional Arabic" w:hAnsi="Traditional Arabic" w:cs="Traditional Arabic" w:hint="cs"/>
          <w:sz w:val="32"/>
          <w:szCs w:val="32"/>
          <w:rtl/>
          <w:lang w:bidi="ar-DZ"/>
        </w:rPr>
        <w:t xml:space="preserve">التقني والمعلوماتي كان معجزة هذا العصر التي طرحها مبتكروها كمرحلة انتقالية حاسمة في حياة البشرية، حيث استطاعت هذه التقنية أن ترفع الحواجز وتقرب المسافات إلى حد جعل العالم قرية صغيرة تمتد بشبكة معقدة من الاتصالات، وهذه التقنية قد تولدت منها مفاهيم جديدة من أهمها ظهور مصطلح الإدارة الالكترونية.  </w:t>
      </w:r>
    </w:p>
    <w:p w:rsidR="0030141F" w:rsidRDefault="00997AED" w:rsidP="0030141F">
      <w:pPr>
        <w:spacing w:before="120" w:after="120"/>
        <w:ind w:firstLine="56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لذلك </w:t>
      </w:r>
      <w:r w:rsidR="0030141F">
        <w:rPr>
          <w:rFonts w:ascii="Traditional Arabic" w:hAnsi="Traditional Arabic" w:cs="Traditional Arabic" w:hint="cs"/>
          <w:sz w:val="32"/>
          <w:szCs w:val="32"/>
          <w:rtl/>
          <w:lang w:bidi="ar-DZ"/>
        </w:rPr>
        <w:t xml:space="preserve">يعتبر مصطلح الإدارة الالكترونية من المصطلحات العلمية المستحدثة في مجال العلوم الإدارية، والذي نتج عن التقدم العلمي والتقني وانتشار شبكة الانترنت، هذه الأخيرة التي أحدثت تطورات هائلة وملفته في مسار تحسين </w:t>
      </w:r>
      <w:r w:rsidR="0030141F" w:rsidRPr="00DC44CD">
        <w:rPr>
          <w:rFonts w:ascii="Traditional Arabic" w:hAnsi="Traditional Arabic" w:cs="Traditional Arabic"/>
          <w:sz w:val="32"/>
          <w:szCs w:val="32"/>
          <w:rtl/>
          <w:lang w:bidi="ar-DZ"/>
        </w:rPr>
        <w:t>مستويات أداء المؤسسات ورفع كفاءتها وتعزيز فعاليتها في تحقيق الأهداف المرجوة منها</w:t>
      </w:r>
      <w:r w:rsidR="0030141F">
        <w:rPr>
          <w:rFonts w:ascii="Traditional Arabic" w:hAnsi="Traditional Arabic" w:cs="Traditional Arabic" w:hint="cs"/>
          <w:sz w:val="32"/>
          <w:szCs w:val="32"/>
          <w:rtl/>
          <w:lang w:bidi="ar-DZ"/>
        </w:rPr>
        <w:t>.</w:t>
      </w:r>
    </w:p>
    <w:p w:rsidR="0030141F" w:rsidRDefault="0030141F" w:rsidP="0030141F">
      <w:pPr>
        <w:spacing w:before="120" w:after="120"/>
        <w:ind w:firstLine="567"/>
        <w:jc w:val="both"/>
        <w:rPr>
          <w:rFonts w:ascii="Traditional Arabic" w:hAnsi="Traditional Arabic" w:cs="Traditional Arabic"/>
          <w:sz w:val="32"/>
          <w:szCs w:val="32"/>
          <w:rtl/>
          <w:lang w:bidi="ar-DZ"/>
        </w:rPr>
      </w:pPr>
      <w:r w:rsidRPr="00DC44CD">
        <w:rPr>
          <w:rFonts w:ascii="Traditional Arabic" w:hAnsi="Traditional Arabic" w:cs="Traditional Arabic"/>
          <w:sz w:val="32"/>
          <w:szCs w:val="32"/>
          <w:rtl/>
          <w:lang w:bidi="ar-DZ"/>
        </w:rPr>
        <w:t xml:space="preserve">وفي ضوء هذه التحولات لنتائج استخدام تكنولوجيا المعلومات والاتصالات في ظل العولمة،  ظهرت الإدارة الالكترونية باعتبارها اتجاها جديدا في الإدارة المعاصرة من أجل </w:t>
      </w:r>
      <w:r>
        <w:rPr>
          <w:rFonts w:ascii="Traditional Arabic" w:hAnsi="Traditional Arabic" w:cs="Traditional Arabic" w:hint="cs"/>
          <w:sz w:val="32"/>
          <w:szCs w:val="32"/>
          <w:rtl/>
          <w:lang w:bidi="ar-DZ"/>
        </w:rPr>
        <w:t>تقديم خدماتها للجمهور المستهدف في أسرع وقت دون كثرة التنقل والاحتكاك بالإدارة وبالجودة المطلوبة وبأقل تكلفة ممكنة.</w:t>
      </w:r>
    </w:p>
    <w:p w:rsidR="00947961" w:rsidRDefault="00947961" w:rsidP="002F5FE1">
      <w:pPr>
        <w:spacing w:before="120" w:after="120"/>
        <w:ind w:firstLine="567"/>
        <w:jc w:val="both"/>
        <w:rPr>
          <w:rFonts w:ascii="Traditional Arabic" w:hAnsi="Traditional Arabic" w:cs="Traditional Arabic"/>
          <w:b/>
          <w:bCs/>
          <w:sz w:val="32"/>
          <w:szCs w:val="32"/>
          <w:rtl/>
          <w:lang w:bidi="ar-DZ"/>
        </w:rPr>
      </w:pPr>
      <w:r w:rsidRPr="002F5FE1">
        <w:rPr>
          <w:rFonts w:ascii="Traditional Arabic" w:hAnsi="Traditional Arabic" w:cs="Traditional Arabic"/>
          <w:sz w:val="32"/>
          <w:szCs w:val="32"/>
          <w:rtl/>
          <w:lang w:bidi="ar-DZ"/>
        </w:rPr>
        <w:t>ولذلك بدأت الدول تتسابق في تطبيق الإدارة الالكترونية في منظماتها</w:t>
      </w:r>
      <w:r w:rsidRPr="002F5FE1">
        <w:rPr>
          <w:rFonts w:ascii="Traditional Arabic" w:hAnsi="Traditional Arabic" w:cs="Traditional Arabic" w:hint="cs"/>
          <w:sz w:val="32"/>
          <w:szCs w:val="32"/>
          <w:rtl/>
          <w:lang w:bidi="ar-DZ"/>
        </w:rPr>
        <w:t xml:space="preserve">، وإدخالها في عدة مجالات، </w:t>
      </w:r>
      <w:r w:rsidR="00DC0A0F" w:rsidRPr="002F5FE1">
        <w:rPr>
          <w:rFonts w:ascii="Traditional Arabic" w:hAnsi="Traditional Arabic" w:cs="Traditional Arabic" w:hint="cs"/>
          <w:sz w:val="32"/>
          <w:szCs w:val="32"/>
          <w:rtl/>
          <w:lang w:bidi="ar-DZ"/>
        </w:rPr>
        <w:t>حيث أصبحت الإدارة الالكترونية مطلبا مهما وضرورة ملحة لجودة العمل الإداري في المؤسسات المختلفة، التي أصبحت تواجه في الحاضر والمستقبل تحديات متزايدة ومعقدة لم يسبق لها مثيل وتؤثر بشكل كبير على أدائها</w:t>
      </w:r>
      <w:r w:rsidR="002F5FE1">
        <w:rPr>
          <w:rFonts w:ascii="Traditional Arabic" w:hAnsi="Traditional Arabic" w:cs="Traditional Arabic" w:hint="cs"/>
          <w:sz w:val="32"/>
          <w:szCs w:val="32"/>
          <w:rtl/>
          <w:lang w:bidi="ar-DZ"/>
        </w:rPr>
        <w:t>.</w:t>
      </w:r>
      <w:r w:rsidR="00DC0A0F" w:rsidRPr="002F5FE1">
        <w:rPr>
          <w:rFonts w:ascii="Traditional Arabic" w:hAnsi="Traditional Arabic" w:cs="Traditional Arabic" w:hint="cs"/>
          <w:b/>
          <w:bCs/>
          <w:sz w:val="32"/>
          <w:szCs w:val="32"/>
          <w:rtl/>
          <w:lang w:bidi="ar-DZ"/>
        </w:rPr>
        <w:t xml:space="preserve">  </w:t>
      </w:r>
    </w:p>
    <w:p w:rsidR="00646A59" w:rsidRPr="00646A59" w:rsidRDefault="00646A59" w:rsidP="00646A59">
      <w:pPr>
        <w:spacing w:before="120" w:after="120"/>
        <w:ind w:firstLine="567"/>
        <w:jc w:val="both"/>
        <w:rPr>
          <w:rFonts w:ascii="Traditional Arabic" w:hAnsi="Traditional Arabic" w:cs="Traditional Arabic"/>
          <w:sz w:val="32"/>
          <w:szCs w:val="32"/>
          <w:rtl/>
          <w:lang w:bidi="ar-DZ"/>
        </w:rPr>
      </w:pPr>
      <w:r w:rsidRPr="00646A59">
        <w:rPr>
          <w:rFonts w:ascii="Traditional Arabic" w:hAnsi="Traditional Arabic" w:cs="Traditional Arabic" w:hint="cs"/>
          <w:sz w:val="32"/>
          <w:szCs w:val="32"/>
          <w:rtl/>
          <w:lang w:bidi="ar-DZ"/>
        </w:rPr>
        <w:t xml:space="preserve">وقد </w:t>
      </w:r>
      <w:r>
        <w:rPr>
          <w:rFonts w:ascii="Traditional Arabic" w:hAnsi="Traditional Arabic" w:cs="Traditional Arabic" w:hint="cs"/>
          <w:sz w:val="32"/>
          <w:szCs w:val="32"/>
          <w:rtl/>
          <w:lang w:bidi="ar-DZ"/>
        </w:rPr>
        <w:t>أخذت الابتكارات والإنجازات العلمية تتوالى يوما بعد يوم، وفي خضم هذه الإنجازات والتطورات العالمية ظهرت منظمات الأعمال الالكترونية "</w:t>
      </w:r>
      <w:r w:rsidRPr="00646A59">
        <w:rPr>
          <w:rFonts w:asciiTheme="majorBidi" w:hAnsiTheme="majorBidi" w:cstheme="majorBidi"/>
          <w:sz w:val="24"/>
          <w:szCs w:val="24"/>
          <w:lang w:val="fr-FR" w:bidi="ar-DZ"/>
        </w:rPr>
        <w:t>Electronic Business</w:t>
      </w:r>
      <w:r>
        <w:rPr>
          <w:rFonts w:asciiTheme="majorBidi" w:hAnsiTheme="majorBidi" w:cstheme="majorBidi" w:hint="cs"/>
          <w:sz w:val="24"/>
          <w:szCs w:val="24"/>
          <w:rtl/>
          <w:lang w:val="fr-FR" w:bidi="ar-DZ"/>
        </w:rPr>
        <w:t>"</w:t>
      </w:r>
      <w:r>
        <w:rPr>
          <w:rFonts w:asciiTheme="majorBidi" w:hAnsiTheme="majorBidi" w:cstheme="majorBidi" w:hint="cs"/>
          <w:sz w:val="24"/>
          <w:szCs w:val="24"/>
          <w:rtl/>
          <w:lang w:val="fr-FR"/>
        </w:rPr>
        <w:t xml:space="preserve">، </w:t>
      </w:r>
      <w:r w:rsidRPr="00646A59">
        <w:rPr>
          <w:rFonts w:ascii="Traditional Arabic" w:hAnsi="Traditional Arabic" w:cs="Traditional Arabic" w:hint="cs"/>
          <w:sz w:val="32"/>
          <w:szCs w:val="32"/>
          <w:rtl/>
          <w:lang w:bidi="ar-DZ"/>
        </w:rPr>
        <w:t>والتجارة الإلكترونية</w:t>
      </w:r>
      <w:r>
        <w:rPr>
          <w:rFonts w:asciiTheme="majorBidi" w:hAnsiTheme="majorBidi" w:cstheme="majorBidi" w:hint="cs"/>
          <w:sz w:val="24"/>
          <w:szCs w:val="24"/>
          <w:rtl/>
          <w:lang w:val="fr-FR"/>
        </w:rPr>
        <w:t xml:space="preserve"> "</w:t>
      </w:r>
      <w:r w:rsidRPr="00646A59">
        <w:rPr>
          <w:rFonts w:asciiTheme="majorBidi" w:hAnsiTheme="majorBidi" w:cstheme="majorBidi"/>
          <w:sz w:val="24"/>
          <w:szCs w:val="24"/>
          <w:lang w:val="fr-FR" w:bidi="ar-DZ"/>
        </w:rPr>
        <w:t>Electronic</w:t>
      </w:r>
      <w:r>
        <w:rPr>
          <w:rFonts w:asciiTheme="majorBidi" w:hAnsiTheme="majorBidi" w:cstheme="majorBidi"/>
          <w:sz w:val="24"/>
          <w:szCs w:val="24"/>
          <w:lang w:val="fr-FR"/>
        </w:rPr>
        <w:t xml:space="preserve"> Commerce</w:t>
      </w:r>
      <w:r>
        <w:rPr>
          <w:rFonts w:asciiTheme="majorBidi" w:hAnsiTheme="majorBidi" w:cstheme="majorBidi" w:hint="cs"/>
          <w:sz w:val="24"/>
          <w:szCs w:val="24"/>
          <w:rtl/>
          <w:lang w:val="fr-FR"/>
        </w:rPr>
        <w:t>"</w:t>
      </w:r>
      <w:r>
        <w:rPr>
          <w:rFonts w:asciiTheme="majorBidi" w:hAnsiTheme="majorBidi" w:cstheme="majorBidi"/>
          <w:sz w:val="24"/>
          <w:szCs w:val="24"/>
          <w:lang w:val="fr-FR"/>
        </w:rPr>
        <w:t xml:space="preserve"> </w:t>
      </w:r>
      <w:r>
        <w:rPr>
          <w:rFonts w:asciiTheme="majorBidi" w:hAnsiTheme="majorBidi" w:cstheme="majorBidi" w:hint="cs"/>
          <w:sz w:val="24"/>
          <w:szCs w:val="24"/>
          <w:rtl/>
          <w:lang w:val="fr-FR"/>
        </w:rPr>
        <w:t xml:space="preserve">، </w:t>
      </w:r>
      <w:r w:rsidRPr="00646A59">
        <w:rPr>
          <w:rFonts w:ascii="Traditional Arabic" w:hAnsi="Traditional Arabic" w:cs="Traditional Arabic" w:hint="cs"/>
          <w:sz w:val="32"/>
          <w:szCs w:val="32"/>
          <w:rtl/>
          <w:lang w:bidi="ar-DZ"/>
        </w:rPr>
        <w:t>والمنظمات الذكية</w:t>
      </w:r>
      <w:r>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val="fr-FR" w:bidi="ar-DZ"/>
        </w:rPr>
        <w:t>"</w:t>
      </w:r>
      <w:r w:rsidRPr="00646A59">
        <w:rPr>
          <w:rFonts w:asciiTheme="majorBidi" w:hAnsiTheme="majorBidi" w:cstheme="majorBidi"/>
          <w:sz w:val="24"/>
          <w:szCs w:val="24"/>
          <w:lang w:val="fr-FR" w:bidi="ar-DZ"/>
        </w:rPr>
        <w:t>Intelligent Organization</w:t>
      </w:r>
      <w:r w:rsidRPr="00646A59">
        <w:rPr>
          <w:rFonts w:asciiTheme="majorBidi" w:hAnsiTheme="majorBidi" w:cstheme="majorBidi" w:hint="cs"/>
          <w:sz w:val="24"/>
          <w:szCs w:val="24"/>
          <w:rtl/>
          <w:lang w:val="fr-FR" w:bidi="ar-DZ"/>
        </w:rPr>
        <w:t>"</w:t>
      </w:r>
      <w:r>
        <w:rPr>
          <w:rFonts w:asciiTheme="majorBidi" w:hAnsiTheme="majorBidi" w:cstheme="majorBidi" w:hint="cs"/>
          <w:sz w:val="24"/>
          <w:szCs w:val="24"/>
          <w:rtl/>
          <w:lang w:val="fr-FR" w:bidi="ar-DZ"/>
        </w:rPr>
        <w:t xml:space="preserve">، </w:t>
      </w:r>
      <w:r w:rsidRPr="00646A59">
        <w:rPr>
          <w:rFonts w:ascii="Traditional Arabic" w:hAnsi="Traditional Arabic" w:cs="Traditional Arabic" w:hint="cs"/>
          <w:sz w:val="32"/>
          <w:szCs w:val="32"/>
          <w:rtl/>
          <w:lang w:bidi="ar-DZ"/>
        </w:rPr>
        <w:t>والمؤسسات الافتراضية</w:t>
      </w:r>
      <w:r>
        <w:rPr>
          <w:rFonts w:asciiTheme="majorBidi" w:hAnsiTheme="majorBidi" w:cstheme="majorBidi" w:hint="cs"/>
          <w:sz w:val="24"/>
          <w:szCs w:val="24"/>
          <w:rtl/>
          <w:lang w:val="fr-FR" w:bidi="ar-DZ"/>
        </w:rPr>
        <w:t xml:space="preserve"> "</w:t>
      </w:r>
      <w:r>
        <w:rPr>
          <w:rFonts w:asciiTheme="majorBidi" w:hAnsiTheme="majorBidi" w:cstheme="majorBidi"/>
          <w:sz w:val="24"/>
          <w:szCs w:val="24"/>
          <w:lang w:val="fr-FR" w:bidi="ar-DZ"/>
        </w:rPr>
        <w:t>Virtual Enterprise</w:t>
      </w:r>
      <w:r>
        <w:rPr>
          <w:rFonts w:asciiTheme="majorBidi" w:hAnsiTheme="majorBidi" w:cstheme="majorBidi" w:hint="cs"/>
          <w:sz w:val="24"/>
          <w:szCs w:val="24"/>
          <w:rtl/>
          <w:lang w:val="fr-FR"/>
        </w:rPr>
        <w:t xml:space="preserve">"، </w:t>
      </w:r>
      <w:r w:rsidRPr="00646A59">
        <w:rPr>
          <w:rFonts w:ascii="Traditional Arabic" w:hAnsi="Traditional Arabic" w:cs="Traditional Arabic" w:hint="cs"/>
          <w:sz w:val="32"/>
          <w:szCs w:val="32"/>
          <w:rtl/>
          <w:lang w:bidi="ar-DZ"/>
        </w:rPr>
        <w:t xml:space="preserve">والتي تبتعد عن العمليات المادية مثل المكاتب وفرق العمل، وكلها تقوم بإنجاز مهامها إلكترونيا عبر الإدارة الالكترونية. </w:t>
      </w:r>
    </w:p>
    <w:p w:rsidR="0030141F" w:rsidRPr="00DC44CD" w:rsidRDefault="0030141F" w:rsidP="0030141F">
      <w:pPr>
        <w:spacing w:before="120" w:after="120"/>
        <w:jc w:val="both"/>
        <w:rPr>
          <w:rFonts w:ascii="Traditional Arabic" w:hAnsi="Traditional Arabic" w:cs="Traditional Arabic"/>
          <w:b/>
          <w:bCs/>
          <w:sz w:val="32"/>
          <w:szCs w:val="32"/>
          <w:rtl/>
          <w:lang w:bidi="ar-DZ"/>
        </w:rPr>
      </w:pPr>
      <w:r w:rsidRPr="00DC44CD">
        <w:rPr>
          <w:rFonts w:ascii="Traditional Arabic" w:hAnsi="Traditional Arabic" w:cs="Traditional Arabic"/>
          <w:b/>
          <w:bCs/>
          <w:sz w:val="32"/>
          <w:szCs w:val="32"/>
          <w:rtl/>
          <w:lang w:bidi="ar-DZ"/>
        </w:rPr>
        <w:t>مشكلة الدراسة</w:t>
      </w:r>
    </w:p>
    <w:p w:rsidR="0030141F" w:rsidRPr="00DC44CD" w:rsidRDefault="0030141F" w:rsidP="0030141F">
      <w:pPr>
        <w:spacing w:before="120" w:after="120"/>
        <w:ind w:firstLine="567"/>
        <w:jc w:val="both"/>
        <w:rPr>
          <w:rFonts w:ascii="Traditional Arabic" w:hAnsi="Traditional Arabic" w:cs="Traditional Arabic"/>
          <w:sz w:val="32"/>
          <w:szCs w:val="32"/>
          <w:rtl/>
        </w:rPr>
      </w:pPr>
      <w:r>
        <w:rPr>
          <w:rFonts w:ascii="Traditional Arabic" w:hAnsi="Traditional Arabic" w:cs="Traditional Arabic" w:hint="cs"/>
          <w:sz w:val="32"/>
          <w:szCs w:val="32"/>
          <w:rtl/>
          <w:lang w:bidi="ar-DZ"/>
        </w:rPr>
        <w:t>تعد الإدارة الالكترونية جزءا أساسيا من واقع معاملات الحياة المعاصرة، وامتد تأثيرها ليغطي كافة المجالات بما فيها الحكومية والاقتصادية والتعليمية،</w:t>
      </w:r>
      <w:r>
        <w:rPr>
          <w:rFonts w:ascii="Traditional Arabic" w:hAnsi="Traditional Arabic" w:cs="Traditional Arabic"/>
          <w:sz w:val="32"/>
          <w:szCs w:val="32"/>
          <w:lang w:bidi="ar-DZ"/>
        </w:rPr>
        <w:t xml:space="preserve"> </w:t>
      </w:r>
      <w:r w:rsidRPr="00DC44CD">
        <w:rPr>
          <w:rFonts w:ascii="Traditional Arabic" w:hAnsi="Traditional Arabic" w:cs="Traditional Arabic"/>
          <w:sz w:val="32"/>
          <w:szCs w:val="32"/>
          <w:rtl/>
          <w:lang w:bidi="ar-DZ"/>
        </w:rPr>
        <w:t>وعليه تتمثل إشكالية الدراسة في:</w:t>
      </w:r>
    </w:p>
    <w:p w:rsidR="0030141F" w:rsidRPr="00DC44CD" w:rsidRDefault="0030141F" w:rsidP="0030141F">
      <w:pPr>
        <w:tabs>
          <w:tab w:val="left" w:pos="282"/>
        </w:tabs>
        <w:spacing w:before="120" w:after="120"/>
        <w:ind w:firstLine="566"/>
        <w:jc w:val="center"/>
        <w:rPr>
          <w:rFonts w:ascii="Traditional Arabic" w:hAnsi="Traditional Arabic" w:cs="Traditional Arabic"/>
          <w:sz w:val="32"/>
          <w:szCs w:val="32"/>
          <w:rtl/>
          <w:lang w:bidi="ar-DZ"/>
        </w:rPr>
      </w:pPr>
      <w:r w:rsidRPr="00DC44CD">
        <w:rPr>
          <w:rFonts w:ascii="Traditional Arabic" w:hAnsi="Traditional Arabic" w:cs="Traditional Arabic"/>
          <w:b/>
          <w:bCs/>
          <w:sz w:val="32"/>
          <w:szCs w:val="32"/>
          <w:rtl/>
        </w:rPr>
        <w:t>"</w:t>
      </w:r>
      <w:r w:rsidRPr="00DC44CD">
        <w:rPr>
          <w:rFonts w:ascii="Traditional Arabic" w:hAnsi="Traditional Arabic" w:cs="Traditional Arabic"/>
          <w:b/>
          <w:bCs/>
          <w:sz w:val="32"/>
          <w:szCs w:val="32"/>
          <w:rtl/>
          <w:lang w:bidi="ar-DZ"/>
        </w:rPr>
        <w:t xml:space="preserve">ما هي </w:t>
      </w:r>
      <w:r>
        <w:rPr>
          <w:rFonts w:ascii="Traditional Arabic" w:hAnsi="Traditional Arabic" w:cs="Traditional Arabic" w:hint="cs"/>
          <w:b/>
          <w:bCs/>
          <w:sz w:val="32"/>
          <w:szCs w:val="32"/>
          <w:rtl/>
          <w:lang w:bidi="ar-DZ"/>
        </w:rPr>
        <w:t>أبرز مجالات تطبيق</w:t>
      </w:r>
      <w:r w:rsidRPr="00DC44CD">
        <w:rPr>
          <w:rFonts w:ascii="Traditional Arabic" w:hAnsi="Traditional Arabic" w:cs="Traditional Arabic"/>
          <w:b/>
          <w:bCs/>
          <w:sz w:val="32"/>
          <w:szCs w:val="32"/>
          <w:rtl/>
          <w:lang w:bidi="ar-DZ"/>
        </w:rPr>
        <w:t xml:space="preserve"> الإدارة الالكترونية</w:t>
      </w:r>
      <w:r w:rsidRPr="00DC44CD">
        <w:rPr>
          <w:rFonts w:ascii="Traditional Arabic" w:hAnsi="Traditional Arabic" w:cs="Traditional Arabic"/>
          <w:sz w:val="32"/>
          <w:szCs w:val="32"/>
          <w:rtl/>
          <w:lang w:bidi="ar-DZ"/>
        </w:rPr>
        <w:t>؟"</w:t>
      </w:r>
    </w:p>
    <w:p w:rsidR="0030141F" w:rsidRPr="00DC44CD" w:rsidRDefault="0030141F" w:rsidP="0030141F">
      <w:pPr>
        <w:tabs>
          <w:tab w:val="left" w:pos="282"/>
        </w:tabs>
        <w:spacing w:after="0"/>
        <w:jc w:val="lowKashida"/>
        <w:rPr>
          <w:rFonts w:ascii="Traditional Arabic" w:hAnsi="Traditional Arabic" w:cs="Traditional Arabic"/>
          <w:b/>
          <w:bCs/>
          <w:sz w:val="32"/>
          <w:szCs w:val="32"/>
          <w:rtl/>
          <w:lang w:bidi="ar-DZ"/>
        </w:rPr>
      </w:pPr>
      <w:r w:rsidRPr="00DC44CD">
        <w:rPr>
          <w:rFonts w:ascii="Traditional Arabic" w:hAnsi="Traditional Arabic" w:cs="Traditional Arabic"/>
          <w:b/>
          <w:bCs/>
          <w:sz w:val="32"/>
          <w:szCs w:val="32"/>
          <w:rtl/>
          <w:lang w:bidi="ar-DZ"/>
        </w:rPr>
        <w:t>أهمية الدراسة</w:t>
      </w:r>
    </w:p>
    <w:p w:rsidR="0030141F" w:rsidRPr="00DC44CD" w:rsidRDefault="0030141F" w:rsidP="0030141F">
      <w:pPr>
        <w:tabs>
          <w:tab w:val="left" w:pos="282"/>
        </w:tabs>
        <w:spacing w:after="0"/>
        <w:ind w:firstLine="567"/>
        <w:jc w:val="lowKashida"/>
        <w:rPr>
          <w:rFonts w:ascii="Traditional Arabic" w:hAnsi="Traditional Arabic" w:cs="Traditional Arabic"/>
          <w:sz w:val="32"/>
          <w:szCs w:val="32"/>
          <w:rtl/>
          <w:lang w:bidi="ar-DZ"/>
        </w:rPr>
      </w:pPr>
      <w:r w:rsidRPr="00DC44CD">
        <w:rPr>
          <w:rFonts w:ascii="Traditional Arabic" w:hAnsi="Traditional Arabic" w:cs="Traditional Arabic"/>
          <w:sz w:val="32"/>
          <w:szCs w:val="32"/>
          <w:rtl/>
          <w:lang w:bidi="ar-DZ"/>
        </w:rPr>
        <w:t xml:space="preserve">تبرز أهمية هذه الدراسة من خلال: </w:t>
      </w:r>
    </w:p>
    <w:p w:rsidR="0030141F" w:rsidRPr="00DC44CD" w:rsidRDefault="0030141F" w:rsidP="0030141F">
      <w:pPr>
        <w:numPr>
          <w:ilvl w:val="0"/>
          <w:numId w:val="9"/>
        </w:numPr>
        <w:tabs>
          <w:tab w:val="left" w:pos="282"/>
        </w:tabs>
        <w:spacing w:after="0"/>
        <w:ind w:left="714" w:hanging="357"/>
        <w:jc w:val="lowKashida"/>
        <w:rPr>
          <w:rFonts w:ascii="Traditional Arabic" w:hAnsi="Traditional Arabic" w:cs="Traditional Arabic"/>
          <w:sz w:val="32"/>
          <w:szCs w:val="32"/>
          <w:rtl/>
          <w:lang w:bidi="ar-DZ"/>
        </w:rPr>
      </w:pPr>
      <w:r w:rsidRPr="00DC44CD">
        <w:rPr>
          <w:rFonts w:ascii="Traditional Arabic" w:hAnsi="Traditional Arabic" w:cs="Traditional Arabic"/>
          <w:sz w:val="32"/>
          <w:szCs w:val="32"/>
          <w:rtl/>
          <w:lang w:bidi="ar-DZ"/>
        </w:rPr>
        <w:lastRenderedPageBreak/>
        <w:t xml:space="preserve">تناول مختلف المفاهيم الأساسية لموضوع الإدارة الالكترونية؛ </w:t>
      </w:r>
    </w:p>
    <w:p w:rsidR="0030141F" w:rsidRPr="00DC44CD" w:rsidRDefault="0030141F" w:rsidP="0030141F">
      <w:pPr>
        <w:numPr>
          <w:ilvl w:val="0"/>
          <w:numId w:val="9"/>
        </w:numPr>
        <w:tabs>
          <w:tab w:val="left" w:pos="282"/>
        </w:tabs>
        <w:spacing w:after="0"/>
        <w:ind w:left="714" w:hanging="357"/>
        <w:jc w:val="lowKashida"/>
        <w:rPr>
          <w:rFonts w:ascii="Traditional Arabic" w:hAnsi="Traditional Arabic" w:cs="Traditional Arabic"/>
          <w:sz w:val="32"/>
          <w:szCs w:val="32"/>
          <w:rtl/>
          <w:lang w:bidi="ar-DZ"/>
        </w:rPr>
      </w:pPr>
      <w:r w:rsidRPr="00DC44CD">
        <w:rPr>
          <w:rFonts w:ascii="Traditional Arabic" w:hAnsi="Traditional Arabic" w:cs="Traditional Arabic"/>
          <w:sz w:val="32"/>
          <w:szCs w:val="32"/>
          <w:rtl/>
          <w:lang w:bidi="ar-DZ"/>
        </w:rPr>
        <w:t>الصدى العالمي لموضوع الإدارة</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rPr>
        <w:t xml:space="preserve"> الالكترونية</w:t>
      </w:r>
      <w:r w:rsidRPr="00DC44CD">
        <w:rPr>
          <w:rFonts w:ascii="Traditional Arabic" w:hAnsi="Traditional Arabic" w:cs="Traditional Arabic"/>
          <w:sz w:val="32"/>
          <w:szCs w:val="32"/>
          <w:rtl/>
          <w:lang w:bidi="ar-DZ"/>
        </w:rPr>
        <w:t xml:space="preserve"> ، حيث تسعى معظم بلدان العالم إلى تطبيقه في ظل العولمة؛</w:t>
      </w:r>
    </w:p>
    <w:p w:rsidR="002F5FE1" w:rsidRPr="00646A59" w:rsidRDefault="0030141F" w:rsidP="00646A59">
      <w:pPr>
        <w:numPr>
          <w:ilvl w:val="0"/>
          <w:numId w:val="9"/>
        </w:numPr>
        <w:tabs>
          <w:tab w:val="left" w:pos="282"/>
        </w:tabs>
        <w:spacing w:after="0"/>
        <w:ind w:left="714" w:hanging="357"/>
        <w:jc w:val="lowKashida"/>
        <w:rPr>
          <w:rFonts w:ascii="Traditional Arabic" w:hAnsi="Traditional Arabic" w:cs="Traditional Arabic"/>
          <w:sz w:val="32"/>
          <w:szCs w:val="32"/>
          <w:rtl/>
          <w:lang w:bidi="ar-DZ"/>
        </w:rPr>
      </w:pPr>
      <w:r w:rsidRPr="00DC44CD">
        <w:rPr>
          <w:rFonts w:ascii="Traditional Arabic" w:hAnsi="Traditional Arabic" w:cs="Traditional Arabic"/>
          <w:sz w:val="32"/>
          <w:szCs w:val="32"/>
          <w:rtl/>
          <w:lang w:bidi="ar-DZ"/>
        </w:rPr>
        <w:t xml:space="preserve">تسليط الضوء على </w:t>
      </w:r>
      <w:r>
        <w:rPr>
          <w:rFonts w:ascii="Traditional Arabic" w:hAnsi="Traditional Arabic" w:cs="Traditional Arabic" w:hint="cs"/>
          <w:sz w:val="32"/>
          <w:szCs w:val="32"/>
          <w:rtl/>
          <w:lang w:bidi="ar-DZ"/>
        </w:rPr>
        <w:t>أهم مجالات تطبيق الإدارة</w:t>
      </w:r>
      <w:r w:rsidRPr="00DC44CD">
        <w:rPr>
          <w:rFonts w:ascii="Traditional Arabic" w:hAnsi="Traditional Arabic" w:cs="Traditional Arabic"/>
          <w:sz w:val="32"/>
          <w:szCs w:val="32"/>
          <w:rtl/>
          <w:lang w:bidi="ar-DZ"/>
        </w:rPr>
        <w:t xml:space="preserve"> الالكترونية </w:t>
      </w:r>
      <w:r>
        <w:rPr>
          <w:rFonts w:ascii="Traditional Arabic" w:hAnsi="Traditional Arabic" w:cs="Traditional Arabic" w:hint="cs"/>
          <w:sz w:val="32"/>
          <w:szCs w:val="32"/>
          <w:rtl/>
          <w:lang w:bidi="ar-DZ"/>
        </w:rPr>
        <w:t>.</w:t>
      </w:r>
    </w:p>
    <w:p w:rsidR="0030141F" w:rsidRPr="00DC44CD" w:rsidRDefault="0030141F" w:rsidP="0030141F">
      <w:pPr>
        <w:tabs>
          <w:tab w:val="left" w:pos="282"/>
        </w:tabs>
        <w:spacing w:after="0"/>
        <w:jc w:val="lowKashida"/>
        <w:rPr>
          <w:rFonts w:ascii="Traditional Arabic" w:hAnsi="Traditional Arabic" w:cs="Traditional Arabic"/>
          <w:b/>
          <w:bCs/>
          <w:sz w:val="32"/>
          <w:szCs w:val="32"/>
          <w:rtl/>
          <w:lang w:bidi="ar-DZ"/>
        </w:rPr>
      </w:pPr>
      <w:r w:rsidRPr="00DC44CD">
        <w:rPr>
          <w:rFonts w:ascii="Traditional Arabic" w:hAnsi="Traditional Arabic" w:cs="Traditional Arabic"/>
          <w:b/>
          <w:bCs/>
          <w:sz w:val="32"/>
          <w:szCs w:val="32"/>
          <w:rtl/>
          <w:lang w:bidi="ar-DZ"/>
        </w:rPr>
        <w:t>أهداف الدراسة</w:t>
      </w:r>
    </w:p>
    <w:p w:rsidR="0030141F" w:rsidRPr="00DC44CD" w:rsidRDefault="0030141F" w:rsidP="0030141F">
      <w:pPr>
        <w:tabs>
          <w:tab w:val="left" w:pos="282"/>
        </w:tabs>
        <w:spacing w:after="0"/>
        <w:ind w:firstLine="567"/>
        <w:jc w:val="lowKashida"/>
        <w:rPr>
          <w:rFonts w:ascii="Traditional Arabic" w:eastAsia="SimSun" w:hAnsi="Traditional Arabic" w:cs="Traditional Arabic"/>
          <w:b/>
          <w:sz w:val="32"/>
          <w:szCs w:val="32"/>
          <w:rtl/>
          <w:lang w:eastAsia="zh-CN"/>
        </w:rPr>
      </w:pPr>
      <w:r w:rsidRPr="00DC44CD">
        <w:rPr>
          <w:rFonts w:ascii="Traditional Arabic" w:eastAsia="SimSun" w:hAnsi="Traditional Arabic" w:cs="Traditional Arabic"/>
          <w:b/>
          <w:sz w:val="32"/>
          <w:szCs w:val="32"/>
          <w:rtl/>
          <w:lang w:eastAsia="zh-CN"/>
        </w:rPr>
        <w:t>تهدف هذه الدراسة إلى بلوغ مجموعة من الأهداف، أهمها:</w:t>
      </w:r>
    </w:p>
    <w:p w:rsidR="0030141F" w:rsidRPr="00DC44CD" w:rsidRDefault="0030141F" w:rsidP="0030141F">
      <w:pPr>
        <w:numPr>
          <w:ilvl w:val="0"/>
          <w:numId w:val="9"/>
        </w:numPr>
        <w:spacing w:after="0"/>
        <w:ind w:left="357" w:hanging="357"/>
        <w:jc w:val="both"/>
        <w:rPr>
          <w:rFonts w:ascii="Traditional Arabic" w:hAnsi="Traditional Arabic" w:cs="Traditional Arabic"/>
          <w:sz w:val="32"/>
          <w:szCs w:val="32"/>
        </w:rPr>
      </w:pPr>
      <w:r w:rsidRPr="00DC44CD">
        <w:rPr>
          <w:rFonts w:ascii="Traditional Arabic" w:hAnsi="Traditional Arabic" w:cs="Traditional Arabic"/>
          <w:sz w:val="32"/>
          <w:szCs w:val="32"/>
          <w:rtl/>
          <w:lang w:bidi="ar-DZ"/>
        </w:rPr>
        <w:t>تحديد المفاهيم المتعلقة بالإدارة الالكترونية ؛</w:t>
      </w:r>
    </w:p>
    <w:p w:rsidR="0030141F" w:rsidRPr="00DC44CD" w:rsidRDefault="0030141F" w:rsidP="0030141F">
      <w:pPr>
        <w:pStyle w:val="Paragraphedeliste"/>
        <w:numPr>
          <w:ilvl w:val="0"/>
          <w:numId w:val="9"/>
        </w:numPr>
        <w:spacing w:after="0"/>
        <w:ind w:left="357" w:hanging="357"/>
        <w:jc w:val="both"/>
        <w:rPr>
          <w:rFonts w:ascii="Traditional Arabic" w:hAnsi="Traditional Arabic" w:cs="Traditional Arabic"/>
          <w:sz w:val="32"/>
          <w:szCs w:val="32"/>
          <w:lang w:bidi="ar-DZ"/>
        </w:rPr>
      </w:pPr>
      <w:r w:rsidRPr="00DC44CD">
        <w:rPr>
          <w:rFonts w:ascii="Traditional Arabic" w:hAnsi="Traditional Arabic" w:cs="Traditional Arabic"/>
          <w:sz w:val="32"/>
          <w:szCs w:val="32"/>
          <w:rtl/>
          <w:lang w:bidi="ar-DZ"/>
        </w:rPr>
        <w:t xml:space="preserve">استعراض </w:t>
      </w:r>
      <w:r>
        <w:rPr>
          <w:rFonts w:ascii="Traditional Arabic" w:hAnsi="Traditional Arabic" w:cs="Traditional Arabic" w:hint="cs"/>
          <w:sz w:val="32"/>
          <w:szCs w:val="32"/>
          <w:rtl/>
        </w:rPr>
        <w:t>عناصر الإدارة</w:t>
      </w:r>
      <w:r w:rsidRPr="00DC44CD">
        <w:rPr>
          <w:rFonts w:ascii="Traditional Arabic" w:hAnsi="Traditional Arabic" w:cs="Traditional Arabic"/>
          <w:sz w:val="32"/>
          <w:szCs w:val="32"/>
          <w:rtl/>
          <w:lang w:bidi="ar-DZ"/>
        </w:rPr>
        <w:t xml:space="preserve"> الالكترونية؛</w:t>
      </w:r>
    </w:p>
    <w:p w:rsidR="0030141F" w:rsidRPr="00DC44CD" w:rsidRDefault="0030141F" w:rsidP="0030141F">
      <w:pPr>
        <w:numPr>
          <w:ilvl w:val="0"/>
          <w:numId w:val="9"/>
        </w:numPr>
        <w:spacing w:after="0"/>
        <w:ind w:left="357" w:hanging="357"/>
        <w:jc w:val="both"/>
        <w:rPr>
          <w:rFonts w:ascii="Traditional Arabic" w:hAnsi="Traditional Arabic" w:cs="Traditional Arabic"/>
          <w:sz w:val="32"/>
          <w:szCs w:val="32"/>
          <w:rtl/>
        </w:rPr>
      </w:pPr>
      <w:r w:rsidRPr="00DC44CD">
        <w:rPr>
          <w:rFonts w:ascii="Traditional Arabic" w:hAnsi="Traditional Arabic" w:cs="Traditional Arabic"/>
          <w:sz w:val="32"/>
          <w:szCs w:val="32"/>
          <w:rtl/>
        </w:rPr>
        <w:t xml:space="preserve">المساهمة في إبراز </w:t>
      </w:r>
      <w:r>
        <w:rPr>
          <w:rFonts w:ascii="Traditional Arabic" w:hAnsi="Traditional Arabic" w:cs="Traditional Arabic" w:hint="cs"/>
          <w:sz w:val="32"/>
          <w:szCs w:val="32"/>
          <w:rtl/>
        </w:rPr>
        <w:t>أهم مجالات تطبيق الإدارة</w:t>
      </w:r>
      <w:r w:rsidRPr="00DC44CD">
        <w:rPr>
          <w:rFonts w:ascii="Traditional Arabic" w:hAnsi="Traditional Arabic" w:cs="Traditional Arabic"/>
          <w:sz w:val="32"/>
          <w:szCs w:val="32"/>
          <w:rtl/>
        </w:rPr>
        <w:t xml:space="preserve"> الالكترونية.   </w:t>
      </w:r>
    </w:p>
    <w:p w:rsidR="0030141F" w:rsidRPr="00DC44CD" w:rsidRDefault="0030141F" w:rsidP="0030141F">
      <w:pPr>
        <w:tabs>
          <w:tab w:val="left" w:pos="282"/>
        </w:tabs>
        <w:jc w:val="lowKashida"/>
        <w:rPr>
          <w:rFonts w:ascii="Traditional Arabic" w:hAnsi="Traditional Arabic" w:cs="Traditional Arabic"/>
          <w:b/>
          <w:bCs/>
          <w:sz w:val="32"/>
          <w:szCs w:val="32"/>
          <w:rtl/>
          <w:lang w:bidi="ar-DZ"/>
        </w:rPr>
      </w:pPr>
      <w:r w:rsidRPr="00DC44CD">
        <w:rPr>
          <w:rFonts w:ascii="Traditional Arabic" w:hAnsi="Traditional Arabic" w:cs="Traditional Arabic"/>
          <w:b/>
          <w:bCs/>
          <w:sz w:val="32"/>
          <w:szCs w:val="32"/>
          <w:rtl/>
          <w:lang w:bidi="ar-DZ"/>
        </w:rPr>
        <w:t>منهج الدراسة</w:t>
      </w:r>
    </w:p>
    <w:p w:rsidR="0030141F" w:rsidRPr="00DC44CD" w:rsidRDefault="0030141F" w:rsidP="0030141F">
      <w:pPr>
        <w:tabs>
          <w:tab w:val="left" w:pos="282"/>
        </w:tabs>
        <w:spacing w:before="120" w:after="120"/>
        <w:ind w:firstLine="566"/>
        <w:jc w:val="lowKashida"/>
        <w:rPr>
          <w:rFonts w:ascii="Traditional Arabic" w:hAnsi="Traditional Arabic" w:cs="Traditional Arabic"/>
          <w:sz w:val="32"/>
          <w:szCs w:val="32"/>
          <w:rtl/>
          <w:lang w:bidi="ar-DZ"/>
        </w:rPr>
      </w:pPr>
      <w:r w:rsidRPr="00DC44CD">
        <w:rPr>
          <w:rFonts w:ascii="Traditional Arabic" w:hAnsi="Traditional Arabic" w:cs="Traditional Arabic"/>
          <w:sz w:val="32"/>
          <w:szCs w:val="32"/>
          <w:rtl/>
          <w:lang w:bidi="ar-DZ"/>
        </w:rPr>
        <w:t xml:space="preserve">من أجل الوصول إلى الأهداف المرجوة للدراسة اعتمدنا على المنهج </w:t>
      </w:r>
      <w:r>
        <w:rPr>
          <w:rFonts w:ascii="Traditional Arabic" w:hAnsi="Traditional Arabic" w:cs="Traditional Arabic" w:hint="cs"/>
          <w:sz w:val="32"/>
          <w:szCs w:val="32"/>
          <w:rtl/>
          <w:lang w:bidi="ar-DZ"/>
        </w:rPr>
        <w:t>الوصفي التحليلي</w:t>
      </w:r>
      <w:r w:rsidRPr="00DC44CD">
        <w:rPr>
          <w:rFonts w:ascii="Traditional Arabic" w:hAnsi="Traditional Arabic" w:cs="Traditional Arabic"/>
          <w:sz w:val="32"/>
          <w:szCs w:val="32"/>
          <w:rtl/>
          <w:lang w:bidi="ar-DZ"/>
        </w:rPr>
        <w:t xml:space="preserve"> لتقديم </w:t>
      </w:r>
      <w:r>
        <w:rPr>
          <w:rFonts w:ascii="Traditional Arabic" w:hAnsi="Traditional Arabic" w:cs="Traditional Arabic" w:hint="cs"/>
          <w:sz w:val="32"/>
          <w:szCs w:val="32"/>
          <w:rtl/>
          <w:lang w:bidi="ar-DZ"/>
        </w:rPr>
        <w:t>الإدارة</w:t>
      </w:r>
      <w:r w:rsidRPr="00DC44CD">
        <w:rPr>
          <w:rFonts w:ascii="Traditional Arabic" w:hAnsi="Traditional Arabic" w:cs="Traditional Arabic"/>
          <w:sz w:val="32"/>
          <w:szCs w:val="32"/>
          <w:rtl/>
          <w:lang w:bidi="ar-DZ"/>
        </w:rPr>
        <w:t xml:space="preserve"> الالكترونية، </w:t>
      </w:r>
      <w:r>
        <w:rPr>
          <w:rFonts w:ascii="Traditional Arabic" w:hAnsi="Traditional Arabic" w:cs="Traditional Arabic" w:hint="cs"/>
          <w:sz w:val="32"/>
          <w:szCs w:val="32"/>
          <w:rtl/>
          <w:lang w:bidi="ar-DZ"/>
        </w:rPr>
        <w:t>وعناصر الإدارة</w:t>
      </w:r>
      <w:r w:rsidRPr="00DC44CD">
        <w:rPr>
          <w:rFonts w:ascii="Traditional Arabic" w:hAnsi="Traditional Arabic" w:cs="Traditional Arabic"/>
          <w:sz w:val="32"/>
          <w:szCs w:val="32"/>
          <w:rtl/>
          <w:lang w:bidi="ar-DZ"/>
        </w:rPr>
        <w:t xml:space="preserve"> الالكترونية </w:t>
      </w:r>
      <w:r>
        <w:rPr>
          <w:rFonts w:ascii="Traditional Arabic" w:hAnsi="Traditional Arabic" w:cs="Traditional Arabic" w:hint="cs"/>
          <w:sz w:val="32"/>
          <w:szCs w:val="32"/>
          <w:rtl/>
          <w:lang w:bidi="ar-DZ"/>
        </w:rPr>
        <w:t xml:space="preserve">وأهم مجالات تطبيقها والمتمثلة في الحكومة </w:t>
      </w:r>
      <w:r w:rsidRPr="00DC44CD">
        <w:rPr>
          <w:rFonts w:ascii="Traditional Arabic" w:hAnsi="Traditional Arabic" w:cs="Traditional Arabic"/>
          <w:sz w:val="32"/>
          <w:szCs w:val="32"/>
          <w:rtl/>
          <w:lang w:bidi="ar-DZ"/>
        </w:rPr>
        <w:t xml:space="preserve"> الالكترونية </w:t>
      </w:r>
      <w:r>
        <w:rPr>
          <w:rFonts w:ascii="Traditional Arabic" w:hAnsi="Traditional Arabic" w:cs="Traditional Arabic" w:hint="cs"/>
          <w:sz w:val="32"/>
          <w:szCs w:val="32"/>
          <w:rtl/>
          <w:lang w:bidi="ar-DZ"/>
        </w:rPr>
        <w:t xml:space="preserve"> والتجارة الالكترونية والتعليم الالكتروني</w:t>
      </w:r>
      <w:r w:rsidRPr="00DC44CD">
        <w:rPr>
          <w:rFonts w:ascii="Traditional Arabic" w:hAnsi="Traditional Arabic" w:cs="Traditional Arabic"/>
          <w:sz w:val="32"/>
          <w:szCs w:val="32"/>
          <w:rtl/>
          <w:lang w:bidi="ar-DZ"/>
        </w:rPr>
        <w:t xml:space="preserve">. </w:t>
      </w:r>
    </w:p>
    <w:p w:rsidR="0030141F" w:rsidRPr="00DC44CD" w:rsidRDefault="0030141F" w:rsidP="0030141F">
      <w:pPr>
        <w:tabs>
          <w:tab w:val="left" w:pos="282"/>
        </w:tabs>
        <w:spacing w:after="120"/>
        <w:jc w:val="lowKashida"/>
        <w:rPr>
          <w:rFonts w:ascii="Traditional Arabic" w:hAnsi="Traditional Arabic" w:cs="Traditional Arabic"/>
          <w:b/>
          <w:bCs/>
          <w:sz w:val="32"/>
          <w:szCs w:val="32"/>
          <w:rtl/>
          <w:lang w:bidi="ar-DZ"/>
        </w:rPr>
      </w:pPr>
      <w:r w:rsidRPr="00DC44CD">
        <w:rPr>
          <w:rFonts w:ascii="Traditional Arabic" w:hAnsi="Traditional Arabic" w:cs="Traditional Arabic"/>
          <w:b/>
          <w:bCs/>
          <w:sz w:val="32"/>
          <w:szCs w:val="32"/>
          <w:rtl/>
          <w:lang w:bidi="ar-DZ"/>
        </w:rPr>
        <w:t>تقسيمات الدراسة</w:t>
      </w:r>
    </w:p>
    <w:p w:rsidR="0030141F" w:rsidRPr="00DC44CD" w:rsidRDefault="0030141F" w:rsidP="0030141F">
      <w:pPr>
        <w:tabs>
          <w:tab w:val="right" w:pos="282"/>
        </w:tabs>
        <w:spacing w:after="0"/>
        <w:ind w:firstLine="567"/>
        <w:jc w:val="both"/>
        <w:rPr>
          <w:rFonts w:ascii="Traditional Arabic" w:hAnsi="Traditional Arabic" w:cs="Traditional Arabic"/>
          <w:sz w:val="32"/>
          <w:szCs w:val="32"/>
          <w:rtl/>
        </w:rPr>
      </w:pPr>
      <w:r w:rsidRPr="00DC44CD">
        <w:rPr>
          <w:rFonts w:ascii="Traditional Arabic" w:hAnsi="Traditional Arabic" w:cs="Traditional Arabic"/>
          <w:sz w:val="32"/>
          <w:szCs w:val="32"/>
          <w:rtl/>
        </w:rPr>
        <w:t>من أجل الإلمام بمختلف جوانب الدراسة، ارتأينا تناول المحاور التالية:</w:t>
      </w:r>
    </w:p>
    <w:p w:rsidR="0030141F" w:rsidRPr="00DC44CD" w:rsidRDefault="0030141F" w:rsidP="0030141F">
      <w:pPr>
        <w:numPr>
          <w:ilvl w:val="0"/>
          <w:numId w:val="8"/>
        </w:numPr>
        <w:tabs>
          <w:tab w:val="right" w:pos="282"/>
        </w:tabs>
        <w:spacing w:after="0"/>
        <w:ind w:left="714" w:hanging="357"/>
        <w:jc w:val="both"/>
        <w:rPr>
          <w:rFonts w:ascii="Traditional Arabic" w:hAnsi="Traditional Arabic" w:cs="Traditional Arabic"/>
          <w:sz w:val="32"/>
          <w:szCs w:val="32"/>
          <w:rtl/>
        </w:rPr>
      </w:pPr>
      <w:r w:rsidRPr="00DC44CD">
        <w:rPr>
          <w:rFonts w:ascii="Traditional Arabic" w:hAnsi="Traditional Arabic" w:cs="Traditional Arabic"/>
          <w:sz w:val="32"/>
          <w:szCs w:val="32"/>
          <w:rtl/>
        </w:rPr>
        <w:t xml:space="preserve">المحور الأول: </w:t>
      </w:r>
      <w:r>
        <w:rPr>
          <w:rFonts w:ascii="Traditional Arabic" w:hAnsi="Traditional Arabic" w:cs="Traditional Arabic" w:hint="cs"/>
          <w:sz w:val="32"/>
          <w:szCs w:val="32"/>
          <w:rtl/>
        </w:rPr>
        <w:t xml:space="preserve">مدخل إلى الإدارة </w:t>
      </w:r>
      <w:r w:rsidRPr="00DC44CD">
        <w:rPr>
          <w:rFonts w:ascii="Traditional Arabic" w:hAnsi="Traditional Arabic" w:cs="Traditional Arabic"/>
          <w:sz w:val="32"/>
          <w:szCs w:val="32"/>
          <w:rtl/>
        </w:rPr>
        <w:t>الالكترونية؛</w:t>
      </w:r>
    </w:p>
    <w:p w:rsidR="0030141F" w:rsidRPr="00DC44CD" w:rsidRDefault="0030141F" w:rsidP="0030141F">
      <w:pPr>
        <w:numPr>
          <w:ilvl w:val="0"/>
          <w:numId w:val="8"/>
        </w:numPr>
        <w:tabs>
          <w:tab w:val="left" w:pos="282"/>
        </w:tabs>
        <w:spacing w:after="120"/>
        <w:ind w:left="714" w:hanging="357"/>
        <w:contextualSpacing/>
        <w:jc w:val="lowKashida"/>
        <w:rPr>
          <w:rFonts w:ascii="Traditional Arabic" w:hAnsi="Traditional Arabic" w:cs="Traditional Arabic"/>
          <w:sz w:val="32"/>
          <w:szCs w:val="32"/>
          <w:rtl/>
          <w:lang w:bidi="ar-DZ"/>
        </w:rPr>
      </w:pPr>
      <w:r w:rsidRPr="00DC44CD">
        <w:rPr>
          <w:rFonts w:ascii="Traditional Arabic" w:hAnsi="Traditional Arabic" w:cs="Traditional Arabic"/>
          <w:sz w:val="32"/>
          <w:szCs w:val="32"/>
          <w:rtl/>
        </w:rPr>
        <w:t>المحور ال</w:t>
      </w:r>
      <w:r w:rsidRPr="00DC44CD">
        <w:rPr>
          <w:rFonts w:ascii="Traditional Arabic" w:hAnsi="Traditional Arabic" w:cs="Traditional Arabic"/>
          <w:sz w:val="32"/>
          <w:szCs w:val="32"/>
          <w:rtl/>
          <w:lang w:bidi="ar-DZ"/>
        </w:rPr>
        <w:t xml:space="preserve">ثاني: </w:t>
      </w:r>
      <w:r>
        <w:rPr>
          <w:rFonts w:ascii="Traditional Arabic" w:hAnsi="Traditional Arabic" w:cs="Traditional Arabic" w:hint="cs"/>
          <w:sz w:val="32"/>
          <w:szCs w:val="32"/>
          <w:rtl/>
          <w:lang w:bidi="ar-DZ"/>
        </w:rPr>
        <w:t>عناصر الإدارة</w:t>
      </w:r>
      <w:r w:rsidRPr="00DC44CD">
        <w:rPr>
          <w:rFonts w:ascii="Traditional Arabic" w:hAnsi="Traditional Arabic" w:cs="Traditional Arabic"/>
          <w:sz w:val="32"/>
          <w:szCs w:val="32"/>
          <w:rtl/>
          <w:lang w:bidi="ar-DZ"/>
        </w:rPr>
        <w:t xml:space="preserve"> الالكترونية؛</w:t>
      </w:r>
    </w:p>
    <w:p w:rsidR="0030141F" w:rsidRPr="00005087" w:rsidRDefault="0030141F" w:rsidP="0030141F">
      <w:pPr>
        <w:numPr>
          <w:ilvl w:val="0"/>
          <w:numId w:val="8"/>
        </w:numPr>
        <w:tabs>
          <w:tab w:val="left" w:pos="282"/>
        </w:tabs>
        <w:spacing w:after="120"/>
        <w:ind w:left="714" w:hanging="357"/>
        <w:contextualSpacing/>
        <w:jc w:val="lowKashida"/>
        <w:rPr>
          <w:rFonts w:ascii="Simplified Arabic" w:hAnsi="Simplified Arabic" w:cs="Simplified Arabic"/>
          <w:sz w:val="28"/>
          <w:szCs w:val="28"/>
          <w:lang w:bidi="ar-DZ"/>
        </w:rPr>
      </w:pPr>
      <w:r w:rsidRPr="00DC44CD">
        <w:rPr>
          <w:rFonts w:ascii="Traditional Arabic" w:hAnsi="Traditional Arabic" w:cs="Traditional Arabic"/>
          <w:sz w:val="32"/>
          <w:szCs w:val="32"/>
          <w:rtl/>
          <w:lang w:bidi="ar-DZ"/>
        </w:rPr>
        <w:t xml:space="preserve">المحور الثالث: </w:t>
      </w:r>
      <w:r>
        <w:rPr>
          <w:rFonts w:ascii="Traditional Arabic" w:hAnsi="Traditional Arabic" w:cs="Traditional Arabic" w:hint="cs"/>
          <w:sz w:val="32"/>
          <w:szCs w:val="32"/>
          <w:rtl/>
          <w:lang w:bidi="ar-DZ"/>
        </w:rPr>
        <w:t>مجالات تطبيق</w:t>
      </w:r>
      <w:r w:rsidR="0060253B">
        <w:rPr>
          <w:rFonts w:ascii="Traditional Arabic" w:hAnsi="Traditional Arabic" w:cs="Traditional Arabic" w:hint="cs"/>
          <w:sz w:val="32"/>
          <w:szCs w:val="32"/>
          <w:rtl/>
          <w:lang w:bidi="ar-DZ"/>
        </w:rPr>
        <w:t xml:space="preserve"> الإدارة</w:t>
      </w:r>
      <w:r w:rsidRPr="00DC44CD">
        <w:rPr>
          <w:rFonts w:ascii="Traditional Arabic" w:hAnsi="Traditional Arabic" w:cs="Traditional Arabic"/>
          <w:sz w:val="32"/>
          <w:szCs w:val="32"/>
          <w:rtl/>
          <w:lang w:bidi="ar-DZ"/>
        </w:rPr>
        <w:t xml:space="preserve"> الالكترونية</w:t>
      </w:r>
      <w:r w:rsidRPr="00DC44CD">
        <w:rPr>
          <w:rFonts w:ascii="Traditional Arabic" w:hAnsi="Traditional Arabic" w:cs="Traditional Arabic"/>
          <w:sz w:val="32"/>
          <w:szCs w:val="32"/>
          <w:rtl/>
        </w:rPr>
        <w:t>.</w:t>
      </w:r>
    </w:p>
    <w:p w:rsidR="0030141F" w:rsidRDefault="0030141F" w:rsidP="0030141F">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المحور الأول: مدخل إلى الإدارة الالكترونية</w:t>
      </w:r>
    </w:p>
    <w:p w:rsidR="0030141F" w:rsidRDefault="0030141F" w:rsidP="0030141F">
      <w:pPr>
        <w:ind w:firstLine="567"/>
        <w:jc w:val="both"/>
        <w:rPr>
          <w:rFonts w:ascii="Traditional Arabic" w:hAnsi="Traditional Arabic" w:cs="Traditional Arabic"/>
          <w:sz w:val="32"/>
          <w:szCs w:val="32"/>
          <w:rtl/>
        </w:rPr>
      </w:pPr>
      <w:r w:rsidRPr="0090755C">
        <w:rPr>
          <w:rFonts w:ascii="Traditional Arabic" w:hAnsi="Traditional Arabic" w:cs="Traditional Arabic" w:hint="cs"/>
          <w:sz w:val="32"/>
          <w:szCs w:val="32"/>
          <w:rtl/>
        </w:rPr>
        <w:t xml:space="preserve">تمثل الإدارة </w:t>
      </w:r>
      <w:r>
        <w:rPr>
          <w:rFonts w:ascii="Traditional Arabic" w:hAnsi="Traditional Arabic" w:cs="Traditional Arabic" w:hint="cs"/>
          <w:sz w:val="32"/>
          <w:szCs w:val="32"/>
          <w:rtl/>
        </w:rPr>
        <w:t>الالكترونية اتجاها جديدا وربما غير مألوف من الإدارة، لأنه يقوم على أسس ومبادئ مختلفة عما كان متعارف عليه، من هذا المنطلق سيتم من خلال هذا المحور استعراض نشأة الإدارة الالكترونية ومن ثم التطرق إلى مفهومها وفي الأخير الإشارة إلى مبادئها.</w:t>
      </w:r>
    </w:p>
    <w:p w:rsidR="00646A59" w:rsidRPr="0090755C" w:rsidRDefault="00646A59" w:rsidP="0030141F">
      <w:pPr>
        <w:ind w:firstLine="567"/>
        <w:jc w:val="both"/>
        <w:rPr>
          <w:rFonts w:ascii="Traditional Arabic" w:hAnsi="Traditional Arabic" w:cs="Traditional Arabic"/>
          <w:sz w:val="32"/>
          <w:szCs w:val="32"/>
          <w:rtl/>
        </w:rPr>
      </w:pPr>
    </w:p>
    <w:p w:rsidR="0030141F" w:rsidRPr="00320523" w:rsidRDefault="0030141F" w:rsidP="0030141F">
      <w:pPr>
        <w:pStyle w:val="Paragraphedeliste"/>
        <w:numPr>
          <w:ilvl w:val="0"/>
          <w:numId w:val="15"/>
        </w:numPr>
        <w:jc w:val="both"/>
        <w:rPr>
          <w:rFonts w:ascii="Traditional Arabic" w:hAnsi="Traditional Arabic" w:cs="Traditional Arabic"/>
          <w:b/>
          <w:bCs/>
          <w:sz w:val="32"/>
          <w:szCs w:val="32"/>
          <w:rtl/>
        </w:rPr>
      </w:pPr>
      <w:r w:rsidRPr="00320523">
        <w:rPr>
          <w:rFonts w:ascii="Traditional Arabic" w:hAnsi="Traditional Arabic" w:cs="Traditional Arabic" w:hint="cs"/>
          <w:b/>
          <w:bCs/>
          <w:sz w:val="32"/>
          <w:szCs w:val="32"/>
          <w:rtl/>
        </w:rPr>
        <w:lastRenderedPageBreak/>
        <w:t>نشأة الإدارة الالكترونية:</w:t>
      </w:r>
    </w:p>
    <w:p w:rsidR="0030141F" w:rsidRDefault="0030141F" w:rsidP="0030141F">
      <w:pPr>
        <w:ind w:firstLine="567"/>
        <w:jc w:val="both"/>
        <w:rPr>
          <w:rFonts w:ascii="Traditional Arabic" w:hAnsi="Traditional Arabic" w:cs="Traditional Arabic"/>
          <w:sz w:val="32"/>
          <w:szCs w:val="32"/>
          <w:rtl/>
        </w:rPr>
      </w:pPr>
      <w:r w:rsidRPr="000F5D38">
        <w:rPr>
          <w:rFonts w:ascii="Traditional Arabic" w:hAnsi="Traditional Arabic" w:cs="Traditional Arabic" w:hint="cs"/>
          <w:sz w:val="32"/>
          <w:szCs w:val="32"/>
          <w:rtl/>
        </w:rPr>
        <w:t xml:space="preserve">إن </w:t>
      </w:r>
      <w:r>
        <w:rPr>
          <w:rFonts w:ascii="Traditional Arabic" w:hAnsi="Traditional Arabic" w:cs="Traditional Arabic" w:hint="cs"/>
          <w:sz w:val="32"/>
          <w:szCs w:val="32"/>
          <w:rtl/>
        </w:rPr>
        <w:t>ظهور الإدارة الالكترونية جاء نتيجة تطور موضوعي يمتد إلى العقود الخمسة الأخيرة من القرن العشرين، وبدايات ظهور الإدارة الالكترونية تتمثل في انتشار استخدام نظم الحاسوب في أنشطة الأعمال منذ عقد الخمسينات والستينات</w:t>
      </w:r>
      <w:r w:rsidRPr="00BC3D08">
        <w:rPr>
          <w:rFonts w:ascii="Traditional Arabic" w:hAnsi="Traditional Arabic" w:cs="Traditional Arabic" w:hint="cs"/>
          <w:sz w:val="32"/>
          <w:szCs w:val="32"/>
          <w:vertAlign w:val="superscript"/>
          <w:rtl/>
        </w:rPr>
        <w:t>1</w:t>
      </w:r>
      <w:r>
        <w:rPr>
          <w:rFonts w:ascii="Traditional Arabic" w:hAnsi="Traditional Arabic" w:cs="Traditional Arabic" w:hint="cs"/>
          <w:sz w:val="32"/>
          <w:szCs w:val="32"/>
          <w:rtl/>
        </w:rPr>
        <w:t xml:space="preserve">. </w:t>
      </w:r>
    </w:p>
    <w:p w:rsidR="0030141F" w:rsidRDefault="0030141F" w:rsidP="0060253B">
      <w:pPr>
        <w:ind w:firstLine="567"/>
        <w:jc w:val="both"/>
        <w:rPr>
          <w:rFonts w:ascii="Traditional Arabic" w:hAnsi="Traditional Arabic" w:cs="Traditional Arabic"/>
          <w:sz w:val="32"/>
          <w:szCs w:val="32"/>
          <w:rtl/>
        </w:rPr>
      </w:pPr>
      <w:r>
        <w:rPr>
          <w:rFonts w:ascii="Traditional Arabic" w:hAnsi="Traditional Arabic" w:cs="Traditional Arabic" w:hint="cs"/>
          <w:sz w:val="32"/>
          <w:szCs w:val="32"/>
          <w:rtl/>
        </w:rPr>
        <w:t>ومن المعلوم أن الدول الإسكندنافية كانت من أوائل الدول الرائدة في مجال الإدارة الالكترونية، وذلك في محاولاتها ربط القرى البعيدة بالمركز، أو العاصمة وأطلق على هذه العملية بالقرى الالكترونية ويعد "لارس" من جامعة أدونيس "</w:t>
      </w:r>
      <w:r>
        <w:rPr>
          <w:rFonts w:ascii="Traditional Arabic" w:hAnsi="Traditional Arabic" w:cs="Traditional Arabic"/>
          <w:sz w:val="32"/>
          <w:szCs w:val="32"/>
        </w:rPr>
        <w:t>Adoneiss</w:t>
      </w:r>
      <w:r>
        <w:rPr>
          <w:rFonts w:ascii="Traditional Arabic" w:hAnsi="Traditional Arabic" w:cs="Traditional Arabic" w:hint="cs"/>
          <w:sz w:val="32"/>
          <w:szCs w:val="32"/>
          <w:rtl/>
        </w:rPr>
        <w:t>" في الدانمارك رائد هذه التجربة التي سماها "مراكز الخدمة عن بعد" ومن رواد المشروع "مايكل دال" "</w:t>
      </w:r>
      <w:r>
        <w:rPr>
          <w:rFonts w:ascii="Traditional Arabic" w:hAnsi="Traditional Arabic" w:cs="Traditional Arabic"/>
          <w:sz w:val="32"/>
          <w:szCs w:val="32"/>
        </w:rPr>
        <w:t>M.Dell</w:t>
      </w:r>
      <w:r>
        <w:rPr>
          <w:rFonts w:ascii="Traditional Arabic" w:hAnsi="Traditional Arabic" w:cs="Traditional Arabic" w:hint="cs"/>
          <w:sz w:val="32"/>
          <w:szCs w:val="32"/>
          <w:rtl/>
        </w:rPr>
        <w:t>"صاحب شركة دال المعروفة التي كان لها الدور الريادي في ميدان الحلول الإلكترونية</w:t>
      </w:r>
      <w:r w:rsidRPr="00BC3D08">
        <w:rPr>
          <w:rFonts w:ascii="Traditional Arabic" w:hAnsi="Traditional Arabic" w:cs="Traditional Arabic" w:hint="cs"/>
          <w:sz w:val="32"/>
          <w:szCs w:val="32"/>
          <w:vertAlign w:val="superscript"/>
          <w:rtl/>
        </w:rPr>
        <w:t>2</w:t>
      </w:r>
      <w:r>
        <w:rPr>
          <w:rFonts w:ascii="Traditional Arabic" w:hAnsi="Traditional Arabic" w:cs="Traditional Arabic" w:hint="cs"/>
          <w:sz w:val="32"/>
          <w:szCs w:val="32"/>
          <w:rtl/>
        </w:rPr>
        <w:t xml:space="preserve">. </w:t>
      </w:r>
    </w:p>
    <w:p w:rsidR="0030141F" w:rsidRDefault="0030141F" w:rsidP="0030141F">
      <w:pPr>
        <w:ind w:firstLine="567"/>
        <w:jc w:val="both"/>
        <w:rPr>
          <w:rFonts w:ascii="Traditional Arabic" w:hAnsi="Traditional Arabic" w:cs="Traditional Arabic"/>
          <w:sz w:val="32"/>
          <w:szCs w:val="32"/>
          <w:rtl/>
        </w:rPr>
      </w:pPr>
      <w:r>
        <w:rPr>
          <w:rFonts w:ascii="Traditional Arabic" w:hAnsi="Traditional Arabic" w:cs="Traditional Arabic" w:hint="cs"/>
          <w:sz w:val="32"/>
          <w:szCs w:val="32"/>
          <w:rtl/>
        </w:rPr>
        <w:t>وقد ظهرت محاولات أخرى في المملكة المتحدة أهمها تبني مجلس لندن مشروع "بونتيل" للاتصالات البعدية التقنية، الذي أكد على جمع ونشر وتنمية المعلومات بوسائل الكترونية كالبريد الالكتروني والوصل عن بعد لقواعد المعلومات. كما ظهرت محاولا أخرى في الولايات المتحدة الأمريكية عام 1995 في ولاية فلوريدا ، ثم تبع ذلك محاولات في مختلف دول العالم</w:t>
      </w:r>
      <w:r w:rsidRPr="00BC3D08">
        <w:rPr>
          <w:rFonts w:ascii="Traditional Arabic" w:hAnsi="Traditional Arabic" w:cs="Traditional Arabic" w:hint="cs"/>
          <w:sz w:val="32"/>
          <w:szCs w:val="32"/>
          <w:vertAlign w:val="superscript"/>
          <w:rtl/>
        </w:rPr>
        <w:t>3</w:t>
      </w:r>
      <w:r>
        <w:rPr>
          <w:rFonts w:ascii="Traditional Arabic" w:hAnsi="Traditional Arabic" w:cs="Traditional Arabic" w:hint="cs"/>
          <w:sz w:val="32"/>
          <w:szCs w:val="32"/>
          <w:rtl/>
        </w:rPr>
        <w:t>.</w:t>
      </w:r>
    </w:p>
    <w:p w:rsidR="0030141F" w:rsidRPr="00320523" w:rsidRDefault="0030141F" w:rsidP="0030141F">
      <w:pPr>
        <w:pStyle w:val="Paragraphedeliste"/>
        <w:numPr>
          <w:ilvl w:val="0"/>
          <w:numId w:val="15"/>
        </w:numPr>
        <w:jc w:val="both"/>
        <w:rPr>
          <w:rFonts w:ascii="Traditional Arabic" w:hAnsi="Traditional Arabic" w:cs="Traditional Arabic"/>
          <w:b/>
          <w:bCs/>
          <w:sz w:val="32"/>
          <w:szCs w:val="32"/>
          <w:rtl/>
        </w:rPr>
      </w:pPr>
      <w:r w:rsidRPr="00320523">
        <w:rPr>
          <w:rFonts w:ascii="Traditional Arabic" w:hAnsi="Traditional Arabic" w:cs="Traditional Arabic" w:hint="cs"/>
          <w:b/>
          <w:bCs/>
          <w:sz w:val="32"/>
          <w:szCs w:val="32"/>
          <w:rtl/>
        </w:rPr>
        <w:t>مفهوم الإدارة الالكترونية</w:t>
      </w:r>
    </w:p>
    <w:p w:rsidR="0030141F" w:rsidRDefault="0030141F" w:rsidP="0030141F">
      <w:pPr>
        <w:ind w:firstLine="567"/>
        <w:jc w:val="both"/>
        <w:rPr>
          <w:rFonts w:ascii="Traditional Arabic" w:hAnsi="Traditional Arabic" w:cs="Traditional Arabic"/>
          <w:sz w:val="32"/>
          <w:szCs w:val="32"/>
          <w:rtl/>
        </w:rPr>
      </w:pPr>
      <w:r w:rsidRPr="00DB70B7">
        <w:rPr>
          <w:rFonts w:ascii="Traditional Arabic" w:hAnsi="Traditional Arabic" w:cs="Traditional Arabic" w:hint="cs"/>
          <w:sz w:val="32"/>
          <w:szCs w:val="32"/>
          <w:rtl/>
        </w:rPr>
        <w:t xml:space="preserve">مصطلح </w:t>
      </w:r>
      <w:r>
        <w:rPr>
          <w:rFonts w:ascii="Traditional Arabic" w:hAnsi="Traditional Arabic" w:cs="Traditional Arabic" w:hint="cs"/>
          <w:sz w:val="32"/>
          <w:szCs w:val="32"/>
          <w:rtl/>
        </w:rPr>
        <w:t>الإدارة الالكترونية "</w:t>
      </w:r>
      <w:r w:rsidRPr="00DB70B7">
        <w:rPr>
          <w:rFonts w:asciiTheme="majorBidi" w:hAnsiTheme="majorBidi" w:cstheme="majorBidi"/>
          <w:sz w:val="24"/>
          <w:szCs w:val="24"/>
        </w:rPr>
        <w:t>E-Administration</w:t>
      </w:r>
      <w:r w:rsidRPr="00DB70B7">
        <w:rPr>
          <w:rFonts w:asciiTheme="majorBidi" w:hAnsiTheme="majorBidi" w:cstheme="majorBidi"/>
          <w:sz w:val="24"/>
          <w:szCs w:val="24"/>
          <w:rtl/>
        </w:rPr>
        <w:t>"</w:t>
      </w:r>
      <w:r>
        <w:rPr>
          <w:rFonts w:asciiTheme="majorBidi" w:hAnsiTheme="majorBidi" w:cstheme="majorBidi" w:hint="cs"/>
          <w:sz w:val="24"/>
          <w:szCs w:val="24"/>
          <w:rtl/>
        </w:rPr>
        <w:t xml:space="preserve"> </w:t>
      </w:r>
      <w:r w:rsidRPr="00DB70B7">
        <w:rPr>
          <w:rFonts w:ascii="Traditional Arabic" w:hAnsi="Traditional Arabic" w:cs="Traditional Arabic"/>
          <w:sz w:val="32"/>
          <w:szCs w:val="32"/>
          <w:rtl/>
        </w:rPr>
        <w:t>يعتبر من المصطلحات الإدارية الجديدة، والتي ظهرت نتيجة التطورات السريعة في مجال تكنولوجيا المعلومات</w:t>
      </w:r>
      <w:r>
        <w:rPr>
          <w:rFonts w:ascii="Traditional Arabic" w:hAnsi="Traditional Arabic" w:cs="Traditional Arabic" w:hint="cs"/>
          <w:sz w:val="32"/>
          <w:szCs w:val="32"/>
          <w:rtl/>
        </w:rPr>
        <w:t>، وقد أثرت هذه التغيرات التكنولوجية الحديثة على أداء المنظمات الحكومية والخاصة من خلال تطوير وتحسين خدماتها وإنتاجيتها، وأيضا من خلال سرعة إنجاز الأعمال وجودة الخدمات المقدمة</w:t>
      </w:r>
      <w:r w:rsidRPr="00BC3D08">
        <w:rPr>
          <w:rFonts w:ascii="Traditional Arabic" w:hAnsi="Traditional Arabic" w:cs="Traditional Arabic" w:hint="cs"/>
          <w:sz w:val="32"/>
          <w:szCs w:val="32"/>
          <w:vertAlign w:val="superscript"/>
          <w:rtl/>
        </w:rPr>
        <w:t>4</w:t>
      </w:r>
      <w:r>
        <w:rPr>
          <w:rFonts w:ascii="Traditional Arabic" w:hAnsi="Traditional Arabic" w:cs="Traditional Arabic" w:hint="cs"/>
          <w:sz w:val="32"/>
          <w:szCs w:val="32"/>
          <w:rtl/>
        </w:rPr>
        <w:t xml:space="preserve"> . </w:t>
      </w:r>
    </w:p>
    <w:p w:rsidR="0030141F" w:rsidRDefault="0030141F" w:rsidP="0030141F">
      <w:pPr>
        <w:ind w:firstLine="567"/>
        <w:jc w:val="both"/>
        <w:rPr>
          <w:rFonts w:ascii="Traditional Arabic" w:hAnsi="Traditional Arabic" w:cs="Traditional Arabic"/>
          <w:b/>
          <w:bCs/>
          <w:sz w:val="32"/>
          <w:szCs w:val="32"/>
          <w:rtl/>
        </w:rPr>
      </w:pPr>
      <w:r>
        <w:rPr>
          <w:rFonts w:ascii="Traditional Arabic" w:hAnsi="Traditional Arabic" w:cs="Traditional Arabic" w:hint="cs"/>
          <w:sz w:val="32"/>
          <w:szCs w:val="32"/>
          <w:rtl/>
        </w:rPr>
        <w:t>وتعرف الإدارة الالكترونية بأنها العملية الإدارية القائمة على الإمكانات المتميزة للانترنت وشبكات الأعمال في التخطيط والتنظيم والتوجيه والرقابة على الموارد والقدرات الجوهرية للمنظمة والآخرين بدون حدود من أجل تحقيق أهداف المنظمة</w:t>
      </w:r>
      <w:r w:rsidRPr="0067158D">
        <w:rPr>
          <w:rFonts w:ascii="Traditional Arabic" w:hAnsi="Traditional Arabic" w:cs="Traditional Arabic" w:hint="cs"/>
          <w:sz w:val="32"/>
          <w:szCs w:val="32"/>
          <w:vertAlign w:val="superscript"/>
          <w:rtl/>
        </w:rPr>
        <w:t>5</w:t>
      </w:r>
      <w:r>
        <w:rPr>
          <w:rFonts w:ascii="Traditional Arabic" w:hAnsi="Traditional Arabic" w:cs="Traditional Arabic" w:hint="cs"/>
          <w:sz w:val="32"/>
          <w:szCs w:val="32"/>
          <w:rtl/>
        </w:rPr>
        <w:t xml:space="preserve"> .</w:t>
      </w:r>
      <w:r w:rsidRPr="00DB70B7">
        <w:rPr>
          <w:rFonts w:ascii="Traditional Arabic" w:hAnsi="Traditional Arabic" w:cs="Traditional Arabic"/>
          <w:b/>
          <w:bCs/>
          <w:sz w:val="32"/>
          <w:szCs w:val="32"/>
          <w:rtl/>
        </w:rPr>
        <w:t xml:space="preserve"> </w:t>
      </w:r>
    </w:p>
    <w:p w:rsidR="0030141F" w:rsidRDefault="0030141F" w:rsidP="0030141F">
      <w:pPr>
        <w:ind w:firstLine="567"/>
        <w:jc w:val="both"/>
        <w:rPr>
          <w:rFonts w:ascii="Traditional Arabic" w:hAnsi="Traditional Arabic" w:cs="Traditional Arabic"/>
          <w:sz w:val="32"/>
          <w:szCs w:val="32"/>
          <w:rtl/>
        </w:rPr>
      </w:pPr>
      <w:r w:rsidRPr="00112BF9">
        <w:rPr>
          <w:rFonts w:ascii="Traditional Arabic" w:hAnsi="Traditional Arabic" w:cs="Traditional Arabic" w:hint="cs"/>
          <w:sz w:val="32"/>
          <w:szCs w:val="32"/>
          <w:rtl/>
        </w:rPr>
        <w:t>والإدارة الالكترونية هي تحويل جميع أعمال</w:t>
      </w:r>
      <w:r>
        <w:rPr>
          <w:rFonts w:ascii="Traditional Arabic" w:hAnsi="Traditional Arabic" w:cs="Traditional Arabic" w:hint="cs"/>
          <w:sz w:val="32"/>
          <w:szCs w:val="32"/>
          <w:rtl/>
        </w:rPr>
        <w:t xml:space="preserve"> المنظمة وخدماتها الإدارية التقليدية إلى أعمال وخدمات إدارية الكترونية تسهم في إنجاز أعمالها بسرعة ودقة عالية، وهذا ما يعرف بالإدارة التي تستخدم صفر أوراق وهي أيضا الإدارة </w:t>
      </w:r>
      <w:r>
        <w:rPr>
          <w:rFonts w:ascii="Traditional Arabic" w:hAnsi="Traditional Arabic" w:cs="Traditional Arabic" w:hint="cs"/>
          <w:sz w:val="32"/>
          <w:szCs w:val="32"/>
          <w:rtl/>
        </w:rPr>
        <w:lastRenderedPageBreak/>
        <w:t>التي تستخدم شبكات الاتصال الحديثة، وكذا الانترنت من أجل إنجاز أعمالها من تخطيط وتنظيم وقيادة ورقابة الكترونية</w:t>
      </w:r>
      <w:r w:rsidRPr="0067158D">
        <w:rPr>
          <w:rFonts w:ascii="Traditional Arabic" w:hAnsi="Traditional Arabic" w:cs="Traditional Arabic" w:hint="cs"/>
          <w:sz w:val="32"/>
          <w:szCs w:val="32"/>
          <w:vertAlign w:val="superscript"/>
          <w:rtl/>
        </w:rPr>
        <w:t>6</w:t>
      </w:r>
      <w:r>
        <w:rPr>
          <w:rFonts w:ascii="Traditional Arabic" w:hAnsi="Traditional Arabic" w:cs="Traditional Arabic" w:hint="cs"/>
          <w:sz w:val="32"/>
          <w:szCs w:val="32"/>
          <w:rtl/>
        </w:rPr>
        <w:t xml:space="preserve">.  </w:t>
      </w:r>
    </w:p>
    <w:p w:rsidR="0030141F" w:rsidRDefault="0030141F" w:rsidP="0030141F">
      <w:pPr>
        <w:ind w:firstLine="567"/>
        <w:jc w:val="both"/>
        <w:rPr>
          <w:rFonts w:ascii="Traditional Arabic" w:hAnsi="Traditional Arabic" w:cs="Traditional Arabic"/>
          <w:sz w:val="32"/>
          <w:szCs w:val="32"/>
          <w:rtl/>
        </w:rPr>
      </w:pPr>
      <w:r>
        <w:rPr>
          <w:rFonts w:ascii="Traditional Arabic" w:hAnsi="Traditional Arabic" w:cs="Traditional Arabic" w:hint="cs"/>
          <w:sz w:val="32"/>
          <w:szCs w:val="32"/>
          <w:rtl/>
        </w:rPr>
        <w:t>وانطلاقا من التعاريف السابقة نستنتج ما يلي</w:t>
      </w:r>
      <w:r w:rsidRPr="0067158D">
        <w:rPr>
          <w:rFonts w:ascii="Traditional Arabic" w:hAnsi="Traditional Arabic" w:cs="Traditional Arabic" w:hint="cs"/>
          <w:sz w:val="32"/>
          <w:szCs w:val="32"/>
          <w:vertAlign w:val="superscript"/>
          <w:rtl/>
        </w:rPr>
        <w:t>7</w:t>
      </w:r>
      <w:r>
        <w:rPr>
          <w:rFonts w:ascii="Traditional Arabic" w:hAnsi="Traditional Arabic" w:cs="Traditional Arabic" w:hint="cs"/>
          <w:sz w:val="32"/>
          <w:szCs w:val="32"/>
          <w:rtl/>
        </w:rPr>
        <w:t>:</w:t>
      </w:r>
    </w:p>
    <w:p w:rsidR="0030141F" w:rsidRDefault="0030141F" w:rsidP="0030141F">
      <w:pPr>
        <w:pStyle w:val="Paragraphedeliste"/>
        <w:numPr>
          <w:ilvl w:val="0"/>
          <w:numId w:val="13"/>
        </w:numPr>
        <w:jc w:val="both"/>
        <w:rPr>
          <w:rFonts w:ascii="Traditional Arabic" w:hAnsi="Traditional Arabic" w:cs="Traditional Arabic"/>
          <w:sz w:val="32"/>
          <w:szCs w:val="32"/>
        </w:rPr>
      </w:pPr>
      <w:r w:rsidRPr="00727846">
        <w:rPr>
          <w:rFonts w:ascii="Traditional Arabic" w:hAnsi="Traditional Arabic" w:cs="Traditional Arabic" w:hint="cs"/>
          <w:sz w:val="32"/>
          <w:szCs w:val="32"/>
          <w:rtl/>
        </w:rPr>
        <w:t xml:space="preserve">ترتكز الإدارة الالكترونية </w:t>
      </w:r>
      <w:r>
        <w:rPr>
          <w:rFonts w:ascii="Traditional Arabic" w:hAnsi="Traditional Arabic" w:cs="Traditional Arabic" w:hint="cs"/>
          <w:sz w:val="32"/>
          <w:szCs w:val="32"/>
          <w:rtl/>
        </w:rPr>
        <w:t>على استعمال تكنولوجيا المعلومات والاتصال؛</w:t>
      </w:r>
    </w:p>
    <w:p w:rsidR="0030141F" w:rsidRDefault="0030141F" w:rsidP="0030141F">
      <w:pPr>
        <w:pStyle w:val="Paragraphedeliste"/>
        <w:numPr>
          <w:ilvl w:val="0"/>
          <w:numId w:val="13"/>
        </w:numPr>
        <w:jc w:val="both"/>
        <w:rPr>
          <w:rFonts w:ascii="Traditional Arabic" w:hAnsi="Traditional Arabic" w:cs="Traditional Arabic"/>
          <w:sz w:val="32"/>
          <w:szCs w:val="32"/>
        </w:rPr>
      </w:pPr>
      <w:r>
        <w:rPr>
          <w:rFonts w:ascii="Traditional Arabic" w:hAnsi="Traditional Arabic" w:cs="Traditional Arabic" w:hint="cs"/>
          <w:sz w:val="32"/>
          <w:szCs w:val="32"/>
          <w:rtl/>
        </w:rPr>
        <w:t>تمنح الإدارة الالكترونية للمسؤولين فرصا جديدة للقيام بعملهم بشكل أفضل؛</w:t>
      </w:r>
    </w:p>
    <w:p w:rsidR="0030141F" w:rsidRDefault="0030141F" w:rsidP="0030141F">
      <w:pPr>
        <w:pStyle w:val="Paragraphedeliste"/>
        <w:numPr>
          <w:ilvl w:val="0"/>
          <w:numId w:val="13"/>
        </w:numPr>
        <w:jc w:val="both"/>
        <w:rPr>
          <w:rFonts w:ascii="Traditional Arabic" w:hAnsi="Traditional Arabic" w:cs="Traditional Arabic"/>
          <w:sz w:val="32"/>
          <w:szCs w:val="32"/>
        </w:rPr>
      </w:pPr>
      <w:r>
        <w:rPr>
          <w:rFonts w:ascii="Traditional Arabic" w:hAnsi="Traditional Arabic" w:cs="Traditional Arabic" w:hint="cs"/>
          <w:sz w:val="32"/>
          <w:szCs w:val="32"/>
          <w:rtl/>
        </w:rPr>
        <w:t>تسمح الإدارة الالكترونية بمراقبة أداء الخدمات المقدمة بكفاءة وفعالية.</w:t>
      </w:r>
    </w:p>
    <w:p w:rsidR="0030141F" w:rsidRPr="00320523" w:rsidRDefault="0030141F" w:rsidP="0030141F">
      <w:pPr>
        <w:pStyle w:val="Paragraphedeliste"/>
        <w:numPr>
          <w:ilvl w:val="0"/>
          <w:numId w:val="15"/>
        </w:numPr>
        <w:jc w:val="both"/>
        <w:rPr>
          <w:rFonts w:ascii="Traditional Arabic" w:hAnsi="Traditional Arabic" w:cs="Traditional Arabic"/>
          <w:b/>
          <w:bCs/>
          <w:sz w:val="32"/>
          <w:szCs w:val="32"/>
          <w:rtl/>
        </w:rPr>
      </w:pPr>
      <w:r w:rsidRPr="00320523">
        <w:rPr>
          <w:rFonts w:ascii="Traditional Arabic" w:hAnsi="Traditional Arabic" w:cs="Traditional Arabic" w:hint="cs"/>
          <w:b/>
          <w:bCs/>
          <w:sz w:val="32"/>
          <w:szCs w:val="32"/>
          <w:rtl/>
        </w:rPr>
        <w:t>مبادئ الإدارة الال</w:t>
      </w:r>
      <w:r>
        <w:rPr>
          <w:rFonts w:ascii="Traditional Arabic" w:hAnsi="Traditional Arabic" w:cs="Traditional Arabic" w:hint="cs"/>
          <w:b/>
          <w:bCs/>
          <w:sz w:val="32"/>
          <w:szCs w:val="32"/>
          <w:rtl/>
        </w:rPr>
        <w:t>كترونية</w:t>
      </w:r>
    </w:p>
    <w:p w:rsidR="0030141F" w:rsidRDefault="0030141F" w:rsidP="0030141F">
      <w:pPr>
        <w:ind w:firstLine="567"/>
        <w:jc w:val="both"/>
        <w:rPr>
          <w:rFonts w:ascii="Traditional Arabic" w:hAnsi="Traditional Arabic" w:cs="Traditional Arabic"/>
          <w:sz w:val="32"/>
          <w:szCs w:val="32"/>
          <w:rtl/>
        </w:rPr>
      </w:pPr>
      <w:r w:rsidRPr="00AC63D9">
        <w:rPr>
          <w:rFonts w:ascii="Traditional Arabic" w:hAnsi="Traditional Arabic" w:cs="Traditional Arabic" w:hint="cs"/>
          <w:sz w:val="32"/>
          <w:szCs w:val="32"/>
          <w:rtl/>
        </w:rPr>
        <w:t>تعتمد</w:t>
      </w:r>
      <w:r>
        <w:rPr>
          <w:rFonts w:ascii="Traditional Arabic" w:hAnsi="Traditional Arabic" w:cs="Traditional Arabic" w:hint="cs"/>
          <w:sz w:val="32"/>
          <w:szCs w:val="32"/>
          <w:rtl/>
        </w:rPr>
        <w:t xml:space="preserve"> الإدارة الالكترونية على مجموعة من المبادئ نلخصها فيما يلي</w:t>
      </w:r>
      <w:r w:rsidRPr="0067158D">
        <w:rPr>
          <w:rFonts w:ascii="Traditional Arabic" w:hAnsi="Traditional Arabic" w:cs="Traditional Arabic" w:hint="cs"/>
          <w:sz w:val="32"/>
          <w:szCs w:val="32"/>
          <w:vertAlign w:val="superscript"/>
          <w:rtl/>
        </w:rPr>
        <w:t>8</w:t>
      </w:r>
      <w:r>
        <w:rPr>
          <w:rFonts w:ascii="Traditional Arabic" w:hAnsi="Traditional Arabic" w:cs="Traditional Arabic" w:hint="cs"/>
          <w:sz w:val="32"/>
          <w:szCs w:val="32"/>
          <w:rtl/>
        </w:rPr>
        <w:t>:</w:t>
      </w:r>
    </w:p>
    <w:p w:rsidR="0030141F" w:rsidRDefault="0030141F" w:rsidP="0030141F">
      <w:pPr>
        <w:pStyle w:val="Paragraphedeliste"/>
        <w:numPr>
          <w:ilvl w:val="0"/>
          <w:numId w:val="14"/>
        </w:numPr>
        <w:jc w:val="both"/>
        <w:rPr>
          <w:rFonts w:ascii="Traditional Arabic" w:hAnsi="Traditional Arabic" w:cs="Traditional Arabic"/>
          <w:sz w:val="32"/>
          <w:szCs w:val="32"/>
        </w:rPr>
      </w:pPr>
      <w:r w:rsidRPr="00BC551B">
        <w:rPr>
          <w:rFonts w:ascii="Traditional Arabic" w:hAnsi="Traditional Arabic" w:cs="Traditional Arabic" w:hint="cs"/>
          <w:b/>
          <w:bCs/>
          <w:sz w:val="32"/>
          <w:szCs w:val="32"/>
          <w:rtl/>
        </w:rPr>
        <w:t>تقديم أحسن الخدمات</w:t>
      </w:r>
      <w:r>
        <w:rPr>
          <w:rFonts w:ascii="Traditional Arabic" w:hAnsi="Traditional Arabic" w:cs="Traditional Arabic" w:hint="cs"/>
          <w:sz w:val="32"/>
          <w:szCs w:val="32"/>
          <w:rtl/>
        </w:rPr>
        <w:t>: وهذا الاهتمام يتطلب خلق بيئة عمل فيها تنوع من المهارات والكفاءات المهيأة مهنيا لاستخدام التكنولوجيا الحديثة، بشكل يسمح بالتعرف على كل مشكلة تم تشخيصها. وضرورة انتقاء المعلومات حول جوهر الموضوع، والقيام بتحليلات دقيقة، وصادقة للمعلومات المتوفرة، مع تحديد نقاط القوة والضعف واستخلاص النتائج واقتراح الحلول المناسبة لكل مشكلة.</w:t>
      </w:r>
    </w:p>
    <w:p w:rsidR="0030141F" w:rsidRDefault="0030141F" w:rsidP="0030141F">
      <w:pPr>
        <w:pStyle w:val="Paragraphedeliste"/>
        <w:numPr>
          <w:ilvl w:val="0"/>
          <w:numId w:val="14"/>
        </w:numPr>
        <w:jc w:val="both"/>
        <w:rPr>
          <w:rFonts w:ascii="Traditional Arabic" w:hAnsi="Traditional Arabic" w:cs="Traditional Arabic"/>
          <w:sz w:val="32"/>
          <w:szCs w:val="32"/>
        </w:rPr>
      </w:pPr>
      <w:r w:rsidRPr="00BC551B">
        <w:rPr>
          <w:rFonts w:ascii="Traditional Arabic" w:hAnsi="Traditional Arabic" w:cs="Traditional Arabic" w:hint="cs"/>
          <w:b/>
          <w:bCs/>
          <w:sz w:val="32"/>
          <w:szCs w:val="32"/>
          <w:rtl/>
        </w:rPr>
        <w:t>التركيز على النتائج</w:t>
      </w:r>
      <w:r>
        <w:rPr>
          <w:rFonts w:ascii="Traditional Arabic" w:hAnsi="Traditional Arabic" w:cs="Traditional Arabic" w:hint="cs"/>
          <w:sz w:val="32"/>
          <w:szCs w:val="32"/>
          <w:rtl/>
        </w:rPr>
        <w:t>: حيث ينصب اهتمام الإدارة الالكترونية على تحويل الأفكار إلى نتائج مجسدة في أرض الواقع، وأن تحقق فوائد للجمهور في تخفيف العبء من حيث الجهد، والمال والوقت، وتوفير خدمة مستمرة على مدار الساعة.</w:t>
      </w:r>
    </w:p>
    <w:p w:rsidR="0030141F" w:rsidRDefault="0030141F" w:rsidP="0030141F">
      <w:pPr>
        <w:pStyle w:val="Paragraphedeliste"/>
        <w:numPr>
          <w:ilvl w:val="0"/>
          <w:numId w:val="14"/>
        </w:numPr>
        <w:jc w:val="both"/>
        <w:rPr>
          <w:rFonts w:ascii="Traditional Arabic" w:hAnsi="Traditional Arabic" w:cs="Traditional Arabic"/>
          <w:sz w:val="32"/>
          <w:szCs w:val="32"/>
        </w:rPr>
      </w:pPr>
      <w:r w:rsidRPr="00BC551B">
        <w:rPr>
          <w:rFonts w:ascii="Traditional Arabic" w:hAnsi="Traditional Arabic" w:cs="Traditional Arabic" w:hint="cs"/>
          <w:b/>
          <w:bCs/>
          <w:sz w:val="32"/>
          <w:szCs w:val="32"/>
          <w:rtl/>
        </w:rPr>
        <w:t>سهولة الاس</w:t>
      </w:r>
      <w:r>
        <w:rPr>
          <w:rFonts w:ascii="Traditional Arabic" w:hAnsi="Traditional Arabic" w:cs="Traditional Arabic" w:hint="cs"/>
          <w:b/>
          <w:bCs/>
          <w:sz w:val="32"/>
          <w:szCs w:val="32"/>
          <w:rtl/>
        </w:rPr>
        <w:t>ت</w:t>
      </w:r>
      <w:r w:rsidRPr="00BC551B">
        <w:rPr>
          <w:rFonts w:ascii="Traditional Arabic" w:hAnsi="Traditional Arabic" w:cs="Traditional Arabic" w:hint="cs"/>
          <w:b/>
          <w:bCs/>
          <w:sz w:val="32"/>
          <w:szCs w:val="32"/>
          <w:rtl/>
        </w:rPr>
        <w:t>عمال والإتاحة للجميع</w:t>
      </w:r>
      <w:r>
        <w:rPr>
          <w:rFonts w:ascii="Traditional Arabic" w:hAnsi="Traditional Arabic" w:cs="Traditional Arabic" w:hint="cs"/>
          <w:sz w:val="32"/>
          <w:szCs w:val="32"/>
          <w:rtl/>
        </w:rPr>
        <w:t>: أي إتاحة تقنيات الإدارة الإلكترونية للجميع في أماكن العمل والمؤسسات والمكتبات ...، لكي يتمكن الكل من التواصل.</w:t>
      </w:r>
    </w:p>
    <w:p w:rsidR="0030141F" w:rsidRDefault="0030141F" w:rsidP="0030141F">
      <w:pPr>
        <w:pStyle w:val="Paragraphedeliste"/>
        <w:numPr>
          <w:ilvl w:val="0"/>
          <w:numId w:val="14"/>
        </w:numPr>
        <w:jc w:val="both"/>
        <w:rPr>
          <w:rFonts w:ascii="Traditional Arabic" w:hAnsi="Traditional Arabic" w:cs="Traditional Arabic"/>
          <w:sz w:val="32"/>
          <w:szCs w:val="32"/>
        </w:rPr>
      </w:pPr>
      <w:r w:rsidRPr="00BC551B">
        <w:rPr>
          <w:rFonts w:ascii="Traditional Arabic" w:hAnsi="Traditional Arabic" w:cs="Traditional Arabic" w:hint="cs"/>
          <w:b/>
          <w:bCs/>
          <w:sz w:val="32"/>
          <w:szCs w:val="32"/>
          <w:rtl/>
        </w:rPr>
        <w:t>تخفيض التكاليف</w:t>
      </w:r>
      <w:r>
        <w:rPr>
          <w:rFonts w:ascii="Traditional Arabic" w:hAnsi="Traditional Arabic" w:cs="Traditional Arabic" w:hint="cs"/>
          <w:sz w:val="32"/>
          <w:szCs w:val="32"/>
          <w:rtl/>
        </w:rPr>
        <w:t>: ويعني أن الاستثمار في تكنولوجيا المعلومات وتعدد المنافسين يؤدي إلى تقديم الخدمات بأسعار منخفضة.</w:t>
      </w:r>
    </w:p>
    <w:p w:rsidR="0030141F" w:rsidRDefault="0030141F" w:rsidP="0030141F">
      <w:pPr>
        <w:pStyle w:val="Paragraphedeliste"/>
        <w:numPr>
          <w:ilvl w:val="0"/>
          <w:numId w:val="14"/>
        </w:numPr>
        <w:spacing w:before="240" w:line="240" w:lineRule="auto"/>
        <w:contextualSpacing w:val="0"/>
        <w:jc w:val="both"/>
        <w:rPr>
          <w:rFonts w:ascii="Traditional Arabic" w:hAnsi="Traditional Arabic" w:cs="Traditional Arabic"/>
          <w:sz w:val="32"/>
          <w:szCs w:val="32"/>
        </w:rPr>
      </w:pPr>
      <w:r w:rsidRPr="00BC551B">
        <w:rPr>
          <w:rFonts w:ascii="Traditional Arabic" w:hAnsi="Traditional Arabic" w:cs="Traditional Arabic" w:hint="cs"/>
          <w:b/>
          <w:bCs/>
          <w:sz w:val="32"/>
          <w:szCs w:val="32"/>
          <w:rtl/>
        </w:rPr>
        <w:t>التغير المستمر</w:t>
      </w:r>
      <w:r>
        <w:rPr>
          <w:rFonts w:ascii="Traditional Arabic" w:hAnsi="Traditional Arabic" w:cs="Traditional Arabic" w:hint="cs"/>
          <w:sz w:val="32"/>
          <w:szCs w:val="32"/>
          <w:rtl/>
        </w:rPr>
        <w:t xml:space="preserve">: وهو مبدأ أساسي في الإدارة الالكترونية، بحكم أنها تسعى بانتظام على تحسين ما هو موجود.    </w:t>
      </w:r>
    </w:p>
    <w:p w:rsidR="00646A59" w:rsidRDefault="00646A59" w:rsidP="0030141F">
      <w:pPr>
        <w:pStyle w:val="Paragraphedeliste"/>
        <w:spacing w:before="240" w:line="240" w:lineRule="auto"/>
        <w:ind w:left="0"/>
        <w:contextualSpacing w:val="0"/>
        <w:jc w:val="both"/>
        <w:rPr>
          <w:rFonts w:ascii="Traditional Arabic" w:hAnsi="Traditional Arabic" w:cs="Traditional Arabic"/>
          <w:b/>
          <w:bCs/>
          <w:sz w:val="32"/>
          <w:szCs w:val="32"/>
          <w:rtl/>
        </w:rPr>
      </w:pPr>
    </w:p>
    <w:p w:rsidR="00646A59" w:rsidRDefault="00646A59" w:rsidP="0030141F">
      <w:pPr>
        <w:pStyle w:val="Paragraphedeliste"/>
        <w:spacing w:before="240" w:line="240" w:lineRule="auto"/>
        <w:ind w:left="0"/>
        <w:contextualSpacing w:val="0"/>
        <w:jc w:val="both"/>
        <w:rPr>
          <w:rFonts w:ascii="Traditional Arabic" w:hAnsi="Traditional Arabic" w:cs="Traditional Arabic"/>
          <w:b/>
          <w:bCs/>
          <w:sz w:val="32"/>
          <w:szCs w:val="32"/>
          <w:rtl/>
        </w:rPr>
      </w:pPr>
    </w:p>
    <w:p w:rsidR="0030141F" w:rsidRDefault="0030141F" w:rsidP="0030141F">
      <w:pPr>
        <w:pStyle w:val="Paragraphedeliste"/>
        <w:spacing w:before="240" w:line="240" w:lineRule="auto"/>
        <w:ind w:left="0"/>
        <w:contextualSpacing w:val="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lastRenderedPageBreak/>
        <w:t xml:space="preserve">المحور الثاني: عناصر الإدارة الالكترونية </w:t>
      </w:r>
    </w:p>
    <w:p w:rsidR="00803EB7" w:rsidRDefault="0030141F" w:rsidP="00646A59">
      <w:pPr>
        <w:shd w:val="clear" w:color="auto" w:fill="FFFFFF"/>
        <w:spacing w:after="150" w:line="540" w:lineRule="atLeast"/>
        <w:ind w:firstLine="567"/>
        <w:jc w:val="both"/>
        <w:rPr>
          <w:rFonts w:ascii="Traditional Arabic" w:eastAsia="Times New Roman" w:hAnsi="Traditional Arabic" w:cs="Traditional Arabic"/>
          <w:b/>
          <w:bCs/>
          <w:sz w:val="32"/>
          <w:szCs w:val="32"/>
          <w:rtl/>
          <w:lang w:eastAsia="fr-FR"/>
        </w:rPr>
      </w:pPr>
      <w:r w:rsidRPr="005E33B6">
        <w:rPr>
          <w:rFonts w:ascii="Traditional Arabic" w:eastAsia="Times New Roman" w:hAnsi="Traditional Arabic" w:cs="Traditional Arabic"/>
          <w:sz w:val="32"/>
          <w:szCs w:val="32"/>
          <w:rtl/>
          <w:lang w:eastAsia="fr-FR"/>
        </w:rPr>
        <w:t>تتكون الإدارة الإلكترونية من ثلاثة عناصر أساسية هي :</w:t>
      </w:r>
      <w:r>
        <w:rPr>
          <w:rFonts w:ascii="Traditional Arabic" w:eastAsia="Times New Roman" w:hAnsi="Traditional Arabic" w:cs="Traditional Arabic" w:hint="cs"/>
          <w:sz w:val="32"/>
          <w:szCs w:val="32"/>
          <w:rtl/>
          <w:lang w:eastAsia="fr-FR"/>
        </w:rPr>
        <w:t xml:space="preserve"> </w:t>
      </w:r>
      <w:r w:rsidRPr="005E33B6">
        <w:rPr>
          <w:rFonts w:ascii="Traditional Arabic" w:eastAsia="Times New Roman" w:hAnsi="Traditional Arabic" w:cs="Traditional Arabic"/>
          <w:sz w:val="32"/>
          <w:szCs w:val="32"/>
          <w:rtl/>
          <w:lang w:eastAsia="fr-FR"/>
        </w:rPr>
        <w:t>عتاد الحاسوب </w:t>
      </w:r>
      <w:r w:rsidRPr="0030141F">
        <w:rPr>
          <w:rFonts w:asciiTheme="majorBidi" w:eastAsia="Times New Roman" w:hAnsiTheme="majorBidi" w:cstheme="majorBidi"/>
          <w:sz w:val="24"/>
          <w:szCs w:val="24"/>
          <w:lang w:eastAsia="fr-FR"/>
        </w:rPr>
        <w:t>Hardware</w:t>
      </w:r>
      <w:r w:rsidRPr="005E33B6">
        <w:rPr>
          <w:rFonts w:ascii="Traditional Arabic" w:eastAsia="Times New Roman" w:hAnsi="Traditional Arabic" w:cs="Traditional Arabic"/>
          <w:sz w:val="32"/>
          <w:szCs w:val="32"/>
          <w:rtl/>
          <w:lang w:eastAsia="fr-FR"/>
        </w:rPr>
        <w:t> </w:t>
      </w:r>
      <w:r>
        <w:rPr>
          <w:rFonts w:ascii="Traditional Arabic" w:eastAsia="Times New Roman" w:hAnsi="Traditional Arabic" w:cs="Traditional Arabic" w:hint="cs"/>
          <w:sz w:val="32"/>
          <w:szCs w:val="32"/>
          <w:rtl/>
          <w:lang w:eastAsia="fr-FR"/>
        </w:rPr>
        <w:t xml:space="preserve"> و</w:t>
      </w:r>
      <w:r w:rsidRPr="005E33B6">
        <w:rPr>
          <w:rFonts w:ascii="Traditional Arabic" w:eastAsia="Times New Roman" w:hAnsi="Traditional Arabic" w:cs="Traditional Arabic"/>
          <w:sz w:val="32"/>
          <w:szCs w:val="32"/>
          <w:rtl/>
          <w:lang w:eastAsia="fr-FR"/>
        </w:rPr>
        <w:t>البرمجيات </w:t>
      </w:r>
      <w:r w:rsidRPr="0030141F">
        <w:rPr>
          <w:rFonts w:asciiTheme="majorBidi" w:eastAsia="Times New Roman" w:hAnsiTheme="majorBidi" w:cstheme="majorBidi"/>
          <w:sz w:val="24"/>
          <w:szCs w:val="24"/>
          <w:lang w:eastAsia="fr-FR"/>
        </w:rPr>
        <w:t>Software</w:t>
      </w:r>
      <w:r>
        <w:rPr>
          <w:rFonts w:ascii="Traditional Arabic" w:eastAsia="Times New Roman" w:hAnsi="Traditional Arabic" w:cs="Traditional Arabic" w:hint="cs"/>
          <w:sz w:val="32"/>
          <w:szCs w:val="32"/>
          <w:rtl/>
          <w:lang w:eastAsia="fr-FR"/>
        </w:rPr>
        <w:t xml:space="preserve">، </w:t>
      </w:r>
      <w:r w:rsidR="00803EB7">
        <w:rPr>
          <w:rFonts w:ascii="Traditional Arabic" w:eastAsia="Times New Roman" w:hAnsi="Traditional Arabic" w:cs="Traditional Arabic"/>
          <w:sz w:val="32"/>
          <w:szCs w:val="32"/>
          <w:rtl/>
          <w:lang w:eastAsia="fr-FR"/>
        </w:rPr>
        <w:t xml:space="preserve"> وشبك</w:t>
      </w:r>
      <w:r w:rsidR="00803EB7">
        <w:rPr>
          <w:rFonts w:ascii="Traditional Arabic" w:eastAsia="Times New Roman" w:hAnsi="Traditional Arabic" w:cs="Traditional Arabic" w:hint="cs"/>
          <w:sz w:val="32"/>
          <w:szCs w:val="32"/>
          <w:rtl/>
          <w:lang w:eastAsia="fr-FR"/>
        </w:rPr>
        <w:t>ة</w:t>
      </w:r>
      <w:r w:rsidR="00803EB7">
        <w:rPr>
          <w:rFonts w:ascii="Traditional Arabic" w:eastAsia="Times New Roman" w:hAnsi="Traditional Arabic" w:cs="Traditional Arabic"/>
          <w:sz w:val="32"/>
          <w:szCs w:val="32"/>
          <w:rtl/>
          <w:lang w:eastAsia="fr-FR"/>
        </w:rPr>
        <w:t xml:space="preserve"> الاتصال</w:t>
      </w:r>
      <w:r w:rsidRPr="005E33B6">
        <w:rPr>
          <w:rFonts w:ascii="Traditional Arabic" w:eastAsia="Times New Roman" w:hAnsi="Traditional Arabic" w:cs="Traditional Arabic"/>
          <w:sz w:val="32"/>
          <w:szCs w:val="32"/>
          <w:rtl/>
          <w:lang w:eastAsia="fr-FR"/>
        </w:rPr>
        <w:t> </w:t>
      </w:r>
      <w:r w:rsidRPr="0030141F">
        <w:rPr>
          <w:rFonts w:asciiTheme="majorBidi" w:eastAsia="Times New Roman" w:hAnsiTheme="majorBidi" w:cstheme="majorBidi"/>
          <w:sz w:val="24"/>
          <w:szCs w:val="24"/>
          <w:lang w:eastAsia="fr-FR"/>
        </w:rPr>
        <w:t>Communication Network</w:t>
      </w:r>
      <w:r>
        <w:rPr>
          <w:rFonts w:ascii="Traditional Arabic" w:eastAsia="Times New Roman" w:hAnsi="Traditional Arabic" w:cs="Traditional Arabic" w:hint="cs"/>
          <w:sz w:val="32"/>
          <w:szCs w:val="32"/>
          <w:rtl/>
          <w:lang w:eastAsia="fr-FR"/>
        </w:rPr>
        <w:t xml:space="preserve"> . </w:t>
      </w:r>
      <w:r w:rsidRPr="005E33B6">
        <w:rPr>
          <w:rFonts w:ascii="Traditional Arabic" w:eastAsia="Times New Roman" w:hAnsi="Traditional Arabic" w:cs="Traditional Arabic"/>
          <w:sz w:val="32"/>
          <w:szCs w:val="32"/>
          <w:rtl/>
          <w:lang w:eastAsia="fr-FR"/>
        </w:rPr>
        <w:t>ويقع في قلب هذه المكونات صناع المعرفة من الخبراء والمختصين الذين يمثلون البنية الإنسانية والوظيفية لمنظومة الإدارة الإلكترونية ويوضح الشكل التالي المكونات الأساسية للإدارة الإلكترونية</w:t>
      </w:r>
      <w:r w:rsidRPr="0067158D">
        <w:rPr>
          <w:rFonts w:ascii="Traditional Arabic" w:eastAsia="Times New Roman" w:hAnsi="Traditional Arabic" w:cs="Traditional Arabic" w:hint="cs"/>
          <w:sz w:val="32"/>
          <w:szCs w:val="32"/>
          <w:vertAlign w:val="superscript"/>
          <w:rtl/>
          <w:lang w:eastAsia="fr-FR"/>
        </w:rPr>
        <w:t>9</w:t>
      </w:r>
      <w:r>
        <w:rPr>
          <w:rFonts w:ascii="Traditional Arabic" w:eastAsia="Times New Roman" w:hAnsi="Traditional Arabic" w:cs="Traditional Arabic" w:hint="cs"/>
          <w:sz w:val="32"/>
          <w:szCs w:val="32"/>
          <w:rtl/>
          <w:lang w:eastAsia="fr-FR"/>
        </w:rPr>
        <w:t>:</w:t>
      </w:r>
      <w:r w:rsidRPr="0051605A">
        <w:rPr>
          <w:rFonts w:ascii="Traditional Arabic" w:eastAsia="Times New Roman" w:hAnsi="Traditional Arabic" w:cs="Traditional Arabic" w:hint="cs"/>
          <w:b/>
          <w:bCs/>
          <w:sz w:val="32"/>
          <w:szCs w:val="32"/>
          <w:rtl/>
          <w:lang w:eastAsia="fr-FR"/>
        </w:rPr>
        <w:t xml:space="preserve"> </w:t>
      </w:r>
    </w:p>
    <w:p w:rsidR="0030141F" w:rsidRPr="0067158D" w:rsidRDefault="0030141F" w:rsidP="0030141F">
      <w:pPr>
        <w:shd w:val="clear" w:color="auto" w:fill="FFFFFF"/>
        <w:spacing w:after="150" w:line="540" w:lineRule="atLeast"/>
        <w:ind w:firstLine="567"/>
        <w:jc w:val="center"/>
        <w:rPr>
          <w:rFonts w:ascii="Traditional Arabic" w:eastAsia="Times New Roman" w:hAnsi="Traditional Arabic" w:cs="Traditional Arabic"/>
          <w:b/>
          <w:bCs/>
          <w:sz w:val="32"/>
          <w:szCs w:val="32"/>
          <w:rtl/>
          <w:lang w:eastAsia="fr-FR"/>
        </w:rPr>
      </w:pPr>
      <w:r w:rsidRPr="0067158D">
        <w:rPr>
          <w:rFonts w:ascii="Traditional Arabic" w:eastAsia="Times New Roman" w:hAnsi="Traditional Arabic" w:cs="Traditional Arabic" w:hint="cs"/>
          <w:b/>
          <w:bCs/>
          <w:sz w:val="32"/>
          <w:szCs w:val="32"/>
          <w:rtl/>
          <w:lang w:eastAsia="fr-FR"/>
        </w:rPr>
        <w:t>الشكل</w:t>
      </w:r>
      <w:r>
        <w:rPr>
          <w:rFonts w:ascii="Traditional Arabic" w:eastAsia="Times New Roman" w:hAnsi="Traditional Arabic" w:cs="Traditional Arabic" w:hint="cs"/>
          <w:b/>
          <w:bCs/>
          <w:sz w:val="32"/>
          <w:szCs w:val="32"/>
          <w:rtl/>
          <w:lang w:eastAsia="fr-FR"/>
        </w:rPr>
        <w:t xml:space="preserve"> رقم (01)</w:t>
      </w:r>
      <w:r w:rsidRPr="0067158D">
        <w:rPr>
          <w:rFonts w:ascii="Traditional Arabic" w:eastAsia="Times New Roman" w:hAnsi="Traditional Arabic" w:cs="Traditional Arabic" w:hint="cs"/>
          <w:b/>
          <w:bCs/>
          <w:sz w:val="32"/>
          <w:szCs w:val="32"/>
          <w:rtl/>
          <w:lang w:eastAsia="fr-FR"/>
        </w:rPr>
        <w:t xml:space="preserve"> : عناصر الإدارة الالكترونية</w:t>
      </w:r>
    </w:p>
    <w:p w:rsidR="0030141F" w:rsidRPr="005E33B6" w:rsidRDefault="00090503" w:rsidP="0030141F">
      <w:pPr>
        <w:shd w:val="clear" w:color="auto" w:fill="FFFFFF"/>
        <w:spacing w:after="150" w:line="540" w:lineRule="atLeast"/>
        <w:jc w:val="center"/>
        <w:rPr>
          <w:rFonts w:ascii="Traditional Arabic" w:eastAsia="Times New Roman" w:hAnsi="Traditional Arabic" w:cs="Traditional Arabic"/>
          <w:sz w:val="32"/>
          <w:szCs w:val="32"/>
          <w:rtl/>
          <w:lang w:eastAsia="fr-FR"/>
        </w:rPr>
      </w:pPr>
      <w:r>
        <w:rPr>
          <w:rFonts w:ascii="Traditional Arabic" w:eastAsia="Times New Roman" w:hAnsi="Traditional Arabic" w:cs="Traditional Arabic"/>
          <w:noProof/>
          <w:sz w:val="32"/>
          <w:szCs w:val="32"/>
          <w:lang w:val="fr-FR" w:eastAsia="fr-FR"/>
        </w:rPr>
        <w:drawing>
          <wp:inline distT="0" distB="0" distL="0" distR="0">
            <wp:extent cx="3876675" cy="2381250"/>
            <wp:effectExtent l="1905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a:srcRect/>
                    <a:stretch>
                      <a:fillRect/>
                    </a:stretch>
                  </pic:blipFill>
                  <pic:spPr bwMode="auto">
                    <a:xfrm>
                      <a:off x="0" y="0"/>
                      <a:ext cx="3876675" cy="2381250"/>
                    </a:xfrm>
                    <a:prstGeom prst="rect">
                      <a:avLst/>
                    </a:prstGeom>
                    <a:noFill/>
                    <a:ln w="9525">
                      <a:noFill/>
                      <a:miter lim="800000"/>
                      <a:headEnd/>
                      <a:tailEnd/>
                    </a:ln>
                  </pic:spPr>
                </pic:pic>
              </a:graphicData>
            </a:graphic>
          </wp:inline>
        </w:drawing>
      </w:r>
    </w:p>
    <w:p w:rsidR="0030141F" w:rsidRDefault="0030141F" w:rsidP="0059594F">
      <w:pPr>
        <w:shd w:val="clear" w:color="auto" w:fill="FFFFFF"/>
        <w:spacing w:after="150" w:line="540" w:lineRule="atLeast"/>
        <w:jc w:val="both"/>
        <w:rPr>
          <w:rFonts w:asciiTheme="majorBidi" w:eastAsia="Times New Roman" w:hAnsiTheme="majorBidi" w:cstheme="majorBidi"/>
          <w:sz w:val="24"/>
          <w:szCs w:val="24"/>
          <w:rtl/>
          <w:lang w:eastAsia="fr-FR"/>
        </w:rPr>
      </w:pPr>
      <w:r w:rsidRPr="005E33B6">
        <w:rPr>
          <w:rFonts w:ascii="Traditional Arabic" w:eastAsia="Times New Roman" w:hAnsi="Traditional Arabic" w:cs="Traditional Arabic" w:hint="cs"/>
          <w:b/>
          <w:bCs/>
          <w:sz w:val="32"/>
          <w:szCs w:val="32"/>
          <w:rtl/>
          <w:lang w:eastAsia="fr-FR"/>
        </w:rPr>
        <w:t>المصدر:</w:t>
      </w:r>
      <w:r w:rsidRPr="0051605A">
        <w:rPr>
          <w:rFonts w:ascii="Traditional Arabic" w:eastAsia="Times New Roman" w:hAnsi="Traditional Arabic" w:cs="Traditional Arabic" w:hint="cs"/>
          <w:sz w:val="32"/>
          <w:szCs w:val="32"/>
          <w:rtl/>
          <w:lang w:eastAsia="fr-FR"/>
        </w:rPr>
        <w:t>مصطفى يوسف كافي، عناصر الإدارة الالكترونية، 12/7/2022، متوفر على الموقع:</w:t>
      </w:r>
      <w:r>
        <w:rPr>
          <w:rFonts w:ascii="Traditional Arabic" w:eastAsia="Times New Roman" w:hAnsi="Traditional Arabic" w:cs="Traditional Arabic" w:hint="cs"/>
          <w:b/>
          <w:bCs/>
          <w:sz w:val="32"/>
          <w:szCs w:val="32"/>
          <w:rtl/>
          <w:lang w:eastAsia="fr-FR"/>
        </w:rPr>
        <w:t xml:space="preserve"> </w:t>
      </w:r>
      <w:r w:rsidRPr="005E33B6">
        <w:rPr>
          <w:rFonts w:ascii="Traditional Arabic" w:eastAsia="Times New Roman" w:hAnsi="Traditional Arabic" w:cs="Traditional Arabic" w:hint="cs"/>
          <w:b/>
          <w:bCs/>
          <w:sz w:val="32"/>
          <w:szCs w:val="32"/>
          <w:rtl/>
          <w:lang w:eastAsia="fr-FR"/>
        </w:rPr>
        <w:t xml:space="preserve"> </w:t>
      </w:r>
      <w:hyperlink r:id="rId10" w:history="1">
        <w:r w:rsidR="002F5FE1" w:rsidRPr="002754AD">
          <w:rPr>
            <w:rStyle w:val="Lienhypertexte"/>
            <w:rFonts w:asciiTheme="majorBidi" w:eastAsia="Times New Roman" w:hAnsiTheme="majorBidi" w:cstheme="majorBidi"/>
            <w:sz w:val="24"/>
            <w:szCs w:val="24"/>
            <w:lang w:eastAsia="fr-FR"/>
          </w:rPr>
          <w:t>https://almerja.net/reading.php?idm=178783</w:t>
        </w:r>
      </w:hyperlink>
    </w:p>
    <w:p w:rsidR="002F5FE1" w:rsidRDefault="002F5FE1" w:rsidP="0030141F">
      <w:pPr>
        <w:shd w:val="clear" w:color="auto" w:fill="FFFFFF"/>
        <w:spacing w:after="150" w:line="540" w:lineRule="atLeast"/>
        <w:jc w:val="both"/>
        <w:rPr>
          <w:rFonts w:ascii="rasol" w:eastAsia="Times New Roman" w:hAnsi="rasol" w:cs="Times New Roman"/>
          <w:b/>
          <w:bCs/>
          <w:color w:val="0000FF"/>
          <w:szCs w:val="33"/>
          <w:rtl/>
          <w:lang w:eastAsia="fr-FR"/>
        </w:rPr>
      </w:pPr>
      <w:r w:rsidRPr="002F5FE1">
        <w:rPr>
          <w:rFonts w:ascii="Traditional Arabic" w:eastAsia="Times New Roman" w:hAnsi="Traditional Arabic" w:cs="Traditional Arabic" w:hint="cs"/>
          <w:sz w:val="32"/>
          <w:szCs w:val="32"/>
          <w:rtl/>
          <w:lang w:eastAsia="fr-FR"/>
        </w:rPr>
        <w:t>وفيما يلي نتطرق إلى</w:t>
      </w:r>
      <w:r>
        <w:rPr>
          <w:rFonts w:ascii="Traditional Arabic" w:eastAsia="Times New Roman" w:hAnsi="Traditional Arabic" w:cs="Traditional Arabic" w:hint="cs"/>
          <w:sz w:val="32"/>
          <w:szCs w:val="32"/>
          <w:rtl/>
          <w:lang w:eastAsia="fr-FR"/>
        </w:rPr>
        <w:t xml:space="preserve"> تعريف</w:t>
      </w:r>
      <w:r w:rsidRPr="002F5FE1">
        <w:rPr>
          <w:rFonts w:ascii="Traditional Arabic" w:eastAsia="Times New Roman" w:hAnsi="Traditional Arabic" w:cs="Traditional Arabic" w:hint="cs"/>
          <w:sz w:val="32"/>
          <w:szCs w:val="32"/>
          <w:rtl/>
          <w:lang w:eastAsia="fr-FR"/>
        </w:rPr>
        <w:t xml:space="preserve"> عناصر الإدارة الالكترونية</w:t>
      </w:r>
      <w:r w:rsidR="001809D2" w:rsidRPr="001809D2">
        <w:rPr>
          <w:rFonts w:ascii="Traditional Arabic" w:eastAsia="Times New Roman" w:hAnsi="Traditional Arabic" w:cs="Traditional Arabic" w:hint="cs"/>
          <w:sz w:val="32"/>
          <w:szCs w:val="32"/>
          <w:vertAlign w:val="superscript"/>
          <w:rtl/>
          <w:lang w:eastAsia="fr-FR"/>
        </w:rPr>
        <w:t>10</w:t>
      </w:r>
      <w:r>
        <w:rPr>
          <w:rFonts w:ascii="Traditional Arabic" w:eastAsia="Times New Roman" w:hAnsi="Traditional Arabic" w:cs="Traditional Arabic" w:hint="cs"/>
          <w:sz w:val="32"/>
          <w:szCs w:val="32"/>
          <w:rtl/>
          <w:lang w:eastAsia="fr-FR"/>
        </w:rPr>
        <w:t>:</w:t>
      </w:r>
    </w:p>
    <w:p w:rsidR="0030141F" w:rsidRPr="00320523" w:rsidRDefault="0030141F" w:rsidP="0030141F">
      <w:pPr>
        <w:pStyle w:val="Paragraphedeliste"/>
        <w:numPr>
          <w:ilvl w:val="0"/>
          <w:numId w:val="16"/>
        </w:numPr>
        <w:shd w:val="clear" w:color="auto" w:fill="FFFFFF"/>
        <w:spacing w:after="150" w:line="540" w:lineRule="atLeast"/>
        <w:jc w:val="both"/>
        <w:rPr>
          <w:rFonts w:ascii="Traditional Arabic" w:eastAsia="Times New Roman" w:hAnsi="Traditional Arabic" w:cs="Traditional Arabic"/>
          <w:b/>
          <w:bCs/>
          <w:sz w:val="32"/>
          <w:szCs w:val="32"/>
          <w:rtl/>
          <w:lang w:eastAsia="fr-FR"/>
        </w:rPr>
      </w:pPr>
      <w:r w:rsidRPr="00320523">
        <w:rPr>
          <w:rFonts w:ascii="Traditional Arabic" w:eastAsia="Times New Roman" w:hAnsi="Traditional Arabic" w:cs="Traditional Arabic" w:hint="cs"/>
          <w:b/>
          <w:bCs/>
          <w:sz w:val="32"/>
          <w:szCs w:val="32"/>
          <w:rtl/>
          <w:lang w:eastAsia="fr-FR"/>
        </w:rPr>
        <w:t>عتاد الحاسوب و</w:t>
      </w:r>
      <w:r>
        <w:rPr>
          <w:rFonts w:ascii="Traditional Arabic" w:eastAsia="Times New Roman" w:hAnsi="Traditional Arabic" w:cs="Traditional Arabic" w:hint="cs"/>
          <w:b/>
          <w:bCs/>
          <w:sz w:val="32"/>
          <w:szCs w:val="32"/>
          <w:rtl/>
          <w:lang w:eastAsia="fr-FR"/>
        </w:rPr>
        <w:t>برامج الحاسوب</w:t>
      </w:r>
    </w:p>
    <w:p w:rsidR="0030141F" w:rsidRPr="00E15C45" w:rsidRDefault="0030141F" w:rsidP="0030141F">
      <w:pPr>
        <w:shd w:val="clear" w:color="auto" w:fill="FFFFFF"/>
        <w:spacing w:after="150" w:line="540" w:lineRule="atLeast"/>
        <w:jc w:val="both"/>
        <w:rPr>
          <w:rFonts w:ascii="Traditional Arabic" w:eastAsiaTheme="minorHAnsi" w:hAnsi="Traditional Arabic" w:cs="Traditional Arabic"/>
          <w:sz w:val="32"/>
          <w:szCs w:val="32"/>
          <w:rtl/>
          <w:lang w:bidi="ar-DZ"/>
        </w:rPr>
      </w:pPr>
      <w:r>
        <w:rPr>
          <w:rFonts w:ascii="Traditional Arabic" w:eastAsia="Times New Roman" w:hAnsi="Traditional Arabic" w:cs="Traditional Arabic" w:hint="cs"/>
          <w:b/>
          <w:bCs/>
          <w:sz w:val="32"/>
          <w:szCs w:val="32"/>
          <w:rtl/>
          <w:lang w:eastAsia="fr-FR"/>
        </w:rPr>
        <w:t xml:space="preserve">1.1.عتاد الحاسوب : </w:t>
      </w:r>
      <w:r w:rsidRPr="005E33B6">
        <w:rPr>
          <w:rFonts w:ascii="Traditional Arabic" w:eastAsia="Times New Roman" w:hAnsi="Traditional Arabic" w:cs="Traditional Arabic"/>
          <w:sz w:val="32"/>
          <w:szCs w:val="32"/>
          <w:rtl/>
          <w:lang w:eastAsia="fr-FR"/>
        </w:rPr>
        <w:t>يتمثل العتاد في المكونات المادية للحاسوب ونظمه وشبكاته وملحقاته</w:t>
      </w:r>
      <w:r w:rsidRPr="0051605A">
        <w:rPr>
          <w:rFonts w:ascii="Traditional Arabic" w:hAnsi="Traditional Arabic" w:cs="Traditional Arabic"/>
          <w:sz w:val="32"/>
          <w:szCs w:val="32"/>
          <w:rtl/>
          <w:lang w:bidi="ar-DZ"/>
        </w:rPr>
        <w:t xml:space="preserve"> </w:t>
      </w:r>
      <w:r w:rsidRPr="0090755C">
        <w:rPr>
          <w:rFonts w:ascii="Traditional Arabic" w:hAnsi="Traditional Arabic" w:cs="Traditional Arabic"/>
          <w:sz w:val="32"/>
          <w:szCs w:val="32"/>
          <w:rtl/>
          <w:lang w:bidi="ar-DZ"/>
        </w:rPr>
        <w:t>كالأجهزة والطابعات وغير ذلك من الملحقات.</w:t>
      </w:r>
    </w:p>
    <w:p w:rsidR="0030141F" w:rsidRDefault="0030141F" w:rsidP="0030141F">
      <w:pPr>
        <w:shd w:val="clear" w:color="auto" w:fill="FFFFFF"/>
        <w:spacing w:after="150" w:line="540" w:lineRule="atLeast"/>
        <w:jc w:val="both"/>
        <w:rPr>
          <w:rFonts w:ascii="Traditional Arabic" w:eastAsia="Times New Roman" w:hAnsi="Traditional Arabic" w:cs="Traditional Arabic"/>
          <w:sz w:val="32"/>
          <w:szCs w:val="32"/>
          <w:rtl/>
          <w:lang w:eastAsia="fr-FR"/>
        </w:rPr>
      </w:pPr>
      <w:r>
        <w:rPr>
          <w:rFonts w:ascii="Traditional Arabic" w:eastAsia="Times New Roman" w:hAnsi="Traditional Arabic" w:cs="Traditional Arabic" w:hint="cs"/>
          <w:b/>
          <w:bCs/>
          <w:sz w:val="32"/>
          <w:szCs w:val="32"/>
          <w:rtl/>
          <w:lang w:eastAsia="fr-FR"/>
        </w:rPr>
        <w:t>2.1.</w:t>
      </w:r>
      <w:r w:rsidRPr="00320523">
        <w:rPr>
          <w:rFonts w:ascii="Traditional Arabic" w:eastAsia="Times New Roman" w:hAnsi="Traditional Arabic" w:cs="Traditional Arabic"/>
          <w:b/>
          <w:bCs/>
          <w:sz w:val="32"/>
          <w:szCs w:val="32"/>
          <w:rtl/>
          <w:lang w:eastAsia="fr-FR"/>
        </w:rPr>
        <w:t xml:space="preserve">برامج </w:t>
      </w:r>
      <w:r w:rsidRPr="00320523">
        <w:rPr>
          <w:rFonts w:ascii="Traditional Arabic" w:eastAsia="Times New Roman" w:hAnsi="Traditional Arabic" w:cs="Traditional Arabic" w:hint="cs"/>
          <w:b/>
          <w:bCs/>
          <w:sz w:val="32"/>
          <w:szCs w:val="32"/>
          <w:rtl/>
          <w:lang w:eastAsia="fr-FR"/>
        </w:rPr>
        <w:t xml:space="preserve"> الحاسوب</w:t>
      </w:r>
      <w:r>
        <w:rPr>
          <w:rFonts w:ascii="Traditional Arabic" w:eastAsia="Times New Roman" w:hAnsi="Traditional Arabic" w:cs="Traditional Arabic" w:hint="cs"/>
          <w:sz w:val="32"/>
          <w:szCs w:val="32"/>
          <w:rtl/>
          <w:lang w:eastAsia="fr-FR"/>
        </w:rPr>
        <w:t xml:space="preserve">: </w:t>
      </w:r>
      <w:r w:rsidRPr="005E33B6">
        <w:rPr>
          <w:rFonts w:ascii="Traditional Arabic" w:eastAsia="Times New Roman" w:hAnsi="Traditional Arabic" w:cs="Traditional Arabic"/>
          <w:sz w:val="32"/>
          <w:szCs w:val="32"/>
          <w:rtl/>
          <w:lang w:eastAsia="fr-FR"/>
        </w:rPr>
        <w:t>فتعني الشق الذهني من نظم وشبكات الحاسوب. وهي تتوزع على فئتين رئيسيتين هما برامج</w:t>
      </w:r>
      <w:r>
        <w:rPr>
          <w:rFonts w:ascii="Traditional Arabic" w:eastAsia="Times New Roman" w:hAnsi="Traditional Arabic" w:cs="Traditional Arabic" w:hint="cs"/>
          <w:sz w:val="32"/>
          <w:szCs w:val="32"/>
          <w:rtl/>
          <w:lang w:eastAsia="fr-FR"/>
        </w:rPr>
        <w:t xml:space="preserve"> </w:t>
      </w:r>
      <w:r w:rsidRPr="005E33B6">
        <w:rPr>
          <w:rFonts w:ascii="Traditional Arabic" w:eastAsia="Times New Roman" w:hAnsi="Traditional Arabic" w:cs="Traditional Arabic"/>
          <w:sz w:val="32"/>
          <w:szCs w:val="32"/>
          <w:rtl/>
          <w:lang w:eastAsia="fr-FR"/>
        </w:rPr>
        <w:t>النظام وبرامج التطبيقات كما هو واضح في الشكل.</w:t>
      </w:r>
    </w:p>
    <w:p w:rsidR="00803EB7" w:rsidRDefault="00803EB7" w:rsidP="0030141F">
      <w:pPr>
        <w:shd w:val="clear" w:color="auto" w:fill="FFFFFF"/>
        <w:spacing w:after="150" w:line="540" w:lineRule="atLeast"/>
        <w:jc w:val="both"/>
        <w:rPr>
          <w:rFonts w:ascii="Traditional Arabic" w:eastAsia="Times New Roman" w:hAnsi="Traditional Arabic" w:cs="Traditional Arabic"/>
          <w:sz w:val="32"/>
          <w:szCs w:val="32"/>
          <w:rtl/>
          <w:lang w:eastAsia="fr-FR"/>
        </w:rPr>
      </w:pPr>
    </w:p>
    <w:p w:rsidR="00803EB7" w:rsidRDefault="00803EB7" w:rsidP="0030141F">
      <w:pPr>
        <w:shd w:val="clear" w:color="auto" w:fill="FFFFFF"/>
        <w:spacing w:after="150" w:line="540" w:lineRule="atLeast"/>
        <w:jc w:val="both"/>
        <w:rPr>
          <w:rFonts w:ascii="Traditional Arabic" w:eastAsia="Times New Roman" w:hAnsi="Traditional Arabic" w:cs="Traditional Arabic"/>
          <w:sz w:val="32"/>
          <w:szCs w:val="32"/>
          <w:rtl/>
          <w:lang w:eastAsia="fr-FR"/>
        </w:rPr>
      </w:pPr>
    </w:p>
    <w:p w:rsidR="0030141F" w:rsidRPr="0051605A" w:rsidRDefault="0030141F" w:rsidP="0030141F">
      <w:pPr>
        <w:shd w:val="clear" w:color="auto" w:fill="FFFFFF"/>
        <w:spacing w:after="150" w:line="540" w:lineRule="atLeast"/>
        <w:jc w:val="center"/>
        <w:rPr>
          <w:rFonts w:ascii="Traditional Arabic" w:eastAsia="Times New Roman" w:hAnsi="Traditional Arabic" w:cs="Traditional Arabic"/>
          <w:b/>
          <w:bCs/>
          <w:sz w:val="32"/>
          <w:szCs w:val="32"/>
          <w:rtl/>
          <w:lang w:eastAsia="fr-FR"/>
        </w:rPr>
      </w:pPr>
      <w:r w:rsidRPr="0051605A">
        <w:rPr>
          <w:rFonts w:ascii="Traditional Arabic" w:eastAsia="Times New Roman" w:hAnsi="Traditional Arabic" w:cs="Traditional Arabic" w:hint="cs"/>
          <w:b/>
          <w:bCs/>
          <w:sz w:val="32"/>
          <w:szCs w:val="32"/>
          <w:rtl/>
          <w:lang w:eastAsia="fr-FR"/>
        </w:rPr>
        <w:lastRenderedPageBreak/>
        <w:t>الشكل</w:t>
      </w:r>
      <w:r>
        <w:rPr>
          <w:rFonts w:ascii="Traditional Arabic" w:eastAsia="Times New Roman" w:hAnsi="Traditional Arabic" w:cs="Traditional Arabic" w:hint="cs"/>
          <w:b/>
          <w:bCs/>
          <w:sz w:val="32"/>
          <w:szCs w:val="32"/>
          <w:rtl/>
          <w:lang w:eastAsia="fr-FR"/>
        </w:rPr>
        <w:t xml:space="preserve"> رقم ( 02)</w:t>
      </w:r>
      <w:r w:rsidRPr="0051605A">
        <w:rPr>
          <w:rFonts w:ascii="Traditional Arabic" w:eastAsia="Times New Roman" w:hAnsi="Traditional Arabic" w:cs="Traditional Arabic" w:hint="cs"/>
          <w:b/>
          <w:bCs/>
          <w:sz w:val="32"/>
          <w:szCs w:val="32"/>
          <w:rtl/>
          <w:lang w:eastAsia="fr-FR"/>
        </w:rPr>
        <w:t>: برامج الحاسوب</w:t>
      </w:r>
    </w:p>
    <w:p w:rsidR="0030141F" w:rsidRPr="005E33B6" w:rsidRDefault="00090503" w:rsidP="0030141F">
      <w:pPr>
        <w:shd w:val="clear" w:color="auto" w:fill="FFFFFF"/>
        <w:spacing w:after="150" w:line="540" w:lineRule="atLeast"/>
        <w:jc w:val="both"/>
        <w:rPr>
          <w:rFonts w:ascii="Traditional Arabic" w:eastAsia="Times New Roman" w:hAnsi="Traditional Arabic" w:cs="Traditional Arabic"/>
          <w:sz w:val="32"/>
          <w:szCs w:val="32"/>
          <w:rtl/>
          <w:lang w:eastAsia="fr-FR"/>
        </w:rPr>
      </w:pPr>
      <w:r>
        <w:rPr>
          <w:rFonts w:ascii="Traditional Arabic" w:eastAsia="Times New Roman" w:hAnsi="Traditional Arabic" w:cs="Traditional Arabic"/>
          <w:noProof/>
          <w:sz w:val="32"/>
          <w:szCs w:val="32"/>
          <w:lang w:val="fr-FR" w:eastAsia="fr-FR"/>
        </w:rPr>
        <w:drawing>
          <wp:inline distT="0" distB="0" distL="0" distR="0">
            <wp:extent cx="5753100" cy="2809875"/>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srcRect/>
                    <a:stretch>
                      <a:fillRect/>
                    </a:stretch>
                  </pic:blipFill>
                  <pic:spPr bwMode="auto">
                    <a:xfrm>
                      <a:off x="0" y="0"/>
                      <a:ext cx="5753100" cy="2809875"/>
                    </a:xfrm>
                    <a:prstGeom prst="rect">
                      <a:avLst/>
                    </a:prstGeom>
                    <a:noFill/>
                    <a:ln w="9525">
                      <a:noFill/>
                      <a:miter lim="800000"/>
                      <a:headEnd/>
                      <a:tailEnd/>
                    </a:ln>
                  </pic:spPr>
                </pic:pic>
              </a:graphicData>
            </a:graphic>
          </wp:inline>
        </w:drawing>
      </w:r>
    </w:p>
    <w:p w:rsidR="0030141F" w:rsidRDefault="0030141F" w:rsidP="0030141F">
      <w:pPr>
        <w:shd w:val="clear" w:color="auto" w:fill="FFFFFF"/>
        <w:spacing w:after="150" w:line="540" w:lineRule="atLeast"/>
        <w:jc w:val="both"/>
        <w:rPr>
          <w:rFonts w:ascii="rasol" w:eastAsia="Times New Roman" w:hAnsi="rasol" w:cs="Times New Roman"/>
          <w:b/>
          <w:bCs/>
          <w:color w:val="0000FF"/>
          <w:szCs w:val="33"/>
          <w:rtl/>
          <w:lang w:eastAsia="fr-FR"/>
        </w:rPr>
      </w:pPr>
      <w:r w:rsidRPr="005E33B6">
        <w:rPr>
          <w:rFonts w:ascii="Traditional Arabic" w:eastAsia="Times New Roman" w:hAnsi="Traditional Arabic" w:cs="Traditional Arabic" w:hint="cs"/>
          <w:b/>
          <w:bCs/>
          <w:sz w:val="32"/>
          <w:szCs w:val="32"/>
          <w:rtl/>
          <w:lang w:eastAsia="fr-FR"/>
        </w:rPr>
        <w:t>المصدر:</w:t>
      </w:r>
      <w:r w:rsidRPr="0051605A">
        <w:rPr>
          <w:rFonts w:ascii="Traditional Arabic" w:eastAsia="Times New Roman" w:hAnsi="Traditional Arabic" w:cs="Traditional Arabic" w:hint="cs"/>
          <w:sz w:val="32"/>
          <w:szCs w:val="32"/>
          <w:rtl/>
          <w:lang w:eastAsia="fr-FR"/>
        </w:rPr>
        <w:t>مصطفى يوسف كافي ، عناصر الإدارة الالكترونية، 12/7/2022، متوفر على الموقع:</w:t>
      </w:r>
      <w:r>
        <w:rPr>
          <w:rFonts w:ascii="Traditional Arabic" w:eastAsia="Times New Roman" w:hAnsi="Traditional Arabic" w:cs="Traditional Arabic" w:hint="cs"/>
          <w:b/>
          <w:bCs/>
          <w:sz w:val="32"/>
          <w:szCs w:val="32"/>
          <w:rtl/>
          <w:lang w:eastAsia="fr-FR"/>
        </w:rPr>
        <w:t xml:space="preserve"> </w:t>
      </w:r>
      <w:r w:rsidRPr="005E33B6">
        <w:rPr>
          <w:rFonts w:ascii="Traditional Arabic" w:eastAsia="Times New Roman" w:hAnsi="Traditional Arabic" w:cs="Traditional Arabic" w:hint="cs"/>
          <w:b/>
          <w:bCs/>
          <w:sz w:val="32"/>
          <w:szCs w:val="32"/>
          <w:rtl/>
          <w:lang w:eastAsia="fr-FR"/>
        </w:rPr>
        <w:t xml:space="preserve"> </w:t>
      </w:r>
      <w:hyperlink r:id="rId12" w:history="1">
        <w:r w:rsidRPr="003B26CD">
          <w:rPr>
            <w:rStyle w:val="Lienhypertexte"/>
            <w:rFonts w:asciiTheme="majorBidi" w:eastAsia="Times New Roman" w:hAnsiTheme="majorBidi" w:cstheme="majorBidi"/>
            <w:sz w:val="24"/>
            <w:szCs w:val="24"/>
            <w:lang w:eastAsia="fr-FR"/>
          </w:rPr>
          <w:t>https://almerja.net/reading.php?idm=178783</w:t>
        </w:r>
      </w:hyperlink>
    </w:p>
    <w:p w:rsidR="0030141F" w:rsidRPr="00531E27" w:rsidRDefault="0030141F" w:rsidP="001809D2">
      <w:pPr>
        <w:spacing w:after="0" w:line="240" w:lineRule="auto"/>
        <w:ind w:firstLine="720"/>
        <w:jc w:val="both"/>
        <w:rPr>
          <w:rFonts w:ascii="Sakkal Majalla" w:eastAsiaTheme="minorHAnsi" w:hAnsi="Sakkal Majalla" w:cs="Sakkal Majalla"/>
          <w:sz w:val="28"/>
          <w:szCs w:val="28"/>
          <w:rtl/>
          <w:lang w:bidi="ar-DZ"/>
        </w:rPr>
      </w:pPr>
      <w:r w:rsidRPr="0051605A">
        <w:rPr>
          <w:rFonts w:ascii="Traditional Arabic" w:eastAsia="Times New Roman" w:hAnsi="Traditional Arabic" w:cs="Traditional Arabic"/>
          <w:sz w:val="32"/>
          <w:szCs w:val="32"/>
          <w:rtl/>
          <w:lang w:eastAsia="fr-FR"/>
        </w:rPr>
        <w:t>وفيما يلي تعريفهما</w:t>
      </w:r>
      <w:r>
        <w:rPr>
          <w:rFonts w:ascii="Sakkal Majalla" w:hAnsi="Sakkal Majalla" w:cs="Sakkal Majalla" w:hint="cs"/>
          <w:sz w:val="28"/>
          <w:szCs w:val="28"/>
          <w:rtl/>
          <w:lang w:bidi="ar-DZ"/>
        </w:rPr>
        <w:t>:</w:t>
      </w:r>
    </w:p>
    <w:p w:rsidR="005943D6" w:rsidRDefault="0030141F" w:rsidP="005943D6">
      <w:pPr>
        <w:pStyle w:val="Paragraphedeliste"/>
        <w:numPr>
          <w:ilvl w:val="2"/>
          <w:numId w:val="16"/>
        </w:numPr>
        <w:spacing w:after="0"/>
        <w:ind w:left="991" w:hanging="992"/>
        <w:jc w:val="both"/>
        <w:rPr>
          <w:rFonts w:ascii="Traditional Arabic" w:hAnsi="Traditional Arabic" w:cs="Traditional Arabic"/>
          <w:sz w:val="32"/>
          <w:szCs w:val="32"/>
          <w:lang w:bidi="ar-DZ"/>
        </w:rPr>
      </w:pPr>
      <w:r w:rsidRPr="005943D6">
        <w:rPr>
          <w:rFonts w:ascii="Traditional Arabic" w:hAnsi="Traditional Arabic" w:cs="Traditional Arabic"/>
          <w:b/>
          <w:bCs/>
          <w:sz w:val="32"/>
          <w:szCs w:val="32"/>
          <w:rtl/>
          <w:lang w:bidi="ar-DZ"/>
        </w:rPr>
        <w:t>برامج النظام</w:t>
      </w:r>
      <w:r w:rsidRPr="005943D6">
        <w:rPr>
          <w:rFonts w:ascii="Traditional Arabic" w:hAnsi="Traditional Arabic" w:cs="Traditional Arabic"/>
          <w:sz w:val="32"/>
          <w:szCs w:val="32"/>
          <w:rtl/>
          <w:lang w:bidi="ar-DZ"/>
        </w:rPr>
        <w:t xml:space="preserve">: </w:t>
      </w:r>
      <w:r w:rsidR="005943D6" w:rsidRPr="005943D6">
        <w:rPr>
          <w:rFonts w:ascii="Traditional Arabic" w:hAnsi="Traditional Arabic" w:cs="Traditional Arabic" w:hint="cs"/>
          <w:sz w:val="32"/>
          <w:szCs w:val="32"/>
          <w:rtl/>
          <w:lang w:bidi="ar-DZ"/>
        </w:rPr>
        <w:t>وهي البرامج التي تهدف إلى مساعدة مستخدم الحاسوب على الاستفادة منه بطريقة مثلى</w:t>
      </w:r>
      <w:r w:rsidR="005943D6" w:rsidRPr="005943D6">
        <w:rPr>
          <w:rFonts w:ascii="Traditional Arabic" w:hAnsi="Traditional Arabic" w:cs="Traditional Arabic" w:hint="cs"/>
          <w:sz w:val="32"/>
          <w:szCs w:val="32"/>
          <w:vertAlign w:val="superscript"/>
          <w:rtl/>
          <w:lang w:bidi="ar-DZ"/>
        </w:rPr>
        <w:t>11</w:t>
      </w:r>
      <w:r w:rsidR="005943D6">
        <w:rPr>
          <w:rFonts w:ascii="Traditional Arabic" w:hAnsi="Traditional Arabic" w:cs="Traditional Arabic" w:hint="cs"/>
          <w:sz w:val="32"/>
          <w:szCs w:val="32"/>
          <w:rtl/>
          <w:lang w:bidi="ar-DZ"/>
        </w:rPr>
        <w:t xml:space="preserve">، </w:t>
      </w:r>
      <w:r w:rsidRPr="005943D6">
        <w:rPr>
          <w:rFonts w:ascii="Traditional Arabic" w:hAnsi="Traditional Arabic" w:cs="Traditional Arabic"/>
          <w:sz w:val="32"/>
          <w:szCs w:val="32"/>
          <w:rtl/>
          <w:lang w:bidi="ar-DZ"/>
        </w:rPr>
        <w:t xml:space="preserve">وهي </w:t>
      </w:r>
      <w:r w:rsidR="005943D6" w:rsidRPr="005943D6">
        <w:rPr>
          <w:rFonts w:ascii="Traditional Arabic" w:hAnsi="Traditional Arabic" w:cs="Traditional Arabic" w:hint="cs"/>
          <w:sz w:val="32"/>
          <w:szCs w:val="32"/>
          <w:rtl/>
          <w:lang w:bidi="ar-DZ"/>
        </w:rPr>
        <w:t xml:space="preserve">تشمل: </w:t>
      </w:r>
    </w:p>
    <w:p w:rsidR="003F046E" w:rsidRDefault="005943D6" w:rsidP="0059594F">
      <w:pPr>
        <w:pStyle w:val="Paragraphedeliste"/>
        <w:spacing w:after="0"/>
        <w:ind w:left="-1"/>
        <w:jc w:val="both"/>
        <w:rPr>
          <w:rFonts w:ascii="Traditional Arabic" w:hAnsi="Traditional Arabic" w:cs="Traditional Arabic"/>
          <w:sz w:val="32"/>
          <w:szCs w:val="32"/>
          <w:rtl/>
          <w:lang w:bidi="ar-DZ"/>
        </w:rPr>
      </w:pPr>
      <w:r w:rsidRPr="005943D6">
        <w:rPr>
          <w:rFonts w:ascii="Traditional Arabic" w:hAnsi="Traditional Arabic" w:cs="Traditional Arabic" w:hint="cs"/>
          <w:b/>
          <w:bCs/>
          <w:sz w:val="32"/>
          <w:szCs w:val="32"/>
          <w:rtl/>
          <w:lang w:bidi="ar-DZ"/>
        </w:rPr>
        <w:t>1.1.2.1</w:t>
      </w:r>
      <w:r>
        <w:rPr>
          <w:rFonts w:ascii="Traditional Arabic" w:hAnsi="Traditional Arabic" w:cs="Traditional Arabic" w:hint="cs"/>
          <w:sz w:val="32"/>
          <w:szCs w:val="32"/>
          <w:rtl/>
          <w:lang w:bidi="ar-DZ"/>
        </w:rPr>
        <w:t>.</w:t>
      </w:r>
      <w:r w:rsidRPr="005943D6">
        <w:rPr>
          <w:rFonts w:ascii="Traditional Arabic" w:hAnsi="Traditional Arabic" w:cs="Traditional Arabic" w:hint="cs"/>
          <w:b/>
          <w:bCs/>
          <w:sz w:val="32"/>
          <w:szCs w:val="32"/>
          <w:rtl/>
          <w:lang w:bidi="ar-DZ"/>
        </w:rPr>
        <w:t>برامج إدارة النظام :</w:t>
      </w:r>
      <w:r>
        <w:rPr>
          <w:rFonts w:ascii="Traditional Arabic" w:hAnsi="Traditional Arabic" w:cs="Traditional Arabic" w:hint="cs"/>
          <w:sz w:val="32"/>
          <w:szCs w:val="32"/>
          <w:rtl/>
          <w:lang w:bidi="ar-DZ"/>
        </w:rPr>
        <w:t xml:space="preserve"> وتتمثل في </w:t>
      </w:r>
      <w:r w:rsidR="0030141F" w:rsidRPr="005943D6">
        <w:rPr>
          <w:rFonts w:ascii="Traditional Arabic" w:hAnsi="Traditional Arabic" w:cs="Traditional Arabic"/>
          <w:sz w:val="32"/>
          <w:szCs w:val="32"/>
          <w:rtl/>
          <w:lang w:bidi="ar-DZ"/>
        </w:rPr>
        <w:t>نظم التشغيل</w:t>
      </w:r>
      <w:r w:rsidR="0030141F" w:rsidRPr="005943D6">
        <w:rPr>
          <w:rFonts w:ascii="Traditional Arabic" w:eastAsia="Times New Roman" w:hAnsi="Traditional Arabic" w:cs="Traditional Arabic"/>
          <w:sz w:val="32"/>
          <w:szCs w:val="32"/>
          <w:lang w:eastAsia="fr-FR"/>
        </w:rPr>
        <w:t xml:space="preserve"> </w:t>
      </w:r>
      <w:r w:rsidR="0030141F" w:rsidRPr="005943D6">
        <w:rPr>
          <w:rFonts w:asciiTheme="majorBidi" w:eastAsia="Times New Roman" w:hAnsiTheme="majorBidi" w:cstheme="majorBidi"/>
          <w:sz w:val="24"/>
          <w:szCs w:val="24"/>
          <w:lang w:eastAsia="fr-FR"/>
        </w:rPr>
        <w:t>Operating Systems</w:t>
      </w:r>
      <w:r w:rsidR="0059594F">
        <w:rPr>
          <w:rFonts w:ascii="Traditional Arabic" w:hAnsi="Traditional Arabic" w:cs="Traditional Arabic" w:hint="cs"/>
          <w:sz w:val="32"/>
          <w:szCs w:val="32"/>
          <w:rtl/>
          <w:lang w:bidi="ar-DZ"/>
        </w:rPr>
        <w:t xml:space="preserve">،والتي </w:t>
      </w:r>
      <w:r w:rsidR="0059594F" w:rsidRPr="005943D6">
        <w:rPr>
          <w:rFonts w:ascii="Traditional Arabic" w:hAnsi="Traditional Arabic" w:cs="Traditional Arabic"/>
          <w:sz w:val="32"/>
          <w:szCs w:val="32"/>
          <w:rtl/>
          <w:lang w:bidi="ar-DZ"/>
        </w:rPr>
        <w:t>تقوم بمهمة إدارة الموارد عبر الكمبيوتر بالإضافة إلى إدارة البيانات والتطبيقات الموجودة عليه</w:t>
      </w:r>
      <w:r w:rsidR="0059594F" w:rsidRPr="005943D6">
        <w:rPr>
          <w:rFonts w:ascii="Traditional Arabic" w:hAnsi="Traditional Arabic" w:cs="Traditional Arabic" w:hint="cs"/>
          <w:sz w:val="32"/>
          <w:szCs w:val="32"/>
          <w:vertAlign w:val="superscript"/>
          <w:rtl/>
          <w:lang w:bidi="ar-DZ"/>
        </w:rPr>
        <w:t>1</w:t>
      </w:r>
      <w:r w:rsidR="0059594F">
        <w:rPr>
          <w:rFonts w:ascii="Traditional Arabic" w:hAnsi="Traditional Arabic" w:cs="Traditional Arabic" w:hint="cs"/>
          <w:sz w:val="32"/>
          <w:szCs w:val="32"/>
          <w:vertAlign w:val="superscript"/>
          <w:rtl/>
          <w:lang w:bidi="ar-DZ"/>
        </w:rPr>
        <w:t>2</w:t>
      </w:r>
      <w:r w:rsidR="0030141F" w:rsidRPr="005943D6">
        <w:rPr>
          <w:rFonts w:ascii="Traditional Arabic" w:hAnsi="Traditional Arabic" w:cs="Traditional Arabic"/>
          <w:sz w:val="32"/>
          <w:szCs w:val="32"/>
          <w:rtl/>
          <w:lang w:bidi="ar-DZ"/>
        </w:rPr>
        <w:t>، نظم إدارة الشبكة، مترجمات لغات البرمجة، أدوات تدقيق البرمجة، هندسة البرامج بمساعدة الحاسوب</w:t>
      </w:r>
      <w:r w:rsidR="0030141F" w:rsidRPr="005943D6">
        <w:rPr>
          <w:rFonts w:asciiTheme="majorBidi" w:eastAsia="Times New Roman" w:hAnsiTheme="majorBidi" w:cstheme="majorBidi"/>
          <w:sz w:val="24"/>
          <w:szCs w:val="24"/>
          <w:lang w:eastAsia="fr-FR"/>
        </w:rPr>
        <w:t xml:space="preserve"> CASE</w:t>
      </w:r>
      <w:r w:rsidR="00A425FB" w:rsidRPr="00A425FB">
        <w:rPr>
          <w:rFonts w:asciiTheme="majorBidi" w:eastAsia="Times New Roman" w:hAnsiTheme="majorBidi" w:cstheme="majorBidi" w:hint="cs"/>
          <w:sz w:val="24"/>
          <w:szCs w:val="24"/>
          <w:vertAlign w:val="superscript"/>
          <w:rtl/>
          <w:lang w:eastAsia="fr-FR"/>
        </w:rPr>
        <w:t>13</w:t>
      </w:r>
      <w:r w:rsidR="0030141F" w:rsidRPr="005943D6">
        <w:rPr>
          <w:rFonts w:ascii="Traditional Arabic" w:hAnsi="Traditional Arabic" w:cs="Traditional Arabic"/>
          <w:sz w:val="32"/>
          <w:szCs w:val="32"/>
          <w:rtl/>
          <w:lang w:bidi="ar-DZ"/>
        </w:rPr>
        <w:t>.</w:t>
      </w:r>
      <w:r w:rsidR="003F046E" w:rsidRPr="005943D6">
        <w:rPr>
          <w:rFonts w:ascii="Traditional Arabic" w:hAnsi="Traditional Arabic" w:cs="Traditional Arabic" w:hint="cs"/>
          <w:sz w:val="32"/>
          <w:szCs w:val="32"/>
          <w:rtl/>
          <w:lang w:bidi="ar-DZ"/>
        </w:rPr>
        <w:t xml:space="preserve"> </w:t>
      </w:r>
    </w:p>
    <w:p w:rsidR="005943D6" w:rsidRPr="005943D6" w:rsidRDefault="005943D6" w:rsidP="009C4415">
      <w:pPr>
        <w:pStyle w:val="Paragraphedeliste"/>
        <w:spacing w:after="0"/>
        <w:ind w:left="-1"/>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2</w:t>
      </w:r>
      <w:r w:rsidRPr="005943D6">
        <w:rPr>
          <w:rFonts w:ascii="Traditional Arabic" w:hAnsi="Traditional Arabic" w:cs="Traditional Arabic" w:hint="cs"/>
          <w:b/>
          <w:bCs/>
          <w:sz w:val="32"/>
          <w:szCs w:val="32"/>
          <w:rtl/>
          <w:lang w:bidi="ar-DZ"/>
        </w:rPr>
        <w:t>.1.2.1</w:t>
      </w:r>
      <w:r>
        <w:rPr>
          <w:rFonts w:ascii="Traditional Arabic" w:hAnsi="Traditional Arabic" w:cs="Traditional Arabic" w:hint="cs"/>
          <w:sz w:val="32"/>
          <w:szCs w:val="32"/>
          <w:rtl/>
          <w:lang w:bidi="ar-DZ"/>
        </w:rPr>
        <w:t>.</w:t>
      </w:r>
      <w:r w:rsidRPr="005943D6">
        <w:rPr>
          <w:rFonts w:ascii="Traditional Arabic" w:hAnsi="Traditional Arabic" w:cs="Traditional Arabic" w:hint="cs"/>
          <w:b/>
          <w:bCs/>
          <w:sz w:val="32"/>
          <w:szCs w:val="32"/>
          <w:rtl/>
          <w:lang w:bidi="ar-DZ"/>
        </w:rPr>
        <w:t xml:space="preserve">برامج </w:t>
      </w:r>
      <w:r>
        <w:rPr>
          <w:rFonts w:ascii="Traditional Arabic" w:hAnsi="Traditional Arabic" w:cs="Traditional Arabic" w:hint="cs"/>
          <w:b/>
          <w:bCs/>
          <w:sz w:val="32"/>
          <w:szCs w:val="32"/>
          <w:rtl/>
          <w:lang w:bidi="ar-DZ"/>
        </w:rPr>
        <w:t>تطوير</w:t>
      </w:r>
      <w:r w:rsidRPr="005943D6">
        <w:rPr>
          <w:rFonts w:ascii="Traditional Arabic" w:hAnsi="Traditional Arabic" w:cs="Traditional Arabic" w:hint="cs"/>
          <w:b/>
          <w:bCs/>
          <w:sz w:val="32"/>
          <w:szCs w:val="32"/>
          <w:rtl/>
          <w:lang w:bidi="ar-DZ"/>
        </w:rPr>
        <w:t xml:space="preserve"> النظام</w:t>
      </w:r>
      <w:r>
        <w:rPr>
          <w:rFonts w:ascii="Traditional Arabic" w:hAnsi="Traditional Arabic" w:cs="Traditional Arabic" w:hint="cs"/>
          <w:b/>
          <w:bCs/>
          <w:sz w:val="32"/>
          <w:szCs w:val="32"/>
          <w:rtl/>
          <w:lang w:bidi="ar-DZ"/>
        </w:rPr>
        <w:t xml:space="preserve">: </w:t>
      </w:r>
      <w:r w:rsidR="00CD52DF" w:rsidRPr="00CD52DF">
        <w:rPr>
          <w:rFonts w:ascii="Traditional Arabic" w:hAnsi="Traditional Arabic" w:cs="Traditional Arabic"/>
          <w:sz w:val="32"/>
          <w:szCs w:val="32"/>
          <w:rtl/>
          <w:lang w:bidi="ar-DZ"/>
        </w:rPr>
        <w:t>تتضمن محرر النصوص مثل</w:t>
      </w:r>
      <w:r w:rsidR="00CD52DF" w:rsidRPr="00CD52DF">
        <w:rPr>
          <w:rFonts w:ascii="Traditional Arabic" w:hAnsi="Traditional Arabic" w:cs="Traditional Arabic"/>
          <w:sz w:val="32"/>
          <w:szCs w:val="32"/>
          <w:lang w:bidi="ar-DZ"/>
        </w:rPr>
        <w:t xml:space="preserve"> </w:t>
      </w:r>
      <w:r w:rsidR="00CD52DF">
        <w:rPr>
          <w:rFonts w:cs="Calibri"/>
          <w:sz w:val="32"/>
          <w:szCs w:val="32"/>
          <w:lang w:bidi="ar-DZ"/>
        </w:rPr>
        <w:t>(</w:t>
      </w:r>
      <w:r w:rsidR="00CD52DF" w:rsidRPr="00CD52DF">
        <w:rPr>
          <w:rFonts w:asciiTheme="majorBidi" w:hAnsiTheme="majorBidi" w:cstheme="majorBidi"/>
          <w:sz w:val="24"/>
          <w:szCs w:val="24"/>
          <w:lang w:bidi="ar-DZ"/>
        </w:rPr>
        <w:t>Visual Studio Code</w:t>
      </w:r>
      <w:r w:rsidR="00CD52DF" w:rsidRPr="00CD52DF">
        <w:rPr>
          <w:rFonts w:ascii="Traditional Arabic" w:hAnsi="Traditional Arabic" w:cs="Traditional Arabic"/>
          <w:sz w:val="32"/>
          <w:szCs w:val="32"/>
          <w:lang w:bidi="ar-DZ"/>
        </w:rPr>
        <w:t xml:space="preserve">) </w:t>
      </w:r>
      <w:r w:rsidR="00CD52DF" w:rsidRPr="00CD52DF">
        <w:rPr>
          <w:rFonts w:ascii="Traditional Arabic" w:hAnsi="Traditional Arabic" w:cs="Traditional Arabic"/>
          <w:sz w:val="32"/>
          <w:szCs w:val="32"/>
          <w:rtl/>
          <w:lang w:bidi="ar-DZ"/>
        </w:rPr>
        <w:t>ومترجمات اللغات (مثل</w:t>
      </w:r>
      <w:r w:rsidR="00CD52DF" w:rsidRPr="00CD52DF">
        <w:rPr>
          <w:rFonts w:ascii="Traditional Arabic" w:hAnsi="Traditional Arabic" w:cs="Traditional Arabic"/>
          <w:sz w:val="32"/>
          <w:szCs w:val="32"/>
          <w:lang w:bidi="ar-DZ"/>
        </w:rPr>
        <w:t xml:space="preserve"> </w:t>
      </w:r>
      <w:r w:rsidR="00CD52DF" w:rsidRPr="00CD52DF">
        <w:rPr>
          <w:rFonts w:asciiTheme="majorBidi" w:hAnsiTheme="majorBidi" w:cstheme="majorBidi"/>
          <w:sz w:val="24"/>
          <w:szCs w:val="24"/>
          <w:lang w:bidi="ar-DZ"/>
        </w:rPr>
        <w:t>Python</w:t>
      </w:r>
      <w:r w:rsidR="00CD52DF" w:rsidRPr="00CD52DF">
        <w:rPr>
          <w:rFonts w:ascii="Traditional Arabic" w:hAnsi="Traditional Arabic" w:cs="Traditional Arabic"/>
          <w:sz w:val="32"/>
          <w:szCs w:val="32"/>
          <w:lang w:bidi="ar-DZ"/>
        </w:rPr>
        <w:t xml:space="preserve"> </w:t>
      </w:r>
      <w:r w:rsidR="009C4415">
        <w:rPr>
          <w:rFonts w:ascii="Traditional Arabic" w:hAnsi="Traditional Arabic" w:cs="Traditional Arabic" w:hint="cs"/>
          <w:sz w:val="32"/>
          <w:szCs w:val="32"/>
          <w:rtl/>
          <w:lang w:bidi="ar-DZ"/>
        </w:rPr>
        <w:t xml:space="preserve"> </w:t>
      </w:r>
      <w:r w:rsidR="00CD52DF" w:rsidRPr="00CD52DF">
        <w:rPr>
          <w:rFonts w:ascii="Traditional Arabic" w:hAnsi="Traditional Arabic" w:cs="Traditional Arabic"/>
          <w:sz w:val="32"/>
          <w:szCs w:val="32"/>
          <w:rtl/>
          <w:lang w:bidi="ar-DZ"/>
        </w:rPr>
        <w:t>و</w:t>
      </w:r>
      <w:r w:rsidR="00CD52DF" w:rsidRPr="00CD52DF">
        <w:rPr>
          <w:rFonts w:asciiTheme="majorBidi" w:hAnsiTheme="majorBidi" w:cstheme="majorBidi"/>
          <w:sz w:val="24"/>
          <w:szCs w:val="24"/>
          <w:lang w:bidi="ar-DZ"/>
        </w:rPr>
        <w:t>Java</w:t>
      </w:r>
      <w:r w:rsidR="00CD52DF" w:rsidRPr="00CD52DF">
        <w:rPr>
          <w:rFonts w:ascii="Traditional Arabic" w:hAnsi="Traditional Arabic" w:cs="Traditional Arabic"/>
          <w:sz w:val="32"/>
          <w:szCs w:val="32"/>
          <w:lang w:bidi="ar-DZ"/>
        </w:rPr>
        <w:t xml:space="preserve"> </w:t>
      </w:r>
      <w:r w:rsidR="00CD52DF">
        <w:rPr>
          <w:rFonts w:ascii="Traditional Arabic" w:hAnsi="Traditional Arabic" w:cs="Traditional Arabic" w:hint="cs"/>
          <w:sz w:val="32"/>
          <w:szCs w:val="32"/>
          <w:rtl/>
          <w:lang w:bidi="ar-DZ"/>
        </w:rPr>
        <w:t xml:space="preserve"> </w:t>
      </w:r>
      <w:r w:rsidR="00CD52DF" w:rsidRPr="00CD52DF">
        <w:rPr>
          <w:rFonts w:ascii="Traditional Arabic" w:hAnsi="Traditional Arabic" w:cs="Traditional Arabic"/>
          <w:sz w:val="32"/>
          <w:szCs w:val="32"/>
          <w:rtl/>
          <w:lang w:bidi="ar-DZ"/>
        </w:rPr>
        <w:t>و</w:t>
      </w:r>
      <w:r w:rsidR="00CD52DF" w:rsidRPr="00CD52DF">
        <w:rPr>
          <w:rFonts w:ascii="Traditional Arabic" w:hAnsi="Traditional Arabic" w:cs="Traditional Arabic"/>
          <w:sz w:val="32"/>
          <w:szCs w:val="32"/>
          <w:lang w:bidi="ar-DZ"/>
        </w:rPr>
        <w:t xml:space="preserve"> </w:t>
      </w:r>
      <w:r w:rsidR="00CD52DF" w:rsidRPr="00CD52DF">
        <w:rPr>
          <w:rFonts w:asciiTheme="majorBidi" w:hAnsiTheme="majorBidi" w:cstheme="majorBidi"/>
          <w:sz w:val="24"/>
          <w:szCs w:val="24"/>
          <w:lang w:bidi="ar-DZ"/>
        </w:rPr>
        <w:t>C++</w:t>
      </w:r>
      <w:r w:rsidR="00CD52DF">
        <w:rPr>
          <w:rFonts w:cs="Calibri"/>
          <w:sz w:val="32"/>
          <w:szCs w:val="32"/>
          <w:rtl/>
          <w:lang w:bidi="ar-DZ"/>
        </w:rPr>
        <w:t>)</w:t>
      </w:r>
      <w:r w:rsidR="00CD52DF" w:rsidRPr="00CD52DF">
        <w:rPr>
          <w:rFonts w:ascii="Traditional Arabic" w:hAnsi="Traditional Arabic" w:cs="Traditional Arabic"/>
          <w:sz w:val="32"/>
          <w:szCs w:val="32"/>
          <w:lang w:bidi="ar-DZ"/>
        </w:rPr>
        <w:t xml:space="preserve"> </w:t>
      </w:r>
      <w:r w:rsidR="00CD52DF" w:rsidRPr="00CD52DF">
        <w:rPr>
          <w:rFonts w:ascii="Traditional Arabic" w:hAnsi="Traditional Arabic" w:cs="Traditional Arabic"/>
          <w:sz w:val="32"/>
          <w:szCs w:val="32"/>
          <w:rtl/>
          <w:lang w:bidi="ar-DZ"/>
        </w:rPr>
        <w:t>وبيئات التطوير المتكاملة (مثل</w:t>
      </w:r>
      <w:r w:rsidR="00CD52DF" w:rsidRPr="00CD52DF">
        <w:rPr>
          <w:rFonts w:ascii="Traditional Arabic" w:hAnsi="Traditional Arabic" w:cs="Traditional Arabic"/>
          <w:sz w:val="32"/>
          <w:szCs w:val="32"/>
          <w:lang w:bidi="ar-DZ"/>
        </w:rPr>
        <w:t xml:space="preserve"> </w:t>
      </w:r>
      <w:r w:rsidR="00CD52DF" w:rsidRPr="00CD52DF">
        <w:rPr>
          <w:rFonts w:asciiTheme="majorBidi" w:hAnsiTheme="majorBidi" w:cstheme="majorBidi"/>
          <w:sz w:val="24"/>
          <w:szCs w:val="24"/>
          <w:lang w:bidi="ar-DZ"/>
        </w:rPr>
        <w:t>Eclipse</w:t>
      </w:r>
      <w:r w:rsidR="00CD52DF" w:rsidRPr="00CD52DF">
        <w:rPr>
          <w:rFonts w:ascii="Traditional Arabic" w:hAnsi="Traditional Arabic" w:cs="Traditional Arabic"/>
          <w:sz w:val="32"/>
          <w:szCs w:val="32"/>
          <w:lang w:bidi="ar-DZ"/>
        </w:rPr>
        <w:t xml:space="preserve"> </w:t>
      </w:r>
      <w:r w:rsidR="00CD52DF" w:rsidRPr="00CD52DF">
        <w:rPr>
          <w:rFonts w:ascii="Traditional Arabic" w:hAnsi="Traditional Arabic" w:cs="Traditional Arabic"/>
          <w:sz w:val="32"/>
          <w:szCs w:val="32"/>
          <w:rtl/>
          <w:lang w:bidi="ar-DZ"/>
        </w:rPr>
        <w:t>و</w:t>
      </w:r>
      <w:r w:rsidR="00CD52DF" w:rsidRPr="00CD52DF">
        <w:rPr>
          <w:rFonts w:ascii="Traditional Arabic" w:hAnsi="Traditional Arabic" w:cs="Traditional Arabic"/>
          <w:sz w:val="32"/>
          <w:szCs w:val="32"/>
          <w:lang w:bidi="ar-DZ"/>
        </w:rPr>
        <w:t xml:space="preserve"> </w:t>
      </w:r>
      <w:r w:rsidR="00CD52DF">
        <w:rPr>
          <w:rFonts w:cs="Calibri"/>
          <w:sz w:val="32"/>
          <w:szCs w:val="32"/>
          <w:lang w:bidi="ar-DZ"/>
        </w:rPr>
        <w:t>(</w:t>
      </w:r>
      <w:r w:rsidR="00CD52DF" w:rsidRPr="00CD52DF">
        <w:rPr>
          <w:rFonts w:asciiTheme="majorBidi" w:hAnsiTheme="majorBidi" w:cstheme="majorBidi"/>
          <w:sz w:val="24"/>
          <w:szCs w:val="24"/>
          <w:lang w:bidi="ar-DZ"/>
        </w:rPr>
        <w:t>Xcode</w:t>
      </w:r>
      <w:r w:rsidR="00CD52DF" w:rsidRPr="00CD52DF">
        <w:rPr>
          <w:rFonts w:ascii="Traditional Arabic" w:hAnsi="Traditional Arabic" w:cs="Traditional Arabic"/>
          <w:sz w:val="32"/>
          <w:szCs w:val="32"/>
          <w:rtl/>
          <w:lang w:bidi="ar-DZ"/>
        </w:rPr>
        <w:t>تستخدم هذه البرامج في تطوير واختبار وصيانة البرمجيات</w:t>
      </w:r>
      <w:r w:rsidR="00CD52DF" w:rsidRPr="00CD52DF">
        <w:rPr>
          <w:rFonts w:ascii="Traditional Arabic" w:hAnsi="Traditional Arabic" w:cs="Traditional Arabic" w:hint="cs"/>
          <w:sz w:val="32"/>
          <w:szCs w:val="32"/>
          <w:vertAlign w:val="superscript"/>
          <w:rtl/>
          <w:lang w:bidi="ar-DZ"/>
        </w:rPr>
        <w:t>1</w:t>
      </w:r>
      <w:r w:rsidR="009C4415">
        <w:rPr>
          <w:rFonts w:ascii="Traditional Arabic" w:hAnsi="Traditional Arabic" w:cs="Traditional Arabic" w:hint="cs"/>
          <w:sz w:val="32"/>
          <w:szCs w:val="32"/>
          <w:vertAlign w:val="superscript"/>
          <w:rtl/>
          <w:lang w:bidi="ar-DZ"/>
        </w:rPr>
        <w:t>4</w:t>
      </w:r>
      <w:r w:rsidR="00CD52DF" w:rsidRPr="00CD52DF">
        <w:rPr>
          <w:rFonts w:ascii="Traditional Arabic" w:hAnsi="Traditional Arabic" w:cs="Traditional Arabic"/>
          <w:sz w:val="32"/>
          <w:szCs w:val="32"/>
          <w:lang w:bidi="ar-DZ"/>
        </w:rPr>
        <w:t>.</w:t>
      </w:r>
    </w:p>
    <w:p w:rsidR="003F046E" w:rsidRDefault="0030141F" w:rsidP="009C4415">
      <w:pPr>
        <w:spacing w:after="0"/>
        <w:jc w:val="both"/>
        <w:rPr>
          <w:rFonts w:ascii="Traditional Arabic" w:hAnsi="Traditional Arabic" w:cs="Traditional Arabic"/>
          <w:sz w:val="32"/>
          <w:szCs w:val="32"/>
          <w:rtl/>
        </w:rPr>
      </w:pPr>
      <w:r w:rsidRPr="00320523">
        <w:rPr>
          <w:rFonts w:ascii="Traditional Arabic" w:hAnsi="Traditional Arabic" w:cs="Traditional Arabic" w:hint="cs"/>
          <w:b/>
          <w:bCs/>
          <w:sz w:val="32"/>
          <w:szCs w:val="32"/>
          <w:rtl/>
          <w:lang w:bidi="ar-DZ"/>
        </w:rPr>
        <w:t>2.2.1</w:t>
      </w:r>
      <w:r>
        <w:rPr>
          <w:rFonts w:ascii="Traditional Arabic" w:hAnsi="Traditional Arabic" w:cs="Traditional Arabic" w:hint="cs"/>
          <w:sz w:val="32"/>
          <w:szCs w:val="32"/>
          <w:rtl/>
          <w:lang w:bidi="ar-DZ"/>
        </w:rPr>
        <w:t>.</w:t>
      </w:r>
      <w:r w:rsidRPr="0090755C">
        <w:rPr>
          <w:rFonts w:ascii="Traditional Arabic" w:hAnsi="Traditional Arabic" w:cs="Traditional Arabic"/>
          <w:sz w:val="32"/>
          <w:szCs w:val="32"/>
          <w:rtl/>
          <w:lang w:bidi="ar-DZ"/>
        </w:rPr>
        <w:t xml:space="preserve"> </w:t>
      </w:r>
      <w:r w:rsidRPr="00320523">
        <w:rPr>
          <w:rFonts w:ascii="Traditional Arabic" w:hAnsi="Traditional Arabic" w:cs="Traditional Arabic"/>
          <w:b/>
          <w:bCs/>
          <w:sz w:val="32"/>
          <w:szCs w:val="32"/>
          <w:rtl/>
          <w:lang w:bidi="ar-DZ"/>
        </w:rPr>
        <w:t>برامج ا</w:t>
      </w:r>
      <w:r w:rsidRPr="00320523">
        <w:rPr>
          <w:rFonts w:ascii="Traditional Arabic" w:hAnsi="Traditional Arabic" w:cs="Traditional Arabic"/>
          <w:b/>
          <w:bCs/>
          <w:sz w:val="32"/>
          <w:szCs w:val="32"/>
          <w:rtl/>
        </w:rPr>
        <w:t>لتطبيقات</w:t>
      </w:r>
      <w:r w:rsidRPr="0090755C">
        <w:rPr>
          <w:rFonts w:ascii="Traditional Arabic" w:hAnsi="Traditional Arabic" w:cs="Traditional Arabic"/>
          <w:sz w:val="32"/>
          <w:szCs w:val="32"/>
          <w:rtl/>
        </w:rPr>
        <w:t xml:space="preserve">: </w:t>
      </w:r>
      <w:r w:rsidR="003F046E" w:rsidRPr="003F046E">
        <w:rPr>
          <w:rFonts w:ascii="Traditional Arabic" w:hAnsi="Traditional Arabic" w:cs="Traditional Arabic"/>
          <w:sz w:val="32"/>
          <w:szCs w:val="32"/>
          <w:rtl/>
        </w:rPr>
        <w:t>وتُمثّل مجموعة من البرمجيات المُصممة لمُساعدة المُستخدِم على إنجاز المهام على جهاز الكمبيوتر؛ كإنشاء المستندات، وتطوير قواعد البيانات، وإجراء البحوث عبر الإنترنت، وتصميم الرسومات، أو حتى مُمارسة الألعاب، وغيرها الكثير من الأمور التي يُنجزها المُستخدِم، وتختصّ كلّ برمجية تطبيقات بإنجاز مهمة صُمّمت من أجلها</w:t>
      </w:r>
      <w:r w:rsidR="003F046E" w:rsidRPr="003F046E">
        <w:rPr>
          <w:rFonts w:ascii="Traditional Arabic" w:hAnsi="Traditional Arabic" w:cs="Traditional Arabic" w:hint="cs"/>
          <w:sz w:val="32"/>
          <w:szCs w:val="32"/>
          <w:vertAlign w:val="superscript"/>
          <w:rtl/>
        </w:rPr>
        <w:t>1</w:t>
      </w:r>
      <w:r w:rsidR="009C4415">
        <w:rPr>
          <w:rFonts w:ascii="Traditional Arabic" w:hAnsi="Traditional Arabic" w:cs="Traditional Arabic" w:hint="cs"/>
          <w:sz w:val="32"/>
          <w:szCs w:val="32"/>
          <w:vertAlign w:val="superscript"/>
          <w:rtl/>
        </w:rPr>
        <w:t>5</w:t>
      </w:r>
      <w:r w:rsidR="003F046E">
        <w:rPr>
          <w:rFonts w:ascii="Arial" w:hAnsi="Arial"/>
          <w:color w:val="333333"/>
          <w:shd w:val="clear" w:color="auto" w:fill="FFFFFF"/>
          <w:rtl/>
        </w:rPr>
        <w:t xml:space="preserve">، </w:t>
      </w:r>
      <w:r w:rsidR="003F046E" w:rsidRPr="003F046E">
        <w:rPr>
          <w:rFonts w:ascii="Traditional Arabic" w:hAnsi="Traditional Arabic" w:cs="Traditional Arabic" w:hint="cs"/>
          <w:sz w:val="32"/>
          <w:szCs w:val="32"/>
          <w:rtl/>
        </w:rPr>
        <w:t>و</w:t>
      </w:r>
      <w:r w:rsidRPr="0090755C">
        <w:rPr>
          <w:rFonts w:ascii="Traditional Arabic" w:hAnsi="Traditional Arabic" w:cs="Traditional Arabic"/>
          <w:sz w:val="32"/>
          <w:szCs w:val="32"/>
          <w:rtl/>
        </w:rPr>
        <w:t>تشمل برامج التطبيقا</w:t>
      </w:r>
      <w:r w:rsidR="009C4415">
        <w:rPr>
          <w:rFonts w:ascii="Traditional Arabic" w:hAnsi="Traditional Arabic" w:cs="Traditional Arabic" w:hint="cs"/>
          <w:sz w:val="32"/>
          <w:szCs w:val="32"/>
          <w:rtl/>
        </w:rPr>
        <w:t>ت</w:t>
      </w:r>
      <w:r w:rsidR="003F046E">
        <w:rPr>
          <w:rFonts w:ascii="Traditional Arabic" w:hAnsi="Traditional Arabic" w:cs="Traditional Arabic" w:hint="cs"/>
          <w:sz w:val="32"/>
          <w:szCs w:val="32"/>
          <w:rtl/>
        </w:rPr>
        <w:t>:</w:t>
      </w:r>
      <w:r w:rsidR="009C4415" w:rsidRPr="009C4415">
        <w:rPr>
          <w:rFonts w:ascii="Traditional Arabic" w:hAnsi="Traditional Arabic" w:cs="Traditional Arabic" w:hint="cs"/>
          <w:sz w:val="32"/>
          <w:szCs w:val="32"/>
          <w:vertAlign w:val="superscript"/>
          <w:rtl/>
        </w:rPr>
        <w:t>1</w:t>
      </w:r>
      <w:r w:rsidR="009C4415">
        <w:rPr>
          <w:rFonts w:ascii="Traditional Arabic" w:hAnsi="Traditional Arabic" w:cs="Traditional Arabic" w:hint="cs"/>
          <w:sz w:val="32"/>
          <w:szCs w:val="32"/>
          <w:vertAlign w:val="superscript"/>
          <w:rtl/>
        </w:rPr>
        <w:t>6</w:t>
      </w:r>
    </w:p>
    <w:p w:rsidR="003F046E" w:rsidRDefault="003F046E" w:rsidP="003F046E">
      <w:pPr>
        <w:spacing w:after="0"/>
        <w:jc w:val="both"/>
        <w:rPr>
          <w:rFonts w:ascii="Traditional Arabic" w:hAnsi="Traditional Arabic" w:cs="Traditional Arabic"/>
          <w:sz w:val="32"/>
          <w:szCs w:val="32"/>
          <w:rtl/>
        </w:rPr>
      </w:pPr>
      <w:r w:rsidRPr="003F046E">
        <w:rPr>
          <w:rFonts w:ascii="Traditional Arabic" w:hAnsi="Traditional Arabic" w:cs="Traditional Arabic" w:hint="cs"/>
          <w:b/>
          <w:bCs/>
          <w:sz w:val="32"/>
          <w:szCs w:val="32"/>
          <w:rtl/>
        </w:rPr>
        <w:lastRenderedPageBreak/>
        <w:t>1.2.2.1. برامج التطبيقات</w:t>
      </w:r>
      <w:r w:rsidR="0030141F" w:rsidRPr="003F046E">
        <w:rPr>
          <w:rFonts w:ascii="Traditional Arabic" w:hAnsi="Traditional Arabic" w:cs="Traditional Arabic"/>
          <w:b/>
          <w:bCs/>
          <w:sz w:val="32"/>
          <w:szCs w:val="32"/>
          <w:rtl/>
        </w:rPr>
        <w:t xml:space="preserve"> العامة</w:t>
      </w:r>
      <w:r w:rsidRPr="003F046E">
        <w:rPr>
          <w:rFonts w:ascii="Traditional Arabic" w:hAnsi="Traditional Arabic" w:cs="Traditional Arabic" w:hint="cs"/>
          <w:b/>
          <w:bCs/>
          <w:sz w:val="32"/>
          <w:szCs w:val="32"/>
          <w:rtl/>
        </w:rPr>
        <w:t>:</w:t>
      </w:r>
      <w:r w:rsidR="0030141F" w:rsidRPr="0090755C">
        <w:rPr>
          <w:rFonts w:ascii="Traditional Arabic" w:hAnsi="Traditional Arabic" w:cs="Traditional Arabic"/>
          <w:sz w:val="32"/>
          <w:szCs w:val="32"/>
          <w:rtl/>
        </w:rPr>
        <w:t xml:space="preserve"> كقواعد البيانات، مستعرضات الويب، برامج البريد الإلكتروني، برامج الدعم الجماعي، رسوم الحاسوب، الجداول الإلكترونية...الخ</w:t>
      </w:r>
      <w:r>
        <w:rPr>
          <w:rFonts w:ascii="Traditional Arabic" w:hAnsi="Traditional Arabic" w:cs="Traditional Arabic" w:hint="cs"/>
          <w:sz w:val="32"/>
          <w:szCs w:val="32"/>
          <w:rtl/>
        </w:rPr>
        <w:t>.</w:t>
      </w:r>
    </w:p>
    <w:p w:rsidR="003F046E" w:rsidRDefault="003F046E" w:rsidP="003F046E">
      <w:pPr>
        <w:spacing w:after="0"/>
        <w:jc w:val="both"/>
        <w:rPr>
          <w:rFonts w:ascii="Traditional Arabic" w:hAnsi="Traditional Arabic" w:cs="Traditional Arabic"/>
          <w:sz w:val="32"/>
          <w:szCs w:val="32"/>
          <w:rtl/>
        </w:rPr>
      </w:pPr>
      <w:r>
        <w:rPr>
          <w:rFonts w:ascii="Traditional Arabic" w:hAnsi="Traditional Arabic" w:cs="Traditional Arabic" w:hint="cs"/>
          <w:b/>
          <w:bCs/>
          <w:sz w:val="32"/>
          <w:szCs w:val="32"/>
          <w:rtl/>
        </w:rPr>
        <w:t>2</w:t>
      </w:r>
      <w:r w:rsidRPr="003F046E">
        <w:rPr>
          <w:rFonts w:ascii="Traditional Arabic" w:hAnsi="Traditional Arabic" w:cs="Traditional Arabic" w:hint="cs"/>
          <w:b/>
          <w:bCs/>
          <w:sz w:val="32"/>
          <w:szCs w:val="32"/>
          <w:rtl/>
        </w:rPr>
        <w:t>.2.2.1.</w:t>
      </w:r>
      <w:r w:rsidR="0030141F" w:rsidRPr="0090755C">
        <w:rPr>
          <w:rFonts w:ascii="Traditional Arabic" w:hAnsi="Traditional Arabic" w:cs="Traditional Arabic"/>
          <w:sz w:val="32"/>
          <w:szCs w:val="32"/>
          <w:rtl/>
        </w:rPr>
        <w:t xml:space="preserve"> </w:t>
      </w:r>
      <w:r w:rsidR="0030141F" w:rsidRPr="003F046E">
        <w:rPr>
          <w:rFonts w:ascii="Traditional Arabic" w:hAnsi="Traditional Arabic" w:cs="Traditional Arabic"/>
          <w:b/>
          <w:bCs/>
          <w:sz w:val="32"/>
          <w:szCs w:val="32"/>
          <w:rtl/>
        </w:rPr>
        <w:t>برامج التطبيقات الخاصة</w:t>
      </w:r>
      <w:r>
        <w:rPr>
          <w:rFonts w:ascii="Traditional Arabic" w:hAnsi="Traditional Arabic" w:cs="Traditional Arabic" w:hint="cs"/>
          <w:sz w:val="32"/>
          <w:szCs w:val="32"/>
          <w:rtl/>
        </w:rPr>
        <w:t>:</w:t>
      </w:r>
      <w:r w:rsidR="0030141F" w:rsidRPr="0090755C">
        <w:rPr>
          <w:rFonts w:ascii="Traditional Arabic" w:hAnsi="Traditional Arabic" w:cs="Traditional Arabic"/>
          <w:sz w:val="32"/>
          <w:szCs w:val="32"/>
          <w:rtl/>
        </w:rPr>
        <w:t xml:space="preserve"> كالبرامج المحاسبية، حزم البرامج المالية، برامج التجارة الإلكترونية، برامج تخطيط </w:t>
      </w:r>
      <w:r w:rsidR="002A5D35">
        <w:rPr>
          <w:rFonts w:ascii="Traditional Arabic" w:hAnsi="Traditional Arabic" w:cs="Traditional Arabic" w:hint="cs"/>
          <w:sz w:val="32"/>
          <w:szCs w:val="32"/>
          <w:rtl/>
        </w:rPr>
        <w:t>م</w:t>
      </w:r>
      <w:r w:rsidR="0030141F" w:rsidRPr="0090755C">
        <w:rPr>
          <w:rFonts w:ascii="Traditional Arabic" w:hAnsi="Traditional Arabic" w:cs="Traditional Arabic"/>
          <w:sz w:val="32"/>
          <w:szCs w:val="32"/>
          <w:rtl/>
        </w:rPr>
        <w:t>وارد المؤسسة، برامج إدارة المشروعات...الخ.</w:t>
      </w:r>
    </w:p>
    <w:p w:rsidR="0030141F" w:rsidRPr="00CD52DF" w:rsidRDefault="003F046E" w:rsidP="009C4415">
      <w:pPr>
        <w:spacing w:after="0"/>
        <w:ind w:firstLine="566"/>
        <w:jc w:val="both"/>
        <w:rPr>
          <w:rFonts w:ascii="Traditional Arabic" w:hAnsi="Traditional Arabic" w:cs="Traditional Arabic"/>
          <w:sz w:val="32"/>
          <w:szCs w:val="32"/>
          <w:rtl/>
        </w:rPr>
      </w:pPr>
      <w:r w:rsidRPr="003F046E">
        <w:rPr>
          <w:rFonts w:ascii="Arial" w:hAnsi="Arial"/>
          <w:color w:val="333333"/>
          <w:shd w:val="clear" w:color="auto" w:fill="FFFFFF"/>
          <w:rtl/>
        </w:rPr>
        <w:t xml:space="preserve"> </w:t>
      </w:r>
      <w:r w:rsidRPr="003F046E">
        <w:rPr>
          <w:rFonts w:ascii="Traditional Arabic" w:hAnsi="Traditional Arabic" w:cs="Traditional Arabic"/>
          <w:sz w:val="32"/>
          <w:szCs w:val="32"/>
          <w:rtl/>
        </w:rPr>
        <w:t>ويُعتبر برنامج مُعالج النصوص مايكروسوفت وورد أحد أشهر الأمثلة على هذا النوع من البرمجيات</w:t>
      </w:r>
      <w:r w:rsidRPr="003F046E">
        <w:rPr>
          <w:rFonts w:ascii="Traditional Arabic" w:hAnsi="Traditional Arabic" w:cs="Traditional Arabic" w:hint="cs"/>
          <w:sz w:val="32"/>
          <w:szCs w:val="32"/>
          <w:vertAlign w:val="superscript"/>
          <w:rtl/>
        </w:rPr>
        <w:t>1</w:t>
      </w:r>
      <w:r w:rsidR="009C4415">
        <w:rPr>
          <w:rFonts w:ascii="Traditional Arabic" w:hAnsi="Traditional Arabic" w:cs="Traditional Arabic" w:hint="cs"/>
          <w:sz w:val="32"/>
          <w:szCs w:val="32"/>
          <w:vertAlign w:val="superscript"/>
          <w:rtl/>
        </w:rPr>
        <w:t>7</w:t>
      </w:r>
      <w:r w:rsidRPr="003F046E">
        <w:rPr>
          <w:rFonts w:ascii="Traditional Arabic" w:hAnsi="Traditional Arabic" w:cs="Traditional Arabic"/>
          <w:sz w:val="32"/>
          <w:szCs w:val="32"/>
        </w:rPr>
        <w:t>.</w:t>
      </w:r>
    </w:p>
    <w:p w:rsidR="0030141F" w:rsidRPr="00320523" w:rsidRDefault="0030141F" w:rsidP="0030141F">
      <w:pPr>
        <w:pStyle w:val="Paragraphedeliste"/>
        <w:numPr>
          <w:ilvl w:val="0"/>
          <w:numId w:val="16"/>
        </w:numPr>
        <w:spacing w:after="0"/>
        <w:jc w:val="both"/>
        <w:rPr>
          <w:rFonts w:ascii="Traditional Arabic" w:hAnsi="Traditional Arabic" w:cs="Traditional Arabic"/>
          <w:sz w:val="32"/>
          <w:szCs w:val="32"/>
          <w:rtl/>
          <w:lang w:bidi="ar-DZ"/>
        </w:rPr>
      </w:pPr>
      <w:r w:rsidRPr="00320523">
        <w:rPr>
          <w:rFonts w:ascii="Traditional Arabic" w:hAnsi="Traditional Arabic" w:cs="Traditional Arabic" w:hint="cs"/>
          <w:b/>
          <w:bCs/>
          <w:sz w:val="32"/>
          <w:szCs w:val="32"/>
          <w:rtl/>
        </w:rPr>
        <w:t>شبكة الاتصال</w:t>
      </w:r>
      <w:r w:rsidRPr="00320523">
        <w:rPr>
          <w:rFonts w:ascii="Traditional Arabic" w:hAnsi="Traditional Arabic" w:cs="Traditional Arabic" w:hint="cs"/>
          <w:sz w:val="32"/>
          <w:szCs w:val="32"/>
          <w:rtl/>
        </w:rPr>
        <w:t xml:space="preserve">: </w:t>
      </w:r>
    </w:p>
    <w:p w:rsidR="00DD4C6D" w:rsidRDefault="0030141F" w:rsidP="00537E56">
      <w:pPr>
        <w:ind w:left="-1" w:firstLine="567"/>
        <w:jc w:val="both"/>
        <w:rPr>
          <w:rFonts w:ascii="Simplified Arabic" w:hAnsi="Simplified Arabic" w:cs="Simplified Arabic"/>
          <w:sz w:val="28"/>
          <w:szCs w:val="28"/>
        </w:rPr>
      </w:pPr>
      <w:r w:rsidRPr="005E33B6">
        <w:rPr>
          <w:rFonts w:ascii="Traditional Arabic" w:eastAsia="Times New Roman" w:hAnsi="Traditional Arabic" w:cs="Traditional Arabic"/>
          <w:sz w:val="32"/>
          <w:szCs w:val="32"/>
          <w:rtl/>
          <w:lang w:eastAsia="fr-FR"/>
        </w:rPr>
        <w:t xml:space="preserve">أما </w:t>
      </w:r>
      <w:r>
        <w:rPr>
          <w:rFonts w:ascii="Traditional Arabic" w:eastAsia="Times New Roman" w:hAnsi="Traditional Arabic" w:cs="Traditional Arabic" w:hint="cs"/>
          <w:sz w:val="32"/>
          <w:szCs w:val="32"/>
          <w:rtl/>
          <w:lang w:eastAsia="fr-FR"/>
        </w:rPr>
        <w:t xml:space="preserve">شبكة الاتصال فتتمثل في </w:t>
      </w:r>
      <w:r w:rsidRPr="005E33B6">
        <w:rPr>
          <w:rFonts w:ascii="Traditional Arabic" w:eastAsia="Times New Roman" w:hAnsi="Traditional Arabic" w:cs="Traditional Arabic"/>
          <w:sz w:val="32"/>
          <w:szCs w:val="32"/>
          <w:rtl/>
          <w:lang w:eastAsia="fr-FR"/>
        </w:rPr>
        <w:t xml:space="preserve">الشبكات </w:t>
      </w:r>
      <w:r>
        <w:rPr>
          <w:rFonts w:ascii="Traditional Arabic" w:eastAsia="Times New Roman" w:hAnsi="Traditional Arabic" w:cs="Traditional Arabic" w:hint="cs"/>
          <w:sz w:val="32"/>
          <w:szCs w:val="32"/>
          <w:rtl/>
          <w:lang w:eastAsia="fr-FR"/>
        </w:rPr>
        <w:t>و</w:t>
      </w:r>
      <w:r w:rsidRPr="005E33B6">
        <w:rPr>
          <w:rFonts w:ascii="Traditional Arabic" w:eastAsia="Times New Roman" w:hAnsi="Traditional Arabic" w:cs="Traditional Arabic"/>
          <w:sz w:val="32"/>
          <w:szCs w:val="32"/>
          <w:rtl/>
          <w:lang w:eastAsia="fr-FR"/>
        </w:rPr>
        <w:t>هي</w:t>
      </w:r>
      <w:r>
        <w:rPr>
          <w:rFonts w:ascii="Traditional Arabic" w:eastAsia="Times New Roman" w:hAnsi="Traditional Arabic" w:cs="Traditional Arabic" w:hint="cs"/>
          <w:sz w:val="32"/>
          <w:szCs w:val="32"/>
          <w:rtl/>
          <w:lang w:eastAsia="fr-FR"/>
        </w:rPr>
        <w:t xml:space="preserve"> عبارة عن</w:t>
      </w:r>
      <w:r w:rsidRPr="005E33B6">
        <w:rPr>
          <w:rFonts w:ascii="Traditional Arabic" w:eastAsia="Times New Roman" w:hAnsi="Traditional Arabic" w:cs="Traditional Arabic"/>
          <w:sz w:val="32"/>
          <w:szCs w:val="32"/>
          <w:rtl/>
          <w:lang w:eastAsia="fr-FR"/>
        </w:rPr>
        <w:t xml:space="preserve"> الوصلات الإلكترونية الممتدة عبر نسيج اتصالي للشبكات  الإنتر</w:t>
      </w:r>
      <w:r>
        <w:rPr>
          <w:rFonts w:ascii="Traditional Arabic" w:eastAsia="Times New Roman" w:hAnsi="Traditional Arabic" w:cs="Traditional Arabic" w:hint="cs"/>
          <w:sz w:val="32"/>
          <w:szCs w:val="32"/>
          <w:rtl/>
          <w:lang w:eastAsia="fr-FR"/>
        </w:rPr>
        <w:t>ا</w:t>
      </w:r>
      <w:r w:rsidRPr="005E33B6">
        <w:rPr>
          <w:rFonts w:ascii="Traditional Arabic" w:eastAsia="Times New Roman" w:hAnsi="Traditional Arabic" w:cs="Traditional Arabic"/>
          <w:sz w:val="32"/>
          <w:szCs w:val="32"/>
          <w:rtl/>
          <w:lang w:eastAsia="fr-FR"/>
        </w:rPr>
        <w:t>نت </w:t>
      </w:r>
      <w:r w:rsidRPr="008F1EF6">
        <w:rPr>
          <w:rFonts w:asciiTheme="majorBidi" w:eastAsia="Times New Roman" w:hAnsiTheme="majorBidi" w:cstheme="majorBidi"/>
          <w:sz w:val="24"/>
          <w:szCs w:val="24"/>
          <w:lang w:eastAsia="fr-FR"/>
        </w:rPr>
        <w:t>Int</w:t>
      </w:r>
      <w:r>
        <w:rPr>
          <w:rFonts w:asciiTheme="majorBidi" w:eastAsia="Times New Roman" w:hAnsiTheme="majorBidi" w:cstheme="majorBidi"/>
          <w:sz w:val="24"/>
          <w:szCs w:val="24"/>
          <w:lang w:eastAsia="fr-FR"/>
        </w:rPr>
        <w:t>ra</w:t>
      </w:r>
      <w:r w:rsidRPr="008F1EF6">
        <w:rPr>
          <w:rFonts w:asciiTheme="majorBidi" w:eastAsia="Times New Roman" w:hAnsiTheme="majorBidi" w:cstheme="majorBidi"/>
          <w:sz w:val="24"/>
          <w:szCs w:val="24"/>
          <w:lang w:eastAsia="fr-FR"/>
        </w:rPr>
        <w:t>net</w:t>
      </w:r>
      <w:r w:rsidRPr="005E33B6">
        <w:rPr>
          <w:rFonts w:ascii="Traditional Arabic" w:eastAsia="Times New Roman" w:hAnsi="Traditional Arabic" w:cs="Traditional Arabic"/>
          <w:sz w:val="32"/>
          <w:szCs w:val="32"/>
          <w:rtl/>
          <w:lang w:eastAsia="fr-FR"/>
        </w:rPr>
        <w:t> والإكسترانت </w:t>
      </w:r>
      <w:r w:rsidRPr="008F1EF6">
        <w:rPr>
          <w:rFonts w:asciiTheme="majorBidi" w:eastAsia="Times New Roman" w:hAnsiTheme="majorBidi" w:cstheme="majorBidi"/>
          <w:sz w:val="24"/>
          <w:szCs w:val="24"/>
          <w:lang w:eastAsia="fr-FR"/>
        </w:rPr>
        <w:t>Extranet</w:t>
      </w:r>
      <w:r w:rsidRPr="005E33B6">
        <w:rPr>
          <w:rFonts w:ascii="Traditional Arabic" w:eastAsia="Times New Roman" w:hAnsi="Traditional Arabic" w:cs="Traditional Arabic"/>
          <w:sz w:val="32"/>
          <w:szCs w:val="32"/>
          <w:rtl/>
          <w:lang w:eastAsia="fr-FR"/>
        </w:rPr>
        <w:t>، وشبكة الإنترنت </w:t>
      </w:r>
      <w:r w:rsidRPr="008F1EF6">
        <w:rPr>
          <w:rFonts w:asciiTheme="majorBidi" w:eastAsia="Times New Roman" w:hAnsiTheme="majorBidi" w:cstheme="majorBidi"/>
          <w:sz w:val="24"/>
          <w:szCs w:val="24"/>
          <w:lang w:eastAsia="fr-FR"/>
        </w:rPr>
        <w:t>Internet</w:t>
      </w:r>
      <w:r w:rsidRPr="005E33B6">
        <w:rPr>
          <w:rFonts w:ascii="Traditional Arabic" w:eastAsia="Times New Roman" w:hAnsi="Traditional Arabic" w:cs="Traditional Arabic"/>
          <w:sz w:val="32"/>
          <w:szCs w:val="32"/>
          <w:rtl/>
          <w:lang w:eastAsia="fr-FR"/>
        </w:rPr>
        <w:t xml:space="preserve"> التي تمثل شبكة القيمة </w:t>
      </w:r>
      <w:r>
        <w:rPr>
          <w:rFonts w:ascii="Traditional Arabic" w:eastAsia="Times New Roman" w:hAnsi="Traditional Arabic" w:cs="Traditional Arabic" w:hint="cs"/>
          <w:sz w:val="32"/>
          <w:szCs w:val="32"/>
          <w:rtl/>
          <w:lang w:eastAsia="fr-FR"/>
        </w:rPr>
        <w:t>للم</w:t>
      </w:r>
      <w:r w:rsidRPr="005E33B6">
        <w:rPr>
          <w:rFonts w:ascii="Traditional Arabic" w:eastAsia="Times New Roman" w:hAnsi="Traditional Arabic" w:cs="Traditional Arabic"/>
          <w:sz w:val="32"/>
          <w:szCs w:val="32"/>
          <w:rtl/>
          <w:lang w:eastAsia="fr-FR"/>
        </w:rPr>
        <w:t>نظمة ولإدارتها الإلكترونية</w:t>
      </w:r>
      <w:r w:rsidR="00DD4C6D" w:rsidRPr="00DD4C6D">
        <w:rPr>
          <w:rFonts w:ascii="Traditional Arabic" w:eastAsia="Times New Roman" w:hAnsi="Traditional Arabic" w:cs="Traditional Arabic" w:hint="cs"/>
          <w:sz w:val="32"/>
          <w:szCs w:val="32"/>
          <w:vertAlign w:val="superscript"/>
          <w:rtl/>
          <w:lang w:eastAsia="fr-FR"/>
        </w:rPr>
        <w:t>18</w:t>
      </w:r>
      <w:r w:rsidRPr="00E15C45">
        <w:rPr>
          <w:rStyle w:val="Style5Car"/>
          <w:rFonts w:ascii="Traditional Arabic" w:eastAsiaTheme="minorHAnsi" w:hAnsi="Traditional Arabic" w:cs="Traditional Arabic"/>
          <w:sz w:val="32"/>
          <w:szCs w:val="32"/>
          <w:rtl/>
        </w:rPr>
        <w:t xml:space="preserve"> </w:t>
      </w:r>
      <w:r w:rsidRPr="0090755C">
        <w:rPr>
          <w:rFonts w:ascii="Traditional Arabic" w:hAnsi="Traditional Arabic" w:cs="Traditional Arabic"/>
          <w:sz w:val="32"/>
          <w:szCs w:val="32"/>
          <w:rtl/>
        </w:rPr>
        <w:t>.</w:t>
      </w:r>
      <w:r w:rsidR="00DD4C6D" w:rsidRPr="00DD4C6D">
        <w:rPr>
          <w:rFonts w:ascii="Simplified Arabic" w:hAnsi="Simplified Arabic" w:cs="Simplified Arabic"/>
          <w:sz w:val="28"/>
          <w:szCs w:val="28"/>
          <w:rtl/>
        </w:rPr>
        <w:t xml:space="preserve"> </w:t>
      </w:r>
      <w:r w:rsidR="00DD4C6D" w:rsidRPr="00DD4C6D">
        <w:rPr>
          <w:rFonts w:ascii="Traditional Arabic" w:eastAsia="Times New Roman" w:hAnsi="Traditional Arabic" w:cs="Traditional Arabic"/>
          <w:sz w:val="32"/>
          <w:szCs w:val="32"/>
          <w:rtl/>
          <w:lang w:eastAsia="fr-FR"/>
        </w:rPr>
        <w:t>و</w:t>
      </w:r>
      <w:r w:rsidR="00DD4C6D">
        <w:rPr>
          <w:rFonts w:ascii="Traditional Arabic" w:eastAsia="Times New Roman" w:hAnsi="Traditional Arabic" w:cs="Traditional Arabic" w:hint="cs"/>
          <w:sz w:val="32"/>
          <w:szCs w:val="32"/>
          <w:rtl/>
          <w:lang w:eastAsia="fr-FR"/>
        </w:rPr>
        <w:t>في</w:t>
      </w:r>
      <w:r w:rsidR="00DD4C6D" w:rsidRPr="00DD4C6D">
        <w:rPr>
          <w:rFonts w:ascii="Traditional Arabic" w:eastAsia="Times New Roman" w:hAnsi="Traditional Arabic" w:cs="Traditional Arabic"/>
          <w:sz w:val="32"/>
          <w:szCs w:val="32"/>
          <w:rtl/>
          <w:lang w:eastAsia="fr-FR"/>
        </w:rPr>
        <w:t>ما</w:t>
      </w:r>
      <w:r w:rsidR="00537E56">
        <w:rPr>
          <w:rFonts w:ascii="Traditional Arabic" w:eastAsia="Times New Roman" w:hAnsi="Traditional Arabic" w:cs="Traditional Arabic" w:hint="cs"/>
          <w:sz w:val="32"/>
          <w:szCs w:val="32"/>
          <w:rtl/>
          <w:lang w:eastAsia="fr-FR"/>
        </w:rPr>
        <w:t xml:space="preserve"> </w:t>
      </w:r>
      <w:r w:rsidR="00DD4C6D" w:rsidRPr="00DD4C6D">
        <w:rPr>
          <w:rFonts w:ascii="Traditional Arabic" w:eastAsia="Times New Roman" w:hAnsi="Traditional Arabic" w:cs="Traditional Arabic"/>
          <w:sz w:val="32"/>
          <w:szCs w:val="32"/>
          <w:rtl/>
          <w:lang w:eastAsia="fr-FR"/>
        </w:rPr>
        <w:t>يلي</w:t>
      </w:r>
      <w:r w:rsidR="00DD4C6D">
        <w:rPr>
          <w:rFonts w:ascii="Traditional Arabic" w:eastAsia="Times New Roman" w:hAnsi="Traditional Arabic" w:cs="Traditional Arabic" w:hint="cs"/>
          <w:sz w:val="32"/>
          <w:szCs w:val="32"/>
          <w:rtl/>
          <w:lang w:eastAsia="fr-FR"/>
        </w:rPr>
        <w:t xml:space="preserve"> </w:t>
      </w:r>
      <w:r w:rsidR="00537E56">
        <w:rPr>
          <w:rFonts w:ascii="Traditional Arabic" w:eastAsia="Times New Roman" w:hAnsi="Traditional Arabic" w:cs="Traditional Arabic" w:hint="cs"/>
          <w:sz w:val="32"/>
          <w:szCs w:val="32"/>
          <w:rtl/>
          <w:lang w:eastAsia="fr-FR"/>
        </w:rPr>
        <w:t>تعريف مختصر</w:t>
      </w:r>
      <w:r w:rsidR="00DD4C6D">
        <w:rPr>
          <w:rFonts w:ascii="Traditional Arabic" w:eastAsia="Times New Roman" w:hAnsi="Traditional Arabic" w:cs="Traditional Arabic" w:hint="cs"/>
          <w:sz w:val="32"/>
          <w:szCs w:val="32"/>
          <w:rtl/>
          <w:lang w:eastAsia="fr-FR"/>
        </w:rPr>
        <w:t xml:space="preserve"> </w:t>
      </w:r>
      <w:r w:rsidR="00537E56">
        <w:rPr>
          <w:rFonts w:ascii="Traditional Arabic" w:eastAsia="Times New Roman" w:hAnsi="Traditional Arabic" w:cs="Traditional Arabic" w:hint="cs"/>
          <w:sz w:val="32"/>
          <w:szCs w:val="32"/>
          <w:rtl/>
          <w:lang w:eastAsia="fr-FR"/>
        </w:rPr>
        <w:t>له</w:t>
      </w:r>
      <w:r w:rsidR="00DD4C6D">
        <w:rPr>
          <w:rFonts w:ascii="Traditional Arabic" w:eastAsia="Times New Roman" w:hAnsi="Traditional Arabic" w:cs="Traditional Arabic" w:hint="cs"/>
          <w:sz w:val="32"/>
          <w:szCs w:val="32"/>
          <w:rtl/>
          <w:lang w:eastAsia="fr-FR"/>
        </w:rPr>
        <w:t>ذه الشبكات</w:t>
      </w:r>
      <w:r w:rsidR="00DD4C6D" w:rsidRPr="00DD4C6D">
        <w:rPr>
          <w:rFonts w:ascii="Traditional Arabic" w:eastAsia="Times New Roman" w:hAnsi="Traditional Arabic" w:cs="Traditional Arabic"/>
          <w:sz w:val="32"/>
          <w:szCs w:val="32"/>
          <w:vertAlign w:val="superscript"/>
          <w:rtl/>
          <w:lang w:eastAsia="fr-FR"/>
        </w:rPr>
        <w:t>1</w:t>
      </w:r>
      <w:r w:rsidR="00DD4C6D">
        <w:rPr>
          <w:rFonts w:ascii="Traditional Arabic" w:eastAsia="Times New Roman" w:hAnsi="Traditional Arabic" w:cs="Traditional Arabic" w:hint="cs"/>
          <w:sz w:val="32"/>
          <w:szCs w:val="32"/>
          <w:vertAlign w:val="superscript"/>
          <w:rtl/>
          <w:lang w:eastAsia="fr-FR"/>
        </w:rPr>
        <w:t>9</w:t>
      </w:r>
      <w:r w:rsidR="00DD4C6D">
        <w:rPr>
          <w:rFonts w:ascii="Simplified Arabic" w:hAnsi="Simplified Arabic" w:cs="Simplified Arabic"/>
          <w:sz w:val="28"/>
          <w:szCs w:val="28"/>
          <w:rtl/>
        </w:rPr>
        <w:t xml:space="preserve">:    </w:t>
      </w:r>
    </w:p>
    <w:p w:rsidR="00DD4C6D" w:rsidRPr="00DD4C6D" w:rsidRDefault="00537E56" w:rsidP="00537E56">
      <w:pPr>
        <w:spacing w:after="0"/>
        <w:ind w:firstLine="283"/>
        <w:jc w:val="both"/>
        <w:rPr>
          <w:rFonts w:ascii="Traditional Arabic" w:eastAsia="Times New Roman" w:hAnsi="Traditional Arabic" w:cs="Traditional Arabic"/>
          <w:sz w:val="32"/>
          <w:szCs w:val="32"/>
          <w:rtl/>
          <w:lang w:eastAsia="fr-FR"/>
        </w:rPr>
      </w:pPr>
      <w:r>
        <w:rPr>
          <w:rFonts w:ascii="Simplified Arabic" w:hAnsi="Simplified Arabic" w:cs="Simplified Arabic" w:hint="cs"/>
          <w:b/>
          <w:bCs/>
          <w:sz w:val="28"/>
          <w:szCs w:val="28"/>
          <w:rtl/>
        </w:rPr>
        <w:t>1.2.</w:t>
      </w:r>
      <w:r w:rsidR="00DD4C6D" w:rsidRPr="00DD4C6D">
        <w:rPr>
          <w:rFonts w:ascii="Traditional Arabic" w:eastAsia="Times New Roman" w:hAnsi="Traditional Arabic" w:cs="Traditional Arabic"/>
          <w:sz w:val="32"/>
          <w:szCs w:val="32"/>
          <w:rtl/>
          <w:lang w:eastAsia="fr-FR"/>
        </w:rPr>
        <w:t xml:space="preserve"> </w:t>
      </w:r>
      <w:r w:rsidR="00DD4C6D" w:rsidRPr="00537E56">
        <w:rPr>
          <w:rFonts w:ascii="Traditional Arabic" w:eastAsia="Times New Roman" w:hAnsi="Traditional Arabic" w:cs="Traditional Arabic"/>
          <w:b/>
          <w:bCs/>
          <w:sz w:val="32"/>
          <w:szCs w:val="32"/>
          <w:rtl/>
          <w:lang w:eastAsia="fr-FR"/>
        </w:rPr>
        <w:t>شبكة الانترنت</w:t>
      </w:r>
      <w:r w:rsidR="00DD4C6D" w:rsidRPr="00537E56">
        <w:rPr>
          <w:rFonts w:ascii="Traditional Arabic" w:eastAsia="Times New Roman" w:hAnsi="Traditional Arabic" w:cs="Traditional Arabic"/>
          <w:b/>
          <w:bCs/>
          <w:sz w:val="32"/>
          <w:szCs w:val="32"/>
          <w:lang w:eastAsia="fr-FR"/>
        </w:rPr>
        <w:t xml:space="preserve"> </w:t>
      </w:r>
      <w:r w:rsidR="00DD4C6D" w:rsidRPr="00537E56">
        <w:rPr>
          <w:rFonts w:asciiTheme="majorBidi" w:eastAsia="Times New Roman" w:hAnsiTheme="majorBidi" w:cstheme="majorBidi"/>
          <w:b/>
          <w:bCs/>
          <w:sz w:val="24"/>
          <w:szCs w:val="24"/>
          <w:lang w:eastAsia="fr-FR"/>
        </w:rPr>
        <w:t>WWW</w:t>
      </w:r>
      <w:r w:rsidR="00DD4C6D" w:rsidRPr="00537E56">
        <w:rPr>
          <w:rFonts w:ascii="Traditional Arabic" w:eastAsia="Times New Roman" w:hAnsi="Traditional Arabic" w:cs="Traditional Arabic"/>
          <w:b/>
          <w:bCs/>
          <w:sz w:val="32"/>
          <w:szCs w:val="32"/>
          <w:lang w:eastAsia="fr-FR"/>
        </w:rPr>
        <w:t xml:space="preserve"> : </w:t>
      </w:r>
      <w:r w:rsidR="00DD4C6D" w:rsidRPr="00537E56">
        <w:rPr>
          <w:rFonts w:ascii="Traditional Arabic" w:eastAsia="Times New Roman" w:hAnsi="Traditional Arabic" w:cs="Traditional Arabic"/>
          <w:b/>
          <w:bCs/>
          <w:sz w:val="32"/>
          <w:szCs w:val="32"/>
          <w:rtl/>
          <w:lang w:eastAsia="fr-FR"/>
        </w:rPr>
        <w:t>:</w:t>
      </w:r>
      <w:r w:rsidR="00DD4C6D" w:rsidRPr="00DD4C6D">
        <w:rPr>
          <w:rFonts w:ascii="Traditional Arabic" w:eastAsia="Times New Roman" w:hAnsi="Traditional Arabic" w:cs="Traditional Arabic"/>
          <w:sz w:val="32"/>
          <w:szCs w:val="32"/>
          <w:rtl/>
          <w:lang w:eastAsia="fr-FR"/>
        </w:rPr>
        <w:t xml:space="preserve"> وهي شبكة ضخمة تتكون من عدد كبير من شبكات الحاسب المنتشرة في أنحاء كثيرة من العالم ومرتبطة مع بعضها البعض بما يسمى ببروتوكول الانترنت للمشاركة في المعلومات، وتشكل الشبكة العنكبوتية العالمية  </w:t>
      </w:r>
      <w:r w:rsidR="00DD4C6D" w:rsidRPr="00DD4C6D">
        <w:rPr>
          <w:rFonts w:asciiTheme="majorBidi" w:eastAsia="Times New Roman" w:hAnsiTheme="majorBidi" w:cstheme="majorBidi"/>
          <w:sz w:val="24"/>
          <w:szCs w:val="24"/>
          <w:lang w:eastAsia="fr-FR"/>
        </w:rPr>
        <w:t>World Wide Web</w:t>
      </w:r>
      <w:r w:rsidR="00DD4C6D" w:rsidRPr="00DD4C6D">
        <w:rPr>
          <w:rFonts w:ascii="Traditional Arabic" w:eastAsia="Times New Roman" w:hAnsi="Traditional Arabic" w:cs="Traditional Arabic"/>
          <w:sz w:val="32"/>
          <w:szCs w:val="32"/>
          <w:rtl/>
          <w:lang w:eastAsia="fr-FR"/>
        </w:rPr>
        <w:t xml:space="preserve"> الجزء الأهم من الانترنت.</w:t>
      </w:r>
    </w:p>
    <w:p w:rsidR="00DD4C6D" w:rsidRPr="00DD4C6D" w:rsidRDefault="00537E56" w:rsidP="00DD4C6D">
      <w:pPr>
        <w:spacing w:after="0"/>
        <w:ind w:firstLine="283"/>
        <w:jc w:val="both"/>
        <w:rPr>
          <w:rFonts w:ascii="Traditional Arabic" w:eastAsia="Times New Roman" w:hAnsi="Traditional Arabic" w:cs="Traditional Arabic"/>
          <w:sz w:val="32"/>
          <w:szCs w:val="32"/>
          <w:lang w:eastAsia="fr-FR"/>
        </w:rPr>
      </w:pPr>
      <w:r w:rsidRPr="00537E56">
        <w:rPr>
          <w:rFonts w:ascii="Traditional Arabic" w:eastAsia="Times New Roman" w:hAnsi="Traditional Arabic" w:cs="Traditional Arabic" w:hint="cs"/>
          <w:b/>
          <w:bCs/>
          <w:sz w:val="32"/>
          <w:szCs w:val="32"/>
          <w:rtl/>
          <w:lang w:eastAsia="fr-FR"/>
        </w:rPr>
        <w:t>2.2</w:t>
      </w:r>
      <w:r w:rsidR="00DD4C6D" w:rsidRPr="00537E56">
        <w:rPr>
          <w:rFonts w:ascii="Traditional Arabic" w:eastAsia="Times New Roman" w:hAnsi="Traditional Arabic" w:cs="Traditional Arabic"/>
          <w:b/>
          <w:bCs/>
          <w:sz w:val="32"/>
          <w:szCs w:val="32"/>
          <w:rtl/>
          <w:lang w:eastAsia="fr-FR"/>
        </w:rPr>
        <w:t>. شبكة الانترانت:</w:t>
      </w:r>
      <w:r w:rsidR="00DD4C6D" w:rsidRPr="00537E56">
        <w:rPr>
          <w:rFonts w:ascii="Traditional Arabic" w:eastAsia="Times New Roman" w:hAnsi="Traditional Arabic" w:cs="Traditional Arabic"/>
          <w:b/>
          <w:bCs/>
          <w:sz w:val="32"/>
          <w:szCs w:val="32"/>
          <w:lang w:eastAsia="fr-FR"/>
        </w:rPr>
        <w:t>:</w:t>
      </w:r>
      <w:r w:rsidR="00DD4C6D" w:rsidRPr="00537E56">
        <w:rPr>
          <w:rFonts w:asciiTheme="majorBidi" w:eastAsia="Times New Roman" w:hAnsiTheme="majorBidi" w:cstheme="majorBidi"/>
          <w:b/>
          <w:bCs/>
          <w:sz w:val="24"/>
          <w:szCs w:val="24"/>
          <w:lang w:eastAsia="fr-FR"/>
        </w:rPr>
        <w:t>Intranet</w:t>
      </w:r>
      <w:r w:rsidR="00DD4C6D" w:rsidRPr="00537E56">
        <w:rPr>
          <w:rFonts w:ascii="Traditional Arabic" w:eastAsia="Times New Roman" w:hAnsi="Traditional Arabic" w:cs="Traditional Arabic"/>
          <w:b/>
          <w:bCs/>
          <w:sz w:val="32"/>
          <w:szCs w:val="32"/>
          <w:rtl/>
          <w:lang w:eastAsia="fr-FR"/>
        </w:rPr>
        <w:t xml:space="preserve"> </w:t>
      </w:r>
      <w:r w:rsidR="00DD4C6D" w:rsidRPr="00DD4C6D">
        <w:rPr>
          <w:rFonts w:ascii="Traditional Arabic" w:eastAsia="Times New Roman" w:hAnsi="Traditional Arabic" w:cs="Traditional Arabic" w:hint="cs"/>
          <w:sz w:val="32"/>
          <w:szCs w:val="32"/>
          <w:rtl/>
          <w:lang w:eastAsia="fr-FR"/>
        </w:rPr>
        <w:t>هي شبكة المنظمة الخاصة التي تستخدم تقنيات الانترنت والتي تصمم لتلبية احتياجات العاملين من المعلومات الداخلية أو من أجل تبادل البيانات والمعلومات عن عمليات وأنشطة المنظمة، كما يتم تنفيذها في مقر المنظمة أو في فروعها ووحدات أعمالها الإستراتيجية ولا يستطيع الأشخاص من غير العاملين في المنظمة الدخول إلى مواقع الشبكة.</w:t>
      </w:r>
    </w:p>
    <w:p w:rsidR="00DD4C6D" w:rsidRPr="00DD4C6D" w:rsidRDefault="00537E56" w:rsidP="00DD4C6D">
      <w:pPr>
        <w:ind w:firstLine="283"/>
        <w:jc w:val="both"/>
        <w:rPr>
          <w:rFonts w:ascii="Traditional Arabic" w:eastAsia="Times New Roman" w:hAnsi="Traditional Arabic" w:cs="Traditional Arabic"/>
          <w:sz w:val="32"/>
          <w:szCs w:val="32"/>
          <w:rtl/>
          <w:lang w:eastAsia="fr-FR"/>
        </w:rPr>
      </w:pPr>
      <w:r w:rsidRPr="00537E56">
        <w:rPr>
          <w:rFonts w:ascii="Traditional Arabic" w:eastAsia="Times New Roman" w:hAnsi="Traditional Arabic" w:cs="Traditional Arabic" w:hint="cs"/>
          <w:b/>
          <w:bCs/>
          <w:sz w:val="32"/>
          <w:szCs w:val="32"/>
          <w:rtl/>
          <w:lang w:eastAsia="fr-FR"/>
        </w:rPr>
        <w:t>3.2</w:t>
      </w:r>
      <w:r w:rsidR="00DD4C6D" w:rsidRPr="00537E56">
        <w:rPr>
          <w:rFonts w:ascii="Traditional Arabic" w:eastAsia="Times New Roman" w:hAnsi="Traditional Arabic" w:cs="Traditional Arabic"/>
          <w:b/>
          <w:bCs/>
          <w:sz w:val="32"/>
          <w:szCs w:val="32"/>
          <w:rtl/>
          <w:lang w:eastAsia="fr-FR"/>
        </w:rPr>
        <w:t>. شبكة الاكسترانت:</w:t>
      </w:r>
      <w:r w:rsidR="00DD4C6D" w:rsidRPr="00537E56">
        <w:rPr>
          <w:rFonts w:ascii="Traditional Arabic" w:eastAsia="Times New Roman" w:hAnsi="Traditional Arabic" w:cs="Traditional Arabic"/>
          <w:b/>
          <w:bCs/>
          <w:sz w:val="32"/>
          <w:szCs w:val="32"/>
          <w:lang w:eastAsia="fr-FR"/>
        </w:rPr>
        <w:t xml:space="preserve"> :</w:t>
      </w:r>
      <w:r w:rsidR="00DD4C6D" w:rsidRPr="00537E56">
        <w:rPr>
          <w:rFonts w:asciiTheme="majorBidi" w:eastAsia="Times New Roman" w:hAnsiTheme="majorBidi" w:cstheme="majorBidi"/>
          <w:b/>
          <w:bCs/>
          <w:sz w:val="24"/>
          <w:szCs w:val="24"/>
          <w:lang w:eastAsia="fr-FR"/>
        </w:rPr>
        <w:t>Extranet</w:t>
      </w:r>
      <w:r w:rsidR="00DD4C6D" w:rsidRPr="00DD4C6D">
        <w:rPr>
          <w:rFonts w:ascii="Traditional Arabic" w:eastAsia="Times New Roman" w:hAnsi="Traditional Arabic" w:cs="Traditional Arabic"/>
          <w:sz w:val="32"/>
          <w:szCs w:val="32"/>
          <w:rtl/>
          <w:lang w:eastAsia="fr-FR"/>
        </w:rPr>
        <w:t xml:space="preserve">هي شبكة المنظمة الخاصة التي تصمم لتلبية حاجات الناس من المعلومات ومتطلبات المنظمات الأخرى الموجودة في بيئة الأعمال، ويتطلب الدخول إليها استخدام كلمة مرور لأن الشبكة غير موجهة إلى الجمهور العام وتصمم لتلبية احتياجات المستفيدين من خارج المنظمة من العملاء وحملة الأسهم...، وهي جزء من الانترانت التي تتيح للمستخدمين من خارج الشبكة ويمكن استخدامها للتنسيق مع شركاء من خارج المنظمة لإتمام العمليات والمعاملات مثل إدارة سلسلة التوريد والخدمات اللوجستية والفواتير والتغذية المرتدة.     </w:t>
      </w:r>
    </w:p>
    <w:p w:rsidR="0030141F" w:rsidRPr="00537E56" w:rsidRDefault="00DD4C6D" w:rsidP="00537E56">
      <w:pPr>
        <w:spacing w:before="120" w:after="120"/>
        <w:ind w:firstLine="567"/>
        <w:jc w:val="both"/>
        <w:rPr>
          <w:rFonts w:ascii="Traditional Arabic" w:eastAsia="Times New Roman" w:hAnsi="Traditional Arabic" w:cs="Traditional Arabic"/>
          <w:sz w:val="32"/>
          <w:szCs w:val="32"/>
          <w:rtl/>
          <w:lang w:eastAsia="fr-FR"/>
        </w:rPr>
      </w:pPr>
      <w:r w:rsidRPr="00DD4C6D">
        <w:rPr>
          <w:rFonts w:ascii="Traditional Arabic" w:eastAsia="Times New Roman" w:hAnsi="Traditional Arabic" w:cs="Traditional Arabic"/>
          <w:sz w:val="32"/>
          <w:szCs w:val="32"/>
          <w:rtl/>
          <w:lang w:eastAsia="fr-FR"/>
        </w:rPr>
        <w:t>فاستخدام هذه الشبكات يجعل الإدارة أكثر كفاءة وأسهل للوصول لجميع المستخدمين، الأمر الذي يساهم مساهمة فعالة في القضاء على كل المشكلات والعقبات التي تعترض المواطنين في تعاملاتهم المختلفة مع هذه الإدارات، بالإضافة إلى تحقيق العدالة والدقة والشفافية عند تنفيذ الأعمال والمعاملات المختلفة .</w:t>
      </w:r>
    </w:p>
    <w:p w:rsidR="0030141F" w:rsidRDefault="0030141F" w:rsidP="002A5D35">
      <w:pPr>
        <w:pStyle w:val="Paragraphedeliste"/>
        <w:numPr>
          <w:ilvl w:val="0"/>
          <w:numId w:val="16"/>
        </w:numPr>
        <w:shd w:val="clear" w:color="auto" w:fill="FFFFFF"/>
        <w:spacing w:after="150" w:line="540" w:lineRule="atLeast"/>
        <w:jc w:val="both"/>
        <w:rPr>
          <w:rFonts w:ascii="Traditional Arabic" w:eastAsia="Times New Roman" w:hAnsi="Traditional Arabic" w:cs="Traditional Arabic"/>
          <w:sz w:val="32"/>
          <w:szCs w:val="32"/>
          <w:lang w:eastAsia="fr-FR"/>
        </w:rPr>
      </w:pPr>
      <w:r w:rsidRPr="00320523">
        <w:rPr>
          <w:rFonts w:ascii="Traditional Arabic" w:eastAsia="Times New Roman" w:hAnsi="Traditional Arabic" w:cs="Traditional Arabic"/>
          <w:b/>
          <w:bCs/>
          <w:sz w:val="32"/>
          <w:szCs w:val="32"/>
          <w:rtl/>
          <w:lang w:eastAsia="fr-FR"/>
        </w:rPr>
        <w:lastRenderedPageBreak/>
        <w:t>صناع المعرفة</w:t>
      </w:r>
      <w:r w:rsidRPr="00320523">
        <w:rPr>
          <w:rFonts w:ascii="Traditional Arabic" w:eastAsia="Times New Roman" w:hAnsi="Traditional Arabic" w:cs="Traditional Arabic"/>
          <w:sz w:val="32"/>
          <w:szCs w:val="32"/>
          <w:rtl/>
          <w:lang w:eastAsia="fr-FR"/>
        </w:rPr>
        <w:t> </w:t>
      </w:r>
      <w:r>
        <w:rPr>
          <w:rFonts w:ascii="Traditional Arabic" w:eastAsia="Times New Roman" w:hAnsi="Traditional Arabic" w:cs="Traditional Arabic" w:hint="cs"/>
          <w:sz w:val="32"/>
          <w:szCs w:val="32"/>
          <w:rtl/>
          <w:lang w:eastAsia="fr-FR"/>
        </w:rPr>
        <w:t>: "</w:t>
      </w:r>
      <w:r w:rsidRPr="008F1EF6">
        <w:rPr>
          <w:rFonts w:asciiTheme="majorBidi" w:eastAsia="Times New Roman" w:hAnsiTheme="majorBidi" w:cstheme="majorBidi"/>
          <w:b/>
          <w:bCs/>
          <w:sz w:val="24"/>
          <w:szCs w:val="24"/>
          <w:lang w:eastAsia="fr-FR"/>
        </w:rPr>
        <w:t>Knowledge Workers</w:t>
      </w:r>
      <w:r w:rsidRPr="00320523">
        <w:rPr>
          <w:rFonts w:ascii="Traditional Arabic" w:eastAsia="Times New Roman" w:hAnsi="Traditional Arabic" w:cs="Traditional Arabic"/>
          <w:sz w:val="32"/>
          <w:szCs w:val="32"/>
          <w:rtl/>
          <w:lang w:eastAsia="fr-FR"/>
        </w:rPr>
        <w:t> </w:t>
      </w:r>
      <w:r w:rsidR="002A5D35">
        <w:rPr>
          <w:rFonts w:ascii="Traditional Arabic" w:eastAsia="Times New Roman" w:hAnsi="Traditional Arabic" w:cs="Traditional Arabic" w:hint="cs"/>
          <w:sz w:val="32"/>
          <w:szCs w:val="32"/>
          <w:rtl/>
          <w:lang w:eastAsia="fr-FR"/>
        </w:rPr>
        <w:t>"</w:t>
      </w:r>
      <w:r w:rsidRPr="00320523">
        <w:rPr>
          <w:rFonts w:ascii="Traditional Arabic" w:eastAsia="Times New Roman" w:hAnsi="Traditional Arabic" w:cs="Traditional Arabic"/>
          <w:sz w:val="32"/>
          <w:szCs w:val="32"/>
          <w:rtl/>
          <w:lang w:eastAsia="fr-FR"/>
        </w:rPr>
        <w:t>من القيادات الرقمية </w:t>
      </w:r>
      <w:r w:rsidRPr="002A5D35">
        <w:rPr>
          <w:rFonts w:asciiTheme="majorBidi" w:eastAsia="Times New Roman" w:hAnsiTheme="majorBidi" w:cstheme="majorBidi"/>
          <w:sz w:val="24"/>
          <w:szCs w:val="24"/>
          <w:lang w:eastAsia="fr-FR"/>
        </w:rPr>
        <w:t>Digital Leaderships</w:t>
      </w:r>
      <w:r w:rsidRPr="00320523">
        <w:rPr>
          <w:rFonts w:ascii="Traditional Arabic" w:eastAsia="Times New Roman" w:hAnsi="Traditional Arabic" w:cs="Traditional Arabic"/>
          <w:sz w:val="32"/>
          <w:szCs w:val="32"/>
          <w:rtl/>
          <w:lang w:eastAsia="fr-FR"/>
        </w:rPr>
        <w:t>، والمديرين والمحللين للموارد المعرفية، ورأس المال الفكري في المنظمة. ويتولى صناع المعرفة إدارة التعاضد الاستراتيجي لعناصر الإدارة الإلكترونية من جهة وتغيير طرق التفكير السائدة للوصول إلى ثقافة المعرفة</w:t>
      </w:r>
      <w:r w:rsidR="00537E56" w:rsidRPr="00537E56">
        <w:rPr>
          <w:rFonts w:ascii="Traditional Arabic" w:eastAsia="Times New Roman" w:hAnsi="Traditional Arabic" w:cs="Traditional Arabic" w:hint="cs"/>
          <w:sz w:val="32"/>
          <w:szCs w:val="32"/>
          <w:vertAlign w:val="superscript"/>
          <w:rtl/>
          <w:lang w:eastAsia="fr-FR"/>
        </w:rPr>
        <w:t>20</w:t>
      </w:r>
      <w:r w:rsidRPr="00320523">
        <w:rPr>
          <w:rFonts w:ascii="Traditional Arabic" w:eastAsia="Times New Roman" w:hAnsi="Traditional Arabic" w:cs="Traditional Arabic"/>
          <w:sz w:val="32"/>
          <w:szCs w:val="32"/>
          <w:rtl/>
          <w:lang w:eastAsia="fr-FR"/>
        </w:rPr>
        <w:t>.  </w:t>
      </w:r>
    </w:p>
    <w:p w:rsidR="00537E56" w:rsidRPr="00537E56" w:rsidRDefault="00537E56" w:rsidP="00537E56">
      <w:pPr>
        <w:pStyle w:val="Paragraphedeliste"/>
        <w:spacing w:after="0"/>
        <w:rPr>
          <w:rFonts w:ascii="Traditional Arabic" w:eastAsia="Times New Roman" w:hAnsi="Traditional Arabic" w:cs="Traditional Arabic"/>
          <w:sz w:val="32"/>
          <w:szCs w:val="32"/>
          <w:lang w:eastAsia="fr-FR"/>
        </w:rPr>
      </w:pPr>
      <w:r w:rsidRPr="00537E56">
        <w:rPr>
          <w:rFonts w:ascii="Traditional Arabic" w:eastAsia="Times New Roman" w:hAnsi="Traditional Arabic" w:cs="Traditional Arabic"/>
          <w:sz w:val="32"/>
          <w:szCs w:val="32"/>
          <w:rtl/>
          <w:lang w:eastAsia="fr-FR"/>
        </w:rPr>
        <w:t>لذا يجب أن يكون الكادر البشري</w:t>
      </w:r>
      <w:r w:rsidRPr="00537E56">
        <w:rPr>
          <w:rFonts w:ascii="Traditional Arabic" w:eastAsia="Times New Roman" w:hAnsi="Traditional Arabic" w:cs="Traditional Arabic" w:hint="cs"/>
          <w:sz w:val="32"/>
          <w:szCs w:val="32"/>
          <w:vertAlign w:val="superscript"/>
          <w:rtl/>
          <w:lang w:eastAsia="fr-FR"/>
        </w:rPr>
        <w:t>21</w:t>
      </w:r>
      <w:r w:rsidRPr="00537E56">
        <w:rPr>
          <w:rFonts w:ascii="Traditional Arabic" w:eastAsia="Times New Roman" w:hAnsi="Traditional Arabic" w:cs="Traditional Arabic"/>
          <w:sz w:val="32"/>
          <w:szCs w:val="32"/>
          <w:rtl/>
          <w:lang w:eastAsia="fr-FR"/>
        </w:rPr>
        <w:t>:</w:t>
      </w:r>
    </w:p>
    <w:p w:rsidR="00537E56" w:rsidRPr="00537E56" w:rsidRDefault="00537E56" w:rsidP="00537E56">
      <w:pPr>
        <w:pStyle w:val="Paragraphedeliste"/>
        <w:spacing w:after="0"/>
        <w:jc w:val="both"/>
        <w:rPr>
          <w:rFonts w:ascii="Traditional Arabic" w:eastAsia="Times New Roman" w:hAnsi="Traditional Arabic" w:cs="Traditional Arabic"/>
          <w:sz w:val="32"/>
          <w:szCs w:val="32"/>
          <w:rtl/>
          <w:lang w:eastAsia="fr-FR"/>
        </w:rPr>
      </w:pPr>
      <w:r w:rsidRPr="00537E56">
        <w:rPr>
          <w:rFonts w:ascii="Traditional Arabic" w:eastAsia="Times New Roman" w:hAnsi="Traditional Arabic" w:cs="Traditional Arabic"/>
          <w:sz w:val="32"/>
          <w:szCs w:val="32"/>
          <w:rtl/>
          <w:lang w:eastAsia="fr-FR"/>
        </w:rPr>
        <w:t>- مؤهل ومصقول فنيا من خلال الدورات التدريبية المناسبة وعلى إطلاع دائم على كل جديد، حتى يصبح قادرا على استخدام التكنولوجيا الحديثة والتعامل معها، واستغلال إمكاناتها وقدراتها لمصلحة مؤسسته وبيئة عمله</w:t>
      </w:r>
      <w:r w:rsidRPr="00537E56">
        <w:rPr>
          <w:rFonts w:ascii="Traditional Arabic" w:eastAsia="Times New Roman" w:hAnsi="Traditional Arabic" w:cs="Traditional Arabic" w:hint="cs"/>
          <w:sz w:val="32"/>
          <w:szCs w:val="32"/>
          <w:rtl/>
          <w:lang w:eastAsia="fr-FR"/>
        </w:rPr>
        <w:t>.</w:t>
      </w:r>
    </w:p>
    <w:p w:rsidR="00537E56" w:rsidRPr="00537E56" w:rsidRDefault="00537E56" w:rsidP="00537E56">
      <w:pPr>
        <w:pStyle w:val="Paragraphedeliste"/>
        <w:spacing w:after="0"/>
        <w:jc w:val="both"/>
        <w:rPr>
          <w:rFonts w:ascii="Traditional Arabic" w:eastAsia="Times New Roman" w:hAnsi="Traditional Arabic" w:cs="Traditional Arabic"/>
          <w:sz w:val="32"/>
          <w:szCs w:val="32"/>
          <w:rtl/>
          <w:lang w:eastAsia="fr-FR"/>
        </w:rPr>
      </w:pPr>
      <w:r w:rsidRPr="00537E56">
        <w:rPr>
          <w:rFonts w:ascii="Traditional Arabic" w:eastAsia="Times New Roman" w:hAnsi="Traditional Arabic" w:cs="Traditional Arabic"/>
          <w:sz w:val="32"/>
          <w:szCs w:val="32"/>
          <w:rtl/>
          <w:lang w:eastAsia="fr-FR"/>
        </w:rPr>
        <w:t>- محفَّز على الابتكار والمبادرة بالأفكار، ومعوّد على البحث عن المعلومة من خلال ما هو متاح.</w:t>
      </w:r>
    </w:p>
    <w:p w:rsidR="00537E56" w:rsidRPr="00537E56" w:rsidRDefault="00537E56" w:rsidP="00537E56">
      <w:pPr>
        <w:spacing w:after="0"/>
        <w:ind w:left="360"/>
        <w:jc w:val="both"/>
        <w:rPr>
          <w:rFonts w:ascii="Traditional Arabic" w:eastAsia="Times New Roman" w:hAnsi="Traditional Arabic" w:cs="Traditional Arabic"/>
          <w:sz w:val="32"/>
          <w:szCs w:val="32"/>
          <w:rtl/>
          <w:lang w:eastAsia="fr-FR"/>
        </w:rPr>
      </w:pPr>
      <w:r w:rsidRPr="00537E56">
        <w:rPr>
          <w:rFonts w:ascii="Traditional Arabic" w:eastAsia="Times New Roman" w:hAnsi="Traditional Arabic" w:cs="Traditional Arabic" w:hint="cs"/>
          <w:sz w:val="32"/>
          <w:szCs w:val="32"/>
          <w:rtl/>
          <w:lang w:eastAsia="fr-FR"/>
        </w:rPr>
        <w:t xml:space="preserve">         -</w:t>
      </w:r>
      <w:r w:rsidRPr="00537E56">
        <w:rPr>
          <w:rFonts w:ascii="Traditional Arabic" w:eastAsia="Times New Roman" w:hAnsi="Traditional Arabic" w:cs="Traditional Arabic"/>
          <w:sz w:val="32"/>
          <w:szCs w:val="32"/>
          <w:rtl/>
          <w:lang w:eastAsia="fr-FR"/>
        </w:rPr>
        <w:t xml:space="preserve"> قادر على التعامل مع الزبائن، والتواصل معهم وتلبية استفساراتهم.</w:t>
      </w:r>
    </w:p>
    <w:p w:rsidR="00537E56" w:rsidRPr="00320523" w:rsidRDefault="00537E56" w:rsidP="0060253B">
      <w:pPr>
        <w:spacing w:after="0" w:line="240" w:lineRule="auto"/>
        <w:ind w:left="-1" w:firstLine="567"/>
        <w:jc w:val="both"/>
        <w:rPr>
          <w:rFonts w:ascii="Traditional Arabic" w:eastAsia="Times New Roman" w:hAnsi="Traditional Arabic" w:cs="Traditional Arabic"/>
          <w:sz w:val="32"/>
          <w:szCs w:val="32"/>
          <w:rtl/>
          <w:lang w:eastAsia="fr-FR"/>
        </w:rPr>
      </w:pPr>
      <w:r w:rsidRPr="00537E56">
        <w:rPr>
          <w:rFonts w:ascii="Traditional Arabic" w:eastAsia="Times New Roman" w:hAnsi="Traditional Arabic" w:cs="Traditional Arabic"/>
          <w:sz w:val="32"/>
          <w:szCs w:val="32"/>
          <w:rtl/>
          <w:lang w:eastAsia="fr-FR"/>
        </w:rPr>
        <w:t>ويعتبر العنصر البشري هو المغذي للمعلومات والمستقبل لها، ورأس المال الحقيقي لأي مشروع، حيث يقع صنّاع المعرفة من الخبراء والمختصين الذين يمثلون البنية الإنسانية والوظيفية لمنظومة الإدارة الإلكترونية في قلب العناصر التقنية الثلاث السابقة.</w:t>
      </w:r>
      <w:r w:rsidRPr="00537E56">
        <w:rPr>
          <w:rFonts w:ascii="Traditional Arabic" w:eastAsia="Times New Roman" w:hAnsi="Traditional Arabic" w:cs="Traditional Arabic"/>
          <w:sz w:val="32"/>
          <w:szCs w:val="32"/>
          <w:lang w:eastAsia="fr-FR"/>
        </w:rPr>
        <w:t xml:space="preserve"> </w:t>
      </w:r>
    </w:p>
    <w:p w:rsidR="0030141F" w:rsidRPr="00320523" w:rsidRDefault="0030141F" w:rsidP="00537E56">
      <w:pPr>
        <w:shd w:val="clear" w:color="auto" w:fill="FFFFFF"/>
        <w:spacing w:after="150" w:line="540" w:lineRule="atLeast"/>
        <w:jc w:val="both"/>
        <w:rPr>
          <w:rFonts w:ascii="Traditional Arabic" w:eastAsia="Times New Roman" w:hAnsi="Traditional Arabic" w:cs="Traditional Arabic"/>
          <w:sz w:val="32"/>
          <w:szCs w:val="32"/>
          <w:rtl/>
          <w:lang w:eastAsia="fr-FR"/>
        </w:rPr>
      </w:pPr>
      <w:r w:rsidRPr="005E33B6">
        <w:rPr>
          <w:rFonts w:ascii="Traditional Arabic" w:eastAsia="Times New Roman" w:hAnsi="Traditional Arabic" w:cs="Traditional Arabic"/>
          <w:sz w:val="32"/>
          <w:szCs w:val="32"/>
          <w:rtl/>
          <w:lang w:eastAsia="fr-FR"/>
        </w:rPr>
        <w:t>وفضلاً عن ذلك ، فإن جوهر عمل الإدارة الإلكترونية يرتكز على فكرة تحقيق  التعاضد البنيوي بين عناصر عتاد الحاسوب، والبرامج، وشبكات الاتصال</w:t>
      </w:r>
      <w:r w:rsidR="00537E56">
        <w:rPr>
          <w:rFonts w:ascii="Traditional Arabic" w:eastAsia="Times New Roman" w:hAnsi="Traditional Arabic" w:cs="Traditional Arabic" w:hint="cs"/>
          <w:sz w:val="32"/>
          <w:szCs w:val="32"/>
          <w:vertAlign w:val="superscript"/>
          <w:rtl/>
          <w:lang w:eastAsia="fr-FR"/>
        </w:rPr>
        <w:t>22</w:t>
      </w:r>
      <w:r w:rsidRPr="005E33B6">
        <w:rPr>
          <w:rFonts w:ascii="Traditional Arabic" w:eastAsia="Times New Roman" w:hAnsi="Traditional Arabic" w:cs="Traditional Arabic"/>
          <w:sz w:val="32"/>
          <w:szCs w:val="32"/>
          <w:rtl/>
          <w:lang w:eastAsia="fr-FR"/>
        </w:rPr>
        <w:t>.  </w:t>
      </w:r>
    </w:p>
    <w:p w:rsidR="0030141F" w:rsidRDefault="0030141F" w:rsidP="0030141F">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المحور الثالث: مجالات تطبيق الإدارة الالكترونية</w:t>
      </w:r>
    </w:p>
    <w:p w:rsidR="0030141F" w:rsidRPr="009D3A8C" w:rsidRDefault="0030141F" w:rsidP="002A5D35">
      <w:pPr>
        <w:ind w:firstLine="567"/>
        <w:jc w:val="both"/>
        <w:rPr>
          <w:rFonts w:ascii="Traditional Arabic" w:hAnsi="Traditional Arabic" w:cs="Traditional Arabic"/>
          <w:sz w:val="32"/>
          <w:szCs w:val="32"/>
          <w:rtl/>
        </w:rPr>
      </w:pPr>
      <w:r w:rsidRPr="009D3A8C">
        <w:rPr>
          <w:rFonts w:ascii="Traditional Arabic" w:hAnsi="Traditional Arabic" w:cs="Traditional Arabic" w:hint="cs"/>
          <w:sz w:val="32"/>
          <w:szCs w:val="32"/>
          <w:rtl/>
        </w:rPr>
        <w:t xml:space="preserve">تتمثل </w:t>
      </w:r>
      <w:r>
        <w:rPr>
          <w:rFonts w:ascii="Traditional Arabic" w:hAnsi="Traditional Arabic" w:cs="Traditional Arabic" w:hint="cs"/>
          <w:sz w:val="32"/>
          <w:szCs w:val="32"/>
          <w:rtl/>
        </w:rPr>
        <w:t xml:space="preserve">مجالات تطبيق الإدارة الالكترونية في الحكومة الالكترونية والتجارة الالكترونية، </w:t>
      </w:r>
      <w:r w:rsidR="002A5D35">
        <w:rPr>
          <w:rFonts w:ascii="Traditional Arabic" w:hAnsi="Traditional Arabic" w:cs="Traditional Arabic" w:hint="cs"/>
          <w:sz w:val="32"/>
          <w:szCs w:val="32"/>
          <w:rtl/>
        </w:rPr>
        <w:t xml:space="preserve">بالإضافة إلى </w:t>
      </w:r>
      <w:r>
        <w:rPr>
          <w:rFonts w:ascii="Traditional Arabic" w:hAnsi="Traditional Arabic" w:cs="Traditional Arabic" w:hint="cs"/>
          <w:sz w:val="32"/>
          <w:szCs w:val="32"/>
          <w:rtl/>
        </w:rPr>
        <w:t>التعليم الالكتروني والصحة الالكترونية والنشر الالكتروني. وفي هذه الدراسة سيتم تسليط الضوء على ماهية الحكومة الالكترونية والتجارة الالكترونية وفي الأخير التعليم الالكتروني.</w:t>
      </w:r>
    </w:p>
    <w:p w:rsidR="0030141F" w:rsidRPr="00320523" w:rsidRDefault="00ED08D8" w:rsidP="0030141F">
      <w:pPr>
        <w:pStyle w:val="Paragraphedeliste"/>
        <w:numPr>
          <w:ilvl w:val="0"/>
          <w:numId w:val="17"/>
        </w:num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ماهية الحكومة الالكترونية</w:t>
      </w:r>
      <w:r w:rsidR="0030141F" w:rsidRPr="00320523">
        <w:rPr>
          <w:rFonts w:ascii="Traditional Arabic" w:hAnsi="Traditional Arabic" w:cs="Traditional Arabic" w:hint="cs"/>
          <w:b/>
          <w:bCs/>
          <w:sz w:val="32"/>
          <w:szCs w:val="32"/>
          <w:rtl/>
        </w:rPr>
        <w:t xml:space="preserve"> </w:t>
      </w:r>
    </w:p>
    <w:p w:rsidR="0030141F" w:rsidRPr="009D3A8C" w:rsidRDefault="0030141F" w:rsidP="002A5D35">
      <w:pPr>
        <w:ind w:firstLine="567"/>
        <w:jc w:val="both"/>
        <w:rPr>
          <w:rFonts w:ascii="Traditional Arabic" w:hAnsi="Traditional Arabic" w:cs="Traditional Arabic"/>
          <w:sz w:val="32"/>
          <w:szCs w:val="32"/>
          <w:rtl/>
        </w:rPr>
      </w:pPr>
      <w:r w:rsidRPr="009D3A8C">
        <w:rPr>
          <w:rFonts w:ascii="Traditional Arabic" w:hAnsi="Traditional Arabic" w:cs="Traditional Arabic" w:hint="cs"/>
          <w:sz w:val="32"/>
          <w:szCs w:val="32"/>
          <w:rtl/>
        </w:rPr>
        <w:t>سيتم في هذا الجزء من الدراسة التطرق إلى نشأة الحكومة الالكترونية</w:t>
      </w:r>
      <w:r>
        <w:rPr>
          <w:rFonts w:ascii="Traditional Arabic" w:hAnsi="Traditional Arabic" w:cs="Traditional Arabic" w:hint="cs"/>
          <w:sz w:val="32"/>
          <w:szCs w:val="32"/>
          <w:rtl/>
        </w:rPr>
        <w:t>، وتقديم تعريف للحكومة الالكترونية واستعراض أقسام الحكومة الالكترونية.</w:t>
      </w:r>
    </w:p>
    <w:p w:rsidR="0030141F" w:rsidRDefault="0030141F" w:rsidP="0030141F">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1.1..نشأة الحكومة الالكترونية</w:t>
      </w:r>
    </w:p>
    <w:p w:rsidR="0030141F" w:rsidRDefault="0030141F" w:rsidP="00537E56">
      <w:pPr>
        <w:ind w:firstLine="567"/>
        <w:jc w:val="both"/>
        <w:rPr>
          <w:rFonts w:ascii="Traditional Arabic" w:hAnsi="Traditional Arabic" w:cs="Traditional Arabic"/>
          <w:sz w:val="32"/>
          <w:szCs w:val="32"/>
          <w:rtl/>
        </w:rPr>
      </w:pPr>
      <w:r w:rsidRPr="00C4097F">
        <w:rPr>
          <w:rFonts w:ascii="Traditional Arabic" w:hAnsi="Traditional Arabic" w:cs="Traditional Arabic"/>
          <w:sz w:val="32"/>
          <w:szCs w:val="32"/>
          <w:rtl/>
        </w:rPr>
        <w:lastRenderedPageBreak/>
        <w:t xml:space="preserve">بدأ ظهور مفهوم الحكومة الإلكترونية خلال الخمسينيات والستينيات، من خلال ظهور أفكار الإدارة العلمية، كما توسع انتشار هذا المفهوم في وقت مبكر من عام 1990، كونه أصبح المفهوم الأكثر شيوعاً في جداول أعمال إصلاح القطاع العام للنظم السياسية الديمقراطية الليبرالية منذ عهد الرئيس الأمريكي </w:t>
      </w:r>
      <w:r>
        <w:rPr>
          <w:rFonts w:ascii="Traditional Arabic" w:hAnsi="Traditional Arabic" w:cs="Traditional Arabic" w:hint="cs"/>
          <w:sz w:val="32"/>
          <w:szCs w:val="32"/>
          <w:rtl/>
        </w:rPr>
        <w:t>"</w:t>
      </w:r>
      <w:r w:rsidRPr="00C4097F">
        <w:rPr>
          <w:rFonts w:ascii="Traditional Arabic" w:hAnsi="Traditional Arabic" w:cs="Traditional Arabic"/>
          <w:sz w:val="32"/>
          <w:szCs w:val="32"/>
          <w:rtl/>
        </w:rPr>
        <w:t>بيل كلينتون</w:t>
      </w:r>
      <w:r>
        <w:rPr>
          <w:rFonts w:ascii="Traditional Arabic" w:hAnsi="Traditional Arabic" w:cs="Traditional Arabic" w:hint="cs"/>
          <w:sz w:val="32"/>
          <w:szCs w:val="32"/>
          <w:rtl/>
        </w:rPr>
        <w:t xml:space="preserve">" </w:t>
      </w:r>
      <w:r w:rsidRPr="00C4097F">
        <w:rPr>
          <w:rFonts w:ascii="Traditional Arabic" w:hAnsi="Traditional Arabic" w:cs="Traditional Arabic"/>
          <w:sz w:val="32"/>
          <w:szCs w:val="32"/>
          <w:rtl/>
        </w:rPr>
        <w:t>كما تم استخدام مفهوم تقديم الخدمات الإلكترونية لتحديث الحكومة من قبل حزب العمال للمملكة المتحدة عام 1997م، بالإضافة إلى أنه تم البدء بالعمل بهذا المفهوم من قبل العديد من الدول مثل كندا ونيوزلندا وأستراليا</w:t>
      </w:r>
      <w:r w:rsidR="00537E56">
        <w:rPr>
          <w:rFonts w:ascii="Traditional Arabic" w:hAnsi="Traditional Arabic" w:cs="Traditional Arabic" w:hint="cs"/>
          <w:sz w:val="32"/>
          <w:szCs w:val="32"/>
          <w:vertAlign w:val="superscript"/>
          <w:rtl/>
        </w:rPr>
        <w:t>23</w:t>
      </w:r>
      <w:r>
        <w:rPr>
          <w:rFonts w:ascii="Traditional Arabic" w:hAnsi="Traditional Arabic" w:cs="Traditional Arabic" w:hint="cs"/>
          <w:sz w:val="32"/>
          <w:szCs w:val="32"/>
          <w:rtl/>
        </w:rPr>
        <w:t>.</w:t>
      </w:r>
      <w:r w:rsidRPr="00C4097F">
        <w:rPr>
          <w:rFonts w:ascii="Traditional Arabic" w:hAnsi="Traditional Arabic" w:cs="Traditional Arabic"/>
          <w:sz w:val="32"/>
          <w:szCs w:val="32"/>
          <w:rtl/>
        </w:rPr>
        <w:t xml:space="preserve"> </w:t>
      </w:r>
    </w:p>
    <w:p w:rsidR="0030141F" w:rsidRDefault="0030141F" w:rsidP="00537E56">
      <w:pPr>
        <w:ind w:firstLine="567"/>
        <w:jc w:val="both"/>
        <w:rPr>
          <w:rFonts w:ascii="Traditional Arabic" w:hAnsi="Traditional Arabic" w:cs="Traditional Arabic"/>
          <w:sz w:val="32"/>
          <w:szCs w:val="32"/>
          <w:rtl/>
        </w:rPr>
      </w:pPr>
      <w:r w:rsidRPr="00DA7767">
        <w:rPr>
          <w:rFonts w:ascii="Traditional Arabic" w:hAnsi="Traditional Arabic" w:cs="Traditional Arabic" w:hint="cs"/>
          <w:sz w:val="32"/>
          <w:szCs w:val="32"/>
          <w:rtl/>
        </w:rPr>
        <w:t>ومع ذلك فإن أول استخدام لهذا المفهوم على المستويين الرسمي والسياسي فكان في مؤتمر نابولي بايطاليا في شهر مارس من سنة 2001. ومصطلح "الحكومة" يقصد به هنا تدبير الشؤون العامة وليس فقط المؤسسات المكلفة بذلك</w:t>
      </w:r>
      <w:r w:rsidR="00537E56">
        <w:rPr>
          <w:rFonts w:ascii="Traditional Arabic" w:hAnsi="Traditional Arabic" w:cs="Traditional Arabic" w:hint="cs"/>
          <w:sz w:val="32"/>
          <w:szCs w:val="32"/>
          <w:vertAlign w:val="superscript"/>
          <w:rtl/>
        </w:rPr>
        <w:t>24</w:t>
      </w:r>
      <w:r>
        <w:rPr>
          <w:rFonts w:ascii="Traditional Arabic" w:hAnsi="Traditional Arabic" w:cs="Traditional Arabic" w:hint="cs"/>
          <w:sz w:val="32"/>
          <w:szCs w:val="32"/>
          <w:rtl/>
        </w:rPr>
        <w:t>.</w:t>
      </w:r>
    </w:p>
    <w:p w:rsidR="0030141F" w:rsidRPr="00741994" w:rsidRDefault="0030141F" w:rsidP="0030141F">
      <w:pPr>
        <w:jc w:val="both"/>
        <w:rPr>
          <w:rFonts w:ascii="Traditional Arabic" w:hAnsi="Traditional Arabic" w:cs="Traditional Arabic"/>
          <w:b/>
          <w:bCs/>
          <w:color w:val="222222"/>
          <w:spacing w:val="3"/>
          <w:sz w:val="32"/>
          <w:szCs w:val="32"/>
          <w:shd w:val="clear" w:color="auto" w:fill="FFFFFF"/>
          <w:rtl/>
        </w:rPr>
      </w:pPr>
      <w:r>
        <w:rPr>
          <w:rFonts w:ascii="Traditional Arabic" w:hAnsi="Traditional Arabic" w:cs="Traditional Arabic" w:hint="cs"/>
          <w:b/>
          <w:bCs/>
          <w:color w:val="222222"/>
          <w:spacing w:val="3"/>
          <w:sz w:val="32"/>
          <w:szCs w:val="32"/>
          <w:shd w:val="clear" w:color="auto" w:fill="FFFFFF"/>
          <w:rtl/>
        </w:rPr>
        <w:t>2.1.</w:t>
      </w:r>
      <w:r w:rsidRPr="00C4097F">
        <w:rPr>
          <w:rFonts w:ascii="Traditional Arabic" w:hAnsi="Traditional Arabic" w:cs="Traditional Arabic" w:hint="cs"/>
          <w:b/>
          <w:bCs/>
          <w:color w:val="222222"/>
          <w:spacing w:val="3"/>
          <w:sz w:val="32"/>
          <w:szCs w:val="32"/>
          <w:shd w:val="clear" w:color="auto" w:fill="FFFFFF"/>
          <w:rtl/>
        </w:rPr>
        <w:t xml:space="preserve"> تعريف الحكومة الالكترونية</w:t>
      </w:r>
    </w:p>
    <w:p w:rsidR="0030141F" w:rsidRDefault="0030141F" w:rsidP="00537E56">
      <w:pPr>
        <w:ind w:firstLine="567"/>
        <w:jc w:val="both"/>
        <w:rPr>
          <w:rFonts w:ascii="Traditional Arabic" w:hAnsi="Traditional Arabic" w:cs="Traditional Arabic"/>
          <w:spacing w:val="3"/>
          <w:sz w:val="32"/>
          <w:szCs w:val="32"/>
          <w:shd w:val="clear" w:color="auto" w:fill="FFFFFF"/>
          <w:rtl/>
        </w:rPr>
      </w:pPr>
      <w:r w:rsidRPr="00C4097F">
        <w:rPr>
          <w:rFonts w:ascii="Traditional Arabic" w:hAnsi="Traditional Arabic" w:cs="Traditional Arabic"/>
          <w:spacing w:val="3"/>
          <w:sz w:val="32"/>
          <w:szCs w:val="32"/>
          <w:shd w:val="clear" w:color="auto" w:fill="FFFFFF"/>
          <w:rtl/>
        </w:rPr>
        <w:t>تنطلق فكرة الحكومة الإلكترونية من تمثيل التطبيق الإلكتروني في الخدمات التي تؤدي إلى التفاعل والتواصل بين الحكومة والمواطنين، وبين الحكومة ومؤسسات الأعمال، والقيام بالعمليات الحكومية الداخلية بين المصالح الحكومية بعضها ببعض إلكترونياً بغية تبسيط وتحسين أوجه الحكومة الديمقراطية المرتبطة بالمواطنين ومؤسسات الأعمال على حد سواء</w:t>
      </w:r>
      <w:r w:rsidR="00537E56">
        <w:rPr>
          <w:rFonts w:ascii="Traditional Arabic" w:hAnsi="Traditional Arabic" w:cs="Traditional Arabic" w:hint="cs"/>
          <w:spacing w:val="3"/>
          <w:sz w:val="32"/>
          <w:szCs w:val="32"/>
          <w:shd w:val="clear" w:color="auto" w:fill="FFFFFF"/>
          <w:vertAlign w:val="superscript"/>
          <w:rtl/>
        </w:rPr>
        <w:t>25</w:t>
      </w:r>
      <w:r w:rsidRPr="00741994">
        <w:rPr>
          <w:rFonts w:ascii="Traditional Arabic" w:hAnsi="Traditional Arabic" w:cs="Traditional Arabic" w:hint="cs"/>
          <w:spacing w:val="3"/>
          <w:sz w:val="32"/>
          <w:szCs w:val="32"/>
          <w:shd w:val="clear" w:color="auto" w:fill="FFFFFF"/>
          <w:rtl/>
        </w:rPr>
        <w:t xml:space="preserve"> </w:t>
      </w:r>
      <w:r>
        <w:rPr>
          <w:rFonts w:ascii="Traditional Arabic" w:hAnsi="Traditional Arabic" w:cs="Traditional Arabic" w:hint="cs"/>
          <w:spacing w:val="3"/>
          <w:sz w:val="32"/>
          <w:szCs w:val="32"/>
          <w:shd w:val="clear" w:color="auto" w:fill="FFFFFF"/>
          <w:rtl/>
        </w:rPr>
        <w:t>.</w:t>
      </w:r>
    </w:p>
    <w:p w:rsidR="0030141F" w:rsidRPr="00741994" w:rsidRDefault="0030141F" w:rsidP="00105826">
      <w:pPr>
        <w:ind w:firstLine="567"/>
        <w:jc w:val="both"/>
        <w:rPr>
          <w:rFonts w:ascii="Traditional Arabic" w:hAnsi="Traditional Arabic" w:cs="Traditional Arabic"/>
          <w:sz w:val="32"/>
          <w:szCs w:val="32"/>
          <w:rtl/>
        </w:rPr>
      </w:pPr>
      <w:r w:rsidRPr="00741994">
        <w:rPr>
          <w:rFonts w:ascii="Traditional Arabic" w:hAnsi="Traditional Arabic" w:cs="Traditional Arabic" w:hint="cs"/>
          <w:spacing w:val="3"/>
          <w:sz w:val="32"/>
          <w:szCs w:val="32"/>
          <w:shd w:val="clear" w:color="auto" w:fill="FFFFFF"/>
          <w:rtl/>
        </w:rPr>
        <w:t>والحكومة الالكترونية هي النسخة الافتراضية عن الحكومة الحقيقية، أي التقليدية مع فارق أن الأولى تعيش في الشبكات الالكترونية وأنظمة المعلوماتية، في حيت تحاكي الثانية التي تتواجد بشكل مادي في أجهزة الدولة</w:t>
      </w:r>
      <w:r w:rsidR="00105826">
        <w:rPr>
          <w:rFonts w:ascii="Traditional Arabic" w:hAnsi="Traditional Arabic" w:cs="Traditional Arabic" w:hint="cs"/>
          <w:spacing w:val="3"/>
          <w:sz w:val="32"/>
          <w:szCs w:val="32"/>
          <w:shd w:val="clear" w:color="auto" w:fill="FFFFFF"/>
          <w:vertAlign w:val="superscript"/>
          <w:rtl/>
        </w:rPr>
        <w:t>26</w:t>
      </w:r>
      <w:r>
        <w:rPr>
          <w:rFonts w:ascii="Traditional Arabic" w:hAnsi="Traditional Arabic" w:cs="Traditional Arabic" w:hint="cs"/>
          <w:sz w:val="32"/>
          <w:szCs w:val="32"/>
          <w:rtl/>
        </w:rPr>
        <w:t>.</w:t>
      </w:r>
    </w:p>
    <w:p w:rsidR="0030141F" w:rsidRPr="00741994" w:rsidRDefault="0030141F" w:rsidP="00105826">
      <w:pPr>
        <w:ind w:firstLine="567"/>
        <w:jc w:val="both"/>
        <w:rPr>
          <w:rFonts w:ascii="Traditional Arabic" w:hAnsi="Traditional Arabic" w:cs="Traditional Arabic"/>
          <w:spacing w:val="3"/>
          <w:sz w:val="32"/>
          <w:szCs w:val="32"/>
          <w:shd w:val="clear" w:color="auto" w:fill="FFFFFF"/>
          <w:rtl/>
        </w:rPr>
      </w:pPr>
      <w:r w:rsidRPr="00C4097F">
        <w:rPr>
          <w:rFonts w:ascii="Traditional Arabic" w:hAnsi="Traditional Arabic" w:cs="Traditional Arabic"/>
          <w:spacing w:val="3"/>
          <w:sz w:val="32"/>
          <w:szCs w:val="32"/>
          <w:shd w:val="clear" w:color="auto" w:fill="FFFFFF"/>
          <w:rtl/>
        </w:rPr>
        <w:t xml:space="preserve"> فالحكومة الإلكترونية هي الجهاز الحكومي الذي يستخدم التكنولوجيا المتطورة وخاصة الحواسيب لتقديم الخدمات للمواطنين ولمؤسسات القطاع الخاص، ممثلاً بدوره تغيراً جذرياً في أسس وأساليب تنفيذ العمليات الحكومية وتحول في ثقافة تقديم هذه الخدمات</w:t>
      </w:r>
      <w:r>
        <w:rPr>
          <w:rFonts w:ascii="Traditional Arabic" w:hAnsi="Traditional Arabic" w:cs="Traditional Arabic" w:hint="cs"/>
          <w:spacing w:val="3"/>
          <w:sz w:val="32"/>
          <w:szCs w:val="32"/>
          <w:shd w:val="clear" w:color="auto" w:fill="FFFFFF"/>
          <w:rtl/>
        </w:rPr>
        <w:t xml:space="preserve"> </w:t>
      </w:r>
      <w:r w:rsidR="00537E56">
        <w:rPr>
          <w:rFonts w:ascii="Traditional Arabic" w:hAnsi="Traditional Arabic" w:cs="Traditional Arabic" w:hint="cs"/>
          <w:spacing w:val="3"/>
          <w:sz w:val="32"/>
          <w:szCs w:val="32"/>
          <w:shd w:val="clear" w:color="auto" w:fill="FFFFFF"/>
          <w:vertAlign w:val="superscript"/>
          <w:rtl/>
        </w:rPr>
        <w:t>2</w:t>
      </w:r>
      <w:r w:rsidR="00105826">
        <w:rPr>
          <w:rFonts w:ascii="Traditional Arabic" w:hAnsi="Traditional Arabic" w:cs="Traditional Arabic" w:hint="cs"/>
          <w:spacing w:val="3"/>
          <w:sz w:val="32"/>
          <w:szCs w:val="32"/>
          <w:shd w:val="clear" w:color="auto" w:fill="FFFFFF"/>
          <w:vertAlign w:val="superscript"/>
          <w:rtl/>
        </w:rPr>
        <w:t>7</w:t>
      </w:r>
      <w:r>
        <w:rPr>
          <w:rFonts w:ascii="Traditional Arabic" w:hAnsi="Traditional Arabic" w:cs="Traditional Arabic" w:hint="cs"/>
          <w:spacing w:val="3"/>
          <w:sz w:val="32"/>
          <w:szCs w:val="32"/>
          <w:shd w:val="clear" w:color="auto" w:fill="FFFFFF"/>
          <w:rtl/>
        </w:rPr>
        <w:t>.</w:t>
      </w:r>
    </w:p>
    <w:p w:rsidR="0030141F" w:rsidRPr="00C4097F" w:rsidRDefault="0030141F" w:rsidP="0030141F">
      <w:pPr>
        <w:spacing w:after="0"/>
        <w:ind w:left="283"/>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3.1.</w:t>
      </w:r>
      <w:r w:rsidRPr="00C4097F">
        <w:rPr>
          <w:rFonts w:ascii="Traditional Arabic" w:hAnsi="Traditional Arabic" w:cs="Traditional Arabic"/>
          <w:b/>
          <w:bCs/>
          <w:sz w:val="32"/>
          <w:szCs w:val="32"/>
          <w:rtl/>
        </w:rPr>
        <w:t xml:space="preserve">أقسام الحكومة الالكترونية </w:t>
      </w:r>
    </w:p>
    <w:p w:rsidR="0030141F" w:rsidRPr="00C4097F" w:rsidRDefault="0030141F" w:rsidP="00105826">
      <w:pPr>
        <w:tabs>
          <w:tab w:val="right" w:pos="850"/>
        </w:tabs>
        <w:spacing w:after="0"/>
        <w:ind w:firstLine="567"/>
        <w:jc w:val="both"/>
        <w:rPr>
          <w:rFonts w:ascii="Traditional Arabic" w:hAnsi="Traditional Arabic" w:cs="Traditional Arabic"/>
          <w:sz w:val="32"/>
          <w:szCs w:val="32"/>
        </w:rPr>
      </w:pPr>
      <w:r w:rsidRPr="00C4097F">
        <w:rPr>
          <w:rFonts w:ascii="Traditional Arabic" w:hAnsi="Traditional Arabic" w:cs="Traditional Arabic"/>
          <w:sz w:val="32"/>
          <w:szCs w:val="32"/>
          <w:rtl/>
        </w:rPr>
        <w:t>تنقسم الحكومة الإلكترونية إلى 3 مجالات رئيسية</w:t>
      </w:r>
      <w:r w:rsidRPr="00C4097F">
        <w:rPr>
          <w:rFonts w:ascii="Traditional Arabic" w:hAnsi="Traditional Arabic" w:cs="Traditional Arabic"/>
          <w:sz w:val="32"/>
          <w:szCs w:val="32"/>
        </w:rPr>
        <w:t xml:space="preserve"> </w:t>
      </w:r>
      <w:r w:rsidR="00537E56">
        <w:rPr>
          <w:rFonts w:ascii="Traditional Arabic" w:hAnsi="Traditional Arabic" w:cs="Traditional Arabic" w:hint="cs"/>
          <w:sz w:val="32"/>
          <w:szCs w:val="32"/>
          <w:vertAlign w:val="superscript"/>
          <w:rtl/>
        </w:rPr>
        <w:t>2</w:t>
      </w:r>
      <w:r w:rsidR="00105826">
        <w:rPr>
          <w:rFonts w:ascii="Traditional Arabic" w:hAnsi="Traditional Arabic" w:cs="Traditional Arabic" w:hint="cs"/>
          <w:sz w:val="32"/>
          <w:szCs w:val="32"/>
          <w:vertAlign w:val="superscript"/>
          <w:rtl/>
        </w:rPr>
        <w:t>8</w:t>
      </w:r>
      <w:r w:rsidRPr="00C4097F">
        <w:rPr>
          <w:rFonts w:ascii="Traditional Arabic" w:hAnsi="Traditional Arabic" w:cs="Traditional Arabic"/>
          <w:sz w:val="32"/>
          <w:szCs w:val="32"/>
          <w:rtl/>
        </w:rPr>
        <w:t>:</w:t>
      </w:r>
      <w:r w:rsidRPr="00C4097F">
        <w:rPr>
          <w:rFonts w:ascii="Traditional Arabic" w:hAnsi="Traditional Arabic" w:cs="Traditional Arabic"/>
          <w:sz w:val="32"/>
          <w:szCs w:val="32"/>
        </w:rPr>
        <w:t xml:space="preserve"> </w:t>
      </w:r>
    </w:p>
    <w:p w:rsidR="0030141F" w:rsidRPr="00C4097F" w:rsidRDefault="0030141F" w:rsidP="0030141F">
      <w:pPr>
        <w:spacing w:after="0"/>
        <w:ind w:firstLine="283"/>
        <w:jc w:val="both"/>
        <w:rPr>
          <w:rFonts w:ascii="Traditional Arabic" w:hAnsi="Traditional Arabic" w:cs="Traditional Arabic"/>
          <w:sz w:val="32"/>
          <w:szCs w:val="32"/>
        </w:rPr>
      </w:pPr>
      <w:r>
        <w:rPr>
          <w:rFonts w:ascii="Traditional Arabic" w:hAnsi="Traditional Arabic" w:cs="Traditional Arabic" w:hint="cs"/>
          <w:b/>
          <w:bCs/>
          <w:sz w:val="32"/>
          <w:szCs w:val="32"/>
          <w:rtl/>
        </w:rPr>
        <w:t>1.3.1.</w:t>
      </w:r>
      <w:r w:rsidRPr="00C4097F">
        <w:rPr>
          <w:rFonts w:ascii="Traditional Arabic" w:hAnsi="Traditional Arabic" w:cs="Traditional Arabic"/>
          <w:b/>
          <w:bCs/>
          <w:sz w:val="32"/>
          <w:szCs w:val="32"/>
          <w:rtl/>
        </w:rPr>
        <w:t xml:space="preserve"> الإدارة</w:t>
      </w:r>
      <w:r>
        <w:rPr>
          <w:rFonts w:ascii="Traditional Arabic" w:hAnsi="Traditional Arabic" w:cs="Traditional Arabic" w:hint="cs"/>
          <w:b/>
          <w:bCs/>
          <w:sz w:val="32"/>
          <w:szCs w:val="32"/>
          <w:rtl/>
        </w:rPr>
        <w:t xml:space="preserve"> العمومية</w:t>
      </w:r>
      <w:r w:rsidRPr="00C4097F">
        <w:rPr>
          <w:rFonts w:ascii="Traditional Arabic" w:hAnsi="Traditional Arabic" w:cs="Traditional Arabic"/>
          <w:b/>
          <w:bCs/>
          <w:sz w:val="32"/>
          <w:szCs w:val="32"/>
          <w:rtl/>
        </w:rPr>
        <w:t xml:space="preserve"> الإلكترونية: </w:t>
      </w:r>
      <w:r w:rsidR="00F24CB4" w:rsidRPr="00C4097F">
        <w:rPr>
          <w:rFonts w:asciiTheme="majorBidi" w:hAnsiTheme="majorBidi" w:cstheme="majorBidi"/>
          <w:b/>
          <w:bCs/>
          <w:sz w:val="24"/>
          <w:szCs w:val="24"/>
        </w:rPr>
        <w:t>E</w:t>
      </w:r>
      <w:r w:rsidRPr="00C4097F">
        <w:rPr>
          <w:rFonts w:asciiTheme="majorBidi" w:hAnsiTheme="majorBidi" w:cstheme="majorBidi"/>
          <w:b/>
          <w:bCs/>
          <w:sz w:val="24"/>
          <w:szCs w:val="24"/>
        </w:rPr>
        <w:t>-</w:t>
      </w:r>
      <w:r w:rsidRPr="00C4097F">
        <w:rPr>
          <w:rFonts w:ascii="Times New Roman" w:hAnsi="Times New Roman" w:cs="Times New Roman"/>
          <w:b/>
          <w:bCs/>
          <w:sz w:val="24"/>
          <w:szCs w:val="24"/>
          <w:lang w:bidi="ar-DZ"/>
        </w:rPr>
        <w:t xml:space="preserve"> </w:t>
      </w:r>
      <w:r w:rsidRPr="00C44CD6">
        <w:rPr>
          <w:rFonts w:ascii="Times New Roman" w:hAnsi="Times New Roman" w:cs="Times New Roman"/>
          <w:b/>
          <w:bCs/>
          <w:sz w:val="24"/>
          <w:szCs w:val="24"/>
          <w:lang w:bidi="ar-DZ"/>
        </w:rPr>
        <w:t>public</w:t>
      </w:r>
      <w:r w:rsidRPr="00C4097F">
        <w:rPr>
          <w:rFonts w:asciiTheme="majorBidi" w:hAnsiTheme="majorBidi" w:cstheme="majorBidi"/>
          <w:b/>
          <w:bCs/>
          <w:sz w:val="24"/>
          <w:szCs w:val="24"/>
        </w:rPr>
        <w:t xml:space="preserve"> administration</w:t>
      </w:r>
      <w:r w:rsidRPr="00C4097F">
        <w:rPr>
          <w:rFonts w:ascii="Traditional Arabic" w:hAnsi="Traditional Arabic" w:cs="Traditional Arabic"/>
          <w:sz w:val="32"/>
          <w:szCs w:val="32"/>
          <w:rtl/>
        </w:rPr>
        <w:t xml:space="preserve">: والتي يطلق عليها أيضا الإدارة عبر الإنترنت،  والتي هي في الواقع تطبيق الحكومة الإلكترونية في علاقتها مع المواطنين والشركات كمواطنين، حيث تعتبر مجال </w:t>
      </w:r>
      <w:r w:rsidRPr="00C4097F">
        <w:rPr>
          <w:rFonts w:ascii="Traditional Arabic" w:hAnsi="Traditional Arabic" w:cs="Traditional Arabic"/>
          <w:sz w:val="32"/>
          <w:szCs w:val="32"/>
          <w:rtl/>
        </w:rPr>
        <w:lastRenderedPageBreak/>
        <w:t>تقديم الخدمات الإلكترونية من طرف الإدارة العمومية إلى المواطنين والشركات، مما يسمح بإمكانية القيام بمختلف المعاملات عبر الإنترنت مع الإدارة العمومية.</w:t>
      </w:r>
    </w:p>
    <w:p w:rsidR="0030141F" w:rsidRPr="00C4097F" w:rsidRDefault="0030141F" w:rsidP="0030141F">
      <w:pPr>
        <w:spacing w:after="0"/>
        <w:ind w:firstLine="283"/>
        <w:jc w:val="both"/>
        <w:rPr>
          <w:rFonts w:ascii="Traditional Arabic" w:hAnsi="Traditional Arabic" w:cs="Traditional Arabic"/>
          <w:sz w:val="32"/>
          <w:szCs w:val="32"/>
        </w:rPr>
      </w:pPr>
      <w:r w:rsidRPr="00C4097F">
        <w:rPr>
          <w:rFonts w:ascii="Traditional Arabic" w:hAnsi="Traditional Arabic" w:cs="Traditional Arabic"/>
          <w:b/>
          <w:bCs/>
          <w:sz w:val="32"/>
          <w:szCs w:val="32"/>
          <w:rtl/>
        </w:rPr>
        <w:t>2.3</w:t>
      </w:r>
      <w:r>
        <w:rPr>
          <w:rFonts w:ascii="Traditional Arabic" w:hAnsi="Traditional Arabic" w:cs="Traditional Arabic" w:hint="cs"/>
          <w:b/>
          <w:bCs/>
          <w:sz w:val="32"/>
          <w:szCs w:val="32"/>
          <w:rtl/>
        </w:rPr>
        <w:t>.1.</w:t>
      </w:r>
      <w:r w:rsidRPr="00C4097F">
        <w:rPr>
          <w:rFonts w:ascii="Traditional Arabic" w:hAnsi="Traditional Arabic" w:cs="Traditional Arabic"/>
          <w:sz w:val="32"/>
          <w:szCs w:val="32"/>
          <w:rtl/>
        </w:rPr>
        <w:t xml:space="preserve"> </w:t>
      </w:r>
      <w:r w:rsidRPr="00C4097F">
        <w:rPr>
          <w:rFonts w:ascii="Traditional Arabic" w:hAnsi="Traditional Arabic" w:cs="Traditional Arabic"/>
          <w:b/>
          <w:bCs/>
          <w:sz w:val="32"/>
          <w:szCs w:val="32"/>
          <w:rtl/>
        </w:rPr>
        <w:t>الديمقراطية الإلكترونية</w:t>
      </w:r>
      <w:r w:rsidRPr="00C4097F">
        <w:rPr>
          <w:rFonts w:ascii="Traditional Arabic" w:hAnsi="Traditional Arabic" w:cs="Traditional Arabic"/>
          <w:sz w:val="32"/>
          <w:szCs w:val="32"/>
          <w:rtl/>
        </w:rPr>
        <w:t xml:space="preserve">: </w:t>
      </w:r>
      <w:r w:rsidR="00F24CB4" w:rsidRPr="00C4097F">
        <w:rPr>
          <w:rFonts w:asciiTheme="majorBidi" w:hAnsiTheme="majorBidi" w:cstheme="majorBidi"/>
          <w:b/>
          <w:bCs/>
          <w:sz w:val="24"/>
          <w:szCs w:val="24"/>
        </w:rPr>
        <w:t>E</w:t>
      </w:r>
      <w:r w:rsidRPr="00C4097F">
        <w:rPr>
          <w:rFonts w:asciiTheme="majorBidi" w:hAnsiTheme="majorBidi" w:cstheme="majorBidi"/>
          <w:b/>
          <w:bCs/>
          <w:sz w:val="24"/>
          <w:szCs w:val="24"/>
        </w:rPr>
        <w:t>-démocratie</w:t>
      </w:r>
      <w:r w:rsidRPr="00C4097F">
        <w:rPr>
          <w:rFonts w:ascii="Traditional Arabic" w:hAnsi="Traditional Arabic" w:cs="Traditional Arabic"/>
          <w:sz w:val="32"/>
          <w:szCs w:val="32"/>
          <w:rtl/>
        </w:rPr>
        <w:t>: والتي يطلق عليها أيضا الديمقراطية عبر الإنترنت،   وهي محور الحكم الذاتي الذي يطور العلاقة مع المواطن كفاعل سياسي،  حيث تعتبر مجال التصويت الإلكتروني ومجال مناقشة أيضًا من خلال السماح للمواطنين بتبادل وإثراء المناقشات السياسية.</w:t>
      </w:r>
    </w:p>
    <w:p w:rsidR="0030141F" w:rsidRPr="00C4097F" w:rsidRDefault="0030141F" w:rsidP="0030141F">
      <w:pPr>
        <w:tabs>
          <w:tab w:val="right" w:pos="0"/>
        </w:tabs>
        <w:spacing w:after="0"/>
        <w:ind w:firstLine="283"/>
        <w:jc w:val="both"/>
        <w:rPr>
          <w:rFonts w:ascii="Traditional Arabic" w:hAnsi="Traditional Arabic" w:cs="Traditional Arabic"/>
          <w:sz w:val="32"/>
          <w:szCs w:val="32"/>
        </w:rPr>
      </w:pPr>
      <w:r w:rsidRPr="00C4097F">
        <w:rPr>
          <w:rFonts w:ascii="Traditional Arabic" w:hAnsi="Traditional Arabic" w:cs="Traditional Arabic"/>
          <w:b/>
          <w:bCs/>
          <w:sz w:val="32"/>
          <w:szCs w:val="32"/>
          <w:rtl/>
        </w:rPr>
        <w:t>3.3</w:t>
      </w:r>
      <w:r>
        <w:rPr>
          <w:rFonts w:ascii="Traditional Arabic" w:hAnsi="Traditional Arabic" w:cs="Traditional Arabic" w:hint="cs"/>
          <w:b/>
          <w:bCs/>
          <w:sz w:val="32"/>
          <w:szCs w:val="32"/>
          <w:rtl/>
        </w:rPr>
        <w:t>.1.</w:t>
      </w:r>
      <w:r w:rsidRPr="00C4097F">
        <w:rPr>
          <w:rFonts w:ascii="Traditional Arabic" w:hAnsi="Traditional Arabic" w:cs="Traditional Arabic"/>
          <w:b/>
          <w:bCs/>
          <w:sz w:val="32"/>
          <w:szCs w:val="32"/>
          <w:rtl/>
        </w:rPr>
        <w:t xml:space="preserve"> المجتمع الإلكتروني</w:t>
      </w:r>
      <w:r w:rsidRPr="00C4097F">
        <w:rPr>
          <w:rFonts w:ascii="Traditional Arabic" w:hAnsi="Traditional Arabic" w:cs="Traditional Arabic"/>
          <w:sz w:val="32"/>
          <w:szCs w:val="32"/>
          <w:rtl/>
        </w:rPr>
        <w:t xml:space="preserve">: </w:t>
      </w:r>
      <w:r w:rsidR="00F24CB4" w:rsidRPr="00C4097F">
        <w:rPr>
          <w:rFonts w:asciiTheme="majorBidi" w:hAnsiTheme="majorBidi" w:cstheme="majorBidi"/>
          <w:b/>
          <w:bCs/>
          <w:sz w:val="24"/>
          <w:szCs w:val="24"/>
        </w:rPr>
        <w:t>E</w:t>
      </w:r>
      <w:r w:rsidRPr="00C4097F">
        <w:rPr>
          <w:rFonts w:asciiTheme="majorBidi" w:hAnsiTheme="majorBidi" w:cstheme="majorBidi"/>
          <w:b/>
          <w:bCs/>
          <w:sz w:val="24"/>
          <w:szCs w:val="24"/>
        </w:rPr>
        <w:t>-société</w:t>
      </w:r>
      <w:r w:rsidRPr="00C4097F">
        <w:rPr>
          <w:rFonts w:ascii="Traditional Arabic" w:hAnsi="Traditional Arabic" w:cs="Traditional Arabic"/>
          <w:sz w:val="32"/>
          <w:szCs w:val="32"/>
          <w:rtl/>
        </w:rPr>
        <w:t>: هو محور تطوير تكنولوجيا المعلومات والتواصل في المجتمع. بحيث يهدف إلى تطوير وتحسين العلاقات الاجتماعية مع جميع أصحاب المصلحة في المجتمع المدني: أصحاب المعارضة، والمنظمات غير الهادفة للربح...</w:t>
      </w:r>
      <w:r w:rsidRPr="00C4097F">
        <w:rPr>
          <w:rFonts w:ascii="Traditional Arabic" w:hAnsi="Traditional Arabic" w:cs="Traditional Arabic"/>
          <w:sz w:val="32"/>
          <w:szCs w:val="32"/>
          <w:vertAlign w:val="superscript"/>
        </w:rPr>
        <w:t xml:space="preserve">  </w:t>
      </w:r>
    </w:p>
    <w:p w:rsidR="0030141F" w:rsidRPr="00C4097F" w:rsidRDefault="0030141F" w:rsidP="002A5D35">
      <w:pPr>
        <w:spacing w:after="0" w:line="240" w:lineRule="auto"/>
        <w:ind w:firstLine="567"/>
        <w:jc w:val="both"/>
        <w:rPr>
          <w:rFonts w:ascii="Traditional Arabic" w:hAnsi="Traditional Arabic" w:cs="Traditional Arabic"/>
          <w:sz w:val="32"/>
          <w:szCs w:val="32"/>
          <w:rtl/>
        </w:rPr>
      </w:pPr>
      <w:r w:rsidRPr="00C4097F">
        <w:rPr>
          <w:rFonts w:ascii="Traditional Arabic" w:hAnsi="Traditional Arabic" w:cs="Traditional Arabic"/>
          <w:sz w:val="32"/>
          <w:szCs w:val="32"/>
          <w:rtl/>
        </w:rPr>
        <w:t>وفيما يلي الشكل رقم (</w:t>
      </w:r>
      <w:r w:rsidR="002A5D35">
        <w:rPr>
          <w:rFonts w:ascii="Traditional Arabic" w:hAnsi="Traditional Arabic" w:cs="Traditional Arabic" w:hint="cs"/>
          <w:sz w:val="32"/>
          <w:szCs w:val="32"/>
          <w:rtl/>
        </w:rPr>
        <w:t>3</w:t>
      </w:r>
      <w:r w:rsidRPr="00C4097F">
        <w:rPr>
          <w:rFonts w:ascii="Traditional Arabic" w:hAnsi="Traditional Arabic" w:cs="Traditional Arabic"/>
          <w:sz w:val="32"/>
          <w:szCs w:val="32"/>
          <w:rtl/>
        </w:rPr>
        <w:t>) يوضح أقسام الحكومة الالكترونية:</w:t>
      </w:r>
    </w:p>
    <w:p w:rsidR="0030141F" w:rsidRPr="00C4097F" w:rsidRDefault="0030141F" w:rsidP="0030141F">
      <w:pPr>
        <w:spacing w:before="120" w:after="0"/>
        <w:jc w:val="center"/>
        <w:rPr>
          <w:rFonts w:ascii="Traditional Arabic" w:hAnsi="Traditional Arabic" w:cs="Traditional Arabic"/>
          <w:b/>
          <w:bCs/>
          <w:sz w:val="32"/>
          <w:szCs w:val="32"/>
          <w:rtl/>
        </w:rPr>
      </w:pPr>
      <w:r w:rsidRPr="00C4097F">
        <w:rPr>
          <w:rFonts w:ascii="Traditional Arabic" w:hAnsi="Traditional Arabic" w:cs="Traditional Arabic"/>
          <w:b/>
          <w:bCs/>
          <w:sz w:val="32"/>
          <w:szCs w:val="32"/>
          <w:rtl/>
        </w:rPr>
        <w:t>الشكل رقم (</w:t>
      </w:r>
      <w:r>
        <w:rPr>
          <w:rFonts w:ascii="Traditional Arabic" w:hAnsi="Traditional Arabic" w:cs="Traditional Arabic" w:hint="cs"/>
          <w:b/>
          <w:bCs/>
          <w:sz w:val="32"/>
          <w:szCs w:val="32"/>
          <w:rtl/>
        </w:rPr>
        <w:t>3</w:t>
      </w:r>
      <w:r w:rsidRPr="00C4097F">
        <w:rPr>
          <w:rFonts w:ascii="Traditional Arabic" w:hAnsi="Traditional Arabic" w:cs="Traditional Arabic"/>
          <w:b/>
          <w:bCs/>
          <w:sz w:val="32"/>
          <w:szCs w:val="32"/>
          <w:rtl/>
        </w:rPr>
        <w:t>): أقسام الحكومة الالكترونية</w:t>
      </w:r>
    </w:p>
    <w:p w:rsidR="0030141F" w:rsidRPr="00C4097F" w:rsidRDefault="008A0B43" w:rsidP="0030141F">
      <w:pPr>
        <w:spacing w:before="120" w:after="0"/>
        <w:jc w:val="both"/>
        <w:rPr>
          <w:rFonts w:ascii="Traditional Arabic" w:hAnsi="Traditional Arabic" w:cs="Traditional Arabic"/>
          <w:b/>
          <w:bCs/>
          <w:sz w:val="32"/>
          <w:szCs w:val="32"/>
          <w:rtl/>
        </w:rPr>
      </w:pPr>
      <w:r w:rsidRPr="008A0B43">
        <w:rPr>
          <w:rFonts w:ascii="Traditional Arabic" w:hAnsi="Traditional Arabic" w:cs="Traditional Arabic"/>
          <w:b/>
          <w:bCs/>
          <w:noProof/>
          <w:sz w:val="32"/>
          <w:szCs w:val="32"/>
          <w:rtl/>
          <w:lang w:eastAsia="fr-FR"/>
        </w:rPr>
        <w:pict>
          <v:rect id="_x0000_s2050" style="position:absolute;left:0;text-align:left;margin-left:75.4pt;margin-top:5.6pt;width:316.5pt;height:180pt;z-index:251660288"/>
        </w:pict>
      </w:r>
      <w:r w:rsidRPr="008A0B43">
        <w:rPr>
          <w:rFonts w:ascii="Traditional Arabic" w:hAnsi="Traditional Arabic" w:cs="Traditional Arabic"/>
          <w:b/>
          <w:bCs/>
          <w:noProof/>
          <w:sz w:val="32"/>
          <w:szCs w:val="32"/>
          <w:rtl/>
          <w:lang w:eastAsia="fr-FR"/>
        </w:rPr>
        <w:pict>
          <v:group id="_x0000_s2051" style="position:absolute;left:0;text-align:left;margin-left:96.4pt;margin-top:8.3pt;width:275.25pt;height:170.3pt;z-index:251661312" coordorigin="3465,11920" coordsize="5505,3406">
            <v:oval id="_x0000_s2052" style="position:absolute;left:4335;top:11920;width:3570;height:1950" fillcolor="#d8d8d8" strokeweight="1.5pt">
              <v:fill color2="fill lighten(51)" angle="-135" focusposition=".5,.5" focussize="" method="linear sigma" type="gradient"/>
              <v:textbox>
                <w:txbxContent>
                  <w:p w:rsidR="00537E56" w:rsidRDefault="00537E56" w:rsidP="0030141F">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تحسين الأعمال الإدارية </w:t>
                    </w:r>
                  </w:p>
                </w:txbxContent>
              </v:textbox>
            </v:oval>
            <v:oval id="_x0000_s2053" style="position:absolute;left:3465;top:13421;width:3090;height:1800" fillcolor="#d8d8d8" strokeweight="1.5pt">
              <v:fill color2="fill lighten(51)" angle="-135" focusposition=".5,.5" focussize="" method="linear sigma" type="gradient"/>
              <v:textbox>
                <w:txbxContent>
                  <w:p w:rsidR="00537E56" w:rsidRPr="00560688" w:rsidRDefault="00537E56" w:rsidP="0030141F">
                    <w:pPr>
                      <w:jc w:val="center"/>
                      <w:rPr>
                        <w:rFonts w:ascii="Simplified Arabic" w:hAnsi="Simplified Arabic" w:cs="Simplified Arabic"/>
                        <w:b/>
                        <w:bCs/>
                        <w:sz w:val="24"/>
                        <w:szCs w:val="24"/>
                      </w:rPr>
                    </w:pPr>
                    <w:r>
                      <w:rPr>
                        <w:rFonts w:ascii="Simplified Arabic" w:hAnsi="Simplified Arabic" w:cs="Simplified Arabic" w:hint="cs"/>
                        <w:b/>
                        <w:bCs/>
                        <w:sz w:val="24"/>
                        <w:szCs w:val="24"/>
                        <w:rtl/>
                      </w:rPr>
                      <w:t>تطوير المجتمع</w:t>
                    </w:r>
                  </w:p>
                </w:txbxContent>
              </v:textbox>
            </v:oval>
            <v:oval id="_x0000_s2054" style="position:absolute;left:5955;top:13421;width:3015;height:1905" fillcolor="#d8d8d8" strokeweight="1.5pt">
              <v:fill color2="fill lighten(51)" angle="-135" focusposition=".5,.5" focussize="" method="linear sigma" type="gradient"/>
              <v:textbox>
                <w:txbxContent>
                  <w:p w:rsidR="00537E56" w:rsidRPr="00560688" w:rsidRDefault="00537E56" w:rsidP="0030141F">
                    <w:pPr>
                      <w:jc w:val="center"/>
                      <w:rPr>
                        <w:rFonts w:ascii="Simplified Arabic" w:hAnsi="Simplified Arabic" w:cs="Simplified Arabic"/>
                        <w:b/>
                        <w:bCs/>
                        <w:sz w:val="24"/>
                        <w:szCs w:val="24"/>
                      </w:rPr>
                    </w:pPr>
                    <w:r>
                      <w:rPr>
                        <w:rFonts w:ascii="Simplified Arabic" w:hAnsi="Simplified Arabic" w:cs="Simplified Arabic" w:hint="cs"/>
                        <w:b/>
                        <w:bCs/>
                        <w:sz w:val="24"/>
                        <w:szCs w:val="24"/>
                        <w:rtl/>
                      </w:rPr>
                      <w:t>المشاركة السياسية</w:t>
                    </w:r>
                  </w:p>
                </w:txbxContent>
              </v:textbox>
            </v:oval>
            <v:oval id="_x0000_s2055" style="position:absolute;left:4425;top:12776;width:3270;height:645">
              <v:textbox>
                <w:txbxContent>
                  <w:p w:rsidR="00537E56" w:rsidRPr="00560688" w:rsidRDefault="00537E56" w:rsidP="0030141F">
                    <w:pPr>
                      <w:jc w:val="center"/>
                      <w:rPr>
                        <w:rFonts w:ascii="Simplified Arabic" w:hAnsi="Simplified Arabic" w:cs="Simplified Arabic"/>
                        <w:b/>
                        <w:bCs/>
                        <w:sz w:val="24"/>
                        <w:szCs w:val="24"/>
                      </w:rPr>
                    </w:pPr>
                    <w:r w:rsidRPr="00560688">
                      <w:rPr>
                        <w:rFonts w:ascii="Simplified Arabic" w:hAnsi="Simplified Arabic" w:cs="Simplified Arabic" w:hint="cs"/>
                        <w:b/>
                        <w:bCs/>
                        <w:sz w:val="24"/>
                        <w:szCs w:val="24"/>
                        <w:rtl/>
                      </w:rPr>
                      <w:t>الإدارة العمومية الالكترونية</w:t>
                    </w:r>
                  </w:p>
                  <w:p w:rsidR="00537E56" w:rsidRDefault="00537E56" w:rsidP="0030141F"/>
                </w:txbxContent>
              </v:textbox>
            </v:oval>
            <v:oval id="_x0000_s2056" style="position:absolute;left:6060;top:14350;width:2790;height:615">
              <v:textbox>
                <w:txbxContent>
                  <w:p w:rsidR="00537E56" w:rsidRDefault="00537E56" w:rsidP="0030141F">
                    <w:r w:rsidRPr="00560688">
                      <w:rPr>
                        <w:rFonts w:ascii="Simplified Arabic" w:hAnsi="Simplified Arabic" w:cs="Simplified Arabic" w:hint="cs"/>
                        <w:b/>
                        <w:bCs/>
                        <w:sz w:val="24"/>
                        <w:szCs w:val="24"/>
                        <w:rtl/>
                      </w:rPr>
                      <w:t>الديمقراطية الالكترونية</w:t>
                    </w:r>
                  </w:p>
                </w:txbxContent>
              </v:textbox>
            </v:oval>
            <v:oval id="_x0000_s2057" style="position:absolute;left:3765;top:14350;width:2190;height:630">
              <v:textbox>
                <w:txbxContent>
                  <w:p w:rsidR="00537E56" w:rsidRPr="002117F8" w:rsidRDefault="00537E56" w:rsidP="0030141F">
                    <w:pPr>
                      <w:jc w:val="center"/>
                      <w:rPr>
                        <w:rFonts w:ascii="Simplified Arabic" w:hAnsi="Simplified Arabic" w:cs="Simplified Arabic"/>
                        <w:b/>
                        <w:bCs/>
                        <w:sz w:val="24"/>
                        <w:szCs w:val="24"/>
                      </w:rPr>
                    </w:pPr>
                    <w:r w:rsidRPr="002117F8">
                      <w:rPr>
                        <w:rFonts w:ascii="Simplified Arabic" w:hAnsi="Simplified Arabic" w:cs="Simplified Arabic"/>
                        <w:b/>
                        <w:bCs/>
                        <w:sz w:val="24"/>
                        <w:szCs w:val="24"/>
                        <w:rtl/>
                      </w:rPr>
                      <w:t>مجتمع الكترون</w:t>
                    </w:r>
                    <w:r>
                      <w:rPr>
                        <w:rFonts w:ascii="Simplified Arabic" w:hAnsi="Simplified Arabic" w:cs="Simplified Arabic" w:hint="cs"/>
                        <w:b/>
                        <w:bCs/>
                        <w:sz w:val="24"/>
                        <w:szCs w:val="24"/>
                        <w:rtl/>
                      </w:rPr>
                      <w:t>ي</w:t>
                    </w:r>
                  </w:p>
                </w:txbxContent>
              </v:textbox>
            </v:oval>
          </v:group>
        </w:pict>
      </w:r>
    </w:p>
    <w:p w:rsidR="0030141F" w:rsidRPr="00C4097F" w:rsidRDefault="0030141F" w:rsidP="0030141F">
      <w:pPr>
        <w:spacing w:before="120" w:after="0"/>
        <w:jc w:val="both"/>
        <w:rPr>
          <w:rFonts w:ascii="Traditional Arabic" w:hAnsi="Traditional Arabic" w:cs="Traditional Arabic"/>
          <w:b/>
          <w:bCs/>
          <w:sz w:val="32"/>
          <w:szCs w:val="32"/>
          <w:rtl/>
        </w:rPr>
      </w:pPr>
    </w:p>
    <w:p w:rsidR="0030141F" w:rsidRPr="00C4097F" w:rsidRDefault="0030141F" w:rsidP="0030141F">
      <w:pPr>
        <w:rPr>
          <w:rFonts w:ascii="Traditional Arabic" w:hAnsi="Traditional Arabic" w:cs="Traditional Arabic"/>
          <w:b/>
          <w:bCs/>
          <w:sz w:val="32"/>
          <w:szCs w:val="32"/>
          <w:rtl/>
        </w:rPr>
      </w:pPr>
    </w:p>
    <w:p w:rsidR="0030141F" w:rsidRPr="00C4097F" w:rsidRDefault="0030141F" w:rsidP="0030141F">
      <w:pPr>
        <w:rPr>
          <w:rFonts w:ascii="Traditional Arabic" w:hAnsi="Traditional Arabic" w:cs="Traditional Arabic"/>
          <w:b/>
          <w:bCs/>
          <w:sz w:val="32"/>
          <w:szCs w:val="32"/>
          <w:rtl/>
        </w:rPr>
      </w:pPr>
    </w:p>
    <w:p w:rsidR="0030141F" w:rsidRPr="00C4097F" w:rsidRDefault="0030141F" w:rsidP="0030141F">
      <w:pPr>
        <w:spacing w:after="0"/>
        <w:jc w:val="both"/>
        <w:rPr>
          <w:rFonts w:ascii="Traditional Arabic" w:hAnsi="Traditional Arabic" w:cs="Traditional Arabic"/>
          <w:b/>
          <w:bCs/>
          <w:sz w:val="32"/>
          <w:szCs w:val="32"/>
        </w:rPr>
      </w:pPr>
    </w:p>
    <w:p w:rsidR="0030141F" w:rsidRPr="00C4097F" w:rsidRDefault="0030141F" w:rsidP="0030141F">
      <w:pPr>
        <w:spacing w:after="0" w:line="240" w:lineRule="auto"/>
        <w:jc w:val="both"/>
        <w:rPr>
          <w:rFonts w:ascii="Traditional Arabic" w:hAnsi="Traditional Arabic" w:cs="Traditional Arabic"/>
          <w:b/>
          <w:bCs/>
          <w:sz w:val="32"/>
          <w:szCs w:val="32"/>
          <w:rtl/>
        </w:rPr>
      </w:pPr>
    </w:p>
    <w:p w:rsidR="0030141F" w:rsidRPr="00C4097F" w:rsidRDefault="0030141F" w:rsidP="0030141F">
      <w:pPr>
        <w:spacing w:after="0" w:line="240" w:lineRule="auto"/>
        <w:jc w:val="both"/>
        <w:rPr>
          <w:rFonts w:asciiTheme="majorBidi" w:eastAsia="Times New Roman" w:hAnsiTheme="majorBidi" w:cstheme="majorBidi"/>
          <w:b/>
          <w:bCs/>
          <w:sz w:val="24"/>
          <w:szCs w:val="24"/>
          <w:lang w:eastAsia="fr-FR"/>
        </w:rPr>
      </w:pPr>
      <w:r w:rsidRPr="00C4097F">
        <w:rPr>
          <w:rFonts w:ascii="Traditional Arabic" w:hAnsi="Traditional Arabic" w:cs="Traditional Arabic"/>
          <w:b/>
          <w:bCs/>
          <w:sz w:val="32"/>
          <w:szCs w:val="32"/>
          <w:rtl/>
        </w:rPr>
        <w:t xml:space="preserve">المصدر: </w:t>
      </w:r>
      <w:r w:rsidRPr="0090755C">
        <w:rPr>
          <w:rFonts w:ascii="Traditional Arabic" w:hAnsi="Traditional Arabic" w:cs="Traditional Arabic" w:hint="cs"/>
          <w:sz w:val="32"/>
          <w:szCs w:val="32"/>
          <w:rtl/>
        </w:rPr>
        <w:t>رقية شطيبي</w:t>
      </w:r>
      <w:r>
        <w:rPr>
          <w:rFonts w:ascii="Traditional Arabic" w:hAnsi="Traditional Arabic" w:cs="Traditional Arabic" w:hint="cs"/>
          <w:b/>
          <w:bCs/>
          <w:sz w:val="32"/>
          <w:szCs w:val="32"/>
          <w:rtl/>
        </w:rPr>
        <w:t xml:space="preserve">، </w:t>
      </w:r>
      <w:r w:rsidRPr="00C4097F">
        <w:rPr>
          <w:rFonts w:ascii="Traditional Arabic" w:hAnsi="Traditional Arabic" w:cs="Traditional Arabic" w:hint="cs"/>
          <w:sz w:val="32"/>
          <w:szCs w:val="32"/>
          <w:rtl/>
        </w:rPr>
        <w:t>فرص ومزايا تطبيق</w:t>
      </w:r>
      <w:r w:rsidRPr="00C4097F">
        <w:rPr>
          <w:rFonts w:ascii="Simplified Arabic" w:hAnsi="Simplified Arabic" w:cs="Simplified Arabic" w:hint="cs"/>
          <w:sz w:val="28"/>
          <w:szCs w:val="28"/>
          <w:rtl/>
        </w:rPr>
        <w:t xml:space="preserve"> </w:t>
      </w:r>
      <w:r w:rsidRPr="00C4097F">
        <w:rPr>
          <w:rFonts w:ascii="Traditional Arabic" w:hAnsi="Traditional Arabic" w:cs="Traditional Arabic" w:hint="cs"/>
          <w:sz w:val="32"/>
          <w:szCs w:val="32"/>
          <w:rtl/>
        </w:rPr>
        <w:t xml:space="preserve">الإدارة العمومية الالكترونية،  مداخلة لليوم الدراسي الموسوم بـ"تكنولوجيا المعلومات في خدمة الإدارة العمومية في الجزائر </w:t>
      </w:r>
      <w:r w:rsidRPr="00C4097F">
        <w:rPr>
          <w:rFonts w:ascii="Traditional Arabic" w:hAnsi="Traditional Arabic" w:cs="Traditional Arabic"/>
          <w:sz w:val="32"/>
          <w:szCs w:val="32"/>
          <w:rtl/>
        </w:rPr>
        <w:t>–</w:t>
      </w:r>
      <w:r w:rsidRPr="00C4097F">
        <w:rPr>
          <w:rFonts w:ascii="Traditional Arabic" w:hAnsi="Traditional Arabic" w:cs="Traditional Arabic" w:hint="cs"/>
          <w:sz w:val="32"/>
          <w:szCs w:val="32"/>
          <w:rtl/>
        </w:rPr>
        <w:t>واقع وآفاق" يوم 26 فيفري 2020، كلية العلوم الاقتصادية والتجارية وعلوم التسيير مخبر المغرب الكبير-الاقتصاد والمجتمع، فرقة البحث : عصرنة المؤسسات الجزائرية جامعة قسنطينة 2 عبد الحميد مهري ، ص.</w:t>
      </w:r>
      <w:r>
        <w:rPr>
          <w:rFonts w:ascii="Traditional Arabic" w:hAnsi="Traditional Arabic" w:cs="Traditional Arabic" w:hint="cs"/>
          <w:sz w:val="32"/>
          <w:szCs w:val="32"/>
          <w:rtl/>
        </w:rPr>
        <w:t xml:space="preserve"> 37.</w:t>
      </w:r>
    </w:p>
    <w:p w:rsidR="0030141F" w:rsidRDefault="0030141F" w:rsidP="0030141F">
      <w:pPr>
        <w:spacing w:after="0"/>
        <w:ind w:firstLine="567"/>
        <w:jc w:val="both"/>
        <w:rPr>
          <w:rFonts w:ascii="Traditional Arabic" w:hAnsi="Traditional Arabic" w:cs="Traditional Arabic"/>
          <w:sz w:val="32"/>
          <w:szCs w:val="32"/>
          <w:rtl/>
        </w:rPr>
      </w:pPr>
      <w:r w:rsidRPr="00C4097F">
        <w:rPr>
          <w:rFonts w:ascii="Traditional Arabic" w:hAnsi="Traditional Arabic" w:cs="Traditional Arabic"/>
          <w:sz w:val="32"/>
          <w:szCs w:val="32"/>
          <w:rtl/>
        </w:rPr>
        <w:t>ويتضح لنا من خلال الشكل أعلاه التمييز بوضوح حول المجالات الرئيسية للحكومة الالكترونية بداية من الأعمال الإدارية ( الإدارة العمومية الالكترونية) ثم إلى المشاركة السياسية (الديمقراطية الالكترونية) وفي الأخير تطو</w:t>
      </w:r>
      <w:r w:rsidR="002A5D35">
        <w:rPr>
          <w:rFonts w:ascii="Traditional Arabic" w:hAnsi="Traditional Arabic" w:cs="Traditional Arabic" w:hint="cs"/>
          <w:sz w:val="32"/>
          <w:szCs w:val="32"/>
          <w:rtl/>
        </w:rPr>
        <w:t>ي</w:t>
      </w:r>
      <w:r w:rsidRPr="00C4097F">
        <w:rPr>
          <w:rFonts w:ascii="Traditional Arabic" w:hAnsi="Traditional Arabic" w:cs="Traditional Arabic"/>
          <w:sz w:val="32"/>
          <w:szCs w:val="32"/>
          <w:rtl/>
        </w:rPr>
        <w:t>ر المجتمع (المجتمع الالكتروني).</w:t>
      </w:r>
    </w:p>
    <w:p w:rsidR="00B42F76" w:rsidRDefault="00B42F76" w:rsidP="00B42F76">
      <w:pPr>
        <w:spacing w:after="0"/>
        <w:ind w:firstLine="567"/>
        <w:jc w:val="both"/>
        <w:rPr>
          <w:rFonts w:ascii="Traditional Arabic" w:hAnsi="Traditional Arabic" w:cs="Traditional Arabic"/>
          <w:b/>
          <w:bCs/>
          <w:sz w:val="32"/>
          <w:szCs w:val="32"/>
        </w:rPr>
      </w:pPr>
      <w:r>
        <w:rPr>
          <w:rFonts w:ascii="Traditional Arabic" w:hAnsi="Traditional Arabic" w:cs="Traditional Arabic" w:hint="cs"/>
          <w:sz w:val="32"/>
          <w:szCs w:val="32"/>
          <w:rtl/>
        </w:rPr>
        <w:lastRenderedPageBreak/>
        <w:t>كما نلاحظ التداخل والترابط بين هذه المجالات</w:t>
      </w:r>
      <w:r w:rsidRPr="00B42F76">
        <w:rPr>
          <w:rFonts w:ascii="Traditional Arabic" w:hAnsi="Traditional Arabic" w:cs="Traditional Arabic"/>
          <w:sz w:val="32"/>
          <w:szCs w:val="32"/>
          <w:rtl/>
        </w:rPr>
        <w:t xml:space="preserve"> </w:t>
      </w:r>
      <w:r w:rsidRPr="00C4097F">
        <w:rPr>
          <w:rFonts w:ascii="Traditional Arabic" w:hAnsi="Traditional Arabic" w:cs="Traditional Arabic"/>
          <w:sz w:val="32"/>
          <w:szCs w:val="32"/>
          <w:rtl/>
        </w:rPr>
        <w:t>الرئيسية للحكومة الالكترونية</w:t>
      </w:r>
      <w:r>
        <w:rPr>
          <w:rFonts w:ascii="Traditional Arabic" w:hAnsi="Traditional Arabic" w:cs="Traditional Arabic" w:hint="cs"/>
          <w:sz w:val="32"/>
          <w:szCs w:val="32"/>
          <w:rtl/>
        </w:rPr>
        <w:t xml:space="preserve">، فبنجاح تطبيق الإدارة العمومية الإلكترونية والديمقراطية الإلكترونية وتفعيل مجتمع الكتروني، يتشكل لدينا ما يعرف بالحكومة الالكترونية.   </w:t>
      </w:r>
    </w:p>
    <w:p w:rsidR="0030141F" w:rsidRPr="00320523" w:rsidRDefault="0030141F" w:rsidP="0030141F">
      <w:pPr>
        <w:pStyle w:val="Paragraphedeliste"/>
        <w:numPr>
          <w:ilvl w:val="0"/>
          <w:numId w:val="17"/>
        </w:numPr>
        <w:jc w:val="both"/>
        <w:rPr>
          <w:rFonts w:ascii="Traditional Arabic" w:hAnsi="Traditional Arabic" w:cs="Traditional Arabic"/>
          <w:b/>
          <w:bCs/>
          <w:sz w:val="32"/>
          <w:szCs w:val="32"/>
          <w:rtl/>
        </w:rPr>
      </w:pPr>
      <w:r w:rsidRPr="00320523">
        <w:rPr>
          <w:rFonts w:ascii="Traditional Arabic" w:hAnsi="Traditional Arabic" w:cs="Traditional Arabic" w:hint="cs"/>
          <w:b/>
          <w:bCs/>
          <w:sz w:val="32"/>
          <w:szCs w:val="32"/>
          <w:rtl/>
        </w:rPr>
        <w:t xml:space="preserve">ماهية التجارة الإلكترونية </w:t>
      </w:r>
    </w:p>
    <w:p w:rsidR="0030141F" w:rsidRPr="009D3A8C" w:rsidRDefault="0030141F" w:rsidP="0030141F">
      <w:pPr>
        <w:ind w:firstLine="567"/>
        <w:jc w:val="both"/>
        <w:rPr>
          <w:rFonts w:ascii="Traditional Arabic" w:hAnsi="Traditional Arabic" w:cs="Traditional Arabic"/>
          <w:color w:val="000000"/>
          <w:sz w:val="32"/>
          <w:szCs w:val="32"/>
          <w:rtl/>
        </w:rPr>
      </w:pPr>
      <w:r w:rsidRPr="009D3A8C">
        <w:rPr>
          <w:rFonts w:ascii="Traditional Arabic" w:hAnsi="Traditional Arabic" w:cs="Traditional Arabic"/>
          <w:color w:val="000000"/>
          <w:sz w:val="32"/>
          <w:szCs w:val="32"/>
          <w:rtl/>
        </w:rPr>
        <w:t>لم يشهد عصر من العصور تقدما تقنيا كالذي شهده هذا العصر في مناح متعددة، من أهمها الثورة الهائلة التي حدثت في تقنيات الاتصالات والمعلومات والتي توجت أخيراً بشبكة المعلومات الدولية (انترنت). وهذه الزيادة السريعة في الانترنت </w:t>
      </w:r>
      <w:r w:rsidRPr="009D3A8C">
        <w:rPr>
          <w:rFonts w:ascii="Traditional Arabic" w:hAnsi="Traditional Arabic" w:cs="Traditional Arabic" w:hint="cs"/>
          <w:color w:val="000000"/>
          <w:sz w:val="32"/>
          <w:szCs w:val="32"/>
          <w:rtl/>
        </w:rPr>
        <w:t>أوجدت ما يعرف بالتجارة الالكترونية.</w:t>
      </w:r>
    </w:p>
    <w:p w:rsidR="0030141F" w:rsidRDefault="0030141F" w:rsidP="0030141F">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1.2.نشأة وتطور التجارة الالكترونية</w:t>
      </w:r>
    </w:p>
    <w:p w:rsidR="0030141F" w:rsidRDefault="0030141F" w:rsidP="00105826">
      <w:pPr>
        <w:ind w:firstLine="567"/>
        <w:jc w:val="both"/>
        <w:rPr>
          <w:rFonts w:ascii="Traditional Arabic" w:hAnsi="Traditional Arabic" w:cs="Traditional Arabic"/>
          <w:sz w:val="32"/>
          <w:szCs w:val="32"/>
          <w:rtl/>
        </w:rPr>
      </w:pPr>
      <w:r w:rsidRPr="00A82549">
        <w:rPr>
          <w:rFonts w:ascii="Traditional Arabic" w:hAnsi="Traditional Arabic" w:cs="Traditional Arabic" w:hint="cs"/>
          <w:sz w:val="32"/>
          <w:szCs w:val="32"/>
          <w:rtl/>
        </w:rPr>
        <w:t xml:space="preserve">بدأ </w:t>
      </w:r>
      <w:r>
        <w:rPr>
          <w:rFonts w:ascii="Traditional Arabic" w:hAnsi="Traditional Arabic" w:cs="Traditional Arabic" w:hint="cs"/>
          <w:sz w:val="32"/>
          <w:szCs w:val="32"/>
          <w:rtl/>
        </w:rPr>
        <w:t>مصطلح التجارة الالكترونية في الظهور بعد عام 1994، حيث ارتبط هذا المصطلح وبشكل كامل مع اختراع شبكة الانترنت والتي غزت العالم واستطاعت ربط دول العالم بشكل لم يكن من الممكن تخيله سابقا، فمرت التجارة الالكترونية بين قطاعات الأعمال الاقتصادية بثلاث مراحل أساسية بدأت منذ بدء استخدام أجهزة الكمبيوتر في المؤسسات والمنشآت الاقتصادية</w:t>
      </w:r>
      <w:r w:rsidR="00537E56">
        <w:rPr>
          <w:rFonts w:ascii="Traditional Arabic" w:hAnsi="Traditional Arabic" w:cs="Traditional Arabic" w:hint="cs"/>
          <w:sz w:val="32"/>
          <w:szCs w:val="32"/>
          <w:vertAlign w:val="superscript"/>
          <w:rtl/>
        </w:rPr>
        <w:t>2</w:t>
      </w:r>
      <w:r w:rsidR="00105826">
        <w:rPr>
          <w:rFonts w:ascii="Traditional Arabic" w:hAnsi="Traditional Arabic" w:cs="Traditional Arabic" w:hint="cs"/>
          <w:sz w:val="32"/>
          <w:szCs w:val="32"/>
          <w:vertAlign w:val="superscript"/>
          <w:rtl/>
        </w:rPr>
        <w:t>9</w:t>
      </w:r>
      <w:r>
        <w:rPr>
          <w:rFonts w:ascii="Traditional Arabic" w:hAnsi="Traditional Arabic" w:cs="Traditional Arabic" w:hint="cs"/>
          <w:sz w:val="32"/>
          <w:szCs w:val="32"/>
          <w:rtl/>
        </w:rPr>
        <w:t xml:space="preserve">: </w:t>
      </w:r>
    </w:p>
    <w:p w:rsidR="0030141F" w:rsidRPr="00320523" w:rsidRDefault="0030141F" w:rsidP="0030141F">
      <w:pPr>
        <w:pStyle w:val="Paragraphedeliste"/>
        <w:numPr>
          <w:ilvl w:val="0"/>
          <w:numId w:val="18"/>
        </w:numPr>
        <w:jc w:val="both"/>
        <w:rPr>
          <w:rFonts w:ascii="Traditional Arabic" w:hAnsi="Traditional Arabic" w:cs="Traditional Arabic"/>
          <w:sz w:val="32"/>
          <w:szCs w:val="32"/>
          <w:rtl/>
        </w:rPr>
      </w:pPr>
      <w:r w:rsidRPr="00320523">
        <w:rPr>
          <w:rFonts w:ascii="Traditional Arabic" w:hAnsi="Traditional Arabic" w:cs="Traditional Arabic" w:hint="cs"/>
          <w:b/>
          <w:bCs/>
          <w:sz w:val="32"/>
          <w:szCs w:val="32"/>
          <w:rtl/>
        </w:rPr>
        <w:t>المرحلة الأولى</w:t>
      </w:r>
      <w:r w:rsidRPr="00320523">
        <w:rPr>
          <w:rFonts w:ascii="Traditional Arabic" w:hAnsi="Traditional Arabic" w:cs="Traditional Arabic" w:hint="cs"/>
          <w:sz w:val="32"/>
          <w:szCs w:val="32"/>
          <w:rtl/>
        </w:rPr>
        <w:t>: تعتبر مرحلة الارتباط بين الشركات الرئيسية والموردين الفرعيين (</w:t>
      </w:r>
      <w:r w:rsidRPr="00C37CF0">
        <w:rPr>
          <w:rFonts w:asciiTheme="majorBidi" w:hAnsiTheme="majorBidi" w:cstheme="majorBidi"/>
          <w:sz w:val="24"/>
          <w:szCs w:val="24"/>
        </w:rPr>
        <w:t>Supply Chain</w:t>
      </w:r>
      <w:r w:rsidRPr="00320523">
        <w:rPr>
          <w:rFonts w:ascii="Traditional Arabic" w:hAnsi="Traditional Arabic" w:cs="Traditional Arabic" w:hint="cs"/>
          <w:sz w:val="32"/>
          <w:szCs w:val="32"/>
          <w:rtl/>
        </w:rPr>
        <w:t>) أي بين الشركة الأم والفروع التي تتبع لها.</w:t>
      </w:r>
    </w:p>
    <w:p w:rsidR="0030141F" w:rsidRPr="00320523" w:rsidRDefault="0030141F" w:rsidP="0030141F">
      <w:pPr>
        <w:pStyle w:val="Paragraphedeliste"/>
        <w:numPr>
          <w:ilvl w:val="0"/>
          <w:numId w:val="18"/>
        </w:numPr>
        <w:jc w:val="both"/>
        <w:rPr>
          <w:rFonts w:ascii="Traditional Arabic" w:hAnsi="Traditional Arabic" w:cs="Traditional Arabic"/>
          <w:sz w:val="32"/>
          <w:szCs w:val="32"/>
          <w:rtl/>
        </w:rPr>
      </w:pPr>
      <w:r w:rsidRPr="00320523">
        <w:rPr>
          <w:rFonts w:ascii="Traditional Arabic" w:hAnsi="Traditional Arabic" w:cs="Traditional Arabic" w:hint="cs"/>
          <w:b/>
          <w:bCs/>
          <w:sz w:val="32"/>
          <w:szCs w:val="32"/>
          <w:rtl/>
        </w:rPr>
        <w:t>المرحلة الثانية</w:t>
      </w:r>
      <w:r w:rsidRPr="00320523">
        <w:rPr>
          <w:rFonts w:ascii="Traditional Arabic" w:hAnsi="Traditional Arabic" w:cs="Traditional Arabic" w:hint="cs"/>
          <w:sz w:val="32"/>
          <w:szCs w:val="32"/>
          <w:rtl/>
        </w:rPr>
        <w:t>: فيها بدأ التبادل الالكتروني بين الشركات الرئيسية ومختلف الموردين (</w:t>
      </w:r>
      <w:r w:rsidRPr="00C37CF0">
        <w:rPr>
          <w:rFonts w:asciiTheme="majorBidi" w:hAnsiTheme="majorBidi" w:cstheme="majorBidi"/>
          <w:sz w:val="24"/>
          <w:szCs w:val="24"/>
        </w:rPr>
        <w:t>Data Interchange Electronic</w:t>
      </w:r>
      <w:r w:rsidRPr="00320523">
        <w:rPr>
          <w:rFonts w:ascii="Traditional Arabic" w:hAnsi="Traditional Arabic" w:cs="Traditional Arabic" w:hint="cs"/>
          <w:sz w:val="32"/>
          <w:szCs w:val="32"/>
          <w:rtl/>
        </w:rPr>
        <w:t>) وذلك من خلال استخدام شبكات القيمة المضافة (</w:t>
      </w:r>
      <w:r w:rsidRPr="00C37CF0">
        <w:rPr>
          <w:rFonts w:asciiTheme="majorBidi" w:hAnsiTheme="majorBidi" w:cstheme="majorBidi"/>
          <w:sz w:val="24"/>
          <w:szCs w:val="24"/>
        </w:rPr>
        <w:t>Value Added Networks</w:t>
      </w:r>
      <w:r w:rsidRPr="00320523">
        <w:rPr>
          <w:rFonts w:ascii="Traditional Arabic" w:hAnsi="Traditional Arabic" w:cs="Traditional Arabic" w:hint="cs"/>
          <w:sz w:val="32"/>
          <w:szCs w:val="32"/>
          <w:rtl/>
        </w:rPr>
        <w:t>)</w:t>
      </w:r>
    </w:p>
    <w:p w:rsidR="0030141F" w:rsidRPr="00320523" w:rsidRDefault="0030141F" w:rsidP="002A5D35">
      <w:pPr>
        <w:pStyle w:val="Paragraphedeliste"/>
        <w:numPr>
          <w:ilvl w:val="0"/>
          <w:numId w:val="18"/>
        </w:numPr>
        <w:jc w:val="both"/>
        <w:rPr>
          <w:rFonts w:ascii="Traditional Arabic" w:hAnsi="Traditional Arabic" w:cs="Traditional Arabic"/>
          <w:sz w:val="32"/>
          <w:szCs w:val="32"/>
          <w:rtl/>
        </w:rPr>
      </w:pPr>
      <w:r w:rsidRPr="00320523">
        <w:rPr>
          <w:rFonts w:ascii="Traditional Arabic" w:hAnsi="Traditional Arabic" w:cs="Traditional Arabic" w:hint="cs"/>
          <w:b/>
          <w:bCs/>
          <w:sz w:val="32"/>
          <w:szCs w:val="32"/>
          <w:rtl/>
        </w:rPr>
        <w:t>المرحلة الثالثة</w:t>
      </w:r>
      <w:r w:rsidRPr="00320523">
        <w:rPr>
          <w:rFonts w:ascii="Traditional Arabic" w:hAnsi="Traditional Arabic" w:cs="Traditional Arabic" w:hint="cs"/>
          <w:sz w:val="32"/>
          <w:szCs w:val="32"/>
          <w:rtl/>
        </w:rPr>
        <w:t>: وهي مرحلة التبادل الإلكتروني للوثائق وإنجاز كافة المعاملات التجارية على شبكة الانترنت (</w:t>
      </w:r>
      <w:r w:rsidRPr="00C37CF0">
        <w:rPr>
          <w:rFonts w:asciiTheme="majorBidi" w:hAnsiTheme="majorBidi" w:cstheme="majorBidi"/>
          <w:sz w:val="24"/>
          <w:szCs w:val="24"/>
        </w:rPr>
        <w:t>Electronic Commerce</w:t>
      </w:r>
      <w:r w:rsidRPr="00320523">
        <w:rPr>
          <w:rFonts w:ascii="Traditional Arabic" w:hAnsi="Traditional Arabic" w:cs="Traditional Arabic" w:hint="cs"/>
          <w:sz w:val="32"/>
          <w:szCs w:val="32"/>
          <w:rtl/>
        </w:rPr>
        <w:t xml:space="preserve"> )</w:t>
      </w:r>
      <w:r w:rsidR="002A5D35">
        <w:rPr>
          <w:rFonts w:ascii="Traditional Arabic" w:hAnsi="Traditional Arabic" w:cs="Traditional Arabic" w:hint="cs"/>
          <w:sz w:val="32"/>
          <w:szCs w:val="32"/>
          <w:rtl/>
        </w:rPr>
        <w:t>، و</w:t>
      </w:r>
      <w:r w:rsidRPr="00320523">
        <w:rPr>
          <w:rFonts w:ascii="Traditional Arabic" w:hAnsi="Traditional Arabic" w:cs="Traditional Arabic" w:hint="cs"/>
          <w:sz w:val="32"/>
          <w:szCs w:val="32"/>
          <w:rtl/>
        </w:rPr>
        <w:t>حققت هذه المرحلة مزايا كثيرة للمؤسسات الاقتصادية على مختلف أنواعها منها:</w:t>
      </w:r>
    </w:p>
    <w:p w:rsidR="0030141F" w:rsidRDefault="0030141F" w:rsidP="0030141F">
      <w:pPr>
        <w:pStyle w:val="Paragraphedeliste"/>
        <w:numPr>
          <w:ilvl w:val="0"/>
          <w:numId w:val="11"/>
        </w:numPr>
        <w:jc w:val="both"/>
        <w:rPr>
          <w:rFonts w:ascii="Traditional Arabic" w:hAnsi="Traditional Arabic" w:cs="Traditional Arabic"/>
          <w:sz w:val="32"/>
          <w:szCs w:val="32"/>
        </w:rPr>
      </w:pPr>
      <w:r>
        <w:rPr>
          <w:rFonts w:ascii="Traditional Arabic" w:hAnsi="Traditional Arabic" w:cs="Traditional Arabic" w:hint="cs"/>
          <w:sz w:val="32"/>
          <w:szCs w:val="32"/>
          <w:rtl/>
        </w:rPr>
        <w:t>تخفيض تكلفة إنجاز المعاملات التجارية وتحقيق دورة تجارية في وقت قصير من خلال تطبيق النظم الخاصة بالإنتاج الموقوت، مما يسمح بزيادة كفاءة العمليات الإنتاجية والتجارية. وهذا بدوره يساعد على فتح الأسواق في سبيل استقطاب العملاء الجدد مع إمكانية الاحتفاظ بالعملاء الحاليين، ويعزز مكانة المؤسسة في زيادة قدرتها التنافسية؛</w:t>
      </w:r>
    </w:p>
    <w:p w:rsidR="0030141F" w:rsidRDefault="0030141F" w:rsidP="0030141F">
      <w:pPr>
        <w:pStyle w:val="Paragraphedeliste"/>
        <w:numPr>
          <w:ilvl w:val="0"/>
          <w:numId w:val="11"/>
        </w:numPr>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تعزيز إمكانية خلق تجمعات اقتصادية متكاملة تعمل على تخفيض التكاليف الثابتة والمتغيرة على السواء كأجور البريد والمراسلات التجارية، وبالإضافة إلى أنها عملت على الإسراع في فترة دوران المخزون والطلب عليه مما قلل </w:t>
      </w:r>
      <w:r>
        <w:rPr>
          <w:rFonts w:ascii="Traditional Arabic" w:hAnsi="Traditional Arabic" w:cs="Traditional Arabic" w:hint="cs"/>
          <w:sz w:val="32"/>
          <w:szCs w:val="32"/>
          <w:rtl/>
        </w:rPr>
        <w:lastRenderedPageBreak/>
        <w:t>من تكلفة العمليات الإجرائية المتبعة على الحاسب الآلي من إدخال وطباعة ومراجعة وغيرها من العمليات المرافقة لتنفيذ العقود وعقد الصفقات التجارية الإضافية؛</w:t>
      </w:r>
    </w:p>
    <w:p w:rsidR="0030141F" w:rsidRDefault="0030141F" w:rsidP="0030141F">
      <w:pPr>
        <w:pStyle w:val="Paragraphedeliste"/>
        <w:numPr>
          <w:ilvl w:val="0"/>
          <w:numId w:val="11"/>
        </w:numPr>
        <w:jc w:val="both"/>
        <w:rPr>
          <w:rFonts w:ascii="Traditional Arabic" w:hAnsi="Traditional Arabic" w:cs="Traditional Arabic"/>
          <w:sz w:val="32"/>
          <w:szCs w:val="32"/>
        </w:rPr>
      </w:pPr>
      <w:r>
        <w:rPr>
          <w:rFonts w:ascii="Traditional Arabic" w:hAnsi="Traditional Arabic" w:cs="Traditional Arabic" w:hint="cs"/>
          <w:sz w:val="32"/>
          <w:szCs w:val="32"/>
          <w:rtl/>
        </w:rPr>
        <w:t>تحسين التدفقات المالية والنقدية للشركة وساهم في تقليل الأخطاء وتأكيد المعاملات فيما بينها؛</w:t>
      </w:r>
    </w:p>
    <w:p w:rsidR="0030141F" w:rsidRDefault="0030141F" w:rsidP="0030141F">
      <w:pPr>
        <w:pStyle w:val="Paragraphedeliste"/>
        <w:numPr>
          <w:ilvl w:val="0"/>
          <w:numId w:val="11"/>
        </w:numPr>
        <w:jc w:val="both"/>
        <w:rPr>
          <w:rFonts w:ascii="Traditional Arabic" w:hAnsi="Traditional Arabic" w:cs="Traditional Arabic"/>
          <w:sz w:val="32"/>
          <w:szCs w:val="32"/>
        </w:rPr>
      </w:pPr>
      <w:r>
        <w:rPr>
          <w:rFonts w:ascii="Traditional Arabic" w:hAnsi="Traditional Arabic" w:cs="Traditional Arabic" w:hint="cs"/>
          <w:sz w:val="32"/>
          <w:szCs w:val="32"/>
          <w:rtl/>
        </w:rPr>
        <w:t>تحسين صورة المؤسسة الاقتصادية وزيادة القدرة التنافسية بين الشركات، بالإضافة إلى زيادة حجم التبادل بين المؤسسات التجارية.</w:t>
      </w:r>
    </w:p>
    <w:p w:rsidR="0030141F" w:rsidRPr="00932727" w:rsidRDefault="0030141F" w:rsidP="00105826">
      <w:pPr>
        <w:pStyle w:val="Paragraphedeliste"/>
        <w:ind w:left="0" w:firstLine="567"/>
        <w:jc w:val="both"/>
        <w:rPr>
          <w:rFonts w:ascii="Traditional Arabic" w:hAnsi="Traditional Arabic" w:cs="Traditional Arabic"/>
          <w:sz w:val="32"/>
          <w:szCs w:val="32"/>
        </w:rPr>
      </w:pPr>
      <w:r>
        <w:rPr>
          <w:rFonts w:ascii="Traditional Arabic" w:hAnsi="Traditional Arabic" w:cs="Traditional Arabic" w:hint="cs"/>
          <w:sz w:val="32"/>
          <w:szCs w:val="32"/>
          <w:rtl/>
        </w:rPr>
        <w:t>ولقد تم تطوير تطبيقات التجارة الإلكترونية بصورة كبيرة من عام 1995م إلى عام 1999م ، حيث شهدت الساحة العالمية الكثير من التطبيقات والتي تتمثل في الإعلانات على الانترنت والمزادات وحتى تجارب الواقع الافتراضي لدرجة أن كل شركة كبيرة، كانت أو متوسطة أو حتى صغيرة أنشئ لها موقع أو مواقع على شبكة الانترنت</w:t>
      </w:r>
      <w:r w:rsidR="00105826">
        <w:rPr>
          <w:rFonts w:ascii="Traditional Arabic" w:hAnsi="Traditional Arabic" w:cs="Traditional Arabic" w:hint="cs"/>
          <w:sz w:val="32"/>
          <w:szCs w:val="32"/>
          <w:vertAlign w:val="superscript"/>
          <w:rtl/>
        </w:rPr>
        <w:t>30</w:t>
      </w:r>
      <w:r>
        <w:rPr>
          <w:rFonts w:ascii="Traditional Arabic" w:hAnsi="Traditional Arabic" w:cs="Traditional Arabic" w:hint="cs"/>
          <w:sz w:val="32"/>
          <w:szCs w:val="32"/>
          <w:rtl/>
        </w:rPr>
        <w:t xml:space="preserve"> .</w:t>
      </w:r>
    </w:p>
    <w:p w:rsidR="0030141F" w:rsidRDefault="0030141F" w:rsidP="0030141F">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2.2.تعريف التجارة الالكترونية </w:t>
      </w:r>
    </w:p>
    <w:p w:rsidR="0030141F" w:rsidRPr="00276CED" w:rsidRDefault="0030141F" w:rsidP="00105826">
      <w:pPr>
        <w:ind w:firstLine="567"/>
        <w:jc w:val="both"/>
        <w:rPr>
          <w:rFonts w:ascii="Traditional Arabic" w:hAnsi="Traditional Arabic" w:cs="Traditional Arabic"/>
          <w:sz w:val="32"/>
          <w:szCs w:val="32"/>
          <w:rtl/>
        </w:rPr>
      </w:pPr>
      <w:r w:rsidRPr="00276CED">
        <w:rPr>
          <w:rFonts w:ascii="Traditional Arabic" w:hAnsi="Traditional Arabic" w:cs="Traditional Arabic" w:hint="cs"/>
          <w:sz w:val="32"/>
          <w:szCs w:val="32"/>
          <w:rtl/>
        </w:rPr>
        <w:t>هناك</w:t>
      </w:r>
      <w:r>
        <w:rPr>
          <w:rFonts w:ascii="Traditional Arabic" w:hAnsi="Traditional Arabic" w:cs="Traditional Arabic" w:hint="cs"/>
          <w:sz w:val="32"/>
          <w:szCs w:val="32"/>
          <w:rtl/>
        </w:rPr>
        <w:t xml:space="preserve"> عدة تعاريف للتجارة الإلكترونية، ونذكر منها ما يلي</w:t>
      </w:r>
      <w:r w:rsidR="00537E56">
        <w:rPr>
          <w:rFonts w:ascii="Traditional Arabic" w:hAnsi="Traditional Arabic" w:cs="Traditional Arabic" w:hint="cs"/>
          <w:sz w:val="32"/>
          <w:szCs w:val="32"/>
          <w:vertAlign w:val="superscript"/>
          <w:rtl/>
        </w:rPr>
        <w:t>3</w:t>
      </w:r>
      <w:r w:rsidR="00105826">
        <w:rPr>
          <w:rFonts w:ascii="Traditional Arabic" w:hAnsi="Traditional Arabic" w:cs="Traditional Arabic" w:hint="cs"/>
          <w:sz w:val="32"/>
          <w:szCs w:val="32"/>
          <w:vertAlign w:val="superscript"/>
          <w:rtl/>
        </w:rPr>
        <w:t>1</w:t>
      </w:r>
      <w:r>
        <w:rPr>
          <w:rFonts w:ascii="Traditional Arabic" w:hAnsi="Traditional Arabic" w:cs="Traditional Arabic" w:hint="cs"/>
          <w:sz w:val="32"/>
          <w:szCs w:val="32"/>
          <w:rtl/>
        </w:rPr>
        <w:t xml:space="preserve">: </w:t>
      </w:r>
    </w:p>
    <w:p w:rsidR="0030141F" w:rsidRPr="00D575B5" w:rsidRDefault="0030141F" w:rsidP="0030141F">
      <w:pPr>
        <w:pStyle w:val="Paragraphedeliste"/>
        <w:numPr>
          <w:ilvl w:val="0"/>
          <w:numId w:val="12"/>
        </w:numPr>
        <w:jc w:val="both"/>
        <w:rPr>
          <w:rFonts w:ascii="Traditional Arabic" w:hAnsi="Traditional Arabic" w:cs="Traditional Arabic"/>
          <w:sz w:val="32"/>
          <w:szCs w:val="32"/>
        </w:rPr>
      </w:pPr>
      <w:r w:rsidRPr="008420AE">
        <w:rPr>
          <w:rFonts w:ascii="Traditional Arabic" w:hAnsi="Traditional Arabic" w:cs="Traditional Arabic" w:hint="cs"/>
          <w:b/>
          <w:bCs/>
          <w:sz w:val="32"/>
          <w:szCs w:val="32"/>
          <w:rtl/>
        </w:rPr>
        <w:t>تعريف تقرير</w:t>
      </w:r>
      <w:r w:rsidRPr="008420AE">
        <w:rPr>
          <w:rFonts w:ascii="Traditional Arabic" w:hAnsi="Traditional Arabic" w:cs="Traditional Arabic"/>
          <w:b/>
          <w:bCs/>
          <w:sz w:val="32"/>
          <w:szCs w:val="32"/>
          <w:rtl/>
        </w:rPr>
        <w:t xml:space="preserve"> </w:t>
      </w:r>
      <w:r w:rsidRPr="008420AE">
        <w:rPr>
          <w:rFonts w:ascii="Traditional Arabic" w:hAnsi="Traditional Arabic" w:cs="Traditional Arabic" w:hint="cs"/>
          <w:b/>
          <w:bCs/>
          <w:sz w:val="32"/>
          <w:szCs w:val="32"/>
          <w:rtl/>
        </w:rPr>
        <w:t xml:space="preserve">لورنتز </w:t>
      </w:r>
      <w:r w:rsidRPr="008420AE">
        <w:rPr>
          <w:rFonts w:ascii="Traditional Arabic" w:hAnsi="Traditional Arabic" w:cs="Traditional Arabic" w:hint="cs"/>
          <w:b/>
          <w:bCs/>
          <w:sz w:val="24"/>
          <w:szCs w:val="24"/>
          <w:rtl/>
        </w:rPr>
        <w:t>"</w:t>
      </w:r>
      <w:r w:rsidRPr="008420AE">
        <w:rPr>
          <w:rFonts w:ascii="Times New Roman" w:hAnsi="Times New Roman" w:cs="Times New Roman"/>
          <w:b/>
          <w:bCs/>
          <w:sz w:val="24"/>
          <w:szCs w:val="24"/>
        </w:rPr>
        <w:t>Rapport Lorentz</w:t>
      </w:r>
      <w:r w:rsidRPr="008420AE">
        <w:rPr>
          <w:rFonts w:ascii="Times New Roman" w:hAnsi="Times New Roman" w:cs="Times New Roman" w:hint="cs"/>
          <w:b/>
          <w:bCs/>
          <w:sz w:val="14"/>
          <w:szCs w:val="14"/>
          <w:rtl/>
        </w:rPr>
        <w:t xml:space="preserve">" </w:t>
      </w:r>
      <w:r w:rsidRPr="008420AE">
        <w:rPr>
          <w:rFonts w:ascii="Traditional Arabic" w:hAnsi="Traditional Arabic" w:cs="Traditional Arabic"/>
          <w:b/>
          <w:bCs/>
          <w:sz w:val="32"/>
          <w:szCs w:val="32"/>
          <w:rtl/>
        </w:rPr>
        <w:t xml:space="preserve"> (1999)</w:t>
      </w:r>
      <w:r w:rsidRPr="00D575B5">
        <w:rPr>
          <w:rFonts w:ascii="Traditional Arabic" w:hAnsi="Traditional Arabic" w:cs="Traditional Arabic" w:hint="cs"/>
          <w:sz w:val="32"/>
          <w:szCs w:val="32"/>
          <w:rtl/>
        </w:rPr>
        <w:t>: تشير</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التجارة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الإلكترونية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إلى</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جميع</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المعاملات</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التجارية التي أجريت</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على</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شبكة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إلكترونية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مفتوحة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من</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خلال</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أجهزة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الكمبيوتر أو</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محطات</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تفاعلية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أخرى</w:t>
      </w:r>
      <w:r>
        <w:rPr>
          <w:rFonts w:ascii="Traditional Arabic" w:hAnsi="Traditional Arabic" w:cs="Traditional Arabic" w:hint="cs"/>
          <w:sz w:val="32"/>
          <w:szCs w:val="32"/>
          <w:rtl/>
        </w:rPr>
        <w:t>"</w:t>
      </w:r>
      <w:r w:rsidRPr="00D575B5">
        <w:rPr>
          <w:rFonts w:ascii="Traditional Arabic" w:hAnsi="Traditional Arabic" w:cs="Traditional Arabic"/>
          <w:sz w:val="32"/>
          <w:szCs w:val="32"/>
          <w:rtl/>
        </w:rPr>
        <w:t>.</w:t>
      </w:r>
    </w:p>
    <w:p w:rsidR="0030141F" w:rsidRPr="00D575B5" w:rsidRDefault="0030141F" w:rsidP="0030141F">
      <w:pPr>
        <w:pStyle w:val="Paragraphedeliste"/>
        <w:numPr>
          <w:ilvl w:val="0"/>
          <w:numId w:val="12"/>
        </w:numPr>
        <w:jc w:val="both"/>
        <w:rPr>
          <w:rFonts w:ascii="Traditional Arabic" w:hAnsi="Traditional Arabic" w:cs="Traditional Arabic"/>
          <w:sz w:val="32"/>
          <w:szCs w:val="32"/>
        </w:rPr>
      </w:pPr>
      <w:r w:rsidRPr="008420AE">
        <w:rPr>
          <w:rFonts w:ascii="Traditional Arabic" w:hAnsi="Traditional Arabic" w:cs="Traditional Arabic" w:hint="cs"/>
          <w:b/>
          <w:bCs/>
          <w:sz w:val="32"/>
          <w:szCs w:val="32"/>
          <w:rtl/>
        </w:rPr>
        <w:t>تعريف  مركز</w:t>
      </w:r>
      <w:r w:rsidRPr="008420AE">
        <w:rPr>
          <w:rFonts w:ascii="Traditional Arabic" w:hAnsi="Traditional Arabic" w:cs="Traditional Arabic"/>
          <w:b/>
          <w:bCs/>
          <w:sz w:val="32"/>
          <w:szCs w:val="32"/>
          <w:rtl/>
        </w:rPr>
        <w:t xml:space="preserve"> </w:t>
      </w:r>
      <w:r w:rsidRPr="008420AE">
        <w:rPr>
          <w:rFonts w:ascii="Traditional Arabic" w:hAnsi="Traditional Arabic" w:cs="Traditional Arabic" w:hint="cs"/>
          <w:b/>
          <w:bCs/>
          <w:sz w:val="32"/>
          <w:szCs w:val="32"/>
          <w:rtl/>
        </w:rPr>
        <w:t>الأبحاث</w:t>
      </w:r>
      <w:r w:rsidRPr="008420AE">
        <w:rPr>
          <w:rFonts w:ascii="Traditional Arabic" w:hAnsi="Traditional Arabic" w:cs="Traditional Arabic"/>
          <w:b/>
          <w:bCs/>
          <w:sz w:val="32"/>
          <w:szCs w:val="32"/>
          <w:rtl/>
        </w:rPr>
        <w:t xml:space="preserve"> </w:t>
      </w:r>
      <w:r w:rsidRPr="008420AE">
        <w:rPr>
          <w:rFonts w:ascii="Traditional Arabic" w:hAnsi="Traditional Arabic" w:cs="Traditional Arabic" w:hint="cs"/>
          <w:b/>
          <w:bCs/>
          <w:sz w:val="32"/>
          <w:szCs w:val="32"/>
          <w:rtl/>
        </w:rPr>
        <w:t>في</w:t>
      </w:r>
      <w:r w:rsidRPr="008420AE">
        <w:rPr>
          <w:rFonts w:ascii="Traditional Arabic" w:hAnsi="Traditional Arabic" w:cs="Traditional Arabic"/>
          <w:b/>
          <w:bCs/>
          <w:sz w:val="32"/>
          <w:szCs w:val="32"/>
          <w:rtl/>
        </w:rPr>
        <w:t xml:space="preserve"> </w:t>
      </w:r>
      <w:r w:rsidRPr="008420AE">
        <w:rPr>
          <w:rFonts w:ascii="Traditional Arabic" w:hAnsi="Traditional Arabic" w:cs="Traditional Arabic" w:hint="cs"/>
          <w:b/>
          <w:bCs/>
          <w:sz w:val="32"/>
          <w:szCs w:val="32"/>
          <w:rtl/>
        </w:rPr>
        <w:t>التجارة</w:t>
      </w:r>
      <w:r w:rsidRPr="008420AE">
        <w:rPr>
          <w:rFonts w:ascii="Traditional Arabic" w:hAnsi="Traditional Arabic" w:cs="Traditional Arabic"/>
          <w:b/>
          <w:bCs/>
          <w:sz w:val="32"/>
          <w:szCs w:val="32"/>
          <w:rtl/>
        </w:rPr>
        <w:t xml:space="preserve"> </w:t>
      </w:r>
      <w:r w:rsidRPr="008420AE">
        <w:rPr>
          <w:rFonts w:ascii="Traditional Arabic" w:hAnsi="Traditional Arabic" w:cs="Traditional Arabic" w:hint="cs"/>
          <w:b/>
          <w:bCs/>
          <w:sz w:val="32"/>
          <w:szCs w:val="32"/>
          <w:rtl/>
        </w:rPr>
        <w:t>الإلكترونية</w:t>
      </w:r>
      <w:r w:rsidRPr="008420AE">
        <w:rPr>
          <w:rFonts w:ascii="Traditional Arabic" w:hAnsi="Traditional Arabic" w:cs="Traditional Arabic"/>
          <w:b/>
          <w:bCs/>
          <w:sz w:val="32"/>
          <w:szCs w:val="32"/>
          <w:rtl/>
        </w:rPr>
        <w:t xml:space="preserve"> </w:t>
      </w:r>
      <w:r w:rsidRPr="008420AE">
        <w:rPr>
          <w:rFonts w:ascii="Traditional Arabic" w:hAnsi="Traditional Arabic" w:cs="Traditional Arabic" w:hint="cs"/>
          <w:b/>
          <w:bCs/>
          <w:sz w:val="32"/>
          <w:szCs w:val="32"/>
          <w:rtl/>
        </w:rPr>
        <w:t>،جامعة</w:t>
      </w:r>
      <w:r w:rsidRPr="008420AE">
        <w:rPr>
          <w:rFonts w:ascii="Traditional Arabic" w:hAnsi="Traditional Arabic" w:cs="Traditional Arabic"/>
          <w:b/>
          <w:bCs/>
          <w:sz w:val="32"/>
          <w:szCs w:val="32"/>
          <w:rtl/>
        </w:rPr>
        <w:t xml:space="preserve"> </w:t>
      </w:r>
      <w:r w:rsidRPr="008420AE">
        <w:rPr>
          <w:rFonts w:ascii="Traditional Arabic" w:hAnsi="Traditional Arabic" w:cs="Traditional Arabic" w:hint="cs"/>
          <w:b/>
          <w:bCs/>
          <w:sz w:val="32"/>
          <w:szCs w:val="32"/>
          <w:rtl/>
        </w:rPr>
        <w:t>تكساس</w:t>
      </w:r>
      <w:r w:rsidRPr="008420AE">
        <w:rPr>
          <w:rFonts w:ascii="Traditional Arabic" w:hAnsi="Traditional Arabic" w:cs="Traditional Arabic"/>
          <w:b/>
          <w:bCs/>
          <w:sz w:val="32"/>
          <w:szCs w:val="32"/>
          <w:rtl/>
        </w:rPr>
        <w:t xml:space="preserve"> </w:t>
      </w:r>
      <w:r w:rsidRPr="008420AE">
        <w:rPr>
          <w:rFonts w:ascii="Traditional Arabic" w:hAnsi="Traditional Arabic" w:cs="Traditional Arabic" w:hint="cs"/>
          <w:b/>
          <w:bCs/>
          <w:sz w:val="32"/>
          <w:szCs w:val="32"/>
          <w:rtl/>
        </w:rPr>
        <w:t>،</w:t>
      </w:r>
      <w:r w:rsidRPr="008420AE">
        <w:rPr>
          <w:rFonts w:ascii="Traditional Arabic" w:hAnsi="Traditional Arabic" w:cs="Traditional Arabic"/>
          <w:b/>
          <w:bCs/>
          <w:sz w:val="32"/>
          <w:szCs w:val="32"/>
          <w:rtl/>
        </w:rPr>
        <w:t xml:space="preserve"> </w:t>
      </w:r>
      <w:r w:rsidRPr="008420AE">
        <w:rPr>
          <w:rFonts w:ascii="Traditional Arabic" w:hAnsi="Traditional Arabic" w:cs="Traditional Arabic" w:hint="cs"/>
          <w:b/>
          <w:bCs/>
          <w:sz w:val="32"/>
          <w:szCs w:val="32"/>
          <w:rtl/>
        </w:rPr>
        <w:t>أوستن</w:t>
      </w:r>
      <w:r w:rsidRPr="008420AE">
        <w:rPr>
          <w:rFonts w:ascii="Traditional Arabic" w:hAnsi="Traditional Arabic" w:cs="Traditional Arabic"/>
          <w:b/>
          <w:bCs/>
          <w:sz w:val="32"/>
          <w:szCs w:val="32"/>
          <w:rtl/>
        </w:rPr>
        <w:t xml:space="preserve"> (1999)</w:t>
      </w:r>
      <w:r w:rsidRPr="00D575B5">
        <w:rPr>
          <w:rFonts w:ascii="Traditional Arabic" w:hAnsi="Traditional Arabic" w:cs="Traditional Arabic" w:hint="cs"/>
          <w:sz w:val="32"/>
          <w:szCs w:val="32"/>
          <w:rtl/>
        </w:rPr>
        <w:t xml:space="preserve">: </w:t>
      </w:r>
      <w:r w:rsidRPr="00D575B5">
        <w:rPr>
          <w:rFonts w:ascii="Traditional Arabic" w:hAnsi="Traditional Arabic" w:cs="Traditional Arabic"/>
          <w:sz w:val="32"/>
          <w:szCs w:val="32"/>
          <w:rtl/>
        </w:rPr>
        <w:t>"</w:t>
      </w:r>
      <w:r w:rsidRPr="00D575B5">
        <w:rPr>
          <w:rFonts w:ascii="Traditional Arabic" w:hAnsi="Traditional Arabic" w:cs="Traditional Arabic" w:hint="cs"/>
          <w:sz w:val="32"/>
          <w:szCs w:val="32"/>
          <w:rtl/>
        </w:rPr>
        <w:t>التجارة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عبر</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الإنترنت</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هي</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جزء</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من</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اقتصاد</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الإنترنت</w:t>
      </w:r>
      <w:r w:rsidRPr="00D575B5">
        <w:rPr>
          <w:rFonts w:ascii="Traditional Arabic" w:hAnsi="Traditional Arabic" w:cs="Traditional Arabic"/>
          <w:sz w:val="32"/>
          <w:szCs w:val="32"/>
          <w:rtl/>
        </w:rPr>
        <w:t xml:space="preserve">. </w:t>
      </w:r>
      <w:r w:rsidR="00D1635D">
        <w:rPr>
          <w:rFonts w:ascii="Traditional Arabic" w:hAnsi="Traditional Arabic" w:cs="Traditional Arabic" w:hint="cs"/>
          <w:sz w:val="32"/>
          <w:szCs w:val="32"/>
          <w:rtl/>
        </w:rPr>
        <w:t>و</w:t>
      </w:r>
      <w:r w:rsidRPr="00D575B5">
        <w:rPr>
          <w:rFonts w:ascii="Traditional Arabic" w:hAnsi="Traditional Arabic" w:cs="Traditional Arabic" w:hint="cs"/>
          <w:sz w:val="32"/>
          <w:szCs w:val="32"/>
          <w:rtl/>
        </w:rPr>
        <w:t>هو يغطي</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بيع</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المنتجات</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والخدمات</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للمستهلكين</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أو الأعمال</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التجارية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على</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الإنترنت</w:t>
      </w:r>
      <w:r>
        <w:rPr>
          <w:rFonts w:ascii="Traditional Arabic" w:hAnsi="Traditional Arabic" w:cs="Traditional Arabic" w:hint="cs"/>
          <w:sz w:val="32"/>
          <w:szCs w:val="32"/>
          <w:rtl/>
        </w:rPr>
        <w:t>"</w:t>
      </w:r>
      <w:r w:rsidRPr="00D575B5">
        <w:rPr>
          <w:rFonts w:ascii="Traditional Arabic" w:hAnsi="Traditional Arabic" w:cs="Traditional Arabic"/>
          <w:sz w:val="32"/>
          <w:szCs w:val="32"/>
          <w:rtl/>
        </w:rPr>
        <w:t xml:space="preserve">. </w:t>
      </w:r>
    </w:p>
    <w:p w:rsidR="0030141F" w:rsidRPr="00D575B5" w:rsidRDefault="0030141F" w:rsidP="0030141F">
      <w:pPr>
        <w:pStyle w:val="Paragraphedeliste"/>
        <w:numPr>
          <w:ilvl w:val="0"/>
          <w:numId w:val="12"/>
        </w:numPr>
        <w:jc w:val="both"/>
        <w:rPr>
          <w:rFonts w:ascii="Traditional Arabic" w:hAnsi="Traditional Arabic" w:cs="Traditional Arabic"/>
          <w:sz w:val="32"/>
          <w:szCs w:val="32"/>
        </w:rPr>
      </w:pPr>
      <w:r w:rsidRPr="008420AE">
        <w:rPr>
          <w:rFonts w:ascii="Traditional Arabic" w:hAnsi="Traditional Arabic" w:cs="Traditional Arabic" w:hint="cs"/>
          <w:b/>
          <w:bCs/>
          <w:sz w:val="32"/>
          <w:szCs w:val="32"/>
          <w:rtl/>
        </w:rPr>
        <w:t>تعريف مكتب</w:t>
      </w:r>
      <w:r w:rsidRPr="008420AE">
        <w:rPr>
          <w:rFonts w:ascii="Traditional Arabic" w:hAnsi="Traditional Arabic" w:cs="Traditional Arabic"/>
          <w:b/>
          <w:bCs/>
          <w:sz w:val="32"/>
          <w:szCs w:val="32"/>
          <w:rtl/>
        </w:rPr>
        <w:t xml:space="preserve"> </w:t>
      </w:r>
      <w:r w:rsidRPr="008420AE">
        <w:rPr>
          <w:rFonts w:ascii="Traditional Arabic" w:hAnsi="Traditional Arabic" w:cs="Traditional Arabic" w:hint="cs"/>
          <w:b/>
          <w:bCs/>
          <w:sz w:val="32"/>
          <w:szCs w:val="32"/>
          <w:rtl/>
        </w:rPr>
        <w:t>الإحصاء</w:t>
      </w:r>
      <w:r w:rsidRPr="008420AE">
        <w:rPr>
          <w:rFonts w:ascii="Traditional Arabic" w:hAnsi="Traditional Arabic" w:cs="Traditional Arabic"/>
          <w:b/>
          <w:bCs/>
          <w:sz w:val="32"/>
          <w:szCs w:val="32"/>
          <w:rtl/>
        </w:rPr>
        <w:t xml:space="preserve"> </w:t>
      </w:r>
      <w:r w:rsidRPr="008420AE">
        <w:rPr>
          <w:rFonts w:ascii="Traditional Arabic" w:hAnsi="Traditional Arabic" w:cs="Traditional Arabic" w:hint="cs"/>
          <w:b/>
          <w:bCs/>
          <w:sz w:val="32"/>
          <w:szCs w:val="32"/>
          <w:rtl/>
        </w:rPr>
        <w:t>الأمريكي</w:t>
      </w:r>
      <w:r w:rsidRPr="008420AE">
        <w:rPr>
          <w:rFonts w:ascii="Traditional Arabic" w:hAnsi="Traditional Arabic" w:cs="Traditional Arabic"/>
          <w:b/>
          <w:bCs/>
          <w:sz w:val="32"/>
          <w:szCs w:val="32"/>
          <w:rtl/>
        </w:rPr>
        <w:t xml:space="preserve"> (2000)</w:t>
      </w:r>
      <w:r w:rsidRPr="00D575B5">
        <w:rPr>
          <w:rFonts w:ascii="Traditional Arabic" w:hAnsi="Traditional Arabic" w:cs="Traditional Arabic" w:hint="cs"/>
          <w:sz w:val="32"/>
          <w:szCs w:val="32"/>
          <w:rtl/>
        </w:rPr>
        <w:t>:</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التجارة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الإلكترونية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هي</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أي</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معاملة نفذت</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على</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شبكة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من</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أجهزة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الكمبيوتر</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وتنطوي</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على</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نقل</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حق ملكية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أو</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استخدام</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السلع</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أو</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الخدمات</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w:t>
      </w:r>
    </w:p>
    <w:p w:rsidR="0030141F" w:rsidRPr="008420AE" w:rsidRDefault="0030141F" w:rsidP="00D1635D">
      <w:pPr>
        <w:pStyle w:val="Paragraphedeliste"/>
        <w:numPr>
          <w:ilvl w:val="0"/>
          <w:numId w:val="12"/>
        </w:numPr>
        <w:jc w:val="both"/>
        <w:rPr>
          <w:rFonts w:ascii="Traditional Arabic" w:hAnsi="Traditional Arabic" w:cs="Traditional Arabic"/>
          <w:sz w:val="32"/>
          <w:szCs w:val="32"/>
        </w:rPr>
      </w:pPr>
      <w:r w:rsidRPr="008420AE">
        <w:rPr>
          <w:rFonts w:ascii="Traditional Arabic" w:hAnsi="Traditional Arabic" w:cs="Traditional Arabic" w:hint="cs"/>
          <w:b/>
          <w:bCs/>
          <w:sz w:val="32"/>
          <w:szCs w:val="32"/>
          <w:rtl/>
        </w:rPr>
        <w:t>تعريف منظمة</w:t>
      </w:r>
      <w:r w:rsidRPr="008420AE">
        <w:rPr>
          <w:rFonts w:ascii="Traditional Arabic" w:hAnsi="Traditional Arabic" w:cs="Traditional Arabic"/>
          <w:b/>
          <w:bCs/>
          <w:sz w:val="32"/>
          <w:szCs w:val="32"/>
          <w:rtl/>
        </w:rPr>
        <w:t xml:space="preserve"> </w:t>
      </w:r>
      <w:r w:rsidRPr="008420AE">
        <w:rPr>
          <w:rFonts w:ascii="Traditional Arabic" w:hAnsi="Traditional Arabic" w:cs="Traditional Arabic" w:hint="cs"/>
          <w:b/>
          <w:bCs/>
          <w:sz w:val="32"/>
          <w:szCs w:val="32"/>
          <w:rtl/>
        </w:rPr>
        <w:t>التعاون</w:t>
      </w:r>
      <w:r w:rsidRPr="008420AE">
        <w:rPr>
          <w:rFonts w:ascii="Traditional Arabic" w:hAnsi="Traditional Arabic" w:cs="Traditional Arabic"/>
          <w:b/>
          <w:bCs/>
          <w:sz w:val="32"/>
          <w:szCs w:val="32"/>
          <w:rtl/>
        </w:rPr>
        <w:t xml:space="preserve"> </w:t>
      </w:r>
      <w:r w:rsidRPr="008420AE">
        <w:rPr>
          <w:rFonts w:ascii="Traditional Arabic" w:hAnsi="Traditional Arabic" w:cs="Traditional Arabic" w:hint="cs"/>
          <w:b/>
          <w:bCs/>
          <w:sz w:val="32"/>
          <w:szCs w:val="32"/>
          <w:rtl/>
        </w:rPr>
        <w:t>الاقتصادي</w:t>
      </w:r>
      <w:r w:rsidRPr="008420AE">
        <w:rPr>
          <w:rFonts w:ascii="Traditional Arabic" w:hAnsi="Traditional Arabic" w:cs="Traditional Arabic"/>
          <w:b/>
          <w:bCs/>
          <w:sz w:val="32"/>
          <w:szCs w:val="32"/>
          <w:rtl/>
        </w:rPr>
        <w:t xml:space="preserve"> </w:t>
      </w:r>
      <w:r w:rsidRPr="008420AE">
        <w:rPr>
          <w:rFonts w:ascii="Traditional Arabic" w:hAnsi="Traditional Arabic" w:cs="Traditional Arabic" w:hint="cs"/>
          <w:b/>
          <w:bCs/>
          <w:sz w:val="32"/>
          <w:szCs w:val="32"/>
          <w:rtl/>
        </w:rPr>
        <w:t>والتنمية</w:t>
      </w:r>
      <w:r w:rsidRPr="008420AE">
        <w:rPr>
          <w:rFonts w:ascii="Traditional Arabic" w:hAnsi="Traditional Arabic" w:cs="Traditional Arabic"/>
          <w:b/>
          <w:bCs/>
          <w:sz w:val="32"/>
          <w:szCs w:val="32"/>
          <w:rtl/>
        </w:rPr>
        <w:t xml:space="preserve"> (1997)</w:t>
      </w:r>
      <w:r w:rsidRPr="008420AE">
        <w:rPr>
          <w:rFonts w:ascii="Traditional Arabic" w:hAnsi="Traditional Arabic" w:cs="Traditional Arabic" w:hint="cs"/>
          <w:sz w:val="32"/>
          <w:szCs w:val="32"/>
          <w:rtl/>
        </w:rPr>
        <w:t>: تشير</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التجارة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الإلكترونية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عمومًا</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إلى</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جميع</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أشكال المعاملات</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التجارية،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التي</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تشمل</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الأفراد</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والمنظمات،</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والتي تستند</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إلى</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معالجة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ونقل</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البيانات</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الرقمية، بما</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في</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ذلك</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النص</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والصوت</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والصورة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والتي</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تحدث</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على</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الشبكات</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المفتوحة"</w:t>
      </w:r>
      <w:r w:rsidRPr="008420AE">
        <w:rPr>
          <w:rFonts w:ascii="Traditional Arabic" w:hAnsi="Traditional Arabic" w:cs="Traditional Arabic"/>
          <w:sz w:val="32"/>
          <w:szCs w:val="32"/>
          <w:rtl/>
        </w:rPr>
        <w:t xml:space="preserve">. </w:t>
      </w:r>
    </w:p>
    <w:p w:rsidR="0030141F" w:rsidRPr="008420AE" w:rsidRDefault="0030141F" w:rsidP="00D1635D">
      <w:pPr>
        <w:pStyle w:val="Paragraphedeliste"/>
        <w:numPr>
          <w:ilvl w:val="0"/>
          <w:numId w:val="12"/>
        </w:numPr>
        <w:jc w:val="both"/>
        <w:rPr>
          <w:rFonts w:ascii="Traditional Arabic" w:hAnsi="Traditional Arabic" w:cs="Traditional Arabic"/>
          <w:sz w:val="32"/>
          <w:szCs w:val="32"/>
        </w:rPr>
      </w:pPr>
      <w:r w:rsidRPr="008420AE">
        <w:rPr>
          <w:rFonts w:ascii="Traditional Arabic" w:hAnsi="Traditional Arabic" w:cs="Traditional Arabic" w:hint="cs"/>
          <w:b/>
          <w:bCs/>
          <w:sz w:val="32"/>
          <w:szCs w:val="32"/>
          <w:rtl/>
        </w:rPr>
        <w:t>تعريف المفوضية</w:t>
      </w:r>
      <w:r w:rsidRPr="008420AE">
        <w:rPr>
          <w:rFonts w:ascii="Traditional Arabic" w:hAnsi="Traditional Arabic" w:cs="Traditional Arabic"/>
          <w:b/>
          <w:bCs/>
          <w:sz w:val="32"/>
          <w:szCs w:val="32"/>
          <w:rtl/>
        </w:rPr>
        <w:t xml:space="preserve"> </w:t>
      </w:r>
      <w:r w:rsidRPr="008420AE">
        <w:rPr>
          <w:rFonts w:ascii="Traditional Arabic" w:hAnsi="Traditional Arabic" w:cs="Traditional Arabic" w:hint="cs"/>
          <w:b/>
          <w:bCs/>
          <w:sz w:val="32"/>
          <w:szCs w:val="32"/>
          <w:rtl/>
        </w:rPr>
        <w:t>الأوروبية</w:t>
      </w:r>
      <w:r w:rsidRPr="008420AE">
        <w:rPr>
          <w:rFonts w:ascii="Traditional Arabic" w:hAnsi="Traditional Arabic" w:cs="Traditional Arabic"/>
          <w:b/>
          <w:bCs/>
          <w:sz w:val="32"/>
          <w:szCs w:val="32"/>
          <w:rtl/>
        </w:rPr>
        <w:t xml:space="preserve"> (1997)</w:t>
      </w:r>
      <w:r>
        <w:rPr>
          <w:rFonts w:ascii="Traditional Arabic" w:hAnsi="Traditional Arabic" w:cs="Traditional Arabic" w:hint="cs"/>
          <w:sz w:val="32"/>
          <w:szCs w:val="32"/>
          <w:rtl/>
        </w:rPr>
        <w:t>:</w:t>
      </w:r>
      <w:r w:rsidRPr="008420AE">
        <w:rPr>
          <w:rFonts w:ascii="Traditional Arabic" w:hAnsi="Traditional Arabic" w:cs="Traditional Arabic" w:hint="cs"/>
          <w:sz w:val="32"/>
          <w:szCs w:val="32"/>
          <w:rtl/>
        </w:rPr>
        <w:t xml:space="preserve"> </w:t>
      </w:r>
      <w:r w:rsidRPr="008420AE">
        <w:rPr>
          <w:rFonts w:ascii="Traditional Arabic" w:hAnsi="Traditional Arabic" w:cs="Traditional Arabic"/>
          <w:sz w:val="32"/>
          <w:szCs w:val="32"/>
          <w:rtl/>
        </w:rPr>
        <w:t>"</w:t>
      </w:r>
      <w:r w:rsidRPr="008420AE">
        <w:rPr>
          <w:rFonts w:ascii="Traditional Arabic" w:hAnsi="Traditional Arabic" w:cs="Traditional Arabic" w:hint="cs"/>
          <w:sz w:val="32"/>
          <w:szCs w:val="32"/>
          <w:rtl/>
        </w:rPr>
        <w:t>التجارة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الإلكترونية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تدور</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حول</w:t>
      </w:r>
      <w:r w:rsidRPr="008420AE">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sidRPr="008420AE">
        <w:rPr>
          <w:rFonts w:ascii="Traditional Arabic" w:hAnsi="Traditional Arabic" w:cs="Traditional Arabic" w:hint="cs"/>
          <w:sz w:val="32"/>
          <w:szCs w:val="32"/>
          <w:rtl/>
        </w:rPr>
        <w:t>ممارسة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الأعمال</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التجارية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إلكترونيًا</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 xml:space="preserve"> يعتمد</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على</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المعالجة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الإلكترونية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ونقل</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البيانات،</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بما</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في</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ذلك النص</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والصوت</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والفيديو</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ويغطي</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أنشطة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متعددة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lastRenderedPageBreak/>
        <w:t>و</w:t>
      </w:r>
      <w:r>
        <w:rPr>
          <w:rFonts w:ascii="Traditional Arabic" w:hAnsi="Traditional Arabic" w:cs="Traditional Arabic" w:hint="cs"/>
          <w:sz w:val="32"/>
          <w:szCs w:val="32"/>
          <w:rtl/>
        </w:rPr>
        <w:t>م</w:t>
      </w:r>
      <w:r w:rsidRPr="008420AE">
        <w:rPr>
          <w:rFonts w:ascii="Traditional Arabic" w:hAnsi="Traditional Arabic" w:cs="Traditional Arabic" w:hint="cs"/>
          <w:sz w:val="32"/>
          <w:szCs w:val="32"/>
          <w:rtl/>
        </w:rPr>
        <w:t>تنوعة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ولا</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سيما</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التجارة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في</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السلع</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والخدمات،</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والتسليم</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في خط</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المعلومات</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الرقمية،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تحويل</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الأموال</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الإلكتروني، أنشطة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التجارة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الإلكترونية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والمزادات</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التجارية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وما</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إلى</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ذلك</w:t>
      </w:r>
      <w:r>
        <w:rPr>
          <w:rFonts w:ascii="Traditional Arabic" w:hAnsi="Traditional Arabic" w:cs="Traditional Arabic" w:hint="cs"/>
          <w:sz w:val="32"/>
          <w:szCs w:val="32"/>
          <w:rtl/>
        </w:rPr>
        <w:t>"</w:t>
      </w:r>
      <w:r w:rsidRPr="008420AE">
        <w:rPr>
          <w:rFonts w:ascii="Traditional Arabic" w:hAnsi="Traditional Arabic" w:cs="Traditional Arabic"/>
          <w:sz w:val="32"/>
          <w:szCs w:val="32"/>
          <w:rtl/>
        </w:rPr>
        <w:t>.</w:t>
      </w:r>
    </w:p>
    <w:p w:rsidR="0030141F" w:rsidRDefault="0030141F" w:rsidP="00D1635D">
      <w:pPr>
        <w:ind w:firstLine="567"/>
        <w:jc w:val="both"/>
        <w:rPr>
          <w:rFonts w:ascii="Traditional Arabic" w:hAnsi="Traditional Arabic" w:cs="Traditional Arabic"/>
          <w:b/>
          <w:bCs/>
          <w:sz w:val="32"/>
          <w:szCs w:val="32"/>
          <w:rtl/>
        </w:rPr>
      </w:pPr>
      <w:r>
        <w:rPr>
          <w:rFonts w:ascii="Traditional Arabic" w:hAnsi="Traditional Arabic" w:cs="Traditional Arabic" w:hint="cs"/>
          <w:sz w:val="32"/>
          <w:szCs w:val="32"/>
          <w:rtl/>
        </w:rPr>
        <w:t xml:space="preserve">ونستخلص مما سبق أن </w:t>
      </w:r>
      <w:r w:rsidRPr="00D575B5">
        <w:rPr>
          <w:rFonts w:ascii="Traditional Arabic" w:hAnsi="Traditional Arabic" w:cs="Traditional Arabic" w:hint="cs"/>
          <w:sz w:val="32"/>
          <w:szCs w:val="32"/>
          <w:rtl/>
        </w:rPr>
        <w:t>التجارة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الإلكترونية</w:t>
      </w:r>
      <w:r w:rsidRPr="00D575B5">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تشير </w:t>
      </w:r>
      <w:r w:rsidRPr="00D575B5">
        <w:rPr>
          <w:rFonts w:ascii="Traditional Arabic" w:hAnsi="Traditional Arabic" w:cs="Traditional Arabic" w:hint="cs"/>
          <w:sz w:val="32"/>
          <w:szCs w:val="32"/>
          <w:rtl/>
        </w:rPr>
        <w:t>إلى</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جميع</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المعاملات</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التجارية</w:t>
      </w:r>
      <w:r w:rsidRPr="008420AE">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التي تشمل </w:t>
      </w:r>
      <w:r w:rsidRPr="00D575B5">
        <w:rPr>
          <w:rFonts w:ascii="Traditional Arabic" w:hAnsi="Traditional Arabic" w:cs="Traditional Arabic" w:hint="cs"/>
          <w:sz w:val="32"/>
          <w:szCs w:val="32"/>
          <w:rtl/>
        </w:rPr>
        <w:t>بيع</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المنتجات</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والخدمات</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للمستهلكين</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أو الأعمال</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التجارية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على</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الإنترنت</w:t>
      </w:r>
      <w:r w:rsidRPr="008420AE">
        <w:rPr>
          <w:rFonts w:ascii="Traditional Arabic" w:hAnsi="Traditional Arabic" w:cs="Traditional Arabic" w:hint="cs"/>
          <w:sz w:val="32"/>
          <w:szCs w:val="32"/>
          <w:rtl/>
        </w:rPr>
        <w:t>،</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والتسليم</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في خط</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المعلومات</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الرقمية،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تحويل</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الأموال</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الإلكتروني، أنشطة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التجارة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الإلكترونية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والمزادات</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التجارية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وما</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إلى</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ذلك</w:t>
      </w:r>
      <w:r>
        <w:rPr>
          <w:rFonts w:ascii="Traditional Arabic" w:hAnsi="Traditional Arabic" w:cs="Traditional Arabic" w:hint="cs"/>
          <w:sz w:val="32"/>
          <w:szCs w:val="32"/>
          <w:rtl/>
        </w:rPr>
        <w:t>.</w:t>
      </w:r>
    </w:p>
    <w:p w:rsidR="0030141F" w:rsidRPr="00A86A6A" w:rsidRDefault="0030141F" w:rsidP="0030141F">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3.2.</w:t>
      </w:r>
      <w:r w:rsidRPr="00A86A6A">
        <w:rPr>
          <w:rFonts w:ascii="Traditional Arabic" w:hAnsi="Traditional Arabic" w:cs="Traditional Arabic" w:hint="cs"/>
          <w:b/>
          <w:bCs/>
          <w:sz w:val="32"/>
          <w:szCs w:val="32"/>
          <w:rtl/>
        </w:rPr>
        <w:t>أشكال التجارة الالكترونية:</w:t>
      </w:r>
    </w:p>
    <w:p w:rsidR="0030141F" w:rsidRDefault="0030141F" w:rsidP="00105826">
      <w:pPr>
        <w:ind w:firstLine="567"/>
        <w:jc w:val="both"/>
        <w:rPr>
          <w:rFonts w:ascii="Traditional Arabic" w:hAnsi="Traditional Arabic" w:cs="Traditional Arabic"/>
          <w:sz w:val="32"/>
          <w:szCs w:val="32"/>
          <w:rtl/>
        </w:rPr>
      </w:pPr>
      <w:r>
        <w:rPr>
          <w:rFonts w:ascii="Traditional Arabic" w:hAnsi="Traditional Arabic" w:cs="Traditional Arabic" w:hint="cs"/>
          <w:sz w:val="32"/>
          <w:szCs w:val="32"/>
          <w:rtl/>
        </w:rPr>
        <w:t>يمكن تشبيه التجارة الالكترونية بسوق الكتروني، يتقابل فيه الموردون والمستهلكون والوسطاء، وتقدم فيه المنتجات والخدمات في صورة رقمية، وتختلف أشكال التجارة الالكترونية نظرا لأطراف العلاقة التجارية، ويمكن تقسيمها إلى</w:t>
      </w:r>
      <w:r w:rsidR="00537E56">
        <w:rPr>
          <w:rFonts w:ascii="Traditional Arabic" w:hAnsi="Traditional Arabic" w:cs="Traditional Arabic" w:hint="cs"/>
          <w:sz w:val="32"/>
          <w:szCs w:val="32"/>
          <w:vertAlign w:val="superscript"/>
          <w:rtl/>
        </w:rPr>
        <w:t>3</w:t>
      </w:r>
      <w:r w:rsidR="00105826">
        <w:rPr>
          <w:rFonts w:ascii="Traditional Arabic" w:hAnsi="Traditional Arabic" w:cs="Traditional Arabic" w:hint="cs"/>
          <w:sz w:val="32"/>
          <w:szCs w:val="32"/>
          <w:vertAlign w:val="superscript"/>
          <w:rtl/>
        </w:rPr>
        <w:t>2</w:t>
      </w:r>
      <w:r>
        <w:rPr>
          <w:rFonts w:ascii="Traditional Arabic" w:hAnsi="Traditional Arabic" w:cs="Traditional Arabic" w:hint="cs"/>
          <w:sz w:val="32"/>
          <w:szCs w:val="32"/>
          <w:rtl/>
        </w:rPr>
        <w:t xml:space="preserve">:  </w:t>
      </w:r>
    </w:p>
    <w:p w:rsidR="0030141F" w:rsidRPr="00711D18" w:rsidRDefault="0030141F" w:rsidP="00F24CB4">
      <w:pPr>
        <w:jc w:val="both"/>
        <w:rPr>
          <w:rFonts w:ascii="Traditional Arabic" w:hAnsi="Traditional Arabic" w:cs="Traditional Arabic"/>
          <w:sz w:val="32"/>
          <w:szCs w:val="32"/>
          <w:rtl/>
        </w:rPr>
      </w:pPr>
      <w:r>
        <w:rPr>
          <w:rFonts w:ascii="Traditional Arabic" w:hAnsi="Traditional Arabic" w:cs="Traditional Arabic" w:hint="cs"/>
          <w:b/>
          <w:bCs/>
          <w:sz w:val="32"/>
          <w:szCs w:val="32"/>
          <w:rtl/>
        </w:rPr>
        <w:t>1.3.2.</w:t>
      </w:r>
      <w:r w:rsidRPr="00711D18">
        <w:rPr>
          <w:rFonts w:ascii="Traditional Arabic" w:hAnsi="Traditional Arabic" w:cs="Traditional Arabic" w:hint="cs"/>
          <w:b/>
          <w:bCs/>
          <w:sz w:val="32"/>
          <w:szCs w:val="32"/>
          <w:rtl/>
        </w:rPr>
        <w:t>التجارة الالكترونية بين قطاع الأعمال وقطاع أعمال آخر: (</w:t>
      </w:r>
      <w:r w:rsidRPr="00C37CF0">
        <w:rPr>
          <w:rFonts w:asciiTheme="majorBidi" w:hAnsiTheme="majorBidi" w:cstheme="majorBidi"/>
          <w:b/>
          <w:bCs/>
          <w:sz w:val="24"/>
          <w:szCs w:val="24"/>
        </w:rPr>
        <w:t>Business to Business : B2B</w:t>
      </w:r>
      <w:r w:rsidRPr="00711D18">
        <w:rPr>
          <w:rFonts w:ascii="Traditional Arabic" w:hAnsi="Traditional Arabic" w:cs="Traditional Arabic" w:hint="cs"/>
          <w:b/>
          <w:bCs/>
          <w:sz w:val="32"/>
          <w:szCs w:val="32"/>
          <w:rtl/>
        </w:rPr>
        <w:t>):</w:t>
      </w:r>
      <w:r w:rsidRPr="00711D18">
        <w:rPr>
          <w:rFonts w:ascii="Traditional Arabic" w:hAnsi="Traditional Arabic" w:cs="Traditional Arabic" w:hint="cs"/>
          <w:sz w:val="32"/>
          <w:szCs w:val="32"/>
          <w:rtl/>
        </w:rPr>
        <w:t xml:space="preserve"> وهي</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ناتجة</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إما</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عن</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اتفاقيات</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ثنائية</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بين</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شريكين</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تجاريين</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يقرران</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ذلك</w:t>
      </w:r>
      <w:r w:rsidRPr="00711D18">
        <w:rPr>
          <w:rFonts w:ascii="Traditional Arabic" w:hAnsi="Traditional Arabic" w:cs="Traditional Arabic"/>
          <w:sz w:val="32"/>
          <w:szCs w:val="32"/>
        </w:rPr>
        <w:t xml:space="preserve"> </w:t>
      </w:r>
      <w:r w:rsidRPr="00711D18">
        <w:rPr>
          <w:rFonts w:ascii="Traditional Arabic" w:hAnsi="Traditional Arabic" w:cs="Traditional Arabic" w:hint="cs"/>
          <w:sz w:val="32"/>
          <w:szCs w:val="32"/>
          <w:rtl/>
        </w:rPr>
        <w:t>لتبادل</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معلوماتهم</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عبر</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الوسائط</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الإلكترونية،</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أو</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الخدمات</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التي</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يقدمها</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مقدمو</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خدمة</w:t>
      </w:r>
      <w:r w:rsidRPr="00711D18">
        <w:rPr>
          <w:rFonts w:ascii="Traditional Arabic" w:hAnsi="Traditional Arabic" w:cs="Traditional Arabic"/>
          <w:sz w:val="32"/>
          <w:szCs w:val="32"/>
        </w:rPr>
        <w:t xml:space="preserve"> </w:t>
      </w:r>
      <w:r w:rsidRPr="00711D18">
        <w:rPr>
          <w:rFonts w:ascii="Traditional Arabic" w:hAnsi="Traditional Arabic" w:cs="Traditional Arabic" w:hint="cs"/>
          <w:sz w:val="32"/>
          <w:szCs w:val="32"/>
          <w:rtl/>
        </w:rPr>
        <w:t>متخصصين</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تقدم</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الأخيرة</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بشكل</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عام</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خدمات</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مستهدفة</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مخصصة</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لقطاع</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نشاط</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أو</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صناعة</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مع</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مراعاة</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خصوصيات</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التنسيق</w:t>
      </w:r>
      <w:r w:rsidRPr="00711D18">
        <w:rPr>
          <w:rFonts w:ascii="Traditional Arabic" w:hAnsi="Traditional Arabic" w:cs="Traditional Arabic"/>
          <w:sz w:val="32"/>
          <w:szCs w:val="32"/>
        </w:rPr>
        <w:t xml:space="preserve"> </w:t>
      </w:r>
      <w:r w:rsidRPr="00711D18">
        <w:rPr>
          <w:rFonts w:ascii="Traditional Arabic" w:hAnsi="Traditional Arabic" w:cs="Traditional Arabic" w:hint="cs"/>
          <w:sz w:val="32"/>
          <w:szCs w:val="32"/>
          <w:rtl/>
        </w:rPr>
        <w:t>في</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كل</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قطاع</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صناعي،</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في</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كل</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بلد</w:t>
      </w:r>
      <w:r w:rsidRPr="00711D18">
        <w:rPr>
          <w:rFonts w:ascii="Traditional Arabic" w:hAnsi="Traditional Arabic" w:cs="Traditional Arabic"/>
          <w:sz w:val="32"/>
          <w:szCs w:val="32"/>
        </w:rPr>
        <w:t xml:space="preserve"> </w:t>
      </w:r>
      <w:r w:rsidRPr="00711D18">
        <w:rPr>
          <w:rFonts w:ascii="Traditional Arabic" w:hAnsi="Traditional Arabic" w:cs="Traditional Arabic" w:hint="cs"/>
          <w:sz w:val="32"/>
          <w:szCs w:val="32"/>
          <w:rtl/>
        </w:rPr>
        <w:t>أو</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المنطقة</w:t>
      </w:r>
      <w:r w:rsidRPr="00711D18">
        <w:rPr>
          <w:rFonts w:ascii="Traditional Arabic" w:hAnsi="Traditional Arabic" w:cs="Traditional Arabic"/>
          <w:sz w:val="32"/>
          <w:szCs w:val="32"/>
          <w:rtl/>
        </w:rPr>
        <w:t xml:space="preserve"> </w:t>
      </w:r>
      <w:r w:rsidRPr="00711D18">
        <w:rPr>
          <w:rFonts w:ascii="Traditional Arabic" w:hAnsi="Traditional Arabic" w:cs="Traditional Arabic" w:hint="cs"/>
          <w:sz w:val="32"/>
          <w:szCs w:val="32"/>
          <w:rtl/>
        </w:rPr>
        <w:t>الاقتصادية</w:t>
      </w:r>
      <w:r w:rsidR="00537E56">
        <w:rPr>
          <w:rFonts w:ascii="Traditional Arabic" w:hAnsi="Traditional Arabic" w:cs="Traditional Arabic" w:hint="cs"/>
          <w:sz w:val="32"/>
          <w:szCs w:val="32"/>
          <w:vertAlign w:val="superscript"/>
          <w:rtl/>
        </w:rPr>
        <w:t>3</w:t>
      </w:r>
      <w:r w:rsidR="00105826">
        <w:rPr>
          <w:rFonts w:ascii="Traditional Arabic" w:hAnsi="Traditional Arabic" w:cs="Traditional Arabic" w:hint="cs"/>
          <w:sz w:val="32"/>
          <w:szCs w:val="32"/>
          <w:vertAlign w:val="superscript"/>
          <w:rtl/>
        </w:rPr>
        <w:t>3</w:t>
      </w:r>
      <w:r>
        <w:rPr>
          <w:rFonts w:ascii="Traditional Arabic" w:hAnsi="Traditional Arabic" w:cs="Traditional Arabic" w:hint="cs"/>
          <w:sz w:val="32"/>
          <w:szCs w:val="32"/>
          <w:rtl/>
        </w:rPr>
        <w:t>.</w:t>
      </w:r>
    </w:p>
    <w:p w:rsidR="0030141F" w:rsidRPr="00FA499C" w:rsidRDefault="0030141F" w:rsidP="0030141F">
      <w:pPr>
        <w:pStyle w:val="Paragraphedeliste"/>
        <w:ind w:left="0"/>
        <w:jc w:val="both"/>
        <w:rPr>
          <w:rFonts w:ascii="Traditional Arabic" w:hAnsi="Traditional Arabic" w:cs="Traditional Arabic"/>
          <w:sz w:val="32"/>
          <w:szCs w:val="32"/>
          <w:rtl/>
        </w:rPr>
      </w:pPr>
      <w:r>
        <w:rPr>
          <w:rFonts w:ascii="Traditional Arabic" w:hAnsi="Traditional Arabic" w:cs="Traditional Arabic" w:hint="cs"/>
          <w:sz w:val="32"/>
          <w:szCs w:val="32"/>
          <w:rtl/>
        </w:rPr>
        <w:t>و</w:t>
      </w:r>
      <w:r w:rsidRPr="00FA499C">
        <w:rPr>
          <w:rFonts w:ascii="Traditional Arabic" w:hAnsi="Traditional Arabic" w:cs="Traditional Arabic" w:hint="cs"/>
          <w:sz w:val="32"/>
          <w:szCs w:val="32"/>
          <w:rtl/>
        </w:rPr>
        <w:t xml:space="preserve">يستعمل هذا النوع في التجارة الالكترونية مؤسسات أعمال مع بعضها البعض، فتقوم منشأة الأعمال بإجراء الاتصالات لتقديم طلبيات الشراء إلى مورديها باستخدام شبكة الاتصالات وتكنولوجيا المعلومات كما يمكنها أن تسلم الفواتير، والقيام بعمليات الدفع عبر هذه الشبكة، باستعمال هذه التكنولوجيا، وهذا الشكل من التجارة هو الأكثر شيوعا في الوقت الحالي سواء على المستوى المحلي أو المستوى العالمي ومن أبرز صور تقنيات هذا النوع من التجارة: </w:t>
      </w:r>
    </w:p>
    <w:p w:rsidR="0030141F" w:rsidRDefault="0030141F" w:rsidP="0030141F">
      <w:pPr>
        <w:pStyle w:val="Paragraphedeliste"/>
        <w:numPr>
          <w:ilvl w:val="0"/>
          <w:numId w:val="10"/>
        </w:numPr>
        <w:jc w:val="both"/>
        <w:rPr>
          <w:rFonts w:ascii="Traditional Arabic" w:hAnsi="Traditional Arabic" w:cs="Traditional Arabic"/>
          <w:sz w:val="32"/>
          <w:szCs w:val="32"/>
        </w:rPr>
      </w:pPr>
      <w:r w:rsidRPr="00340412">
        <w:rPr>
          <w:rFonts w:ascii="Traditional Arabic" w:hAnsi="Traditional Arabic" w:cs="Traditional Arabic" w:hint="cs"/>
          <w:b/>
          <w:bCs/>
          <w:sz w:val="32"/>
          <w:szCs w:val="32"/>
          <w:rtl/>
        </w:rPr>
        <w:t>التسويق الالكتروني</w:t>
      </w:r>
      <w:r>
        <w:rPr>
          <w:rFonts w:ascii="Traditional Arabic" w:hAnsi="Traditional Arabic" w:cs="Traditional Arabic" w:hint="cs"/>
          <w:sz w:val="32"/>
          <w:szCs w:val="32"/>
          <w:rtl/>
        </w:rPr>
        <w:t>: الذي يوفر آلية بحث قوية وسريعة تستخدمها الشركات بغرض مقارنة السلع المعروضة بين الموردين المختلفين من أجل العثور على المورد المناسب؛</w:t>
      </w:r>
    </w:p>
    <w:p w:rsidR="0030141F" w:rsidRDefault="0030141F" w:rsidP="0030141F">
      <w:pPr>
        <w:pStyle w:val="Paragraphedeliste"/>
        <w:numPr>
          <w:ilvl w:val="0"/>
          <w:numId w:val="10"/>
        </w:numPr>
        <w:jc w:val="both"/>
        <w:rPr>
          <w:rFonts w:ascii="Traditional Arabic" w:hAnsi="Traditional Arabic" w:cs="Traditional Arabic"/>
          <w:sz w:val="32"/>
          <w:szCs w:val="32"/>
        </w:rPr>
      </w:pPr>
      <w:r w:rsidRPr="00340412">
        <w:rPr>
          <w:rFonts w:ascii="Traditional Arabic" w:hAnsi="Traditional Arabic" w:cs="Traditional Arabic" w:hint="cs"/>
          <w:b/>
          <w:bCs/>
          <w:sz w:val="32"/>
          <w:szCs w:val="32"/>
          <w:rtl/>
        </w:rPr>
        <w:t>التبادل الالكتروني للبيانات</w:t>
      </w:r>
      <w:r>
        <w:rPr>
          <w:rFonts w:ascii="Traditional Arabic" w:hAnsi="Traditional Arabic" w:cs="Traditional Arabic" w:hint="cs"/>
          <w:sz w:val="32"/>
          <w:szCs w:val="32"/>
          <w:rtl/>
        </w:rPr>
        <w:t>: وتبدأ هذه التقنية في العمل بمجرد اختيار المورد المناسب والاتفاق معه على شروط وترتيبات التوريدات، من خلال تبادل البيانات وإرسال طلبات التوريد؛</w:t>
      </w:r>
    </w:p>
    <w:p w:rsidR="0030141F" w:rsidRDefault="0030141F" w:rsidP="0030141F">
      <w:pPr>
        <w:pStyle w:val="Paragraphedeliste"/>
        <w:numPr>
          <w:ilvl w:val="0"/>
          <w:numId w:val="10"/>
        </w:numPr>
        <w:jc w:val="both"/>
        <w:rPr>
          <w:rFonts w:ascii="Traditional Arabic" w:hAnsi="Traditional Arabic" w:cs="Traditional Arabic"/>
          <w:sz w:val="32"/>
          <w:szCs w:val="32"/>
        </w:rPr>
      </w:pPr>
      <w:r w:rsidRPr="00340412">
        <w:rPr>
          <w:rFonts w:ascii="Traditional Arabic" w:hAnsi="Traditional Arabic" w:cs="Traditional Arabic" w:hint="cs"/>
          <w:b/>
          <w:bCs/>
          <w:sz w:val="32"/>
          <w:szCs w:val="32"/>
          <w:rtl/>
        </w:rPr>
        <w:t>التجارة الالكترونية داخل المؤسسة</w:t>
      </w:r>
      <w:r>
        <w:rPr>
          <w:rFonts w:ascii="Traditional Arabic" w:hAnsi="Traditional Arabic" w:cs="Traditional Arabic" w:hint="cs"/>
          <w:sz w:val="32"/>
          <w:szCs w:val="32"/>
          <w:rtl/>
        </w:rPr>
        <w:t>: ويوجد هذا النوع في الشركات الكبيرة ذات الفروع المتعددة الجنسيات التي تسمح بإجراء تبادل داخلي للسلع والخدمات بين الأقسام أو الفروع المختلفة.</w:t>
      </w:r>
    </w:p>
    <w:p w:rsidR="0030141F" w:rsidRPr="00711D18" w:rsidRDefault="0030141F" w:rsidP="0030141F">
      <w:pPr>
        <w:ind w:left="360"/>
        <w:jc w:val="both"/>
        <w:rPr>
          <w:rFonts w:ascii="Traditional Arabic" w:hAnsi="Traditional Arabic" w:cs="Traditional Arabic"/>
          <w:sz w:val="32"/>
          <w:szCs w:val="32"/>
          <w:rtl/>
        </w:rPr>
      </w:pPr>
      <w:r>
        <w:rPr>
          <w:rFonts w:ascii="Traditional Arabic" w:hAnsi="Traditional Arabic" w:cs="Traditional Arabic" w:hint="cs"/>
          <w:b/>
          <w:bCs/>
          <w:sz w:val="32"/>
          <w:szCs w:val="32"/>
          <w:rtl/>
        </w:rPr>
        <w:lastRenderedPageBreak/>
        <w:t>2.3.2.</w:t>
      </w:r>
      <w:r w:rsidRPr="00711D18">
        <w:rPr>
          <w:rFonts w:ascii="Traditional Arabic" w:hAnsi="Traditional Arabic" w:cs="Traditional Arabic" w:hint="cs"/>
          <w:b/>
          <w:bCs/>
          <w:sz w:val="32"/>
          <w:szCs w:val="32"/>
          <w:rtl/>
        </w:rPr>
        <w:t>التجارة الالكترونية بين قطاع الأعمال والمستهلكين: (</w:t>
      </w:r>
      <w:r w:rsidRPr="00C37CF0">
        <w:rPr>
          <w:rFonts w:asciiTheme="majorBidi" w:hAnsiTheme="majorBidi" w:cstheme="majorBidi"/>
          <w:b/>
          <w:bCs/>
          <w:sz w:val="24"/>
          <w:szCs w:val="24"/>
        </w:rPr>
        <w:t>Business to Consumer : B2C</w:t>
      </w:r>
      <w:r w:rsidRPr="00711D18">
        <w:rPr>
          <w:rFonts w:ascii="Traditional Arabic" w:hAnsi="Traditional Arabic" w:cs="Traditional Arabic" w:hint="cs"/>
          <w:b/>
          <w:bCs/>
          <w:sz w:val="32"/>
          <w:szCs w:val="32"/>
          <w:rtl/>
        </w:rPr>
        <w:t>)</w:t>
      </w:r>
      <w:r w:rsidRPr="00711D18">
        <w:rPr>
          <w:rFonts w:ascii="Traditional Arabic" w:hAnsi="Traditional Arabic" w:cs="Traditional Arabic" w:hint="cs"/>
          <w:sz w:val="32"/>
          <w:szCs w:val="32"/>
          <w:rtl/>
        </w:rPr>
        <w:t xml:space="preserve"> : وهي توفر التسوق على الانترنت أو ما يسمى بالمراكز التجارية على الانترنت، حيث أصبح للمستهلك إمكانية للقيام بشراء السلع المتاحة ودفع قيمتها عن طريق بطاقات الائتمان أو المصارف الالكترونية أو عن طريق النقود عند استلام السلعة.</w:t>
      </w:r>
    </w:p>
    <w:p w:rsidR="0030141F" w:rsidRPr="00711D18" w:rsidRDefault="0030141F" w:rsidP="0030141F">
      <w:pPr>
        <w:ind w:left="360"/>
        <w:jc w:val="both"/>
        <w:rPr>
          <w:rFonts w:ascii="Traditional Arabic" w:hAnsi="Traditional Arabic" w:cs="Traditional Arabic"/>
          <w:sz w:val="32"/>
          <w:szCs w:val="32"/>
          <w:rtl/>
        </w:rPr>
      </w:pPr>
      <w:r>
        <w:rPr>
          <w:rFonts w:ascii="Traditional Arabic" w:hAnsi="Traditional Arabic" w:cs="Traditional Arabic" w:hint="cs"/>
          <w:b/>
          <w:bCs/>
          <w:sz w:val="32"/>
          <w:szCs w:val="32"/>
          <w:rtl/>
        </w:rPr>
        <w:t>3.3.2.</w:t>
      </w:r>
      <w:r w:rsidRPr="00711D18">
        <w:rPr>
          <w:rFonts w:ascii="Traditional Arabic" w:hAnsi="Traditional Arabic" w:cs="Traditional Arabic" w:hint="cs"/>
          <w:b/>
          <w:bCs/>
          <w:sz w:val="32"/>
          <w:szCs w:val="32"/>
          <w:rtl/>
        </w:rPr>
        <w:t>التجارة الالكترونية بين الحكومة وقطاع الأعمال: (</w:t>
      </w:r>
      <w:r w:rsidRPr="00C37CF0">
        <w:rPr>
          <w:rFonts w:asciiTheme="majorBidi" w:hAnsiTheme="majorBidi" w:cstheme="majorBidi"/>
          <w:b/>
          <w:bCs/>
          <w:sz w:val="24"/>
          <w:szCs w:val="24"/>
        </w:rPr>
        <w:t>Government to Business : G2B</w:t>
      </w:r>
      <w:r w:rsidRPr="00711D18">
        <w:rPr>
          <w:rFonts w:ascii="Traditional Arabic" w:hAnsi="Traditional Arabic" w:cs="Traditional Arabic"/>
          <w:b/>
          <w:bCs/>
          <w:sz w:val="32"/>
          <w:szCs w:val="32"/>
        </w:rPr>
        <w:t xml:space="preserve"> </w:t>
      </w:r>
      <w:r w:rsidRPr="00711D18">
        <w:rPr>
          <w:rFonts w:ascii="Traditional Arabic" w:hAnsi="Traditional Arabic" w:cs="Traditional Arabic" w:hint="cs"/>
          <w:b/>
          <w:bCs/>
          <w:sz w:val="32"/>
          <w:szCs w:val="32"/>
          <w:rtl/>
        </w:rPr>
        <w:t xml:space="preserve"> ):</w:t>
      </w:r>
      <w:r w:rsidRPr="00711D18">
        <w:rPr>
          <w:rFonts w:ascii="Traditional Arabic" w:hAnsi="Traditional Arabic" w:cs="Traditional Arabic" w:hint="cs"/>
          <w:sz w:val="32"/>
          <w:szCs w:val="32"/>
          <w:rtl/>
        </w:rPr>
        <w:t xml:space="preserve"> وهي تتضمن جميع التعاملات التي تتم بين الشركات والحكومة بإداراتها المختلفة باستخدام الوسائل الالكترونية وخاصة شبكة الانترنت، وهي تمثل عرض الإدارات الحكومية والإجراءات واللوائح والرسوم ونماذج المعاملة على الانترنت بحيث تستطيع الشركات الإطلاع عليها والقيام بإجراء معاملة الكترونية دون الحاجة إلى التعامل مع مكتب حكومي.</w:t>
      </w:r>
    </w:p>
    <w:p w:rsidR="0030141F" w:rsidRPr="00711D18" w:rsidRDefault="0030141F" w:rsidP="0030141F">
      <w:pPr>
        <w:ind w:left="360"/>
        <w:jc w:val="both"/>
        <w:rPr>
          <w:rFonts w:ascii="Traditional Arabic" w:hAnsi="Traditional Arabic" w:cs="Traditional Arabic"/>
          <w:sz w:val="32"/>
          <w:szCs w:val="32"/>
          <w:rtl/>
        </w:rPr>
      </w:pPr>
      <w:r>
        <w:rPr>
          <w:rFonts w:ascii="Traditional Arabic" w:hAnsi="Traditional Arabic" w:cs="Traditional Arabic" w:hint="cs"/>
          <w:b/>
          <w:bCs/>
          <w:sz w:val="32"/>
          <w:szCs w:val="32"/>
          <w:rtl/>
        </w:rPr>
        <w:t>4.3.2.</w:t>
      </w:r>
      <w:r w:rsidRPr="00711D18">
        <w:rPr>
          <w:rFonts w:ascii="Traditional Arabic" w:hAnsi="Traditional Arabic" w:cs="Traditional Arabic" w:hint="cs"/>
          <w:b/>
          <w:bCs/>
          <w:sz w:val="32"/>
          <w:szCs w:val="32"/>
          <w:rtl/>
        </w:rPr>
        <w:t>التجارة الالكترونية بين مستهلكين ومستهلكين آخرين: (</w:t>
      </w:r>
      <w:r w:rsidRPr="00C37CF0">
        <w:rPr>
          <w:rFonts w:asciiTheme="majorBidi" w:hAnsiTheme="majorBidi" w:cstheme="majorBidi"/>
          <w:b/>
          <w:bCs/>
          <w:sz w:val="24"/>
          <w:szCs w:val="24"/>
        </w:rPr>
        <w:t>Consumer to Consumer :C2C</w:t>
      </w:r>
      <w:r w:rsidRPr="00711D18">
        <w:rPr>
          <w:rFonts w:ascii="Traditional Arabic" w:hAnsi="Traditional Arabic" w:cs="Traditional Arabic"/>
          <w:b/>
          <w:bCs/>
          <w:sz w:val="32"/>
          <w:szCs w:val="32"/>
        </w:rPr>
        <w:t xml:space="preserve"> </w:t>
      </w:r>
      <w:r w:rsidRPr="00711D18">
        <w:rPr>
          <w:rFonts w:ascii="Traditional Arabic" w:hAnsi="Traditional Arabic" w:cs="Traditional Arabic" w:hint="cs"/>
          <w:b/>
          <w:bCs/>
          <w:sz w:val="32"/>
          <w:szCs w:val="32"/>
          <w:rtl/>
        </w:rPr>
        <w:t>):</w:t>
      </w:r>
      <w:r w:rsidRPr="00711D18">
        <w:rPr>
          <w:rFonts w:ascii="Traditional Arabic" w:hAnsi="Traditional Arabic" w:cs="Traditional Arabic" w:hint="cs"/>
          <w:sz w:val="32"/>
          <w:szCs w:val="32"/>
          <w:rtl/>
        </w:rPr>
        <w:t xml:space="preserve"> وفيه يقوم الأفراد بالبيع والشراء فيما بينهم وبشكل مباشر عبر شبكة الانترنت، ومثال ذلك عندما يقوم أحد المستهلكين بوضع إعلان في موقعه الالكتروني أو أي موقع آخر من أجل بيع أحد الأغراض أو الخبرات الخاصة به.    </w:t>
      </w:r>
    </w:p>
    <w:p w:rsidR="0030141F" w:rsidRPr="00711D18" w:rsidRDefault="0030141F" w:rsidP="00105826">
      <w:pPr>
        <w:ind w:left="360"/>
        <w:jc w:val="both"/>
        <w:rPr>
          <w:rFonts w:ascii="Traditional Arabic" w:hAnsi="Traditional Arabic" w:cs="Traditional Arabic"/>
          <w:sz w:val="32"/>
          <w:szCs w:val="32"/>
        </w:rPr>
      </w:pPr>
      <w:r>
        <w:rPr>
          <w:rFonts w:ascii="Traditional Arabic" w:hAnsi="Traditional Arabic" w:cs="Traditional Arabic" w:hint="cs"/>
          <w:b/>
          <w:bCs/>
          <w:sz w:val="32"/>
          <w:szCs w:val="32"/>
          <w:rtl/>
        </w:rPr>
        <w:t>5.3.2.</w:t>
      </w:r>
      <w:r w:rsidRPr="00711D18">
        <w:rPr>
          <w:rFonts w:ascii="Traditional Arabic" w:hAnsi="Traditional Arabic" w:cs="Traditional Arabic" w:hint="cs"/>
          <w:b/>
          <w:bCs/>
          <w:sz w:val="32"/>
          <w:szCs w:val="32"/>
          <w:rtl/>
        </w:rPr>
        <w:t>التجارة الالكترونية بين المستهلكين والإدارة : (</w:t>
      </w:r>
      <w:r w:rsidRPr="00C37CF0">
        <w:rPr>
          <w:rFonts w:asciiTheme="majorBidi" w:hAnsiTheme="majorBidi" w:cstheme="majorBidi"/>
          <w:b/>
          <w:bCs/>
          <w:sz w:val="24"/>
          <w:szCs w:val="24"/>
        </w:rPr>
        <w:t>Administration to Consumer : A2C</w:t>
      </w:r>
      <w:r w:rsidRPr="00711D18">
        <w:rPr>
          <w:rFonts w:ascii="Traditional Arabic" w:hAnsi="Traditional Arabic" w:cs="Traditional Arabic" w:hint="cs"/>
          <w:b/>
          <w:bCs/>
          <w:sz w:val="32"/>
          <w:szCs w:val="32"/>
          <w:rtl/>
        </w:rPr>
        <w:t>):</w:t>
      </w:r>
      <w:r w:rsidRPr="00711D18">
        <w:rPr>
          <w:rFonts w:ascii="Traditional Arabic" w:hAnsi="Traditional Arabic" w:cs="Traditional Arabic" w:hint="cs"/>
          <w:sz w:val="32"/>
          <w:szCs w:val="32"/>
          <w:rtl/>
        </w:rPr>
        <w:t xml:space="preserve"> حيث يمكن هذا الشكل من التجارة الالكترونية الإدارة من تقديم الخدمة الواجب أدائها للمستهلكين ويستفيد المستهلكين من السهولة والسرعة عند تلقي الخدمة المقدمة من الإدارة ، وبدأ هذا الشكل من التجارة الالكترونية يتطور مع ظهور الحكومات الالكترونية وظهور ما يسمى بمجتمع المعلوماتية</w:t>
      </w:r>
      <w:r w:rsidR="00537E56">
        <w:rPr>
          <w:rFonts w:ascii="Traditional Arabic" w:hAnsi="Traditional Arabic" w:cs="Traditional Arabic" w:hint="cs"/>
          <w:sz w:val="32"/>
          <w:szCs w:val="32"/>
          <w:vertAlign w:val="superscript"/>
          <w:rtl/>
        </w:rPr>
        <w:t>3</w:t>
      </w:r>
      <w:r w:rsidR="00105826">
        <w:rPr>
          <w:rFonts w:ascii="Traditional Arabic" w:hAnsi="Traditional Arabic" w:cs="Traditional Arabic" w:hint="cs"/>
          <w:sz w:val="32"/>
          <w:szCs w:val="32"/>
          <w:vertAlign w:val="superscript"/>
          <w:rtl/>
        </w:rPr>
        <w:t>4</w:t>
      </w:r>
      <w:r w:rsidRPr="00711D18">
        <w:rPr>
          <w:rFonts w:ascii="Traditional Arabic" w:hAnsi="Traditional Arabic" w:cs="Traditional Arabic" w:hint="cs"/>
          <w:sz w:val="32"/>
          <w:szCs w:val="32"/>
          <w:rtl/>
        </w:rPr>
        <w:t>.</w:t>
      </w:r>
    </w:p>
    <w:p w:rsidR="0030141F" w:rsidRDefault="0030141F" w:rsidP="0030141F">
      <w:pPr>
        <w:pStyle w:val="Paragraphedeliste"/>
        <w:numPr>
          <w:ilvl w:val="0"/>
          <w:numId w:val="17"/>
        </w:num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ماهية التعليم الإلكتروني </w:t>
      </w:r>
    </w:p>
    <w:p w:rsidR="0030141F" w:rsidRDefault="0030141F" w:rsidP="00105826">
      <w:pPr>
        <w:ind w:firstLine="567"/>
        <w:jc w:val="both"/>
        <w:rPr>
          <w:rFonts w:ascii="Traditional Arabic" w:hAnsi="Traditional Arabic" w:cs="Traditional Arabic"/>
          <w:color w:val="000000"/>
          <w:sz w:val="32"/>
          <w:szCs w:val="32"/>
          <w:rtl/>
        </w:rPr>
      </w:pPr>
      <w:r w:rsidRPr="00E02755">
        <w:rPr>
          <w:rFonts w:ascii="Traditional Arabic" w:hAnsi="Traditional Arabic" w:cs="Traditional Arabic"/>
          <w:color w:val="000000"/>
          <w:sz w:val="32"/>
          <w:szCs w:val="32"/>
          <w:shd w:val="clear" w:color="auto" w:fill="E8F3FA"/>
        </w:rPr>
        <w:t> </w:t>
      </w:r>
      <w:r w:rsidRPr="008E2D21">
        <w:rPr>
          <w:rFonts w:ascii="Traditional Arabic" w:hAnsi="Traditional Arabic" w:cs="Traditional Arabic"/>
          <w:color w:val="000000"/>
          <w:sz w:val="32"/>
          <w:szCs w:val="32"/>
          <w:rtl/>
        </w:rPr>
        <w:t>التعليم الالكتروني أو الافتراضي هو ذلك النوع من التعليم الذي يعتمد على استخدام الوسائط الالكترونية في الاتصال بين المعلمين والمتعلمين وبين المتعلمين والمؤسسة التعليمية برمتها، وهناك مصطلحات كثيرة تستخدم بالتبادل مع هذا المصطلح منها</w:t>
      </w:r>
      <w:r w:rsidRPr="008E2D21">
        <w:rPr>
          <w:rFonts w:ascii="Traditional Arabic" w:hAnsi="Traditional Arabic" w:cs="Traditional Arabic"/>
          <w:color w:val="000000"/>
          <w:sz w:val="32"/>
          <w:szCs w:val="32"/>
        </w:rPr>
        <w:t xml:space="preserve">   </w:t>
      </w:r>
      <w:r>
        <w:rPr>
          <w:rFonts w:ascii="Traditional Arabic" w:hAnsi="Traditional Arabic" w:cs="Traditional Arabic" w:hint="cs"/>
          <w:color w:val="000000"/>
          <w:sz w:val="32"/>
          <w:szCs w:val="32"/>
          <w:rtl/>
        </w:rPr>
        <w:t>"</w:t>
      </w:r>
      <w:r w:rsidRPr="00C37CF0">
        <w:rPr>
          <w:rFonts w:asciiTheme="majorBidi" w:hAnsiTheme="majorBidi" w:cstheme="majorBidi"/>
          <w:b/>
          <w:bCs/>
          <w:sz w:val="24"/>
          <w:szCs w:val="24"/>
        </w:rPr>
        <w:t>Online Education</w:t>
      </w:r>
      <w:r>
        <w:rPr>
          <w:rFonts w:ascii="Traditional Arabic" w:hAnsi="Traditional Arabic" w:cs="Traditional Arabic" w:hint="cs"/>
          <w:color w:val="000000"/>
          <w:sz w:val="32"/>
          <w:szCs w:val="32"/>
          <w:rtl/>
        </w:rPr>
        <w:t>"</w:t>
      </w:r>
      <w:r w:rsidRPr="008E2D21">
        <w:rPr>
          <w:rFonts w:ascii="Traditional Arabic" w:hAnsi="Traditional Arabic" w:cs="Traditional Arabic"/>
          <w:color w:val="000000"/>
          <w:sz w:val="32"/>
          <w:szCs w:val="32"/>
        </w:rPr>
        <w:t xml:space="preserve"> </w:t>
      </w:r>
      <w:r w:rsidRPr="008E2D21">
        <w:rPr>
          <w:rFonts w:ascii="Traditional Arabic" w:hAnsi="Traditional Arabic" w:cs="Traditional Arabic"/>
          <w:color w:val="000000"/>
          <w:sz w:val="32"/>
          <w:szCs w:val="32"/>
          <w:rtl/>
        </w:rPr>
        <w:t>و</w:t>
      </w:r>
      <w:r w:rsidRPr="008E2D21">
        <w:rPr>
          <w:rFonts w:ascii="Traditional Arabic" w:hAnsi="Traditional Arabic" w:cs="Traditional Arabic"/>
          <w:color w:val="000000"/>
          <w:sz w:val="32"/>
          <w:szCs w:val="32"/>
        </w:rPr>
        <w:t xml:space="preserve"> </w:t>
      </w:r>
      <w:r>
        <w:rPr>
          <w:rFonts w:ascii="Traditional Arabic" w:hAnsi="Traditional Arabic" w:cs="Traditional Arabic" w:hint="cs"/>
          <w:color w:val="000000"/>
          <w:sz w:val="32"/>
          <w:szCs w:val="32"/>
          <w:rtl/>
        </w:rPr>
        <w:t>"</w:t>
      </w:r>
      <w:r w:rsidRPr="00C37CF0">
        <w:rPr>
          <w:rFonts w:asciiTheme="majorBidi" w:hAnsiTheme="majorBidi" w:cstheme="majorBidi"/>
          <w:b/>
          <w:bCs/>
          <w:sz w:val="24"/>
          <w:szCs w:val="24"/>
        </w:rPr>
        <w:t>Web Based Education</w:t>
      </w:r>
      <w:r>
        <w:rPr>
          <w:rFonts w:ascii="Traditional Arabic" w:hAnsi="Traditional Arabic" w:cs="Traditional Arabic" w:hint="cs"/>
          <w:color w:val="000000"/>
          <w:sz w:val="32"/>
          <w:szCs w:val="32"/>
          <w:rtl/>
        </w:rPr>
        <w:t>"</w:t>
      </w:r>
      <w:r w:rsidRPr="008E2D21">
        <w:rPr>
          <w:rFonts w:ascii="Traditional Arabic" w:hAnsi="Traditional Arabic" w:cs="Traditional Arabic"/>
          <w:color w:val="000000"/>
          <w:sz w:val="32"/>
          <w:szCs w:val="32"/>
        </w:rPr>
        <w:t xml:space="preserve"> </w:t>
      </w:r>
      <w:r>
        <w:rPr>
          <w:rFonts w:ascii="Traditional Arabic" w:hAnsi="Traditional Arabic" w:cs="Traditional Arabic" w:hint="cs"/>
          <w:color w:val="000000"/>
          <w:sz w:val="32"/>
          <w:szCs w:val="32"/>
          <w:rtl/>
        </w:rPr>
        <w:t>" "</w:t>
      </w:r>
      <w:r w:rsidRPr="00C37CF0">
        <w:rPr>
          <w:rFonts w:asciiTheme="majorBidi" w:hAnsiTheme="majorBidi" w:cstheme="majorBidi"/>
          <w:b/>
          <w:bCs/>
          <w:sz w:val="24"/>
          <w:szCs w:val="24"/>
        </w:rPr>
        <w:t>Electronic Education </w:t>
      </w:r>
      <w:r>
        <w:rPr>
          <w:rFonts w:ascii="Traditional Arabic" w:hAnsi="Traditional Arabic" w:cs="Traditional Arabic" w:hint="cs"/>
          <w:color w:val="000000"/>
          <w:sz w:val="32"/>
          <w:szCs w:val="32"/>
          <w:rtl/>
        </w:rPr>
        <w:t xml:space="preserve">" </w:t>
      </w:r>
      <w:r w:rsidRPr="008E2D21">
        <w:rPr>
          <w:rFonts w:ascii="Traditional Arabic" w:hAnsi="Traditional Arabic" w:cs="Traditional Arabic"/>
          <w:color w:val="000000"/>
          <w:sz w:val="32"/>
          <w:szCs w:val="32"/>
          <w:rtl/>
        </w:rPr>
        <w:t>وغيرها من المصطلحات</w:t>
      </w:r>
      <w:r w:rsidR="00537E56">
        <w:rPr>
          <w:rFonts w:ascii="Traditional Arabic" w:hAnsi="Traditional Arabic" w:cs="Traditional Arabic" w:hint="cs"/>
          <w:color w:val="000000"/>
          <w:sz w:val="32"/>
          <w:szCs w:val="32"/>
          <w:vertAlign w:val="superscript"/>
          <w:rtl/>
        </w:rPr>
        <w:t>3</w:t>
      </w:r>
      <w:r w:rsidR="00105826">
        <w:rPr>
          <w:rFonts w:ascii="Traditional Arabic" w:hAnsi="Traditional Arabic" w:cs="Traditional Arabic" w:hint="cs"/>
          <w:color w:val="000000"/>
          <w:sz w:val="32"/>
          <w:szCs w:val="32"/>
          <w:vertAlign w:val="superscript"/>
          <w:rtl/>
        </w:rPr>
        <w:t>5</w:t>
      </w:r>
      <w:r>
        <w:rPr>
          <w:rFonts w:ascii="Traditional Arabic" w:hAnsi="Traditional Arabic" w:cs="Traditional Arabic" w:hint="cs"/>
          <w:color w:val="000000"/>
          <w:sz w:val="32"/>
          <w:szCs w:val="32"/>
          <w:rtl/>
        </w:rPr>
        <w:t>.</w:t>
      </w:r>
    </w:p>
    <w:p w:rsidR="0030141F" w:rsidRDefault="0030141F" w:rsidP="0030141F">
      <w:pPr>
        <w:pStyle w:val="Paragraphedeliste"/>
        <w:ind w:left="0"/>
        <w:jc w:val="both"/>
        <w:rPr>
          <w:rFonts w:ascii="Traditional Arabic" w:hAnsi="Traditional Arabic" w:cs="Traditional Arabic"/>
          <w:b/>
          <w:bCs/>
          <w:color w:val="000000"/>
          <w:sz w:val="32"/>
          <w:szCs w:val="32"/>
          <w:rtl/>
        </w:rPr>
      </w:pPr>
      <w:r>
        <w:rPr>
          <w:rFonts w:ascii="Traditional Arabic" w:hAnsi="Traditional Arabic" w:cs="Traditional Arabic" w:hint="cs"/>
          <w:b/>
          <w:bCs/>
          <w:color w:val="000000"/>
          <w:sz w:val="32"/>
          <w:szCs w:val="32"/>
          <w:rtl/>
        </w:rPr>
        <w:t>1.3.تاريخ التعليم الالكتروني:</w:t>
      </w:r>
    </w:p>
    <w:p w:rsidR="0030141F" w:rsidRPr="00741D9A" w:rsidRDefault="0030141F" w:rsidP="00105826">
      <w:pPr>
        <w:pStyle w:val="Paragraphedeliste"/>
        <w:ind w:left="0" w:firstLine="567"/>
        <w:jc w:val="both"/>
        <w:rPr>
          <w:rFonts w:ascii="Traditional Arabic" w:hAnsi="Traditional Arabic" w:cs="Traditional Arabic"/>
          <w:color w:val="000000"/>
          <w:sz w:val="32"/>
          <w:szCs w:val="32"/>
          <w:rtl/>
        </w:rPr>
      </w:pPr>
      <w:r w:rsidRPr="00741D9A">
        <w:rPr>
          <w:rFonts w:ascii="Traditional Arabic" w:hAnsi="Traditional Arabic" w:cs="Traditional Arabic" w:hint="cs"/>
          <w:color w:val="000000"/>
          <w:sz w:val="32"/>
          <w:szCs w:val="32"/>
          <w:rtl/>
        </w:rPr>
        <w:t xml:space="preserve">يمكن </w:t>
      </w:r>
      <w:r>
        <w:rPr>
          <w:rFonts w:ascii="Traditional Arabic" w:hAnsi="Traditional Arabic" w:cs="Traditional Arabic" w:hint="cs"/>
          <w:color w:val="000000"/>
          <w:sz w:val="32"/>
          <w:szCs w:val="32"/>
          <w:rtl/>
        </w:rPr>
        <w:t>تقسيم تاريخ التعليم الالكتروني إلى المراحل التالية كالتالي</w:t>
      </w:r>
      <w:r w:rsidR="00537E56">
        <w:rPr>
          <w:rFonts w:ascii="Traditional Arabic" w:hAnsi="Traditional Arabic" w:cs="Traditional Arabic" w:hint="cs"/>
          <w:color w:val="000000"/>
          <w:sz w:val="32"/>
          <w:szCs w:val="32"/>
          <w:vertAlign w:val="superscript"/>
          <w:rtl/>
        </w:rPr>
        <w:t>3</w:t>
      </w:r>
      <w:r w:rsidR="00105826">
        <w:rPr>
          <w:rFonts w:ascii="Traditional Arabic" w:hAnsi="Traditional Arabic" w:cs="Traditional Arabic" w:hint="cs"/>
          <w:color w:val="000000"/>
          <w:sz w:val="32"/>
          <w:szCs w:val="32"/>
          <w:vertAlign w:val="superscript"/>
          <w:rtl/>
        </w:rPr>
        <w:t>6</w:t>
      </w:r>
      <w:r>
        <w:rPr>
          <w:rFonts w:ascii="Traditional Arabic" w:hAnsi="Traditional Arabic" w:cs="Traditional Arabic" w:hint="cs"/>
          <w:color w:val="000000"/>
          <w:sz w:val="32"/>
          <w:szCs w:val="32"/>
          <w:rtl/>
        </w:rPr>
        <w:t>:</w:t>
      </w:r>
    </w:p>
    <w:p w:rsidR="0030141F" w:rsidRPr="00403F2E" w:rsidRDefault="0030141F" w:rsidP="0030141F">
      <w:pPr>
        <w:pStyle w:val="Paragraphedeliste"/>
        <w:numPr>
          <w:ilvl w:val="0"/>
          <w:numId w:val="10"/>
        </w:numPr>
        <w:jc w:val="both"/>
        <w:rPr>
          <w:rFonts w:ascii="Traditional Arabic" w:hAnsi="Traditional Arabic" w:cs="Traditional Arabic"/>
          <w:b/>
          <w:bCs/>
          <w:color w:val="000000"/>
          <w:sz w:val="32"/>
          <w:szCs w:val="32"/>
        </w:rPr>
      </w:pPr>
      <w:r>
        <w:rPr>
          <w:rFonts w:ascii="Traditional Arabic" w:hAnsi="Traditional Arabic" w:cs="Traditional Arabic" w:hint="cs"/>
          <w:b/>
          <w:bCs/>
          <w:color w:val="000000"/>
          <w:sz w:val="32"/>
          <w:szCs w:val="32"/>
          <w:rtl/>
        </w:rPr>
        <w:lastRenderedPageBreak/>
        <w:t xml:space="preserve">قبل عام 1983: </w:t>
      </w:r>
      <w:r w:rsidRPr="00403F2E">
        <w:rPr>
          <w:rFonts w:ascii="Traditional Arabic" w:hAnsi="Traditional Arabic" w:cs="Traditional Arabic" w:hint="cs"/>
          <w:color w:val="000000"/>
          <w:sz w:val="32"/>
          <w:szCs w:val="32"/>
          <w:rtl/>
        </w:rPr>
        <w:t>عصر</w:t>
      </w:r>
      <w:r>
        <w:rPr>
          <w:rFonts w:ascii="Traditional Arabic" w:hAnsi="Traditional Arabic" w:cs="Traditional Arabic" w:hint="cs"/>
          <w:color w:val="000000"/>
          <w:sz w:val="32"/>
          <w:szCs w:val="32"/>
          <w:rtl/>
        </w:rPr>
        <w:t xml:space="preserve"> المدرس التقليدي قبل انتشار أجهزة الحاسبات وكان الاتصال بين المدرس والطالب في قاعة الدرس فقط.</w:t>
      </w:r>
    </w:p>
    <w:p w:rsidR="0030141F" w:rsidRPr="00741D9A" w:rsidRDefault="0030141F" w:rsidP="0030141F">
      <w:pPr>
        <w:pStyle w:val="Paragraphedeliste"/>
        <w:numPr>
          <w:ilvl w:val="0"/>
          <w:numId w:val="10"/>
        </w:numPr>
        <w:jc w:val="both"/>
        <w:rPr>
          <w:rFonts w:ascii="Traditional Arabic" w:hAnsi="Traditional Arabic" w:cs="Traditional Arabic"/>
          <w:b/>
          <w:bCs/>
          <w:color w:val="000000"/>
          <w:sz w:val="32"/>
          <w:szCs w:val="32"/>
        </w:rPr>
      </w:pPr>
      <w:r>
        <w:rPr>
          <w:rFonts w:ascii="Traditional Arabic" w:hAnsi="Traditional Arabic" w:cs="Traditional Arabic" w:hint="cs"/>
          <w:b/>
          <w:bCs/>
          <w:color w:val="000000"/>
          <w:sz w:val="32"/>
          <w:szCs w:val="32"/>
          <w:rtl/>
        </w:rPr>
        <w:t xml:space="preserve">في الفترة من 1984إلى 1993: </w:t>
      </w:r>
      <w:r w:rsidRPr="00741D9A">
        <w:rPr>
          <w:rFonts w:ascii="Traditional Arabic" w:hAnsi="Traditional Arabic" w:cs="Traditional Arabic" w:hint="cs"/>
          <w:color w:val="000000"/>
          <w:sz w:val="32"/>
          <w:szCs w:val="32"/>
          <w:rtl/>
        </w:rPr>
        <w:t>ع</w:t>
      </w:r>
      <w:r>
        <w:rPr>
          <w:rFonts w:ascii="Traditional Arabic" w:hAnsi="Traditional Arabic" w:cs="Traditional Arabic" w:hint="cs"/>
          <w:color w:val="000000"/>
          <w:sz w:val="32"/>
          <w:szCs w:val="32"/>
          <w:rtl/>
        </w:rPr>
        <w:t>صر الوسائط المتعددة فكان استخدام الويندوز والماكنتوش والأقراص المدمجة لتطوير التعليم.</w:t>
      </w:r>
    </w:p>
    <w:p w:rsidR="0030141F" w:rsidRPr="00741D9A" w:rsidRDefault="0030141F" w:rsidP="0030141F">
      <w:pPr>
        <w:pStyle w:val="Paragraphedeliste"/>
        <w:numPr>
          <w:ilvl w:val="0"/>
          <w:numId w:val="10"/>
        </w:numPr>
        <w:jc w:val="both"/>
        <w:rPr>
          <w:rFonts w:ascii="Traditional Arabic" w:hAnsi="Traditional Arabic" w:cs="Traditional Arabic"/>
          <w:b/>
          <w:bCs/>
          <w:color w:val="000000"/>
          <w:sz w:val="32"/>
          <w:szCs w:val="32"/>
        </w:rPr>
      </w:pPr>
      <w:r>
        <w:rPr>
          <w:rFonts w:ascii="Traditional Arabic" w:hAnsi="Traditional Arabic" w:cs="Traditional Arabic" w:hint="cs"/>
          <w:b/>
          <w:bCs/>
          <w:color w:val="000000"/>
          <w:sz w:val="32"/>
          <w:szCs w:val="32"/>
          <w:rtl/>
        </w:rPr>
        <w:t xml:space="preserve">في الفترة من 1993 إلى 2000: </w:t>
      </w:r>
      <w:r w:rsidRPr="00741D9A">
        <w:rPr>
          <w:rFonts w:ascii="Traditional Arabic" w:hAnsi="Traditional Arabic" w:cs="Traditional Arabic" w:hint="cs"/>
          <w:color w:val="000000"/>
          <w:sz w:val="32"/>
          <w:szCs w:val="32"/>
          <w:rtl/>
        </w:rPr>
        <w:t>ظهور</w:t>
      </w:r>
      <w:r>
        <w:rPr>
          <w:rFonts w:ascii="Traditional Arabic" w:hAnsi="Traditional Arabic" w:cs="Traditional Arabic" w:hint="cs"/>
          <w:color w:val="000000"/>
          <w:sz w:val="32"/>
          <w:szCs w:val="32"/>
          <w:rtl/>
        </w:rPr>
        <w:t xml:space="preserve"> الشبكة العنكبوتية للمعلومات ثم ظهر البريد الالكتروني وبرامج عرض الفيديو.</w:t>
      </w:r>
    </w:p>
    <w:p w:rsidR="0030141F" w:rsidRDefault="0030141F" w:rsidP="0030141F">
      <w:pPr>
        <w:pStyle w:val="Paragraphedeliste"/>
        <w:numPr>
          <w:ilvl w:val="0"/>
          <w:numId w:val="10"/>
        </w:numPr>
        <w:jc w:val="both"/>
        <w:rPr>
          <w:rFonts w:ascii="Traditional Arabic" w:hAnsi="Traditional Arabic" w:cs="Traditional Arabic"/>
          <w:color w:val="000000"/>
          <w:sz w:val="32"/>
          <w:szCs w:val="32"/>
        </w:rPr>
      </w:pPr>
      <w:r>
        <w:rPr>
          <w:rFonts w:ascii="Traditional Arabic" w:hAnsi="Traditional Arabic" w:cs="Traditional Arabic" w:hint="cs"/>
          <w:b/>
          <w:bCs/>
          <w:color w:val="000000"/>
          <w:sz w:val="32"/>
          <w:szCs w:val="32"/>
          <w:rtl/>
        </w:rPr>
        <w:t xml:space="preserve">الفترة من 2001 وما بعدها: </w:t>
      </w:r>
      <w:r w:rsidRPr="00741D9A">
        <w:rPr>
          <w:rFonts w:ascii="Traditional Arabic" w:hAnsi="Traditional Arabic" w:cs="Traditional Arabic" w:hint="cs"/>
          <w:color w:val="000000"/>
          <w:sz w:val="32"/>
          <w:szCs w:val="32"/>
          <w:rtl/>
        </w:rPr>
        <w:t xml:space="preserve">الجيل الثاني للشبكة العنكبوتية التي تسهل تصميم </w:t>
      </w:r>
      <w:r>
        <w:rPr>
          <w:rFonts w:ascii="Traditional Arabic" w:hAnsi="Traditional Arabic" w:cs="Traditional Arabic" w:hint="cs"/>
          <w:color w:val="000000"/>
          <w:sz w:val="32"/>
          <w:szCs w:val="32"/>
          <w:rtl/>
        </w:rPr>
        <w:t>المواقع واستقبال الملفات سواء كانت كتابية فقط أو مصحوبة بمؤثرات صوتية أو صور وفيديو. كذلك انتشرت كاميرات الفيديو الموصولة بالحاسب الآلي وأصبح من اليسر رؤية الطرف الآخر أثناء المحادثة الشفهية.</w:t>
      </w:r>
    </w:p>
    <w:p w:rsidR="0030141F" w:rsidRPr="00741D9A" w:rsidRDefault="0030141F" w:rsidP="00D1635D">
      <w:pPr>
        <w:pStyle w:val="Paragraphedeliste"/>
        <w:jc w:val="both"/>
        <w:rPr>
          <w:rFonts w:ascii="Traditional Arabic" w:hAnsi="Traditional Arabic" w:cs="Traditional Arabic"/>
          <w:color w:val="000000"/>
          <w:sz w:val="32"/>
          <w:szCs w:val="32"/>
          <w:rtl/>
        </w:rPr>
      </w:pPr>
      <w:r w:rsidRPr="00741D9A">
        <w:rPr>
          <w:rFonts w:ascii="Traditional Arabic" w:hAnsi="Traditional Arabic" w:cs="Traditional Arabic" w:hint="cs"/>
          <w:color w:val="000000"/>
          <w:sz w:val="32"/>
          <w:szCs w:val="32"/>
          <w:rtl/>
        </w:rPr>
        <w:t>وكل ذلك ساهم في انتشار التعليم الالكتروني واعتماده في العديد من المؤسسات التعليمية الحديثة والقديمة أيضا.</w:t>
      </w:r>
    </w:p>
    <w:p w:rsidR="0030141F" w:rsidRDefault="0030141F" w:rsidP="0030141F">
      <w:pPr>
        <w:pStyle w:val="Paragraphedeliste"/>
        <w:ind w:left="0"/>
        <w:jc w:val="both"/>
        <w:rPr>
          <w:rFonts w:ascii="Traditional Arabic" w:hAnsi="Traditional Arabic" w:cs="Traditional Arabic"/>
          <w:b/>
          <w:bCs/>
          <w:color w:val="000000"/>
          <w:sz w:val="32"/>
          <w:szCs w:val="32"/>
          <w:rtl/>
        </w:rPr>
      </w:pPr>
      <w:r>
        <w:rPr>
          <w:rFonts w:ascii="Traditional Arabic" w:hAnsi="Traditional Arabic" w:cs="Traditional Arabic" w:hint="cs"/>
          <w:b/>
          <w:bCs/>
          <w:color w:val="000000"/>
          <w:sz w:val="32"/>
          <w:szCs w:val="32"/>
          <w:rtl/>
        </w:rPr>
        <w:t>2.3.</w:t>
      </w:r>
      <w:r w:rsidRPr="00620516">
        <w:rPr>
          <w:rFonts w:ascii="Traditional Arabic" w:hAnsi="Traditional Arabic" w:cs="Traditional Arabic" w:hint="cs"/>
          <w:b/>
          <w:bCs/>
          <w:color w:val="000000"/>
          <w:sz w:val="32"/>
          <w:szCs w:val="32"/>
          <w:rtl/>
        </w:rPr>
        <w:t xml:space="preserve">تعريف التعليم الالكتروني </w:t>
      </w:r>
    </w:p>
    <w:p w:rsidR="0030141F" w:rsidRPr="00A75039" w:rsidRDefault="0030141F" w:rsidP="00105826">
      <w:pPr>
        <w:pStyle w:val="Paragraphedeliste"/>
        <w:ind w:left="0" w:firstLine="567"/>
        <w:jc w:val="both"/>
        <w:rPr>
          <w:rFonts w:ascii="Traditional Arabic" w:hAnsi="Traditional Arabic" w:cs="Traditional Arabic"/>
          <w:color w:val="000000"/>
          <w:sz w:val="32"/>
          <w:szCs w:val="32"/>
          <w:rtl/>
        </w:rPr>
      </w:pPr>
      <w:r w:rsidRPr="00A75039">
        <w:rPr>
          <w:rFonts w:ascii="Traditional Arabic" w:hAnsi="Traditional Arabic" w:cs="Traditional Arabic" w:hint="cs"/>
          <w:color w:val="000000"/>
          <w:sz w:val="32"/>
          <w:szCs w:val="32"/>
          <w:rtl/>
        </w:rPr>
        <w:t xml:space="preserve">توجد </w:t>
      </w:r>
      <w:r>
        <w:rPr>
          <w:rFonts w:ascii="Traditional Arabic" w:hAnsi="Traditional Arabic" w:cs="Traditional Arabic" w:hint="cs"/>
          <w:color w:val="000000"/>
          <w:sz w:val="32"/>
          <w:szCs w:val="32"/>
          <w:rtl/>
        </w:rPr>
        <w:t>عدة تعريفات للتعليم الالكتروني، البعض يوجزه في التدريب عبر الانترنت، والبعض الآخر يوسع من مجالاته مثل ما ورد في دليل الحلول للتعليم الالكتروني: النشاطات والمسارات التعليمية والتدريبية الرسمية وغير الرسمية، التي تكون عن طريق وسائل الاتصالات الالكترونية مثل الانترنت العالمية والمحلية والأقراص المضغوطة والفيديو والتلفزيون والهواتف المحمولة، وهو يشمل كل الوسائل الحديثة المعتمدة في التعليم أي كل الوسائط الالكترونية من وسائل للعرض وصور ورسومات وحاسوب وأدوات العرض التي تساهم في نقل المعارف بأقصر وقت مثل الحاسوب ووسائل العرض والمحاضرات الالكترونية وغيرها</w:t>
      </w:r>
      <w:r w:rsidR="00105826">
        <w:rPr>
          <w:rFonts w:ascii="Traditional Arabic" w:hAnsi="Traditional Arabic" w:cs="Traditional Arabic" w:hint="cs"/>
          <w:color w:val="000000"/>
          <w:sz w:val="32"/>
          <w:szCs w:val="32"/>
          <w:vertAlign w:val="superscript"/>
          <w:rtl/>
        </w:rPr>
        <w:t>37</w:t>
      </w:r>
      <w:r>
        <w:rPr>
          <w:rFonts w:ascii="Traditional Arabic" w:hAnsi="Traditional Arabic" w:cs="Traditional Arabic" w:hint="cs"/>
          <w:color w:val="000000"/>
          <w:sz w:val="32"/>
          <w:szCs w:val="32"/>
          <w:rtl/>
        </w:rPr>
        <w:t xml:space="preserve"> .</w:t>
      </w:r>
    </w:p>
    <w:p w:rsidR="0030141F" w:rsidRDefault="0030141F" w:rsidP="00105826">
      <w:pPr>
        <w:pStyle w:val="Paragraphedeliste"/>
        <w:ind w:left="0" w:firstLine="567"/>
        <w:jc w:val="both"/>
        <w:rPr>
          <w:rFonts w:ascii="Traditional Arabic" w:hAnsi="Traditional Arabic" w:cs="Traditional Arabic"/>
          <w:color w:val="000000"/>
          <w:sz w:val="32"/>
          <w:szCs w:val="32"/>
          <w:rtl/>
        </w:rPr>
      </w:pPr>
      <w:r>
        <w:rPr>
          <w:rFonts w:ascii="Traditional Arabic" w:hAnsi="Traditional Arabic" w:cs="Traditional Arabic" w:hint="cs"/>
          <w:color w:val="000000"/>
          <w:sz w:val="32"/>
          <w:szCs w:val="32"/>
          <w:rtl/>
        </w:rPr>
        <w:t>فالتعليم الالكتروني هو نظام تفاعلي للتعليم يقدم للمتعلم باستخدام تكنولوجيات الاتصال والمعلومات، يعتمد على بيئة إلكترونية رقمية متكاملة تعرض المقررات عبر الشبكات الالكترونية، وتوفر سبل الإرشاد والتوجيه وتنظيم الاختبارات وكذلك إدارة المصادر والعمليات وتقويمها</w:t>
      </w:r>
      <w:r w:rsidR="00537E56">
        <w:rPr>
          <w:rFonts w:ascii="Traditional Arabic" w:hAnsi="Traditional Arabic" w:cs="Traditional Arabic" w:hint="cs"/>
          <w:color w:val="000000"/>
          <w:sz w:val="32"/>
          <w:szCs w:val="32"/>
          <w:vertAlign w:val="superscript"/>
          <w:rtl/>
        </w:rPr>
        <w:t>3</w:t>
      </w:r>
      <w:r w:rsidR="00105826">
        <w:rPr>
          <w:rFonts w:ascii="Traditional Arabic" w:hAnsi="Traditional Arabic" w:cs="Traditional Arabic" w:hint="cs"/>
          <w:color w:val="000000"/>
          <w:sz w:val="32"/>
          <w:szCs w:val="32"/>
          <w:vertAlign w:val="superscript"/>
          <w:rtl/>
        </w:rPr>
        <w:t>8</w:t>
      </w:r>
      <w:r>
        <w:rPr>
          <w:rFonts w:ascii="Traditional Arabic" w:hAnsi="Traditional Arabic" w:cs="Traditional Arabic" w:hint="cs"/>
          <w:color w:val="000000"/>
          <w:sz w:val="32"/>
          <w:szCs w:val="32"/>
          <w:rtl/>
        </w:rPr>
        <w:t>.</w:t>
      </w:r>
    </w:p>
    <w:p w:rsidR="0030141F" w:rsidRPr="00C9481F" w:rsidRDefault="0030141F" w:rsidP="00105826">
      <w:pPr>
        <w:pStyle w:val="Paragraphedeliste"/>
        <w:ind w:left="0" w:firstLine="567"/>
        <w:jc w:val="both"/>
        <w:rPr>
          <w:rFonts w:ascii="Traditional Arabic" w:hAnsi="Traditional Arabic" w:cs="Traditional Arabic"/>
          <w:color w:val="000000"/>
          <w:sz w:val="32"/>
          <w:szCs w:val="32"/>
          <w:rtl/>
        </w:rPr>
      </w:pPr>
      <w:r>
        <w:rPr>
          <w:rFonts w:ascii="Traditional Arabic" w:hAnsi="Traditional Arabic" w:cs="Traditional Arabic" w:hint="cs"/>
          <w:color w:val="000000"/>
          <w:sz w:val="32"/>
          <w:szCs w:val="32"/>
          <w:rtl/>
        </w:rPr>
        <w:t>و</w:t>
      </w:r>
      <w:r w:rsidRPr="00C9481F">
        <w:rPr>
          <w:rFonts w:ascii="Traditional Arabic" w:hAnsi="Traditional Arabic" w:cs="Traditional Arabic" w:hint="cs"/>
          <w:color w:val="000000"/>
          <w:sz w:val="32"/>
          <w:szCs w:val="32"/>
          <w:rtl/>
        </w:rPr>
        <w:t xml:space="preserve">يعرف </w:t>
      </w:r>
      <w:r>
        <w:rPr>
          <w:rFonts w:ascii="Traditional Arabic" w:hAnsi="Traditional Arabic" w:cs="Traditional Arabic" w:hint="cs"/>
          <w:color w:val="000000"/>
          <w:sz w:val="32"/>
          <w:szCs w:val="32"/>
          <w:rtl/>
        </w:rPr>
        <w:t>التعليم الإلكتروني أيضا بأنه استخدام الوسائط المتعددة التي يشملها الوسط الإلكتروني (من شبكة المعلومات الدولية العنكبوتية "الانترنت" ، الساتلايت، إذاعة أو أفلام فيديو، تلفزيون، أقراص ممغنطة، مؤتمرات بواسطة الفيديو،</w:t>
      </w:r>
      <w:r w:rsidR="00D1635D">
        <w:rPr>
          <w:rFonts w:ascii="Traditional Arabic" w:hAnsi="Traditional Arabic" w:cs="Traditional Arabic" w:hint="cs"/>
          <w:color w:val="000000"/>
          <w:sz w:val="32"/>
          <w:szCs w:val="32"/>
          <w:rtl/>
        </w:rPr>
        <w:t xml:space="preserve"> </w:t>
      </w:r>
      <w:r>
        <w:rPr>
          <w:rFonts w:ascii="Traditional Arabic" w:hAnsi="Traditional Arabic" w:cs="Traditional Arabic" w:hint="cs"/>
          <w:color w:val="000000"/>
          <w:sz w:val="32"/>
          <w:szCs w:val="32"/>
          <w:rtl/>
        </w:rPr>
        <w:t>بريد الكتروني أو محادثة بين طرفين عبر شبكة المعلومات الدولية في العملية التعليمية</w:t>
      </w:r>
      <w:r w:rsidR="00105826">
        <w:rPr>
          <w:rFonts w:ascii="Traditional Arabic" w:hAnsi="Traditional Arabic" w:cs="Traditional Arabic" w:hint="cs"/>
          <w:color w:val="000000"/>
          <w:sz w:val="32"/>
          <w:szCs w:val="32"/>
          <w:vertAlign w:val="superscript"/>
          <w:rtl/>
        </w:rPr>
        <w:t>39</w:t>
      </w:r>
      <w:r>
        <w:rPr>
          <w:rFonts w:ascii="Traditional Arabic" w:hAnsi="Traditional Arabic" w:cs="Traditional Arabic" w:hint="cs"/>
          <w:color w:val="000000"/>
          <w:sz w:val="32"/>
          <w:szCs w:val="32"/>
          <w:rtl/>
        </w:rPr>
        <w:t xml:space="preserve"> .</w:t>
      </w:r>
    </w:p>
    <w:p w:rsidR="0030141F" w:rsidRDefault="0030141F" w:rsidP="00105826">
      <w:pPr>
        <w:pStyle w:val="Paragraphedeliste"/>
        <w:ind w:left="0" w:firstLine="567"/>
        <w:jc w:val="both"/>
        <w:rPr>
          <w:rFonts w:ascii="Traditional Arabic" w:hAnsi="Traditional Arabic" w:cs="Traditional Arabic"/>
          <w:color w:val="000000"/>
          <w:sz w:val="32"/>
          <w:szCs w:val="32"/>
          <w:rtl/>
        </w:rPr>
      </w:pPr>
      <w:r>
        <w:rPr>
          <w:rFonts w:ascii="Traditional Arabic" w:hAnsi="Traditional Arabic" w:cs="Traditional Arabic" w:hint="cs"/>
          <w:color w:val="000000"/>
          <w:sz w:val="32"/>
          <w:szCs w:val="32"/>
          <w:rtl/>
        </w:rPr>
        <w:lastRenderedPageBreak/>
        <w:t>ف</w:t>
      </w:r>
      <w:r w:rsidRPr="00620516">
        <w:rPr>
          <w:rFonts w:ascii="Traditional Arabic" w:hAnsi="Traditional Arabic" w:cs="Traditional Arabic" w:hint="cs"/>
          <w:color w:val="000000"/>
          <w:sz w:val="32"/>
          <w:szCs w:val="32"/>
          <w:rtl/>
        </w:rPr>
        <w:t xml:space="preserve">التعليم الإلكتروني هو شكل من أشكال التعليم عن بعد، ويمكن تعريفه بأنه طريقة للتعليم والتدريب باستخدام آليات </w:t>
      </w:r>
      <w:r w:rsidR="00D1635D" w:rsidRPr="00620516">
        <w:rPr>
          <w:rFonts w:ascii="Traditional Arabic" w:hAnsi="Traditional Arabic" w:cs="Traditional Arabic" w:hint="cs"/>
          <w:color w:val="000000"/>
          <w:sz w:val="32"/>
          <w:szCs w:val="32"/>
          <w:rtl/>
        </w:rPr>
        <w:t>الاتصال</w:t>
      </w:r>
      <w:r w:rsidRPr="00620516">
        <w:rPr>
          <w:rFonts w:ascii="Traditional Arabic" w:hAnsi="Traditional Arabic" w:cs="Traditional Arabic" w:hint="cs"/>
          <w:color w:val="000000"/>
          <w:sz w:val="32"/>
          <w:szCs w:val="32"/>
          <w:rtl/>
        </w:rPr>
        <w:t xml:space="preserve"> الحديثة كالحاسب والشبكات والوسائط المتعددة وبوابات الإنترنت </w:t>
      </w:r>
      <w:r>
        <w:rPr>
          <w:rFonts w:ascii="Traditional Arabic" w:hAnsi="Traditional Arabic" w:cs="Traditional Arabic" w:hint="cs"/>
          <w:color w:val="000000"/>
          <w:sz w:val="32"/>
          <w:szCs w:val="32"/>
          <w:rtl/>
        </w:rPr>
        <w:t>من أجل إيصال المعلومات للمتعلمين بأسرع وقت وأقل تكلفة وبصورة تمكن من إدارة العملية التعليمية وضبطها وقياس وتقييم أداء المتعلمين</w:t>
      </w:r>
      <w:r w:rsidR="00105826">
        <w:rPr>
          <w:rFonts w:ascii="Traditional Arabic" w:hAnsi="Traditional Arabic" w:cs="Traditional Arabic" w:hint="cs"/>
          <w:color w:val="000000"/>
          <w:sz w:val="32"/>
          <w:szCs w:val="32"/>
          <w:vertAlign w:val="superscript"/>
          <w:rtl/>
        </w:rPr>
        <w:t>40</w:t>
      </w:r>
      <w:r>
        <w:rPr>
          <w:rFonts w:ascii="Traditional Arabic" w:hAnsi="Traditional Arabic" w:cs="Traditional Arabic" w:hint="cs"/>
          <w:color w:val="000000"/>
          <w:sz w:val="32"/>
          <w:szCs w:val="32"/>
          <w:rtl/>
        </w:rPr>
        <w:t>.</w:t>
      </w:r>
    </w:p>
    <w:p w:rsidR="0030141F" w:rsidRPr="00620516" w:rsidRDefault="0030141F" w:rsidP="00105826">
      <w:pPr>
        <w:pStyle w:val="Paragraphedeliste"/>
        <w:ind w:left="0" w:firstLine="567"/>
        <w:jc w:val="both"/>
        <w:rPr>
          <w:rFonts w:ascii="Traditional Arabic" w:hAnsi="Traditional Arabic" w:cs="Traditional Arabic"/>
          <w:color w:val="000000"/>
          <w:sz w:val="32"/>
          <w:szCs w:val="32"/>
          <w:rtl/>
        </w:rPr>
      </w:pPr>
      <w:r>
        <w:rPr>
          <w:rFonts w:ascii="Traditional Arabic" w:hAnsi="Traditional Arabic" w:cs="Traditional Arabic" w:hint="cs"/>
          <w:color w:val="000000"/>
          <w:sz w:val="32"/>
          <w:szCs w:val="32"/>
          <w:rtl/>
        </w:rPr>
        <w:t>كما أن هناك تعريفات تركز على الوسائل المستخدمة، ليكون التعليم الالكتروني عبارة عن مسار للتعليم عن بعد، الذي يعتمد على المضمون البيداغوجي انطلاقا من الشبكة المعلوماتية التي تتيح لأكثر من شخص التعلم من خلال الحاسوب، وتكون الدعائم السمعية البصرية مستعملة من خلال الصوت والصورة والفيديو، هذه الدعائم تسمح بتطبيق مقاربات بيداغوجية جديدة مع تكريس استعمال مناهج أكثر فعالية ، مع إمكانية تكييف المسار التعليمي للدارس، حيث أن المستخدم يمكن أن يضع المسار بالسرعة التي تتناسب مع احتياجاته</w:t>
      </w:r>
      <w:r w:rsidR="00537E56">
        <w:rPr>
          <w:rFonts w:ascii="Traditional Arabic" w:hAnsi="Traditional Arabic" w:cs="Traditional Arabic" w:hint="cs"/>
          <w:color w:val="000000"/>
          <w:sz w:val="32"/>
          <w:szCs w:val="32"/>
          <w:vertAlign w:val="superscript"/>
          <w:rtl/>
        </w:rPr>
        <w:t>4</w:t>
      </w:r>
      <w:r w:rsidR="00105826">
        <w:rPr>
          <w:rFonts w:ascii="Traditional Arabic" w:hAnsi="Traditional Arabic" w:cs="Traditional Arabic" w:hint="cs"/>
          <w:color w:val="000000"/>
          <w:sz w:val="32"/>
          <w:szCs w:val="32"/>
          <w:vertAlign w:val="superscript"/>
          <w:rtl/>
        </w:rPr>
        <w:t>1</w:t>
      </w:r>
      <w:r>
        <w:rPr>
          <w:rFonts w:ascii="Traditional Arabic" w:hAnsi="Traditional Arabic" w:cs="Traditional Arabic" w:hint="cs"/>
          <w:color w:val="000000"/>
          <w:sz w:val="32"/>
          <w:szCs w:val="32"/>
          <w:rtl/>
        </w:rPr>
        <w:t xml:space="preserve"> .</w:t>
      </w:r>
    </w:p>
    <w:p w:rsidR="0030141F" w:rsidRPr="002819A8" w:rsidRDefault="0030141F" w:rsidP="0030141F">
      <w:pPr>
        <w:pStyle w:val="Paragraphedeliste"/>
        <w:ind w:left="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3.3.</w:t>
      </w:r>
      <w:r w:rsidRPr="002819A8">
        <w:rPr>
          <w:rFonts w:ascii="Traditional Arabic" w:hAnsi="Traditional Arabic" w:cs="Traditional Arabic" w:hint="cs"/>
          <w:b/>
          <w:bCs/>
          <w:sz w:val="32"/>
          <w:szCs w:val="32"/>
          <w:rtl/>
        </w:rPr>
        <w:t xml:space="preserve">أنواع التعليم الالكتروني </w:t>
      </w:r>
    </w:p>
    <w:p w:rsidR="0030141F" w:rsidRDefault="0030141F" w:rsidP="00105826">
      <w:pPr>
        <w:pStyle w:val="Paragraphedeliste"/>
        <w:ind w:left="0" w:firstLine="567"/>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للتعليم الالكتروني أنواع عدة وهي كالآتي </w:t>
      </w:r>
      <w:r w:rsidR="00537E56">
        <w:rPr>
          <w:rFonts w:ascii="Traditional Arabic" w:hAnsi="Traditional Arabic" w:cs="Traditional Arabic" w:hint="cs"/>
          <w:sz w:val="32"/>
          <w:szCs w:val="32"/>
          <w:vertAlign w:val="superscript"/>
          <w:rtl/>
        </w:rPr>
        <w:t>4</w:t>
      </w:r>
      <w:r w:rsidR="00105826">
        <w:rPr>
          <w:rFonts w:ascii="Traditional Arabic" w:hAnsi="Traditional Arabic" w:cs="Traditional Arabic" w:hint="cs"/>
          <w:sz w:val="32"/>
          <w:szCs w:val="32"/>
          <w:vertAlign w:val="superscript"/>
          <w:rtl/>
        </w:rPr>
        <w:t>2</w:t>
      </w:r>
      <w:r>
        <w:rPr>
          <w:rFonts w:ascii="Traditional Arabic" w:hAnsi="Traditional Arabic" w:cs="Traditional Arabic" w:hint="cs"/>
          <w:sz w:val="32"/>
          <w:szCs w:val="32"/>
          <w:rtl/>
        </w:rPr>
        <w:t xml:space="preserve">: </w:t>
      </w:r>
    </w:p>
    <w:p w:rsidR="0030141F" w:rsidRDefault="0030141F" w:rsidP="0030141F">
      <w:pPr>
        <w:pStyle w:val="Paragraphedeliste"/>
        <w:ind w:left="0"/>
        <w:jc w:val="both"/>
        <w:rPr>
          <w:rFonts w:ascii="Traditional Arabic" w:hAnsi="Traditional Arabic" w:cs="Traditional Arabic"/>
          <w:sz w:val="32"/>
          <w:szCs w:val="32"/>
          <w:rtl/>
        </w:rPr>
      </w:pPr>
      <w:r>
        <w:rPr>
          <w:rFonts w:ascii="Traditional Arabic" w:hAnsi="Traditional Arabic" w:cs="Traditional Arabic" w:hint="cs"/>
          <w:b/>
          <w:bCs/>
          <w:sz w:val="32"/>
          <w:szCs w:val="32"/>
          <w:rtl/>
        </w:rPr>
        <w:t>1.3.3.</w:t>
      </w:r>
      <w:r w:rsidRPr="00741994">
        <w:rPr>
          <w:rFonts w:ascii="Traditional Arabic" w:hAnsi="Traditional Arabic" w:cs="Traditional Arabic" w:hint="cs"/>
          <w:b/>
          <w:bCs/>
          <w:sz w:val="32"/>
          <w:szCs w:val="32"/>
          <w:rtl/>
        </w:rPr>
        <w:t>التعليم الالكتروني المساند</w:t>
      </w:r>
      <w:r>
        <w:rPr>
          <w:rFonts w:ascii="Traditional Arabic" w:hAnsi="Traditional Arabic" w:cs="Traditional Arabic" w:hint="cs"/>
          <w:sz w:val="32"/>
          <w:szCs w:val="32"/>
          <w:rtl/>
        </w:rPr>
        <w:t>: حيث يستخدم هذا النوع لمساندة العملية التعليمية التقليدية ودعمها ويكون وجها لوجه تستخدم فيه التقنيات الحديثة للإعلام والاتصال، كاستخدام الحاسوب وشاشات العرض وغيرها شرط أن تكون بشكل حضوري.</w:t>
      </w:r>
    </w:p>
    <w:p w:rsidR="0030141F" w:rsidRDefault="0030141F" w:rsidP="0030141F">
      <w:pPr>
        <w:pStyle w:val="Paragraphedeliste"/>
        <w:ind w:left="0"/>
        <w:jc w:val="both"/>
        <w:rPr>
          <w:rFonts w:ascii="Traditional Arabic" w:hAnsi="Traditional Arabic" w:cs="Traditional Arabic"/>
          <w:sz w:val="32"/>
          <w:szCs w:val="32"/>
          <w:rtl/>
        </w:rPr>
      </w:pPr>
      <w:r>
        <w:rPr>
          <w:rFonts w:ascii="Traditional Arabic" w:hAnsi="Traditional Arabic" w:cs="Traditional Arabic" w:hint="cs"/>
          <w:b/>
          <w:bCs/>
          <w:sz w:val="32"/>
          <w:szCs w:val="32"/>
          <w:rtl/>
        </w:rPr>
        <w:t>2.3.3</w:t>
      </w:r>
      <w:r w:rsidRPr="00741994">
        <w:rPr>
          <w:rFonts w:ascii="Traditional Arabic" w:hAnsi="Traditional Arabic" w:cs="Traditional Arabic" w:hint="cs"/>
          <w:b/>
          <w:bCs/>
          <w:sz w:val="32"/>
          <w:szCs w:val="32"/>
          <w:rtl/>
        </w:rPr>
        <w:t>التعليم الالكتروني المدمج</w:t>
      </w:r>
      <w:r>
        <w:rPr>
          <w:rFonts w:ascii="Traditional Arabic" w:hAnsi="Traditional Arabic" w:cs="Traditional Arabic" w:hint="cs"/>
          <w:sz w:val="32"/>
          <w:szCs w:val="32"/>
          <w:rtl/>
        </w:rPr>
        <w:t>: حيث يدمج التعليم الالكتروني المباشر مع التعليم التقليدي من خلال إمكانية الوصول إلى جزء من المادة التعليمية عبر الويب.</w:t>
      </w:r>
    </w:p>
    <w:p w:rsidR="0030141F" w:rsidRDefault="0030141F" w:rsidP="0030141F">
      <w:pPr>
        <w:pStyle w:val="Paragraphedeliste"/>
        <w:ind w:left="0"/>
        <w:jc w:val="both"/>
        <w:rPr>
          <w:rFonts w:ascii="Traditional Arabic" w:hAnsi="Traditional Arabic" w:cs="Traditional Arabic"/>
          <w:sz w:val="32"/>
          <w:szCs w:val="32"/>
          <w:rtl/>
        </w:rPr>
      </w:pPr>
      <w:r>
        <w:rPr>
          <w:rFonts w:ascii="Traditional Arabic" w:hAnsi="Traditional Arabic" w:cs="Traditional Arabic" w:hint="cs"/>
          <w:b/>
          <w:bCs/>
          <w:sz w:val="32"/>
          <w:szCs w:val="32"/>
          <w:rtl/>
        </w:rPr>
        <w:t>3.3.3.</w:t>
      </w:r>
      <w:r w:rsidRPr="00741994">
        <w:rPr>
          <w:rFonts w:ascii="Traditional Arabic" w:hAnsi="Traditional Arabic" w:cs="Traditional Arabic" w:hint="cs"/>
          <w:b/>
          <w:bCs/>
          <w:sz w:val="32"/>
          <w:szCs w:val="32"/>
          <w:rtl/>
        </w:rPr>
        <w:t>التعليم الالكتروني المباشر</w:t>
      </w:r>
      <w:r>
        <w:rPr>
          <w:rFonts w:ascii="Traditional Arabic" w:hAnsi="Traditional Arabic" w:cs="Traditional Arabic" w:hint="cs"/>
          <w:sz w:val="32"/>
          <w:szCs w:val="32"/>
          <w:rtl/>
        </w:rPr>
        <w:t xml:space="preserve">: الذي يعرف بالتعليم الافتراضي، وهو تعليم يتم دون أي اتصال جسدي بين الطالب والأستاذ حيث يتلقى فيه الطالب المادة التعليمية بالكامل عبر تقنيات الاتصال والإعلام الحديثة، إلا أن هذا لا يمنع من وجود بعض اللقاءات خصوصا عند تقييم الطالب في الامتحانات والتي تتم داخل المؤسسات التعليمية.  </w:t>
      </w:r>
    </w:p>
    <w:p w:rsidR="0030141F" w:rsidRDefault="0030141F" w:rsidP="0030141F">
      <w:pPr>
        <w:pStyle w:val="Paragraphedeliste"/>
        <w:ind w:left="0"/>
        <w:jc w:val="both"/>
        <w:rPr>
          <w:rFonts w:ascii="Traditional Arabic" w:hAnsi="Traditional Arabic" w:cs="Traditional Arabic"/>
          <w:sz w:val="32"/>
          <w:szCs w:val="32"/>
          <w:rtl/>
        </w:rPr>
      </w:pPr>
      <w:r>
        <w:rPr>
          <w:rFonts w:ascii="Traditional Arabic" w:hAnsi="Traditional Arabic" w:cs="Traditional Arabic" w:hint="cs"/>
          <w:b/>
          <w:bCs/>
          <w:sz w:val="32"/>
          <w:szCs w:val="32"/>
          <w:rtl/>
        </w:rPr>
        <w:t>4.3.3.</w:t>
      </w:r>
      <w:r w:rsidRPr="00741994">
        <w:rPr>
          <w:rFonts w:ascii="Traditional Arabic" w:hAnsi="Traditional Arabic" w:cs="Traditional Arabic" w:hint="cs"/>
          <w:b/>
          <w:bCs/>
          <w:sz w:val="32"/>
          <w:szCs w:val="32"/>
          <w:rtl/>
        </w:rPr>
        <w:t>التعليم الالكتروني المتزامن</w:t>
      </w:r>
      <w:r>
        <w:rPr>
          <w:rFonts w:ascii="Traditional Arabic" w:hAnsi="Traditional Arabic" w:cs="Traditional Arabic" w:hint="cs"/>
          <w:sz w:val="32"/>
          <w:szCs w:val="32"/>
          <w:rtl/>
        </w:rPr>
        <w:t>: يكون فيه الطالب والأستاذ في نفس الوقت أمام الشاشات الالكترونية ويحدث النقاش بين الطرفين مباشرة عبر غرف المحادثة، وأكثر ما يميز هذا النوع هو أن الطالب يحصل على تغذية راجعة فورية، كما أن هذا النوع يوفر وقت الذهاب إلى الجامعة، إلا أنه يحتاج إلى أجهزة الكترونية حديثة وشبكة اتصال جيدة قد لا تتوفر لدى الكثير من الطلبة أو حتى بعض الأساتذة.</w:t>
      </w:r>
    </w:p>
    <w:p w:rsidR="0030141F" w:rsidRDefault="0030141F" w:rsidP="0030141F">
      <w:pPr>
        <w:pStyle w:val="Paragraphedeliste"/>
        <w:ind w:left="0"/>
        <w:jc w:val="both"/>
        <w:rPr>
          <w:rFonts w:ascii="Traditional Arabic" w:hAnsi="Traditional Arabic" w:cs="Traditional Arabic"/>
          <w:sz w:val="32"/>
          <w:szCs w:val="32"/>
          <w:rtl/>
        </w:rPr>
      </w:pPr>
      <w:r>
        <w:rPr>
          <w:rFonts w:ascii="Traditional Arabic" w:hAnsi="Traditional Arabic" w:cs="Traditional Arabic" w:hint="cs"/>
          <w:b/>
          <w:bCs/>
          <w:sz w:val="32"/>
          <w:szCs w:val="32"/>
          <w:rtl/>
        </w:rPr>
        <w:t>5.3.3.</w:t>
      </w:r>
      <w:r w:rsidRPr="00741994">
        <w:rPr>
          <w:rFonts w:ascii="Traditional Arabic" w:hAnsi="Traditional Arabic" w:cs="Traditional Arabic" w:hint="cs"/>
          <w:b/>
          <w:bCs/>
          <w:sz w:val="32"/>
          <w:szCs w:val="32"/>
          <w:rtl/>
        </w:rPr>
        <w:t>التعليم الالكتروني غير المتزامن</w:t>
      </w:r>
      <w:r>
        <w:rPr>
          <w:rFonts w:ascii="Traditional Arabic" w:hAnsi="Traditional Arabic" w:cs="Traditional Arabic" w:hint="cs"/>
          <w:sz w:val="32"/>
          <w:szCs w:val="32"/>
          <w:rtl/>
        </w:rPr>
        <w:t xml:space="preserve">: إذ أن هذا النوع لا يحتاج إلى تواجد الطالب والأستاذ في نفس الوقت أمام الشاشات، وإنما يكون بالاستفادة من الخبرات السابقة، أو توفير المادة التعليمية، أو التواصل عبر البريد الالكتروني، أو </w:t>
      </w:r>
      <w:r>
        <w:rPr>
          <w:rFonts w:ascii="Traditional Arabic" w:hAnsi="Traditional Arabic" w:cs="Traditional Arabic" w:hint="cs"/>
          <w:sz w:val="32"/>
          <w:szCs w:val="32"/>
          <w:rtl/>
        </w:rPr>
        <w:lastRenderedPageBreak/>
        <w:t xml:space="preserve">المنتديات التعليمية، أو الرسائل الالكترونية وغيرها من الطرق، وعليه فإن الطالب في هذا النوع من النمط التعليمي لا يستطيع الحصول على تغذية راجعة بل يمكنه فقط الرجوع إلى المادة التعليمية في الوقت الذي يريده، وبذلك ينظم الطالب وقت دراسته كما يشاء هو ووفق ما يراه مناسبا له.  </w:t>
      </w:r>
    </w:p>
    <w:p w:rsidR="0030141F" w:rsidRDefault="0030141F" w:rsidP="0030141F">
      <w:pPr>
        <w:pStyle w:val="Paragraphedeliste"/>
        <w:ind w:left="0"/>
        <w:jc w:val="both"/>
        <w:rPr>
          <w:rFonts w:ascii="Traditional Arabic" w:hAnsi="Traditional Arabic" w:cs="Traditional Arabic"/>
          <w:sz w:val="32"/>
          <w:szCs w:val="32"/>
        </w:rPr>
      </w:pPr>
      <w:r>
        <w:rPr>
          <w:rFonts w:ascii="Traditional Arabic" w:hAnsi="Traditional Arabic" w:cs="Traditional Arabic" w:hint="cs"/>
          <w:b/>
          <w:bCs/>
          <w:sz w:val="32"/>
          <w:szCs w:val="32"/>
          <w:rtl/>
        </w:rPr>
        <w:t>6.3.3.</w:t>
      </w:r>
      <w:r w:rsidRPr="00741994">
        <w:rPr>
          <w:rFonts w:ascii="Traditional Arabic" w:hAnsi="Traditional Arabic" w:cs="Traditional Arabic" w:hint="cs"/>
          <w:b/>
          <w:bCs/>
          <w:sz w:val="32"/>
          <w:szCs w:val="32"/>
          <w:rtl/>
        </w:rPr>
        <w:t>التعليم المختلط</w:t>
      </w:r>
      <w:r>
        <w:rPr>
          <w:rFonts w:ascii="Traditional Arabic" w:hAnsi="Traditional Arabic" w:cs="Traditional Arabic" w:hint="cs"/>
          <w:sz w:val="32"/>
          <w:szCs w:val="32"/>
          <w:rtl/>
        </w:rPr>
        <w:t>: يتم في هذا النوع من التعليم استعمال النوعين السابقين (المتزامن وغير المتزامن) وذلك بشكل متزامن وذلك طبقا للنشاطات التي يتم اقتراحها من قبل المعلمين على الطلبة، وبذلك يعطي هذا النمط للطلاب حرية أكثر. كما يقوم هذا النمط بتحقيق الوظيفة الاجتماعية داخل التعليم.</w:t>
      </w:r>
    </w:p>
    <w:p w:rsidR="0030141F" w:rsidRDefault="0030141F" w:rsidP="0030141F">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الخاتمة:</w:t>
      </w:r>
    </w:p>
    <w:p w:rsidR="0030141F" w:rsidRDefault="0030141F" w:rsidP="0030141F">
      <w:pPr>
        <w:spacing w:before="120" w:after="120"/>
        <w:ind w:firstLine="567"/>
        <w:jc w:val="both"/>
        <w:rPr>
          <w:rFonts w:ascii="Traditional Arabic" w:hAnsi="Traditional Arabic" w:cs="Traditional Arabic"/>
          <w:sz w:val="32"/>
          <w:szCs w:val="32"/>
          <w:rtl/>
          <w:lang w:bidi="ar-DZ"/>
        </w:rPr>
      </w:pPr>
      <w:r w:rsidRPr="003844E4">
        <w:rPr>
          <w:rFonts w:ascii="Traditional Arabic" w:hAnsi="Traditional Arabic" w:cs="Traditional Arabic"/>
          <w:sz w:val="32"/>
          <w:szCs w:val="32"/>
          <w:rtl/>
          <w:lang w:bidi="ar-DZ"/>
        </w:rPr>
        <w:t xml:space="preserve">إن التطور السريع لتكنولوجيا المعلومات والاتصالات شجع </w:t>
      </w:r>
      <w:r>
        <w:rPr>
          <w:rFonts w:ascii="Traditional Arabic" w:hAnsi="Traditional Arabic" w:cs="Traditional Arabic" w:hint="cs"/>
          <w:sz w:val="32"/>
          <w:szCs w:val="32"/>
          <w:rtl/>
          <w:lang w:bidi="ar-DZ"/>
        </w:rPr>
        <w:t>الإدارة</w:t>
      </w:r>
      <w:r w:rsidRPr="003844E4">
        <w:rPr>
          <w:rFonts w:ascii="Traditional Arabic" w:hAnsi="Traditional Arabic" w:cs="Traditional Arabic"/>
          <w:sz w:val="32"/>
          <w:szCs w:val="32"/>
          <w:rtl/>
          <w:lang w:bidi="ar-DZ"/>
        </w:rPr>
        <w:t xml:space="preserve"> لتأخذ حصتها من العالم الالكتروني،</w:t>
      </w:r>
      <w:r w:rsidRPr="003844E4">
        <w:rPr>
          <w:rFonts w:ascii="Traditional Arabic" w:hAnsi="Traditional Arabic" w:cs="Traditional Arabic"/>
          <w:sz w:val="32"/>
          <w:szCs w:val="32"/>
          <w:rtl/>
        </w:rPr>
        <w:t xml:space="preserve">  </w:t>
      </w:r>
      <w:r w:rsidRPr="003844E4">
        <w:rPr>
          <w:rFonts w:ascii="Traditional Arabic" w:hAnsi="Traditional Arabic" w:cs="Traditional Arabic"/>
          <w:sz w:val="32"/>
          <w:szCs w:val="32"/>
          <w:rtl/>
          <w:lang w:bidi="ar-DZ"/>
        </w:rPr>
        <w:t>وذلك بعد أن تطورت نظم المعلومات والاتصالات المحلية والعالمية، وكذلك بعد أن تطورت نظم حماية هذه المعلومات والاتصالات على شبكة الانترنت.</w:t>
      </w:r>
    </w:p>
    <w:p w:rsidR="0030141F" w:rsidRDefault="0030141F" w:rsidP="0030141F">
      <w:pPr>
        <w:spacing w:before="120" w:after="120"/>
        <w:ind w:firstLine="56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فتبني آخر التطبيقات المتعلقة بالإدارة الالكترونية، يسهم في تقديم خدمات ومنتوجات بجودة عالية ، وبتكلفة أقل وفي وقت وجيز، وهذا ما تسعى إليه كل المنظمات، وبالتالي تحقيق الفعالية والكفاءة المطلوبة والمرجوة في مختلف المجالات والتي من أهمها الحكومة الالكترونية والتجارة الالكترونية وكذا التعليم الالكتروني.</w:t>
      </w:r>
    </w:p>
    <w:p w:rsidR="0030141F" w:rsidRPr="003844E4" w:rsidRDefault="0030141F" w:rsidP="0030141F">
      <w:pPr>
        <w:ind w:firstLine="567"/>
        <w:jc w:val="both"/>
        <w:rPr>
          <w:rFonts w:ascii="Traditional Arabic" w:hAnsi="Traditional Arabic" w:cs="Traditional Arabic"/>
          <w:b/>
          <w:bCs/>
          <w:sz w:val="32"/>
          <w:szCs w:val="32"/>
          <w:rtl/>
        </w:rPr>
      </w:pPr>
      <w:r w:rsidRPr="003844E4">
        <w:rPr>
          <w:rFonts w:ascii="Traditional Arabic" w:hAnsi="Traditional Arabic" w:cs="Traditional Arabic"/>
          <w:sz w:val="32"/>
          <w:szCs w:val="32"/>
          <w:rtl/>
        </w:rPr>
        <w:t>وعموما قد توصلت الباحثة إلى مجموعة من النتائج والتوصيات تتمثل فيما يلي:</w:t>
      </w:r>
    </w:p>
    <w:p w:rsidR="0030141F" w:rsidRDefault="0030141F" w:rsidP="0030141F">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نتائج البحث </w:t>
      </w:r>
    </w:p>
    <w:p w:rsidR="0030141F" w:rsidRPr="001F51B2" w:rsidRDefault="0030141F" w:rsidP="0030141F">
      <w:pPr>
        <w:pStyle w:val="Paragraphedeliste"/>
        <w:numPr>
          <w:ilvl w:val="0"/>
          <w:numId w:val="20"/>
        </w:numPr>
        <w:jc w:val="both"/>
        <w:rPr>
          <w:rFonts w:asciiTheme="minorHAnsi" w:hAnsiTheme="minorHAnsi" w:cstheme="minorBidi"/>
        </w:rPr>
      </w:pPr>
      <w:r w:rsidRPr="001F51B2">
        <w:rPr>
          <w:rFonts w:ascii="Traditional Arabic" w:hAnsi="Traditional Arabic" w:cs="Traditional Arabic" w:hint="cs"/>
          <w:sz w:val="32"/>
          <w:szCs w:val="32"/>
          <w:rtl/>
        </w:rPr>
        <w:t>تتمثل بدايات ظهور الإدارة الالكترونية في انتشار استخدام نظم الحاسوب في أنشطة الأعمال منذ عقد الخمسينات والستينات</w:t>
      </w:r>
      <w:r>
        <w:rPr>
          <w:rFonts w:ascii="Traditional Arabic" w:hAnsi="Traditional Arabic" w:cs="Traditional Arabic" w:hint="cs"/>
          <w:sz w:val="32"/>
          <w:szCs w:val="32"/>
          <w:rtl/>
        </w:rPr>
        <w:t>؛</w:t>
      </w:r>
    </w:p>
    <w:p w:rsidR="0030141F" w:rsidRPr="001F51B2" w:rsidRDefault="0030141F" w:rsidP="0030141F">
      <w:pPr>
        <w:pStyle w:val="Paragraphedeliste"/>
        <w:numPr>
          <w:ilvl w:val="0"/>
          <w:numId w:val="20"/>
        </w:numPr>
        <w:jc w:val="both"/>
        <w:rPr>
          <w:rFonts w:asciiTheme="minorHAnsi" w:hAnsiTheme="minorHAnsi" w:cstheme="minorBidi"/>
        </w:rPr>
      </w:pPr>
      <w:r w:rsidRPr="00DB70B7">
        <w:rPr>
          <w:rFonts w:ascii="Traditional Arabic" w:hAnsi="Traditional Arabic" w:cs="Traditional Arabic" w:hint="cs"/>
          <w:sz w:val="32"/>
          <w:szCs w:val="32"/>
          <w:rtl/>
        </w:rPr>
        <w:t xml:space="preserve">مصطلح </w:t>
      </w:r>
      <w:r>
        <w:rPr>
          <w:rFonts w:ascii="Traditional Arabic" w:hAnsi="Traditional Arabic" w:cs="Traditional Arabic" w:hint="cs"/>
          <w:sz w:val="32"/>
          <w:szCs w:val="32"/>
          <w:rtl/>
        </w:rPr>
        <w:t>الإدارة الالكترونية "</w:t>
      </w:r>
      <w:r w:rsidRPr="00C37CF0">
        <w:rPr>
          <w:rFonts w:asciiTheme="majorBidi" w:hAnsiTheme="majorBidi" w:cstheme="majorBidi"/>
          <w:color w:val="000000"/>
          <w:sz w:val="24"/>
          <w:szCs w:val="24"/>
        </w:rPr>
        <w:t>E-Administration</w:t>
      </w:r>
      <w:r w:rsidRPr="00DB70B7">
        <w:rPr>
          <w:rFonts w:asciiTheme="majorBidi" w:hAnsiTheme="majorBidi" w:cstheme="majorBidi"/>
          <w:sz w:val="24"/>
          <w:szCs w:val="24"/>
          <w:rtl/>
        </w:rPr>
        <w:t>"</w:t>
      </w:r>
      <w:r>
        <w:rPr>
          <w:rFonts w:asciiTheme="majorBidi" w:hAnsiTheme="majorBidi" w:cstheme="majorBidi" w:hint="cs"/>
          <w:sz w:val="24"/>
          <w:szCs w:val="24"/>
          <w:rtl/>
        </w:rPr>
        <w:t xml:space="preserve"> </w:t>
      </w:r>
      <w:r w:rsidRPr="00DB70B7">
        <w:rPr>
          <w:rFonts w:ascii="Traditional Arabic" w:hAnsi="Traditional Arabic" w:cs="Traditional Arabic"/>
          <w:sz w:val="32"/>
          <w:szCs w:val="32"/>
          <w:rtl/>
        </w:rPr>
        <w:t>يعتبر من المصطلحات الإدارية الجديدة، والتي ظهرت نتيجة التطورات السريعة في مجال تكنولوجيا المعلومات</w:t>
      </w:r>
      <w:r>
        <w:rPr>
          <w:rFonts w:ascii="Traditional Arabic" w:hAnsi="Traditional Arabic" w:cs="Traditional Arabic" w:hint="cs"/>
          <w:sz w:val="32"/>
          <w:szCs w:val="32"/>
          <w:rtl/>
        </w:rPr>
        <w:t>؛</w:t>
      </w:r>
    </w:p>
    <w:p w:rsidR="0030141F" w:rsidRPr="001F51B2" w:rsidRDefault="0030141F" w:rsidP="0030141F">
      <w:pPr>
        <w:pStyle w:val="Paragraphedeliste"/>
        <w:numPr>
          <w:ilvl w:val="0"/>
          <w:numId w:val="20"/>
        </w:numPr>
        <w:jc w:val="both"/>
        <w:rPr>
          <w:rFonts w:asciiTheme="minorHAnsi" w:hAnsiTheme="minorHAnsi" w:cstheme="minorBidi"/>
        </w:rPr>
      </w:pPr>
      <w:r w:rsidRPr="00112BF9">
        <w:rPr>
          <w:rFonts w:ascii="Traditional Arabic" w:hAnsi="Traditional Arabic" w:cs="Traditional Arabic" w:hint="cs"/>
          <w:sz w:val="32"/>
          <w:szCs w:val="32"/>
          <w:rtl/>
        </w:rPr>
        <w:t xml:space="preserve">الإدارة الالكترونية هي تحويل جميع أعمالها </w:t>
      </w:r>
      <w:r>
        <w:rPr>
          <w:rFonts w:ascii="Traditional Arabic" w:hAnsi="Traditional Arabic" w:cs="Traditional Arabic" w:hint="cs"/>
          <w:sz w:val="32"/>
          <w:szCs w:val="32"/>
          <w:rtl/>
        </w:rPr>
        <w:t>وخدماتها الإدارية التقليدية إلى أعمال وخدمات إدارية الكترونية تسهم في إنجاز أعمالها بسرعة ودقة عالية؛</w:t>
      </w:r>
    </w:p>
    <w:p w:rsidR="0030141F" w:rsidRPr="001F51B2" w:rsidRDefault="0030141F" w:rsidP="0030141F">
      <w:pPr>
        <w:pStyle w:val="Paragraphedeliste"/>
        <w:numPr>
          <w:ilvl w:val="0"/>
          <w:numId w:val="20"/>
        </w:numPr>
        <w:jc w:val="both"/>
        <w:rPr>
          <w:rFonts w:asciiTheme="minorHAnsi" w:eastAsiaTheme="minorHAnsi" w:hAnsiTheme="minorHAnsi" w:cstheme="minorBidi"/>
        </w:rPr>
      </w:pPr>
      <w:r w:rsidRPr="005E33B6">
        <w:rPr>
          <w:rFonts w:ascii="Traditional Arabic" w:eastAsia="Times New Roman" w:hAnsi="Traditional Arabic" w:cs="Traditional Arabic"/>
          <w:sz w:val="32"/>
          <w:szCs w:val="32"/>
          <w:rtl/>
          <w:lang w:eastAsia="fr-FR"/>
        </w:rPr>
        <w:lastRenderedPageBreak/>
        <w:t>تتكون الإدارة الإلكترونية من ثلاثة عناصر أساسية هي :</w:t>
      </w:r>
      <w:r>
        <w:rPr>
          <w:rFonts w:ascii="Traditional Arabic" w:eastAsia="Times New Roman" w:hAnsi="Traditional Arabic" w:cs="Traditional Arabic" w:hint="cs"/>
          <w:sz w:val="32"/>
          <w:szCs w:val="32"/>
          <w:rtl/>
          <w:lang w:eastAsia="fr-FR"/>
        </w:rPr>
        <w:t xml:space="preserve"> </w:t>
      </w:r>
      <w:r w:rsidRPr="005E33B6">
        <w:rPr>
          <w:rFonts w:ascii="Traditional Arabic" w:eastAsia="Times New Roman" w:hAnsi="Traditional Arabic" w:cs="Traditional Arabic"/>
          <w:sz w:val="32"/>
          <w:szCs w:val="32"/>
          <w:rtl/>
          <w:lang w:eastAsia="fr-FR"/>
        </w:rPr>
        <w:t>عتاد الحاسوب </w:t>
      </w:r>
      <w:r w:rsidRPr="00C37CF0">
        <w:rPr>
          <w:rFonts w:asciiTheme="majorBidi" w:eastAsia="Times New Roman" w:hAnsiTheme="majorBidi" w:cstheme="majorBidi"/>
          <w:sz w:val="24"/>
          <w:szCs w:val="24"/>
          <w:lang w:eastAsia="fr-FR"/>
        </w:rPr>
        <w:t>Hardware</w:t>
      </w:r>
      <w:r w:rsidRPr="005E33B6">
        <w:rPr>
          <w:rFonts w:ascii="Traditional Arabic" w:eastAsia="Times New Roman" w:hAnsi="Traditional Arabic" w:cs="Traditional Arabic"/>
          <w:sz w:val="32"/>
          <w:szCs w:val="32"/>
          <w:rtl/>
          <w:lang w:eastAsia="fr-FR"/>
        </w:rPr>
        <w:t> </w:t>
      </w:r>
      <w:r>
        <w:rPr>
          <w:rFonts w:ascii="Traditional Arabic" w:eastAsia="Times New Roman" w:hAnsi="Traditional Arabic" w:cs="Traditional Arabic" w:hint="cs"/>
          <w:sz w:val="32"/>
          <w:szCs w:val="32"/>
          <w:rtl/>
          <w:lang w:eastAsia="fr-FR"/>
        </w:rPr>
        <w:t xml:space="preserve">و </w:t>
      </w:r>
      <w:r w:rsidRPr="005E33B6">
        <w:rPr>
          <w:rFonts w:ascii="Traditional Arabic" w:eastAsia="Times New Roman" w:hAnsi="Traditional Arabic" w:cs="Traditional Arabic"/>
          <w:sz w:val="32"/>
          <w:szCs w:val="32"/>
          <w:rtl/>
          <w:lang w:eastAsia="fr-FR"/>
        </w:rPr>
        <w:t>البرمجيات </w:t>
      </w:r>
      <w:r w:rsidRPr="00C37CF0">
        <w:rPr>
          <w:rFonts w:asciiTheme="majorBidi" w:eastAsia="Times New Roman" w:hAnsiTheme="majorBidi" w:cstheme="majorBidi"/>
          <w:sz w:val="24"/>
          <w:szCs w:val="24"/>
          <w:lang w:eastAsia="fr-FR"/>
        </w:rPr>
        <w:t>Software</w:t>
      </w:r>
      <w:r>
        <w:rPr>
          <w:rFonts w:ascii="Traditional Arabic" w:eastAsia="Times New Roman" w:hAnsi="Traditional Arabic" w:cs="Traditional Arabic" w:hint="cs"/>
          <w:sz w:val="32"/>
          <w:szCs w:val="32"/>
          <w:rtl/>
          <w:lang w:eastAsia="fr-FR"/>
        </w:rPr>
        <w:t xml:space="preserve">، </w:t>
      </w:r>
      <w:r w:rsidRPr="005E33B6">
        <w:rPr>
          <w:rFonts w:ascii="Traditional Arabic" w:eastAsia="Times New Roman" w:hAnsi="Traditional Arabic" w:cs="Traditional Arabic"/>
          <w:sz w:val="32"/>
          <w:szCs w:val="32"/>
          <w:rtl/>
          <w:lang w:eastAsia="fr-FR"/>
        </w:rPr>
        <w:t xml:space="preserve"> وشبكات الاتصالات </w:t>
      </w:r>
      <w:r w:rsidRPr="00C37CF0">
        <w:rPr>
          <w:rFonts w:asciiTheme="majorBidi" w:eastAsia="Times New Roman" w:hAnsiTheme="majorBidi" w:cstheme="majorBidi"/>
          <w:sz w:val="24"/>
          <w:szCs w:val="24"/>
          <w:lang w:eastAsia="fr-FR"/>
        </w:rPr>
        <w:t>Communication Network</w:t>
      </w:r>
      <w:r>
        <w:rPr>
          <w:rFonts w:ascii="Traditional Arabic" w:eastAsia="Times New Roman" w:hAnsi="Traditional Arabic" w:cs="Traditional Arabic" w:hint="cs"/>
          <w:sz w:val="32"/>
          <w:szCs w:val="32"/>
          <w:rtl/>
          <w:lang w:eastAsia="fr-FR"/>
        </w:rPr>
        <w:t xml:space="preserve"> . </w:t>
      </w:r>
      <w:r w:rsidRPr="005E33B6">
        <w:rPr>
          <w:rFonts w:ascii="Traditional Arabic" w:eastAsia="Times New Roman" w:hAnsi="Traditional Arabic" w:cs="Traditional Arabic"/>
          <w:sz w:val="32"/>
          <w:szCs w:val="32"/>
          <w:rtl/>
          <w:lang w:eastAsia="fr-FR"/>
        </w:rPr>
        <w:t>ويقع في قلب هذه المكونات صناع المعرفة من الخبراء والمختصين الذين يمثلون البنية الإنسانية والوظيفية لمنظومة الإدارة الإلكترونية</w:t>
      </w:r>
      <w:r>
        <w:rPr>
          <w:rFonts w:ascii="Traditional Arabic" w:eastAsia="Times New Roman" w:hAnsi="Traditional Arabic" w:cs="Traditional Arabic" w:hint="cs"/>
          <w:sz w:val="32"/>
          <w:szCs w:val="32"/>
          <w:rtl/>
          <w:lang w:eastAsia="fr-FR"/>
        </w:rPr>
        <w:t>؛</w:t>
      </w:r>
    </w:p>
    <w:p w:rsidR="0030141F" w:rsidRPr="00BB0DE2" w:rsidRDefault="0030141F" w:rsidP="0030141F">
      <w:pPr>
        <w:pStyle w:val="Paragraphedeliste"/>
        <w:numPr>
          <w:ilvl w:val="0"/>
          <w:numId w:val="20"/>
        </w:numPr>
        <w:jc w:val="both"/>
        <w:rPr>
          <w:rFonts w:asciiTheme="minorHAnsi" w:hAnsiTheme="minorHAnsi" w:cstheme="minorBidi"/>
        </w:rPr>
      </w:pPr>
      <w:r w:rsidRPr="00C4097F">
        <w:rPr>
          <w:rFonts w:ascii="Traditional Arabic" w:hAnsi="Traditional Arabic" w:cs="Traditional Arabic"/>
          <w:spacing w:val="3"/>
          <w:sz w:val="32"/>
          <w:szCs w:val="32"/>
          <w:shd w:val="clear" w:color="auto" w:fill="FFFFFF"/>
          <w:rtl/>
        </w:rPr>
        <w:t>تنطلق فكرة الحكومة الإلكترونية من تمثيل التطبيق الإلكتروني في الخدمات التي تؤدي إلى التفاعل والتواصل بين الحكومة والمواطنين، وبين الحكومة ومؤسسات الأعمال، والقيام بالعمليات الحكومية الداخلية بين المصالح الحكومية بعضها ببعض إلكترونياً</w:t>
      </w:r>
      <w:r>
        <w:rPr>
          <w:rFonts w:ascii="Traditional Arabic" w:hAnsi="Traditional Arabic" w:cs="Traditional Arabic" w:hint="cs"/>
          <w:spacing w:val="3"/>
          <w:sz w:val="32"/>
          <w:szCs w:val="32"/>
          <w:shd w:val="clear" w:color="auto" w:fill="FFFFFF"/>
          <w:rtl/>
        </w:rPr>
        <w:t>؛</w:t>
      </w:r>
    </w:p>
    <w:p w:rsidR="0030141F" w:rsidRPr="00BB0DE2" w:rsidRDefault="0030141F" w:rsidP="0030141F">
      <w:pPr>
        <w:pStyle w:val="Paragraphedeliste"/>
        <w:numPr>
          <w:ilvl w:val="0"/>
          <w:numId w:val="20"/>
        </w:numPr>
        <w:jc w:val="both"/>
        <w:rPr>
          <w:rFonts w:asciiTheme="minorHAnsi" w:hAnsiTheme="minorHAnsi" w:cstheme="minorBidi"/>
        </w:rPr>
      </w:pPr>
      <w:r w:rsidRPr="00A82549">
        <w:rPr>
          <w:rFonts w:ascii="Traditional Arabic" w:hAnsi="Traditional Arabic" w:cs="Traditional Arabic" w:hint="cs"/>
          <w:sz w:val="32"/>
          <w:szCs w:val="32"/>
          <w:rtl/>
        </w:rPr>
        <w:t xml:space="preserve">بدأ </w:t>
      </w:r>
      <w:r>
        <w:rPr>
          <w:rFonts w:ascii="Traditional Arabic" w:hAnsi="Traditional Arabic" w:cs="Traditional Arabic" w:hint="cs"/>
          <w:sz w:val="32"/>
          <w:szCs w:val="32"/>
          <w:rtl/>
        </w:rPr>
        <w:t>مصطلح التجارة الالكترونية في الظهور بعد عام 1994، حيث ارتبط هذا المصطلح وبشكل كامل مع اختراع شبكة الانترنت والتي غزت العالم واستطاعت ربط دول العالم بشكل لم يكن من الممكن تخيله سابقا؛</w:t>
      </w:r>
    </w:p>
    <w:p w:rsidR="0030141F" w:rsidRPr="00BB0DE2" w:rsidRDefault="0030141F" w:rsidP="0030141F">
      <w:pPr>
        <w:pStyle w:val="Paragraphedeliste"/>
        <w:numPr>
          <w:ilvl w:val="0"/>
          <w:numId w:val="20"/>
        </w:numPr>
        <w:jc w:val="both"/>
        <w:rPr>
          <w:rFonts w:asciiTheme="minorHAnsi" w:hAnsiTheme="minorHAnsi" w:cstheme="minorBidi"/>
        </w:rPr>
      </w:pPr>
      <w:r>
        <w:rPr>
          <w:rFonts w:ascii="Traditional Arabic" w:hAnsi="Traditional Arabic" w:cs="Traditional Arabic" w:hint="cs"/>
          <w:sz w:val="32"/>
          <w:szCs w:val="32"/>
          <w:rtl/>
        </w:rPr>
        <w:t xml:space="preserve">أن </w:t>
      </w:r>
      <w:r w:rsidRPr="00D575B5">
        <w:rPr>
          <w:rFonts w:ascii="Traditional Arabic" w:hAnsi="Traditional Arabic" w:cs="Traditional Arabic" w:hint="cs"/>
          <w:sz w:val="32"/>
          <w:szCs w:val="32"/>
          <w:rtl/>
        </w:rPr>
        <w:t>التجارة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الإلكترونية</w:t>
      </w:r>
      <w:r w:rsidRPr="00D575B5">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تشير </w:t>
      </w:r>
      <w:r w:rsidRPr="00D575B5">
        <w:rPr>
          <w:rFonts w:ascii="Traditional Arabic" w:hAnsi="Traditional Arabic" w:cs="Traditional Arabic" w:hint="cs"/>
          <w:sz w:val="32"/>
          <w:szCs w:val="32"/>
          <w:rtl/>
        </w:rPr>
        <w:t>إلى</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جميع</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المعاملات</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التجارية</w:t>
      </w:r>
      <w:r w:rsidRPr="008420AE">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التي تشمل </w:t>
      </w:r>
      <w:r w:rsidRPr="00D575B5">
        <w:rPr>
          <w:rFonts w:ascii="Traditional Arabic" w:hAnsi="Traditional Arabic" w:cs="Traditional Arabic" w:hint="cs"/>
          <w:sz w:val="32"/>
          <w:szCs w:val="32"/>
          <w:rtl/>
        </w:rPr>
        <w:t>بيع</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المنتجات</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والخدمات</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للمستهلكين</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أو الأعمال</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التجارية</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على</w:t>
      </w:r>
      <w:r w:rsidRPr="00D575B5">
        <w:rPr>
          <w:rFonts w:ascii="Traditional Arabic" w:hAnsi="Traditional Arabic" w:cs="Traditional Arabic"/>
          <w:sz w:val="32"/>
          <w:szCs w:val="32"/>
          <w:rtl/>
        </w:rPr>
        <w:t xml:space="preserve"> </w:t>
      </w:r>
      <w:r w:rsidRPr="00D575B5">
        <w:rPr>
          <w:rFonts w:ascii="Traditional Arabic" w:hAnsi="Traditional Arabic" w:cs="Traditional Arabic" w:hint="cs"/>
          <w:sz w:val="32"/>
          <w:szCs w:val="32"/>
          <w:rtl/>
        </w:rPr>
        <w:t>الإنترنت</w:t>
      </w:r>
      <w:r w:rsidRPr="008420AE">
        <w:rPr>
          <w:rFonts w:ascii="Traditional Arabic" w:hAnsi="Traditional Arabic" w:cs="Traditional Arabic" w:hint="cs"/>
          <w:sz w:val="32"/>
          <w:szCs w:val="32"/>
          <w:rtl/>
        </w:rPr>
        <w:t>،</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والتسليم</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في خط</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المعلومات</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الرقمية،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تحويل</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الأموال</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الإلكتروني، أنشطة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التجارة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الإلكترونية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والمزادات</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التجارية</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وما</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إلى</w:t>
      </w:r>
      <w:r w:rsidRPr="008420AE">
        <w:rPr>
          <w:rFonts w:ascii="Traditional Arabic" w:hAnsi="Traditional Arabic" w:cs="Traditional Arabic"/>
          <w:sz w:val="32"/>
          <w:szCs w:val="32"/>
          <w:rtl/>
        </w:rPr>
        <w:t xml:space="preserve"> </w:t>
      </w:r>
      <w:r w:rsidRPr="008420AE">
        <w:rPr>
          <w:rFonts w:ascii="Traditional Arabic" w:hAnsi="Traditional Arabic" w:cs="Traditional Arabic" w:hint="cs"/>
          <w:sz w:val="32"/>
          <w:szCs w:val="32"/>
          <w:rtl/>
        </w:rPr>
        <w:t>ذلك</w:t>
      </w:r>
      <w:r>
        <w:rPr>
          <w:rFonts w:ascii="Traditional Arabic" w:hAnsi="Traditional Arabic" w:cs="Traditional Arabic" w:hint="cs"/>
          <w:sz w:val="32"/>
          <w:szCs w:val="32"/>
          <w:rtl/>
        </w:rPr>
        <w:t>؛</w:t>
      </w:r>
    </w:p>
    <w:p w:rsidR="0030141F" w:rsidRPr="00BB0DE2" w:rsidRDefault="0030141F" w:rsidP="0030141F">
      <w:pPr>
        <w:pStyle w:val="Paragraphedeliste"/>
        <w:numPr>
          <w:ilvl w:val="0"/>
          <w:numId w:val="20"/>
        </w:numPr>
        <w:jc w:val="both"/>
        <w:rPr>
          <w:rFonts w:asciiTheme="minorHAnsi" w:hAnsiTheme="minorHAnsi" w:cstheme="minorBidi"/>
        </w:rPr>
      </w:pPr>
      <w:r w:rsidRPr="008E2D21">
        <w:rPr>
          <w:rFonts w:ascii="Traditional Arabic" w:hAnsi="Traditional Arabic" w:cs="Traditional Arabic"/>
          <w:color w:val="000000"/>
          <w:sz w:val="32"/>
          <w:szCs w:val="32"/>
          <w:rtl/>
        </w:rPr>
        <w:t>التعليم الالكتروني أو الافتراضي هو ذلك النوع من التعليم الذي يعتمد على استخدام الوسائط الالكترونية في الاتصال بين المعلمين والمتعلمين وبين المتعلمين والمؤسسة التعليمية برمتها</w:t>
      </w:r>
      <w:r>
        <w:rPr>
          <w:rFonts w:ascii="Traditional Arabic" w:hAnsi="Traditional Arabic" w:cs="Traditional Arabic" w:hint="cs"/>
          <w:color w:val="000000"/>
          <w:sz w:val="32"/>
          <w:szCs w:val="32"/>
          <w:rtl/>
        </w:rPr>
        <w:t>؛</w:t>
      </w:r>
    </w:p>
    <w:p w:rsidR="0030141F" w:rsidRPr="003844E4" w:rsidRDefault="0030141F" w:rsidP="0030141F">
      <w:pPr>
        <w:pStyle w:val="Paragraphedeliste"/>
        <w:numPr>
          <w:ilvl w:val="0"/>
          <w:numId w:val="20"/>
        </w:numPr>
        <w:jc w:val="both"/>
        <w:rPr>
          <w:rFonts w:asciiTheme="minorHAnsi" w:hAnsiTheme="minorHAnsi" w:cstheme="minorBidi"/>
          <w:rtl/>
        </w:rPr>
      </w:pPr>
      <w:r>
        <w:rPr>
          <w:rFonts w:ascii="Traditional Arabic" w:hAnsi="Traditional Arabic" w:cs="Traditional Arabic" w:hint="cs"/>
          <w:color w:val="000000"/>
          <w:sz w:val="32"/>
          <w:szCs w:val="32"/>
          <w:rtl/>
        </w:rPr>
        <w:t>التعليم الالكتروني عبارة عن مسار للتعليم عن بعد، الذي يعتمد على المضمون البيداغوجي انطلاقا من الشبكة المعلوماتية التي تتيح لأكثر من شخص التعلم من خلال الحاسوب.</w:t>
      </w:r>
    </w:p>
    <w:p w:rsidR="0030141F" w:rsidRDefault="0030141F" w:rsidP="0030141F">
      <w:pPr>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توصيات البحث</w:t>
      </w:r>
    </w:p>
    <w:p w:rsidR="0030141F" w:rsidRDefault="0030141F" w:rsidP="0030141F">
      <w:pPr>
        <w:pStyle w:val="Paragraphedeliste"/>
        <w:numPr>
          <w:ilvl w:val="0"/>
          <w:numId w:val="21"/>
        </w:numPr>
        <w:jc w:val="both"/>
        <w:rPr>
          <w:rFonts w:ascii="Traditional Arabic" w:hAnsi="Traditional Arabic" w:cs="Traditional Arabic"/>
          <w:sz w:val="32"/>
          <w:szCs w:val="32"/>
        </w:rPr>
      </w:pPr>
      <w:r w:rsidRPr="003844E4">
        <w:rPr>
          <w:rFonts w:ascii="Traditional Arabic" w:hAnsi="Traditional Arabic" w:cs="Traditional Arabic" w:hint="cs"/>
          <w:sz w:val="32"/>
          <w:szCs w:val="32"/>
          <w:rtl/>
        </w:rPr>
        <w:t xml:space="preserve">عمل المنظمة على تحفيز </w:t>
      </w:r>
      <w:r>
        <w:rPr>
          <w:rFonts w:ascii="Traditional Arabic" w:hAnsi="Traditional Arabic" w:cs="Traditional Arabic" w:hint="cs"/>
          <w:sz w:val="32"/>
          <w:szCs w:val="32"/>
          <w:rtl/>
        </w:rPr>
        <w:t xml:space="preserve"> العاملين وتشجيعهم لتبني تطبيق الإدارة الالكترونية، من خلال إقامة الدورات التكوينية والتدريبية بشكل مستمر، والرفع من مستوى وعي العاملين بأهمية التحول إلى الإدارة الالكترونية واستخدام كل تقنياتها وأدواتها؛</w:t>
      </w:r>
    </w:p>
    <w:p w:rsidR="0030141F" w:rsidRDefault="0030141F" w:rsidP="0030141F">
      <w:pPr>
        <w:pStyle w:val="Paragraphedeliste"/>
        <w:numPr>
          <w:ilvl w:val="0"/>
          <w:numId w:val="21"/>
        </w:numPr>
        <w:jc w:val="both"/>
        <w:rPr>
          <w:rFonts w:ascii="Traditional Arabic" w:hAnsi="Traditional Arabic" w:cs="Traditional Arabic"/>
          <w:sz w:val="32"/>
          <w:szCs w:val="32"/>
        </w:rPr>
      </w:pPr>
      <w:r>
        <w:rPr>
          <w:rFonts w:ascii="Traditional Arabic" w:hAnsi="Traditional Arabic" w:cs="Traditional Arabic" w:hint="cs"/>
          <w:sz w:val="32"/>
          <w:szCs w:val="32"/>
          <w:rtl/>
        </w:rPr>
        <w:t>وضع التشريعات والقوانين اللازمة لتطبيق الإدارة الالكترونية؛</w:t>
      </w:r>
    </w:p>
    <w:p w:rsidR="0030141F" w:rsidRDefault="0030141F" w:rsidP="0030141F">
      <w:pPr>
        <w:pStyle w:val="Paragraphedeliste"/>
        <w:numPr>
          <w:ilvl w:val="0"/>
          <w:numId w:val="21"/>
        </w:numPr>
        <w:jc w:val="both"/>
        <w:rPr>
          <w:rFonts w:ascii="Traditional Arabic" w:hAnsi="Traditional Arabic" w:cs="Traditional Arabic"/>
          <w:sz w:val="32"/>
          <w:szCs w:val="32"/>
        </w:rPr>
      </w:pPr>
      <w:r>
        <w:rPr>
          <w:rFonts w:ascii="Traditional Arabic" w:hAnsi="Traditional Arabic" w:cs="Traditional Arabic" w:hint="cs"/>
          <w:sz w:val="32"/>
          <w:szCs w:val="32"/>
          <w:rtl/>
        </w:rPr>
        <w:t>إنشاء مصلحة داخل المنظمة تعمل على تنفيذ ومراقبة تطبيق الإدارة الالكترونية، تقودها كفاءات وقيادات متمكنة من التكنولوجيا الحديثة؛</w:t>
      </w:r>
    </w:p>
    <w:p w:rsidR="0030141F" w:rsidRDefault="0030141F" w:rsidP="0030141F">
      <w:pPr>
        <w:pStyle w:val="Paragraphedeliste"/>
        <w:numPr>
          <w:ilvl w:val="0"/>
          <w:numId w:val="21"/>
        </w:numPr>
        <w:jc w:val="both"/>
        <w:rPr>
          <w:rFonts w:ascii="Traditional Arabic" w:hAnsi="Traditional Arabic" w:cs="Traditional Arabic"/>
          <w:sz w:val="32"/>
          <w:szCs w:val="32"/>
        </w:rPr>
      </w:pPr>
      <w:r>
        <w:rPr>
          <w:rFonts w:ascii="Traditional Arabic" w:hAnsi="Traditional Arabic" w:cs="Traditional Arabic" w:hint="cs"/>
          <w:sz w:val="32"/>
          <w:szCs w:val="32"/>
          <w:rtl/>
        </w:rPr>
        <w:t>تعزيز وتطوير البنية التحتية للاتصالات والشبكات داخل المنظمة، من أجل تطبيق مفهوم الإدارة الالكترونية؛</w:t>
      </w:r>
    </w:p>
    <w:p w:rsidR="0030141F" w:rsidRPr="00B84D7D" w:rsidRDefault="0030141F" w:rsidP="0030141F">
      <w:pPr>
        <w:pStyle w:val="Paragraphedeliste"/>
        <w:numPr>
          <w:ilvl w:val="0"/>
          <w:numId w:val="21"/>
        </w:numPr>
        <w:spacing w:after="0"/>
        <w:jc w:val="both"/>
        <w:rPr>
          <w:rFonts w:ascii="Traditional Arabic" w:hAnsi="Traditional Arabic" w:cs="Traditional Arabic"/>
          <w:b/>
          <w:bCs/>
          <w:sz w:val="32"/>
          <w:szCs w:val="32"/>
        </w:rPr>
      </w:pPr>
      <w:r w:rsidRPr="00B84D7D">
        <w:rPr>
          <w:rFonts w:ascii="Traditional Arabic" w:hAnsi="Traditional Arabic" w:cs="Traditional Arabic"/>
          <w:sz w:val="32"/>
          <w:szCs w:val="32"/>
          <w:rtl/>
        </w:rPr>
        <w:lastRenderedPageBreak/>
        <w:t>يجب أن تسهر الحكومة على تحقيق الهدف الرئيسي من تطبيق الإدارة الالكترونية، والذي يتمثل في تمكين المواطنين (أفراد أو قطاع الأعمال) من الوصول إلى المعلومات بأقل تكلفة وبأسرع وقت</w:t>
      </w:r>
      <w:r w:rsidRPr="00B84D7D">
        <w:rPr>
          <w:rFonts w:ascii="Traditional Arabic" w:hAnsi="Traditional Arabic" w:cs="Traditional Arabic"/>
          <w:sz w:val="32"/>
          <w:szCs w:val="32"/>
        </w:rPr>
        <w:t xml:space="preserve"> </w:t>
      </w:r>
      <w:r w:rsidRPr="00B84D7D">
        <w:rPr>
          <w:rFonts w:ascii="Traditional Arabic" w:hAnsi="Traditional Arabic" w:cs="Traditional Arabic"/>
          <w:sz w:val="32"/>
          <w:szCs w:val="32"/>
          <w:rtl/>
        </w:rPr>
        <w:t>مع ضمان سرية المعلومات؛</w:t>
      </w:r>
    </w:p>
    <w:p w:rsidR="0030141F" w:rsidRPr="00B84D7D" w:rsidRDefault="0030141F" w:rsidP="0030141F">
      <w:pPr>
        <w:pStyle w:val="Paragraphedeliste"/>
        <w:numPr>
          <w:ilvl w:val="0"/>
          <w:numId w:val="21"/>
        </w:numPr>
        <w:spacing w:after="0"/>
        <w:jc w:val="both"/>
        <w:rPr>
          <w:rFonts w:ascii="Traditional Arabic" w:hAnsi="Traditional Arabic" w:cs="Traditional Arabic"/>
          <w:b/>
          <w:bCs/>
          <w:sz w:val="32"/>
          <w:szCs w:val="32"/>
        </w:rPr>
      </w:pPr>
      <w:r>
        <w:rPr>
          <w:rFonts w:ascii="Traditional Arabic" w:hAnsi="Traditional Arabic" w:cs="Traditional Arabic" w:hint="cs"/>
          <w:sz w:val="32"/>
          <w:szCs w:val="32"/>
          <w:rtl/>
        </w:rPr>
        <w:t>تأهيل وتدريب الكفاءات البشرية لاستخدام تقنيات التجارة الالكترونية؛</w:t>
      </w:r>
    </w:p>
    <w:p w:rsidR="0030141F" w:rsidRPr="00B84D7D" w:rsidRDefault="0030141F" w:rsidP="0030141F">
      <w:pPr>
        <w:pStyle w:val="Paragraphedeliste"/>
        <w:numPr>
          <w:ilvl w:val="0"/>
          <w:numId w:val="21"/>
        </w:numPr>
        <w:spacing w:after="0"/>
        <w:jc w:val="both"/>
        <w:rPr>
          <w:rFonts w:ascii="Traditional Arabic" w:hAnsi="Traditional Arabic" w:cs="Traditional Arabic"/>
          <w:b/>
          <w:bCs/>
          <w:sz w:val="32"/>
          <w:szCs w:val="32"/>
        </w:rPr>
      </w:pPr>
      <w:r>
        <w:rPr>
          <w:rFonts w:ascii="Traditional Arabic" w:hAnsi="Traditional Arabic" w:cs="Traditional Arabic" w:hint="cs"/>
          <w:sz w:val="32"/>
          <w:szCs w:val="32"/>
          <w:rtl/>
        </w:rPr>
        <w:t>ضرورة تقوية البنية التحتية للجهاز المصرفي وذلك بزيادة الإنفاق الاستثماري في مجال تكنولوجيا المعلومات، والتوسع في استخدام شبكة الانترنت لتقديم تشكيلة متنوعة من الخدمات الحديثة للعملاء بكفاءة أعلى وتكلفة أقل؛</w:t>
      </w:r>
    </w:p>
    <w:p w:rsidR="0030141F" w:rsidRPr="00B84D7D" w:rsidRDefault="0030141F" w:rsidP="0030141F">
      <w:pPr>
        <w:pStyle w:val="Paragraphedeliste"/>
        <w:numPr>
          <w:ilvl w:val="0"/>
          <w:numId w:val="21"/>
        </w:numPr>
        <w:spacing w:after="0"/>
        <w:jc w:val="both"/>
        <w:rPr>
          <w:rFonts w:ascii="Traditional Arabic" w:hAnsi="Traditional Arabic" w:cs="Traditional Arabic"/>
          <w:sz w:val="32"/>
          <w:szCs w:val="32"/>
        </w:rPr>
      </w:pPr>
      <w:r w:rsidRPr="00B84D7D">
        <w:rPr>
          <w:rFonts w:ascii="Traditional Arabic" w:hAnsi="Traditional Arabic" w:cs="Traditional Arabic" w:hint="cs"/>
          <w:sz w:val="32"/>
          <w:szCs w:val="32"/>
          <w:rtl/>
        </w:rPr>
        <w:t>نشر الوعي الثقافي والتكنولوجي بين أفراد المجتمع حول التجارة الالكترونية</w:t>
      </w:r>
      <w:r>
        <w:rPr>
          <w:rFonts w:ascii="Traditional Arabic" w:hAnsi="Traditional Arabic" w:cs="Traditional Arabic" w:hint="cs"/>
          <w:sz w:val="32"/>
          <w:szCs w:val="32"/>
          <w:rtl/>
        </w:rPr>
        <w:t xml:space="preserve"> وتشجيع الشباب الطموح للخوض في هذا المجال من خلال برامج الدعم والتشغيل في هذا المجال وتكثيف الحملات التحسيسية؛</w:t>
      </w:r>
    </w:p>
    <w:p w:rsidR="0030141F" w:rsidRDefault="0030141F" w:rsidP="0030141F">
      <w:pPr>
        <w:pStyle w:val="Paragraphedeliste"/>
        <w:numPr>
          <w:ilvl w:val="0"/>
          <w:numId w:val="21"/>
        </w:numPr>
        <w:jc w:val="both"/>
        <w:rPr>
          <w:rFonts w:ascii="Traditional Arabic" w:hAnsi="Traditional Arabic" w:cs="Traditional Arabic"/>
          <w:sz w:val="32"/>
          <w:szCs w:val="32"/>
        </w:rPr>
      </w:pPr>
      <w:r>
        <w:rPr>
          <w:rFonts w:ascii="Traditional Arabic" w:hAnsi="Traditional Arabic" w:cs="Traditional Arabic" w:hint="cs"/>
          <w:sz w:val="32"/>
          <w:szCs w:val="32"/>
          <w:rtl/>
        </w:rPr>
        <w:t>نشر الوعي من طرف السلطات المسؤولة بأهمية التعليم الإلكتروني وتوفير سياسات تربوية فعالة في هذا المجال؛</w:t>
      </w:r>
    </w:p>
    <w:p w:rsidR="0030141F" w:rsidRDefault="0030141F" w:rsidP="0030141F">
      <w:pPr>
        <w:pStyle w:val="Paragraphedeliste"/>
        <w:numPr>
          <w:ilvl w:val="0"/>
          <w:numId w:val="21"/>
        </w:numPr>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تكثيف البحث العلمي حول التعليم الالكتروني من خلال الملتقيات الوطنية والدولية والندوات العلمية، وكذا بالاستعانة بوسائل الإعلام؛ </w:t>
      </w:r>
    </w:p>
    <w:p w:rsidR="0030141F" w:rsidRPr="003844E4" w:rsidRDefault="0030141F" w:rsidP="0030141F">
      <w:pPr>
        <w:pStyle w:val="Paragraphedeliste"/>
        <w:numPr>
          <w:ilvl w:val="0"/>
          <w:numId w:val="21"/>
        </w:numPr>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إعداد خطة إستراتيجية دقيقة ومحكمة، بالاستعانة بالخبراء والمختصين، وكذا تجارب بعض الدول الناجحة، من أجل تطبيق الإدارة الالكترونية.  </w:t>
      </w:r>
    </w:p>
    <w:p w:rsidR="0030141F" w:rsidRDefault="0030141F" w:rsidP="0030141F">
      <w:pPr>
        <w:jc w:val="both"/>
        <w:rPr>
          <w:rFonts w:ascii="Traditional Arabic" w:hAnsi="Traditional Arabic" w:cs="Traditional Arabic"/>
          <w:b/>
          <w:bCs/>
          <w:sz w:val="32"/>
          <w:szCs w:val="32"/>
          <w:rtl/>
        </w:rPr>
      </w:pPr>
      <w:r w:rsidRPr="00711D18">
        <w:rPr>
          <w:rFonts w:ascii="Traditional Arabic" w:hAnsi="Traditional Arabic" w:cs="Traditional Arabic" w:hint="cs"/>
          <w:b/>
          <w:bCs/>
          <w:sz w:val="32"/>
          <w:szCs w:val="32"/>
          <w:rtl/>
        </w:rPr>
        <w:t>التهميش</w:t>
      </w:r>
    </w:p>
    <w:p w:rsidR="0030141F" w:rsidRDefault="0030141F" w:rsidP="0030141F">
      <w:pPr>
        <w:pStyle w:val="Paragraphedeliste"/>
        <w:numPr>
          <w:ilvl w:val="0"/>
          <w:numId w:val="19"/>
        </w:numPr>
        <w:jc w:val="both"/>
        <w:rPr>
          <w:rFonts w:ascii="Traditional Arabic" w:hAnsi="Traditional Arabic" w:cs="Traditional Arabic"/>
          <w:sz w:val="32"/>
          <w:szCs w:val="32"/>
        </w:rPr>
      </w:pPr>
      <w:r w:rsidRPr="00ED33C8">
        <w:rPr>
          <w:rFonts w:ascii="Traditional Arabic" w:hAnsi="Traditional Arabic" w:cs="Traditional Arabic" w:hint="cs"/>
          <w:sz w:val="32"/>
          <w:szCs w:val="32"/>
          <w:rtl/>
        </w:rPr>
        <w:t>نسرين زروقي، الإدارة الالكترونية كأحد إفرازات عالم تكنولوجيا الانترنت والتجارة الالكترونية، مجلة الاقتصاد الجديد، المجلد2 ، العدد15 ، 2016 ،ص.237</w:t>
      </w:r>
      <w:r>
        <w:rPr>
          <w:rFonts w:ascii="Traditional Arabic" w:hAnsi="Traditional Arabic" w:cs="Traditional Arabic" w:hint="cs"/>
          <w:sz w:val="32"/>
          <w:szCs w:val="32"/>
          <w:rtl/>
        </w:rPr>
        <w:t>.</w:t>
      </w:r>
    </w:p>
    <w:p w:rsidR="0030141F" w:rsidRPr="00ED33C8" w:rsidRDefault="0030141F" w:rsidP="0030141F">
      <w:pPr>
        <w:pStyle w:val="Paragraphedeliste"/>
        <w:numPr>
          <w:ilvl w:val="0"/>
          <w:numId w:val="19"/>
        </w:numPr>
        <w:jc w:val="both"/>
        <w:rPr>
          <w:rFonts w:ascii="Traditional Arabic" w:hAnsi="Traditional Arabic" w:cs="Traditional Arabic"/>
          <w:sz w:val="32"/>
          <w:szCs w:val="32"/>
          <w:rtl/>
        </w:rPr>
      </w:pPr>
      <w:r w:rsidRPr="00ED33C8">
        <w:rPr>
          <w:rFonts w:ascii="Traditional Arabic" w:hAnsi="Traditional Arabic" w:cs="Traditional Arabic" w:hint="cs"/>
          <w:sz w:val="32"/>
          <w:szCs w:val="32"/>
          <w:rtl/>
        </w:rPr>
        <w:t>عبد الرحمن بن جراد، مهداوي عبد القادر، تاريخ الإدارة الالكترونية، الساورة للدراسات الإنسانية والاجتماعية، المجلد4،  العدد8، ديسمبر 2018،ص.191.</w:t>
      </w:r>
    </w:p>
    <w:p w:rsidR="0030141F" w:rsidRDefault="0030141F" w:rsidP="0030141F">
      <w:pPr>
        <w:pStyle w:val="Paragraphedeliste"/>
        <w:numPr>
          <w:ilvl w:val="0"/>
          <w:numId w:val="19"/>
        </w:numPr>
        <w:jc w:val="both"/>
        <w:rPr>
          <w:rFonts w:ascii="Traditional Arabic" w:hAnsi="Traditional Arabic" w:cs="Traditional Arabic"/>
          <w:sz w:val="32"/>
          <w:szCs w:val="32"/>
        </w:rPr>
      </w:pPr>
      <w:r>
        <w:rPr>
          <w:rFonts w:ascii="Traditional Arabic" w:hAnsi="Traditional Arabic" w:cs="Traditional Arabic" w:hint="cs"/>
          <w:sz w:val="32"/>
          <w:szCs w:val="32"/>
          <w:rtl/>
        </w:rPr>
        <w:t>نفس المرجع السابق، ص.192.</w:t>
      </w:r>
    </w:p>
    <w:p w:rsidR="0030141F" w:rsidRDefault="0030141F" w:rsidP="0030141F">
      <w:pPr>
        <w:pStyle w:val="Paragraphedeliste"/>
        <w:numPr>
          <w:ilvl w:val="0"/>
          <w:numId w:val="19"/>
        </w:numPr>
        <w:jc w:val="both"/>
        <w:rPr>
          <w:rFonts w:ascii="Traditional Arabic" w:hAnsi="Traditional Arabic" w:cs="Traditional Arabic"/>
          <w:sz w:val="32"/>
          <w:szCs w:val="32"/>
        </w:rPr>
      </w:pPr>
      <w:r>
        <w:rPr>
          <w:rFonts w:ascii="Traditional Arabic" w:hAnsi="Traditional Arabic" w:cs="Traditional Arabic" w:hint="cs"/>
          <w:sz w:val="32"/>
          <w:szCs w:val="32"/>
          <w:rtl/>
        </w:rPr>
        <w:t>حسين قانة، تالية شني، الإدارة الالكترونية مفهوم جديد ومنهج معاصر في مجال الإدارة،مجلة التنمية والاقتصاد التطبيقي-جامعة مسيلة- المجلد 5، العدد2،2021،ص.61.</w:t>
      </w:r>
    </w:p>
    <w:p w:rsidR="0030141F" w:rsidRDefault="0030141F" w:rsidP="0030141F">
      <w:pPr>
        <w:pStyle w:val="Paragraphedeliste"/>
        <w:numPr>
          <w:ilvl w:val="0"/>
          <w:numId w:val="19"/>
        </w:numPr>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سمير عماري، الإدارة الالكترونية كآلية للتحول الرقمي للمكتبات الجامعية في ظل البيئة الالكترونية،مجلة آفاق علوم الإدارة والاقتصاد، العدد1، 2017،ص. 178. </w:t>
      </w:r>
      <w:r w:rsidRPr="00DB70B7">
        <w:rPr>
          <w:rFonts w:ascii="Traditional Arabic" w:hAnsi="Traditional Arabic" w:cs="Traditional Arabic"/>
          <w:sz w:val="32"/>
          <w:szCs w:val="32"/>
          <w:rtl/>
        </w:rPr>
        <w:t xml:space="preserve"> </w:t>
      </w:r>
    </w:p>
    <w:p w:rsidR="0030141F" w:rsidRDefault="0030141F" w:rsidP="0030141F">
      <w:pPr>
        <w:pStyle w:val="Paragraphedeliste"/>
        <w:numPr>
          <w:ilvl w:val="0"/>
          <w:numId w:val="19"/>
        </w:numPr>
        <w:jc w:val="both"/>
        <w:rPr>
          <w:rFonts w:ascii="Traditional Arabic" w:hAnsi="Traditional Arabic" w:cs="Traditional Arabic"/>
          <w:sz w:val="32"/>
          <w:szCs w:val="32"/>
        </w:rPr>
      </w:pPr>
      <w:r>
        <w:rPr>
          <w:rFonts w:ascii="Traditional Arabic" w:hAnsi="Traditional Arabic" w:cs="Traditional Arabic" w:hint="cs"/>
          <w:sz w:val="32"/>
          <w:szCs w:val="32"/>
          <w:rtl/>
        </w:rPr>
        <w:lastRenderedPageBreak/>
        <w:t>حسين قانة، تالية شني،مرجع سابق ، ص.61.</w:t>
      </w:r>
    </w:p>
    <w:p w:rsidR="0030141F" w:rsidRDefault="0030141F" w:rsidP="0030141F">
      <w:pPr>
        <w:pStyle w:val="Paragraphedeliste"/>
        <w:numPr>
          <w:ilvl w:val="0"/>
          <w:numId w:val="19"/>
        </w:numPr>
        <w:jc w:val="both"/>
        <w:rPr>
          <w:rFonts w:ascii="Traditional Arabic" w:hAnsi="Traditional Arabic" w:cs="Traditional Arabic"/>
          <w:sz w:val="32"/>
          <w:szCs w:val="32"/>
        </w:rPr>
      </w:pPr>
      <w:r>
        <w:rPr>
          <w:rFonts w:ascii="Traditional Arabic" w:hAnsi="Traditional Arabic" w:cs="Traditional Arabic" w:hint="cs"/>
          <w:sz w:val="32"/>
          <w:szCs w:val="32"/>
          <w:rtl/>
        </w:rPr>
        <w:t>خيضر خنفري، مريم بورنيسة، الإدارة الالكترونية ودورها في تفعيل أداء المؤسسات تجربة الجزائر في بعض القطاعات نموذجا، مجلة المستقبل الاقتصادي، العدد الخامس،2017، ص.235.</w:t>
      </w:r>
    </w:p>
    <w:p w:rsidR="0030141F" w:rsidRDefault="0030141F" w:rsidP="0030141F">
      <w:pPr>
        <w:pStyle w:val="Paragraphedeliste"/>
        <w:numPr>
          <w:ilvl w:val="0"/>
          <w:numId w:val="19"/>
        </w:numPr>
        <w:jc w:val="both"/>
        <w:rPr>
          <w:rFonts w:ascii="Traditional Arabic" w:hAnsi="Traditional Arabic" w:cs="Traditional Arabic"/>
          <w:sz w:val="32"/>
          <w:szCs w:val="32"/>
        </w:rPr>
      </w:pPr>
      <w:r>
        <w:rPr>
          <w:rFonts w:ascii="Traditional Arabic" w:hAnsi="Traditional Arabic" w:cs="Traditional Arabic" w:hint="cs"/>
          <w:sz w:val="32"/>
          <w:szCs w:val="32"/>
          <w:rtl/>
        </w:rPr>
        <w:t>سمير عماري، مرجع سابق، ص-ص.180-181.</w:t>
      </w:r>
    </w:p>
    <w:p w:rsidR="0030141F" w:rsidRPr="00FB219E" w:rsidRDefault="0030141F" w:rsidP="001809D2">
      <w:pPr>
        <w:pStyle w:val="Paragraphedeliste"/>
        <w:numPr>
          <w:ilvl w:val="0"/>
          <w:numId w:val="19"/>
        </w:numPr>
        <w:shd w:val="clear" w:color="auto" w:fill="FFFFFF"/>
        <w:spacing w:after="150" w:line="540" w:lineRule="atLeast"/>
        <w:jc w:val="both"/>
        <w:rPr>
          <w:rFonts w:ascii="Traditional Arabic" w:eastAsia="Times New Roman" w:hAnsi="Traditional Arabic" w:cs="Traditional Arabic"/>
          <w:color w:val="0000FF"/>
          <w:sz w:val="32"/>
          <w:szCs w:val="32"/>
          <w:rtl/>
          <w:lang w:eastAsia="fr-FR"/>
        </w:rPr>
      </w:pPr>
      <w:r w:rsidRPr="00FB219E">
        <w:rPr>
          <w:rFonts w:ascii="Traditional Arabic" w:eastAsia="Times New Roman" w:hAnsi="Traditional Arabic" w:cs="Traditional Arabic"/>
          <w:sz w:val="32"/>
          <w:szCs w:val="32"/>
          <w:rtl/>
          <w:lang w:eastAsia="fr-FR"/>
        </w:rPr>
        <w:t xml:space="preserve">مصطفى يوسف كافي، عناصر الإدارة الالكترونية، 12/7/2022، متوفر على الموقع:  </w:t>
      </w:r>
      <w:hyperlink r:id="rId13" w:history="1">
        <w:r w:rsidRPr="0060253B">
          <w:rPr>
            <w:rStyle w:val="Lienhypertexte"/>
            <w:rFonts w:asciiTheme="majorBidi" w:eastAsia="Times New Roman" w:hAnsiTheme="majorBidi" w:cstheme="majorBidi"/>
            <w:color w:val="auto"/>
            <w:sz w:val="24"/>
            <w:szCs w:val="24"/>
            <w:u w:val="none"/>
            <w:lang w:eastAsia="fr-FR"/>
          </w:rPr>
          <w:t>https://almerja.net/reading.php?idm=178783</w:t>
        </w:r>
      </w:hyperlink>
      <w:r w:rsidRPr="0060253B">
        <w:rPr>
          <w:rFonts w:ascii="Traditional Arabic" w:eastAsia="Times New Roman" w:hAnsi="Traditional Arabic" w:cs="Traditional Arabic"/>
          <w:sz w:val="32"/>
          <w:szCs w:val="32"/>
          <w:rtl/>
          <w:lang w:eastAsia="fr-FR"/>
        </w:rPr>
        <w:t>،</w:t>
      </w:r>
      <w:r w:rsidRPr="00FB219E">
        <w:rPr>
          <w:rFonts w:ascii="Traditional Arabic" w:eastAsia="Times New Roman" w:hAnsi="Traditional Arabic" w:cs="Traditional Arabic"/>
          <w:sz w:val="32"/>
          <w:szCs w:val="32"/>
          <w:rtl/>
          <w:lang w:eastAsia="fr-FR"/>
        </w:rPr>
        <w:t xml:space="preserve"> تاريخ الإطلاع 18/8/2023، الساعة 16:00.</w:t>
      </w:r>
    </w:p>
    <w:p w:rsidR="0030141F" w:rsidRPr="003F046E" w:rsidRDefault="0030141F" w:rsidP="0030141F">
      <w:pPr>
        <w:pStyle w:val="Paragraphedeliste"/>
        <w:numPr>
          <w:ilvl w:val="0"/>
          <w:numId w:val="19"/>
        </w:numPr>
        <w:shd w:val="clear" w:color="auto" w:fill="FFFFFF"/>
        <w:spacing w:after="150" w:line="540" w:lineRule="atLeast"/>
        <w:ind w:left="992" w:hanging="632"/>
        <w:jc w:val="both"/>
        <w:rPr>
          <w:rFonts w:ascii="Traditional Arabic" w:hAnsi="Traditional Arabic" w:cs="Traditional Arabic"/>
          <w:sz w:val="32"/>
          <w:szCs w:val="32"/>
        </w:rPr>
      </w:pPr>
      <w:r>
        <w:rPr>
          <w:rFonts w:ascii="Traditional Arabic" w:eastAsia="Times New Roman" w:hAnsi="Traditional Arabic" w:cs="Traditional Arabic" w:hint="cs"/>
          <w:sz w:val="32"/>
          <w:szCs w:val="32"/>
          <w:rtl/>
          <w:lang w:eastAsia="fr-FR"/>
        </w:rPr>
        <w:t xml:space="preserve">ياسين حجاب، سناء رحماني، </w:t>
      </w:r>
      <w:r w:rsidRPr="00531E27">
        <w:rPr>
          <w:rFonts w:ascii="Sakkal Majalla" w:hAnsi="Sakkal Majalla" w:cs="Sakkal Majalla"/>
          <w:sz w:val="32"/>
          <w:szCs w:val="32"/>
          <w:rtl/>
          <w:lang w:bidi="ar-DZ"/>
        </w:rPr>
        <w:t>أثر الإدارة الإلكترونية على المبادئ الأساسية</w:t>
      </w:r>
      <w:r>
        <w:rPr>
          <w:rFonts w:ascii="Sakkal Majalla" w:hAnsi="Sakkal Majalla" w:cs="Sakkal Majalla" w:hint="cs"/>
          <w:sz w:val="32"/>
          <w:szCs w:val="32"/>
          <w:rtl/>
          <w:lang w:bidi="ar-DZ"/>
        </w:rPr>
        <w:t xml:space="preserve"> </w:t>
      </w:r>
      <w:r w:rsidRPr="00531E27">
        <w:rPr>
          <w:rFonts w:ascii="Sakkal Majalla" w:hAnsi="Sakkal Majalla" w:cs="Sakkal Majalla"/>
          <w:sz w:val="32"/>
          <w:szCs w:val="32"/>
          <w:rtl/>
          <w:lang w:bidi="ar-DZ"/>
        </w:rPr>
        <w:t xml:space="preserve"> التي تحكم المرفق العام</w:t>
      </w:r>
      <w:r>
        <w:rPr>
          <w:rFonts w:ascii="Sakkal Majalla" w:hAnsi="Sakkal Majalla" w:cs="Sakkal Majalla" w:hint="cs"/>
          <w:sz w:val="32"/>
          <w:szCs w:val="32"/>
          <w:rtl/>
          <w:lang w:bidi="ar-DZ"/>
        </w:rPr>
        <w:t xml:space="preserve">، مداخلة مقدمة ضمن فعاليات </w:t>
      </w:r>
      <w:r>
        <w:rPr>
          <w:rFonts w:ascii="Traditional Arabic" w:eastAsia="Times New Roman" w:hAnsi="Traditional Arabic" w:cs="Traditional Arabic" w:hint="cs"/>
          <w:sz w:val="32"/>
          <w:szCs w:val="32"/>
          <w:rtl/>
          <w:lang w:eastAsia="fr-FR"/>
        </w:rPr>
        <w:t xml:space="preserve"> </w:t>
      </w:r>
      <w:r w:rsidRPr="0071461E">
        <w:rPr>
          <w:rFonts w:ascii="Sakkal Majalla" w:hAnsi="Sakkal Majalla" w:cs="Sakkal Majalla" w:hint="cs"/>
          <w:sz w:val="28"/>
          <w:szCs w:val="28"/>
          <w:rtl/>
          <w:lang w:bidi="ar-DZ"/>
        </w:rPr>
        <w:t>المؤتمر العلمي الدولي حول:</w:t>
      </w:r>
      <w:r>
        <w:rPr>
          <w:rFonts w:ascii="Sakkal Majalla" w:hAnsi="Sakkal Majalla" w:cs="Sakkal Majalla" w:hint="cs"/>
          <w:b/>
          <w:bCs/>
          <w:sz w:val="28"/>
          <w:szCs w:val="28"/>
          <w:rtl/>
          <w:lang w:bidi="ar-DZ"/>
        </w:rPr>
        <w:t xml:space="preserve"> </w:t>
      </w:r>
      <w:r w:rsidRPr="00FB219E">
        <w:rPr>
          <w:rFonts w:ascii="Sakkal Majalla" w:hAnsi="Sakkal Majalla" w:cs="Sakkal Majalla" w:hint="cs"/>
          <w:sz w:val="28"/>
          <w:szCs w:val="28"/>
          <w:rtl/>
          <w:lang w:bidi="ar-DZ"/>
        </w:rPr>
        <w:t>النظام القانوني للمرفق العام الإلكتروني (واقع- تحديات- آفاق) أيام 26- 27 نوفمبر 2018، قسم الحقوق ،كلية الحقوق والعلوم السياسية، جامعة محمد بوضياف- المسيلة ، ص.4 .</w:t>
      </w:r>
    </w:p>
    <w:p w:rsidR="009C4415" w:rsidRPr="00FB219E" w:rsidRDefault="009C4415" w:rsidP="0060253B">
      <w:pPr>
        <w:pStyle w:val="Paragraphedeliste"/>
        <w:numPr>
          <w:ilvl w:val="0"/>
          <w:numId w:val="19"/>
        </w:numPr>
        <w:shd w:val="clear" w:color="auto" w:fill="FFFFFF"/>
        <w:spacing w:after="150" w:line="540" w:lineRule="atLeast"/>
        <w:ind w:left="992" w:hanging="632"/>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مركز البحوث والدراسات متعدد التخصصات، الحاسوب- تعريفه وفوائده واستخداماته وأنواعه ومكوناته، متوفر على الموقع: </w:t>
      </w:r>
      <w:r w:rsidRPr="0059594F">
        <w:rPr>
          <w:rFonts w:asciiTheme="majorBidi" w:hAnsiTheme="majorBidi" w:cstheme="majorBidi"/>
          <w:sz w:val="24"/>
          <w:szCs w:val="24"/>
        </w:rPr>
        <w:t>https://www.mdrscenter.com</w:t>
      </w:r>
      <w:r w:rsidRPr="0059594F">
        <w:rPr>
          <w:rFonts w:asciiTheme="majorBidi" w:hAnsiTheme="majorBidi" w:cstheme="majorBidi"/>
          <w:sz w:val="24"/>
          <w:szCs w:val="24"/>
          <w:rtl/>
        </w:rPr>
        <w:t>/</w:t>
      </w:r>
      <w:r w:rsidRPr="00C4097F">
        <w:rPr>
          <w:rFonts w:ascii="Traditional Arabic" w:hAnsi="Traditional Arabic" w:cs="Traditional Arabic" w:hint="cs"/>
          <w:spacing w:val="3"/>
          <w:sz w:val="32"/>
          <w:szCs w:val="32"/>
          <w:shd w:val="clear" w:color="auto" w:fill="FFFFFF"/>
          <w:rtl/>
        </w:rPr>
        <w:t xml:space="preserve">، تاريخ الإطلاع </w:t>
      </w:r>
      <w:r>
        <w:rPr>
          <w:rFonts w:ascii="Traditional Arabic" w:hAnsi="Traditional Arabic" w:cs="Traditional Arabic" w:hint="cs"/>
          <w:spacing w:val="3"/>
          <w:sz w:val="32"/>
          <w:szCs w:val="32"/>
          <w:shd w:val="clear" w:color="auto" w:fill="FFFFFF"/>
          <w:rtl/>
        </w:rPr>
        <w:t>07</w:t>
      </w:r>
      <w:r w:rsidRPr="00C4097F">
        <w:rPr>
          <w:rFonts w:ascii="Traditional Arabic" w:hAnsi="Traditional Arabic" w:cs="Traditional Arabic" w:hint="cs"/>
          <w:spacing w:val="3"/>
          <w:sz w:val="32"/>
          <w:szCs w:val="32"/>
          <w:shd w:val="clear" w:color="auto" w:fill="FFFFFF"/>
          <w:rtl/>
        </w:rPr>
        <w:t>/</w:t>
      </w:r>
      <w:r>
        <w:rPr>
          <w:rFonts w:ascii="Traditional Arabic" w:hAnsi="Traditional Arabic" w:cs="Traditional Arabic" w:hint="cs"/>
          <w:spacing w:val="3"/>
          <w:sz w:val="32"/>
          <w:szCs w:val="32"/>
          <w:shd w:val="clear" w:color="auto" w:fill="FFFFFF"/>
          <w:rtl/>
        </w:rPr>
        <w:t>10</w:t>
      </w:r>
      <w:r w:rsidRPr="00C4097F">
        <w:rPr>
          <w:rFonts w:ascii="Traditional Arabic" w:hAnsi="Traditional Arabic" w:cs="Traditional Arabic" w:hint="cs"/>
          <w:spacing w:val="3"/>
          <w:sz w:val="32"/>
          <w:szCs w:val="32"/>
          <w:shd w:val="clear" w:color="auto" w:fill="FFFFFF"/>
          <w:rtl/>
        </w:rPr>
        <w:t xml:space="preserve">/2023، </w:t>
      </w:r>
      <w:r>
        <w:rPr>
          <w:rFonts w:ascii="Traditional Arabic" w:hAnsi="Traditional Arabic" w:cs="Traditional Arabic" w:hint="cs"/>
          <w:spacing w:val="3"/>
          <w:sz w:val="32"/>
          <w:szCs w:val="32"/>
          <w:shd w:val="clear" w:color="auto" w:fill="FFFFFF"/>
          <w:rtl/>
        </w:rPr>
        <w:t>الساعة 20</w:t>
      </w:r>
      <w:r w:rsidRPr="00C4097F">
        <w:rPr>
          <w:rFonts w:ascii="Traditional Arabic" w:hAnsi="Traditional Arabic" w:cs="Traditional Arabic" w:hint="cs"/>
          <w:spacing w:val="3"/>
          <w:sz w:val="32"/>
          <w:szCs w:val="32"/>
          <w:shd w:val="clear" w:color="auto" w:fill="FFFFFF"/>
          <w:rtl/>
        </w:rPr>
        <w:t>:</w:t>
      </w:r>
      <w:r>
        <w:rPr>
          <w:rFonts w:ascii="Traditional Arabic" w:hAnsi="Traditional Arabic" w:cs="Traditional Arabic" w:hint="cs"/>
          <w:spacing w:val="3"/>
          <w:sz w:val="32"/>
          <w:szCs w:val="32"/>
          <w:shd w:val="clear" w:color="auto" w:fill="FFFFFF"/>
          <w:rtl/>
        </w:rPr>
        <w:t>00.</w:t>
      </w:r>
    </w:p>
    <w:p w:rsidR="009C4415" w:rsidRPr="00FB219E" w:rsidRDefault="009C4415" w:rsidP="009C4415">
      <w:pPr>
        <w:pStyle w:val="Paragraphedeliste"/>
        <w:numPr>
          <w:ilvl w:val="0"/>
          <w:numId w:val="19"/>
        </w:numPr>
        <w:shd w:val="clear" w:color="auto" w:fill="FFFFFF"/>
        <w:spacing w:after="150" w:line="540" w:lineRule="atLeast"/>
        <w:ind w:left="992" w:hanging="632"/>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إيمان الحياري، مفهوم البرمجيات، 3ماي 2021، متوفر على الموقع: </w:t>
      </w:r>
      <w:r w:rsidRPr="000E1323">
        <w:rPr>
          <w:rFonts w:asciiTheme="majorBidi" w:hAnsiTheme="majorBidi" w:cstheme="majorBidi"/>
          <w:sz w:val="24"/>
          <w:szCs w:val="24"/>
        </w:rPr>
        <w:t>https://mawdoo3.com</w:t>
      </w:r>
      <w:r w:rsidRPr="000E1323">
        <w:rPr>
          <w:rFonts w:asciiTheme="majorBidi" w:hAnsiTheme="majorBidi" w:cstheme="majorBidi"/>
          <w:sz w:val="24"/>
          <w:szCs w:val="24"/>
          <w:rtl/>
        </w:rPr>
        <w:t xml:space="preserve"> </w:t>
      </w:r>
      <w:r w:rsidRPr="00C4097F">
        <w:rPr>
          <w:rFonts w:ascii="Traditional Arabic" w:hAnsi="Traditional Arabic" w:cs="Traditional Arabic" w:hint="cs"/>
          <w:spacing w:val="3"/>
          <w:sz w:val="32"/>
          <w:szCs w:val="32"/>
          <w:shd w:val="clear" w:color="auto" w:fill="FFFFFF"/>
          <w:rtl/>
        </w:rPr>
        <w:t xml:space="preserve">، تاريخ الإطلاع </w:t>
      </w:r>
      <w:r>
        <w:rPr>
          <w:rFonts w:ascii="Traditional Arabic" w:hAnsi="Traditional Arabic" w:cs="Traditional Arabic" w:hint="cs"/>
          <w:spacing w:val="3"/>
          <w:sz w:val="32"/>
          <w:szCs w:val="32"/>
          <w:shd w:val="clear" w:color="auto" w:fill="FFFFFF"/>
          <w:rtl/>
        </w:rPr>
        <w:t>07</w:t>
      </w:r>
      <w:r w:rsidRPr="00C4097F">
        <w:rPr>
          <w:rFonts w:ascii="Traditional Arabic" w:hAnsi="Traditional Arabic" w:cs="Traditional Arabic" w:hint="cs"/>
          <w:spacing w:val="3"/>
          <w:sz w:val="32"/>
          <w:szCs w:val="32"/>
          <w:shd w:val="clear" w:color="auto" w:fill="FFFFFF"/>
          <w:rtl/>
        </w:rPr>
        <w:t>/</w:t>
      </w:r>
      <w:r>
        <w:rPr>
          <w:rFonts w:ascii="Traditional Arabic" w:hAnsi="Traditional Arabic" w:cs="Traditional Arabic" w:hint="cs"/>
          <w:spacing w:val="3"/>
          <w:sz w:val="32"/>
          <w:szCs w:val="32"/>
          <w:shd w:val="clear" w:color="auto" w:fill="FFFFFF"/>
          <w:rtl/>
        </w:rPr>
        <w:t>10</w:t>
      </w:r>
      <w:r w:rsidRPr="00C4097F">
        <w:rPr>
          <w:rFonts w:ascii="Traditional Arabic" w:hAnsi="Traditional Arabic" w:cs="Traditional Arabic" w:hint="cs"/>
          <w:spacing w:val="3"/>
          <w:sz w:val="32"/>
          <w:szCs w:val="32"/>
          <w:shd w:val="clear" w:color="auto" w:fill="FFFFFF"/>
          <w:rtl/>
        </w:rPr>
        <w:t xml:space="preserve">/2023، </w:t>
      </w:r>
      <w:r>
        <w:rPr>
          <w:rFonts w:ascii="Traditional Arabic" w:hAnsi="Traditional Arabic" w:cs="Traditional Arabic" w:hint="cs"/>
          <w:spacing w:val="3"/>
          <w:sz w:val="32"/>
          <w:szCs w:val="32"/>
          <w:shd w:val="clear" w:color="auto" w:fill="FFFFFF"/>
          <w:rtl/>
        </w:rPr>
        <w:t xml:space="preserve">الساعة </w:t>
      </w:r>
      <w:r w:rsidRPr="00C4097F">
        <w:rPr>
          <w:rFonts w:ascii="Traditional Arabic" w:hAnsi="Traditional Arabic" w:cs="Traditional Arabic" w:hint="cs"/>
          <w:spacing w:val="3"/>
          <w:sz w:val="32"/>
          <w:szCs w:val="32"/>
          <w:shd w:val="clear" w:color="auto" w:fill="FFFFFF"/>
          <w:rtl/>
        </w:rPr>
        <w:t>1</w:t>
      </w:r>
      <w:r>
        <w:rPr>
          <w:rFonts w:ascii="Traditional Arabic" w:hAnsi="Traditional Arabic" w:cs="Traditional Arabic" w:hint="cs"/>
          <w:spacing w:val="3"/>
          <w:sz w:val="32"/>
          <w:szCs w:val="32"/>
          <w:shd w:val="clear" w:color="auto" w:fill="FFFFFF"/>
          <w:rtl/>
        </w:rPr>
        <w:t>9</w:t>
      </w:r>
      <w:r w:rsidRPr="00C4097F">
        <w:rPr>
          <w:rFonts w:ascii="Traditional Arabic" w:hAnsi="Traditional Arabic" w:cs="Traditional Arabic" w:hint="cs"/>
          <w:spacing w:val="3"/>
          <w:sz w:val="32"/>
          <w:szCs w:val="32"/>
          <w:shd w:val="clear" w:color="auto" w:fill="FFFFFF"/>
          <w:rtl/>
        </w:rPr>
        <w:t>:</w:t>
      </w:r>
      <w:r>
        <w:rPr>
          <w:rFonts w:ascii="Traditional Arabic" w:hAnsi="Traditional Arabic" w:cs="Traditional Arabic" w:hint="cs"/>
          <w:spacing w:val="3"/>
          <w:sz w:val="32"/>
          <w:szCs w:val="32"/>
          <w:shd w:val="clear" w:color="auto" w:fill="FFFFFF"/>
          <w:rtl/>
        </w:rPr>
        <w:t>38.</w:t>
      </w:r>
    </w:p>
    <w:p w:rsidR="001809D2" w:rsidRDefault="009C4415" w:rsidP="00CD52DF">
      <w:pPr>
        <w:pStyle w:val="Paragraphedeliste"/>
        <w:numPr>
          <w:ilvl w:val="0"/>
          <w:numId w:val="19"/>
        </w:numPr>
        <w:shd w:val="clear" w:color="auto" w:fill="FFFFFF"/>
        <w:spacing w:after="150" w:line="540" w:lineRule="atLeast"/>
        <w:ind w:left="992" w:hanging="632"/>
        <w:jc w:val="both"/>
        <w:rPr>
          <w:rFonts w:ascii="Traditional Arabic" w:hAnsi="Traditional Arabic" w:cs="Traditional Arabic"/>
          <w:sz w:val="32"/>
          <w:szCs w:val="32"/>
        </w:rPr>
      </w:pPr>
      <w:r w:rsidRPr="00FB219E">
        <w:rPr>
          <w:rFonts w:ascii="Traditional Arabic" w:eastAsia="Times New Roman" w:hAnsi="Traditional Arabic" w:cs="Traditional Arabic"/>
          <w:sz w:val="32"/>
          <w:szCs w:val="32"/>
          <w:rtl/>
          <w:lang w:eastAsia="fr-FR"/>
        </w:rPr>
        <w:t>مصطفى يوسف كافي،</w:t>
      </w:r>
      <w:r>
        <w:rPr>
          <w:rFonts w:ascii="Traditional Arabic" w:eastAsia="Times New Roman" w:hAnsi="Traditional Arabic" w:cs="Traditional Arabic" w:hint="cs"/>
          <w:sz w:val="32"/>
          <w:szCs w:val="32"/>
          <w:rtl/>
          <w:lang w:eastAsia="fr-FR"/>
        </w:rPr>
        <w:t xml:space="preserve"> مرجع سابق.</w:t>
      </w:r>
    </w:p>
    <w:p w:rsidR="009C4415" w:rsidRPr="0059594F" w:rsidRDefault="009C4415" w:rsidP="009C4415">
      <w:pPr>
        <w:pStyle w:val="Paragraphedeliste"/>
        <w:numPr>
          <w:ilvl w:val="0"/>
          <w:numId w:val="19"/>
        </w:numPr>
        <w:shd w:val="clear" w:color="auto" w:fill="FFFFFF"/>
        <w:spacing w:after="150" w:line="540" w:lineRule="atLeast"/>
        <w:ind w:left="992" w:hanging="632"/>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شيرين عبد السلام، أهم برامج الحاسب الآلي ووظائفها، 2سبتمبر 2023، متوفر على الموقع: </w:t>
      </w:r>
      <w:hyperlink r:id="rId14" w:history="1">
        <w:r w:rsidRPr="0060253B">
          <w:rPr>
            <w:rStyle w:val="Lienhypertexte"/>
            <w:rFonts w:asciiTheme="majorBidi" w:hAnsiTheme="majorBidi" w:cstheme="majorBidi"/>
            <w:color w:val="auto"/>
            <w:sz w:val="24"/>
            <w:szCs w:val="24"/>
            <w:u w:val="none"/>
          </w:rPr>
          <w:t>https://www.mosoah.com/computer-and-electronics/software/computer-programs</w:t>
        </w:r>
        <w:r w:rsidRPr="0060253B">
          <w:rPr>
            <w:rStyle w:val="Lienhypertexte"/>
            <w:rFonts w:ascii="Traditional Arabic" w:hAnsi="Traditional Arabic" w:cs="Traditional Arabic"/>
            <w:color w:val="auto"/>
            <w:sz w:val="32"/>
            <w:szCs w:val="32"/>
            <w:u w:val="none"/>
            <w:rtl/>
          </w:rPr>
          <w:t>/</w:t>
        </w:r>
      </w:hyperlink>
      <w:r>
        <w:rPr>
          <w:rFonts w:ascii="Traditional Arabic" w:hAnsi="Traditional Arabic" w:cs="Traditional Arabic" w:hint="cs"/>
          <w:sz w:val="32"/>
          <w:szCs w:val="32"/>
          <w:rtl/>
        </w:rPr>
        <w:t xml:space="preserve">، </w:t>
      </w:r>
      <w:r w:rsidRPr="00C4097F">
        <w:rPr>
          <w:rFonts w:ascii="Traditional Arabic" w:hAnsi="Traditional Arabic" w:cs="Traditional Arabic" w:hint="cs"/>
          <w:spacing w:val="3"/>
          <w:sz w:val="32"/>
          <w:szCs w:val="32"/>
          <w:shd w:val="clear" w:color="auto" w:fill="FFFFFF"/>
          <w:rtl/>
        </w:rPr>
        <w:t xml:space="preserve">تاريخ الإطلاع </w:t>
      </w:r>
      <w:r>
        <w:rPr>
          <w:rFonts w:ascii="Traditional Arabic" w:hAnsi="Traditional Arabic" w:cs="Traditional Arabic" w:hint="cs"/>
          <w:spacing w:val="3"/>
          <w:sz w:val="32"/>
          <w:szCs w:val="32"/>
          <w:shd w:val="clear" w:color="auto" w:fill="FFFFFF"/>
          <w:rtl/>
        </w:rPr>
        <w:t>07</w:t>
      </w:r>
      <w:r w:rsidRPr="00C4097F">
        <w:rPr>
          <w:rFonts w:ascii="Traditional Arabic" w:hAnsi="Traditional Arabic" w:cs="Traditional Arabic" w:hint="cs"/>
          <w:spacing w:val="3"/>
          <w:sz w:val="32"/>
          <w:szCs w:val="32"/>
          <w:shd w:val="clear" w:color="auto" w:fill="FFFFFF"/>
          <w:rtl/>
        </w:rPr>
        <w:t>/</w:t>
      </w:r>
      <w:r>
        <w:rPr>
          <w:rFonts w:ascii="Traditional Arabic" w:hAnsi="Traditional Arabic" w:cs="Traditional Arabic" w:hint="cs"/>
          <w:spacing w:val="3"/>
          <w:sz w:val="32"/>
          <w:szCs w:val="32"/>
          <w:shd w:val="clear" w:color="auto" w:fill="FFFFFF"/>
          <w:rtl/>
        </w:rPr>
        <w:t>10</w:t>
      </w:r>
      <w:r w:rsidRPr="00C4097F">
        <w:rPr>
          <w:rFonts w:ascii="Traditional Arabic" w:hAnsi="Traditional Arabic" w:cs="Traditional Arabic" w:hint="cs"/>
          <w:spacing w:val="3"/>
          <w:sz w:val="32"/>
          <w:szCs w:val="32"/>
          <w:shd w:val="clear" w:color="auto" w:fill="FFFFFF"/>
          <w:rtl/>
        </w:rPr>
        <w:t xml:space="preserve">/2023، </w:t>
      </w:r>
      <w:r>
        <w:rPr>
          <w:rFonts w:ascii="Traditional Arabic" w:hAnsi="Traditional Arabic" w:cs="Traditional Arabic" w:hint="cs"/>
          <w:spacing w:val="3"/>
          <w:sz w:val="32"/>
          <w:szCs w:val="32"/>
          <w:shd w:val="clear" w:color="auto" w:fill="FFFFFF"/>
          <w:rtl/>
        </w:rPr>
        <w:t>الساعة 20</w:t>
      </w:r>
      <w:r w:rsidRPr="00C4097F">
        <w:rPr>
          <w:rFonts w:ascii="Traditional Arabic" w:hAnsi="Traditional Arabic" w:cs="Traditional Arabic" w:hint="cs"/>
          <w:spacing w:val="3"/>
          <w:sz w:val="32"/>
          <w:szCs w:val="32"/>
          <w:shd w:val="clear" w:color="auto" w:fill="FFFFFF"/>
          <w:rtl/>
        </w:rPr>
        <w:t>:</w:t>
      </w:r>
      <w:r>
        <w:rPr>
          <w:rFonts w:ascii="Traditional Arabic" w:hAnsi="Traditional Arabic" w:cs="Traditional Arabic" w:hint="cs"/>
          <w:spacing w:val="3"/>
          <w:sz w:val="32"/>
          <w:szCs w:val="32"/>
          <w:shd w:val="clear" w:color="auto" w:fill="FFFFFF"/>
          <w:rtl/>
        </w:rPr>
        <w:t>16.</w:t>
      </w:r>
    </w:p>
    <w:p w:rsidR="005943D6" w:rsidRDefault="009C4415" w:rsidP="00CD52DF">
      <w:pPr>
        <w:pStyle w:val="Paragraphedeliste"/>
        <w:numPr>
          <w:ilvl w:val="0"/>
          <w:numId w:val="19"/>
        </w:numPr>
        <w:shd w:val="clear" w:color="auto" w:fill="FFFFFF"/>
        <w:spacing w:after="150" w:line="540" w:lineRule="atLeast"/>
        <w:ind w:left="992" w:hanging="632"/>
        <w:jc w:val="both"/>
        <w:rPr>
          <w:rFonts w:ascii="Traditional Arabic" w:hAnsi="Traditional Arabic" w:cs="Traditional Arabic"/>
          <w:sz w:val="32"/>
          <w:szCs w:val="32"/>
        </w:rPr>
      </w:pPr>
      <w:r>
        <w:rPr>
          <w:rFonts w:ascii="Traditional Arabic" w:hAnsi="Traditional Arabic" w:cs="Traditional Arabic" w:hint="cs"/>
          <w:sz w:val="32"/>
          <w:szCs w:val="32"/>
          <w:rtl/>
        </w:rPr>
        <w:t>إيمان الحياري، مرجع سابق.</w:t>
      </w:r>
    </w:p>
    <w:p w:rsidR="003F046E" w:rsidRDefault="009C4415" w:rsidP="009C4415">
      <w:pPr>
        <w:pStyle w:val="Paragraphedeliste"/>
        <w:numPr>
          <w:ilvl w:val="0"/>
          <w:numId w:val="19"/>
        </w:numPr>
        <w:shd w:val="clear" w:color="auto" w:fill="FFFFFF"/>
        <w:spacing w:after="150" w:line="540" w:lineRule="atLeast"/>
        <w:ind w:left="992" w:hanging="632"/>
        <w:jc w:val="both"/>
        <w:rPr>
          <w:rFonts w:ascii="Traditional Arabic" w:eastAsiaTheme="minorHAnsi" w:hAnsi="Traditional Arabic" w:cs="Traditional Arabic"/>
          <w:sz w:val="32"/>
          <w:szCs w:val="32"/>
        </w:rPr>
      </w:pPr>
      <w:r>
        <w:rPr>
          <w:rFonts w:ascii="Traditional Arabic" w:eastAsia="Times New Roman" w:hAnsi="Traditional Arabic" w:cs="Traditional Arabic" w:hint="cs"/>
          <w:sz w:val="32"/>
          <w:szCs w:val="32"/>
          <w:rtl/>
          <w:lang w:eastAsia="fr-FR"/>
        </w:rPr>
        <w:t xml:space="preserve">ياسين حجاب، سناء رحماني، </w:t>
      </w:r>
      <w:r w:rsidR="00DD4C6D">
        <w:rPr>
          <w:rFonts w:ascii="Traditional Arabic" w:eastAsia="Times New Roman" w:hAnsi="Traditional Arabic" w:cs="Traditional Arabic" w:hint="cs"/>
          <w:sz w:val="32"/>
          <w:szCs w:val="32"/>
          <w:rtl/>
          <w:lang w:eastAsia="fr-FR"/>
        </w:rPr>
        <w:t>م</w:t>
      </w:r>
      <w:r w:rsidR="003F046E">
        <w:rPr>
          <w:rFonts w:ascii="Traditional Arabic" w:eastAsiaTheme="minorHAnsi" w:hAnsi="Traditional Arabic" w:cs="Traditional Arabic" w:hint="cs"/>
          <w:sz w:val="32"/>
          <w:szCs w:val="32"/>
          <w:rtl/>
        </w:rPr>
        <w:t>رجع سابق</w:t>
      </w:r>
      <w:r>
        <w:rPr>
          <w:rFonts w:ascii="Traditional Arabic" w:eastAsiaTheme="minorHAnsi" w:hAnsi="Traditional Arabic" w:cs="Traditional Arabic" w:hint="cs"/>
          <w:sz w:val="32"/>
          <w:szCs w:val="32"/>
          <w:rtl/>
        </w:rPr>
        <w:t>،ص.4.</w:t>
      </w:r>
    </w:p>
    <w:p w:rsidR="009C4415" w:rsidRPr="00DD4C6D" w:rsidRDefault="009C4415" w:rsidP="009C4415">
      <w:pPr>
        <w:pStyle w:val="Paragraphedeliste"/>
        <w:numPr>
          <w:ilvl w:val="0"/>
          <w:numId w:val="19"/>
        </w:numPr>
        <w:shd w:val="clear" w:color="auto" w:fill="FFFFFF"/>
        <w:spacing w:after="150" w:line="540" w:lineRule="atLeast"/>
        <w:ind w:left="992" w:hanging="632"/>
        <w:jc w:val="both"/>
        <w:rPr>
          <w:rFonts w:ascii="Traditional Arabic" w:eastAsiaTheme="minorHAnsi" w:hAnsi="Traditional Arabic" w:cs="Traditional Arabic"/>
          <w:sz w:val="32"/>
          <w:szCs w:val="32"/>
        </w:rPr>
      </w:pPr>
      <w:r>
        <w:rPr>
          <w:rFonts w:ascii="Traditional Arabic" w:hAnsi="Traditional Arabic" w:cs="Traditional Arabic" w:hint="cs"/>
          <w:sz w:val="32"/>
          <w:szCs w:val="32"/>
          <w:rtl/>
        </w:rPr>
        <w:t>إيمان الحياري، مرجع سابق.</w:t>
      </w:r>
    </w:p>
    <w:p w:rsidR="00DD4C6D" w:rsidRPr="00DD4C6D" w:rsidRDefault="00DD4C6D" w:rsidP="00DD4C6D">
      <w:pPr>
        <w:pStyle w:val="Paragraphedeliste"/>
        <w:numPr>
          <w:ilvl w:val="0"/>
          <w:numId w:val="19"/>
        </w:numPr>
        <w:shd w:val="clear" w:color="auto" w:fill="FFFFFF"/>
        <w:spacing w:after="150" w:line="540" w:lineRule="atLeast"/>
        <w:ind w:left="992" w:hanging="632"/>
        <w:jc w:val="both"/>
        <w:rPr>
          <w:rFonts w:ascii="Traditional Arabic" w:eastAsiaTheme="minorHAnsi" w:hAnsi="Traditional Arabic" w:cs="Traditional Arabic"/>
          <w:sz w:val="32"/>
          <w:szCs w:val="32"/>
        </w:rPr>
      </w:pPr>
      <w:r>
        <w:rPr>
          <w:rFonts w:ascii="Traditional Arabic" w:eastAsia="Times New Roman" w:hAnsi="Traditional Arabic" w:cs="Traditional Arabic" w:hint="cs"/>
          <w:sz w:val="32"/>
          <w:szCs w:val="32"/>
          <w:rtl/>
          <w:lang w:eastAsia="fr-FR"/>
        </w:rPr>
        <w:t>ياسين حجاب، سناء رحماني، م</w:t>
      </w:r>
      <w:r>
        <w:rPr>
          <w:rFonts w:ascii="Traditional Arabic" w:eastAsiaTheme="minorHAnsi" w:hAnsi="Traditional Arabic" w:cs="Traditional Arabic" w:hint="cs"/>
          <w:sz w:val="32"/>
          <w:szCs w:val="32"/>
          <w:rtl/>
        </w:rPr>
        <w:t>رجع سابق،ص.4.</w:t>
      </w:r>
    </w:p>
    <w:p w:rsidR="00DD4C6D" w:rsidRDefault="00DD4C6D" w:rsidP="00DD4C6D">
      <w:pPr>
        <w:pStyle w:val="Paragraphedeliste"/>
        <w:numPr>
          <w:ilvl w:val="0"/>
          <w:numId w:val="19"/>
        </w:numPr>
        <w:tabs>
          <w:tab w:val="right" w:pos="850"/>
        </w:tabs>
        <w:jc w:val="both"/>
        <w:rPr>
          <w:rFonts w:ascii="Simplified Arabic" w:hAnsi="Simplified Arabic" w:cs="Simplified Arabic"/>
          <w:sz w:val="28"/>
          <w:szCs w:val="28"/>
        </w:rPr>
      </w:pPr>
      <w:r w:rsidRPr="00DD4C6D">
        <w:rPr>
          <w:rFonts w:ascii="Traditional Arabic" w:eastAsia="Times New Roman" w:hAnsi="Traditional Arabic" w:cs="Traditional Arabic"/>
          <w:sz w:val="32"/>
          <w:szCs w:val="32"/>
          <w:rtl/>
          <w:lang w:eastAsia="fr-FR"/>
        </w:rPr>
        <w:t xml:space="preserve">رقية شطيبي، فرص ومزايا تطبيق الإدارة العمومية الالكترونية،  مداخلة لليوم الدراسي الموسوم بـ"تكنولوجيا المعلومات في خدمة الإدارة العمومية في الجزائر –واقع وآفاق" يوم 26 فيفري 2020، كلية العلوم الاقتصادية </w:t>
      </w:r>
      <w:r w:rsidRPr="00DD4C6D">
        <w:rPr>
          <w:rFonts w:ascii="Traditional Arabic" w:eastAsia="Times New Roman" w:hAnsi="Traditional Arabic" w:cs="Traditional Arabic"/>
          <w:sz w:val="32"/>
          <w:szCs w:val="32"/>
          <w:rtl/>
          <w:lang w:eastAsia="fr-FR"/>
        </w:rPr>
        <w:lastRenderedPageBreak/>
        <w:t>والتجارية وعلوم التسيير مخبر المغرب الكبير-الاقتصاد والمجتمع، فرقة البحث : عصرنة المؤسسات الجزائرية جامعة قسنطينة 2 عبد الحميد مهري ، ص.46.</w:t>
      </w:r>
      <w:r>
        <w:rPr>
          <w:rFonts w:ascii="Simplified Arabic" w:hAnsi="Simplified Arabic" w:cs="Simplified Arabic"/>
          <w:sz w:val="28"/>
          <w:szCs w:val="28"/>
          <w:rtl/>
        </w:rPr>
        <w:t xml:space="preserve">  </w:t>
      </w:r>
    </w:p>
    <w:p w:rsidR="00DD4C6D" w:rsidRPr="00537E56" w:rsidRDefault="00DD4C6D" w:rsidP="00DD4C6D">
      <w:pPr>
        <w:pStyle w:val="Paragraphedeliste"/>
        <w:numPr>
          <w:ilvl w:val="0"/>
          <w:numId w:val="19"/>
        </w:numPr>
        <w:shd w:val="clear" w:color="auto" w:fill="FFFFFF"/>
        <w:spacing w:after="150" w:line="540" w:lineRule="atLeast"/>
        <w:ind w:left="992" w:hanging="632"/>
        <w:jc w:val="both"/>
        <w:rPr>
          <w:rFonts w:ascii="Traditional Arabic" w:eastAsiaTheme="minorHAnsi" w:hAnsi="Traditional Arabic" w:cs="Traditional Arabic"/>
          <w:sz w:val="32"/>
          <w:szCs w:val="32"/>
        </w:rPr>
      </w:pPr>
      <w:r w:rsidRPr="0051605A">
        <w:rPr>
          <w:rFonts w:ascii="Traditional Arabic" w:eastAsia="Times New Roman" w:hAnsi="Traditional Arabic" w:cs="Traditional Arabic" w:hint="cs"/>
          <w:sz w:val="32"/>
          <w:szCs w:val="32"/>
          <w:rtl/>
          <w:lang w:eastAsia="fr-FR"/>
        </w:rPr>
        <w:t>مصطفى يوسف كافي</w:t>
      </w:r>
      <w:r>
        <w:rPr>
          <w:rFonts w:ascii="Traditional Arabic" w:eastAsia="Times New Roman" w:hAnsi="Traditional Arabic" w:cs="Traditional Arabic" w:hint="cs"/>
          <w:sz w:val="32"/>
          <w:szCs w:val="32"/>
          <w:rtl/>
          <w:lang w:eastAsia="fr-FR"/>
        </w:rPr>
        <w:t>، مرجع سابق.</w:t>
      </w:r>
    </w:p>
    <w:p w:rsidR="00537E56" w:rsidRDefault="00537E56" w:rsidP="00537E56">
      <w:pPr>
        <w:pStyle w:val="Paragraphedeliste"/>
        <w:numPr>
          <w:ilvl w:val="0"/>
          <w:numId w:val="19"/>
        </w:numPr>
        <w:shd w:val="clear" w:color="auto" w:fill="FFFFFF"/>
        <w:spacing w:after="150" w:line="540" w:lineRule="atLeast"/>
        <w:ind w:left="992" w:hanging="632"/>
        <w:jc w:val="both"/>
        <w:rPr>
          <w:rFonts w:ascii="Traditional Arabic" w:eastAsiaTheme="minorHAnsi" w:hAnsi="Traditional Arabic" w:cs="Traditional Arabic"/>
          <w:sz w:val="32"/>
          <w:szCs w:val="32"/>
        </w:rPr>
      </w:pPr>
      <w:r>
        <w:rPr>
          <w:rFonts w:ascii="Traditional Arabic" w:eastAsia="Times New Roman" w:hAnsi="Traditional Arabic" w:cs="Traditional Arabic" w:hint="cs"/>
          <w:sz w:val="32"/>
          <w:szCs w:val="32"/>
          <w:rtl/>
          <w:lang w:eastAsia="fr-FR"/>
        </w:rPr>
        <w:t>ياسين حجاب، سناء رحماني، م</w:t>
      </w:r>
      <w:r>
        <w:rPr>
          <w:rFonts w:ascii="Traditional Arabic" w:eastAsiaTheme="minorHAnsi" w:hAnsi="Traditional Arabic" w:cs="Traditional Arabic" w:hint="cs"/>
          <w:sz w:val="32"/>
          <w:szCs w:val="32"/>
          <w:rtl/>
        </w:rPr>
        <w:t>رجع سابق،ص.5.</w:t>
      </w:r>
    </w:p>
    <w:p w:rsidR="00537E56" w:rsidRPr="00DD4C6D" w:rsidRDefault="00537E56" w:rsidP="00537E56">
      <w:pPr>
        <w:pStyle w:val="Paragraphedeliste"/>
        <w:numPr>
          <w:ilvl w:val="0"/>
          <w:numId w:val="19"/>
        </w:numPr>
        <w:shd w:val="clear" w:color="auto" w:fill="FFFFFF"/>
        <w:spacing w:after="150" w:line="540" w:lineRule="atLeast"/>
        <w:ind w:left="992" w:hanging="632"/>
        <w:jc w:val="both"/>
        <w:rPr>
          <w:rFonts w:ascii="Traditional Arabic" w:eastAsiaTheme="minorHAnsi" w:hAnsi="Traditional Arabic" w:cs="Traditional Arabic"/>
          <w:sz w:val="32"/>
          <w:szCs w:val="32"/>
        </w:rPr>
      </w:pPr>
      <w:r w:rsidRPr="0051605A">
        <w:rPr>
          <w:rFonts w:ascii="Traditional Arabic" w:eastAsia="Times New Roman" w:hAnsi="Traditional Arabic" w:cs="Traditional Arabic" w:hint="cs"/>
          <w:sz w:val="32"/>
          <w:szCs w:val="32"/>
          <w:rtl/>
          <w:lang w:eastAsia="fr-FR"/>
        </w:rPr>
        <w:t>مصطفى يوسف كافي</w:t>
      </w:r>
      <w:r>
        <w:rPr>
          <w:rFonts w:ascii="Traditional Arabic" w:eastAsia="Times New Roman" w:hAnsi="Traditional Arabic" w:cs="Traditional Arabic" w:hint="cs"/>
          <w:sz w:val="32"/>
          <w:szCs w:val="32"/>
          <w:rtl/>
          <w:lang w:eastAsia="fr-FR"/>
        </w:rPr>
        <w:t>، مرجع سابق.</w:t>
      </w:r>
    </w:p>
    <w:p w:rsidR="0030141F" w:rsidRDefault="0030141F" w:rsidP="0030141F">
      <w:pPr>
        <w:pStyle w:val="Paragraphedeliste"/>
        <w:numPr>
          <w:ilvl w:val="0"/>
          <w:numId w:val="19"/>
        </w:numPr>
        <w:shd w:val="clear" w:color="auto" w:fill="FFFFFF"/>
        <w:spacing w:after="150" w:line="540" w:lineRule="atLeast"/>
        <w:ind w:left="992" w:hanging="632"/>
        <w:jc w:val="both"/>
        <w:rPr>
          <w:rFonts w:ascii="Traditional Arabic" w:hAnsi="Traditional Arabic" w:cs="Traditional Arabic"/>
          <w:sz w:val="32"/>
          <w:szCs w:val="32"/>
        </w:rPr>
      </w:pPr>
      <w:r>
        <w:rPr>
          <w:rFonts w:ascii="Traditional Arabic" w:hAnsi="Traditional Arabic" w:cs="Traditional Arabic" w:hint="cs"/>
          <w:sz w:val="32"/>
          <w:szCs w:val="32"/>
          <w:rtl/>
        </w:rPr>
        <w:t>مكتبة نور، نشأة الحكومة الالكترونية، متوفر على الموقع :</w:t>
      </w:r>
      <w:r w:rsidRPr="00741994">
        <w:t xml:space="preserve"> </w:t>
      </w:r>
      <w:hyperlink r:id="rId15" w:history="1">
        <w:r w:rsidRPr="0054280F">
          <w:rPr>
            <w:rFonts w:asciiTheme="majorBidi" w:hAnsiTheme="majorBidi" w:cstheme="majorBidi"/>
            <w:spacing w:val="3"/>
            <w:sz w:val="24"/>
            <w:szCs w:val="24"/>
            <w:shd w:val="clear" w:color="auto" w:fill="FFFFFF"/>
          </w:rPr>
          <w:t>https://www.noor-book.com</w:t>
        </w:r>
      </w:hyperlink>
      <w:r>
        <w:rPr>
          <w:rFonts w:ascii="Traditional Arabic" w:hAnsi="Traditional Arabic" w:cs="Traditional Arabic" w:hint="cs"/>
          <w:sz w:val="32"/>
          <w:szCs w:val="32"/>
          <w:rtl/>
        </w:rPr>
        <w:t>، تاريخ الإطلاع :20/8/2023، الساعة 16:27.</w:t>
      </w:r>
    </w:p>
    <w:p w:rsidR="0030141F" w:rsidRDefault="0030141F" w:rsidP="0030141F">
      <w:pPr>
        <w:pStyle w:val="Paragraphedeliste"/>
        <w:numPr>
          <w:ilvl w:val="0"/>
          <w:numId w:val="19"/>
        </w:numPr>
        <w:shd w:val="clear" w:color="auto" w:fill="FFFFFF"/>
        <w:spacing w:after="150" w:line="540" w:lineRule="atLeast"/>
        <w:ind w:left="992" w:hanging="632"/>
        <w:jc w:val="both"/>
        <w:rPr>
          <w:rFonts w:ascii="Traditional Arabic" w:hAnsi="Traditional Arabic" w:cs="Traditional Arabic"/>
          <w:sz w:val="32"/>
          <w:szCs w:val="32"/>
        </w:rPr>
      </w:pPr>
      <w:r>
        <w:rPr>
          <w:rFonts w:ascii="Traditional Arabic" w:hAnsi="Traditional Arabic" w:cs="Traditional Arabic" w:hint="cs"/>
          <w:sz w:val="32"/>
          <w:szCs w:val="32"/>
          <w:rtl/>
        </w:rPr>
        <w:t>رقية شطيبي، تقييم تجربة الحكومة الالكترونية بالجزائر،مجلة العلوم الانسانية والاجتماعية، المجلد9، العدد1، جوان 2023 ،ص.124.</w:t>
      </w:r>
    </w:p>
    <w:p w:rsidR="0030141F" w:rsidRPr="00FB219E" w:rsidRDefault="0030141F" w:rsidP="0030141F">
      <w:pPr>
        <w:pStyle w:val="Paragraphedeliste"/>
        <w:numPr>
          <w:ilvl w:val="0"/>
          <w:numId w:val="19"/>
        </w:numPr>
        <w:shd w:val="clear" w:color="auto" w:fill="FFFFFF"/>
        <w:spacing w:after="150" w:line="540" w:lineRule="atLeast"/>
        <w:ind w:left="992" w:hanging="632"/>
        <w:jc w:val="both"/>
        <w:rPr>
          <w:rFonts w:ascii="Traditional Arabic" w:hAnsi="Traditional Arabic" w:cs="Traditional Arabic"/>
          <w:sz w:val="32"/>
          <w:szCs w:val="32"/>
        </w:rPr>
      </w:pPr>
      <w:r w:rsidRPr="00C4097F">
        <w:rPr>
          <w:rFonts w:ascii="Traditional Arabic" w:hAnsi="Traditional Arabic" w:cs="Traditional Arabic" w:hint="cs"/>
          <w:spacing w:val="3"/>
          <w:sz w:val="32"/>
          <w:szCs w:val="32"/>
          <w:shd w:val="clear" w:color="auto" w:fill="FFFFFF"/>
          <w:rtl/>
        </w:rPr>
        <w:t>فيصل براء متين المرعشي، الحكومة الالكترونية- </w:t>
      </w:r>
      <w:r w:rsidRPr="00C4097F">
        <w:rPr>
          <w:rFonts w:ascii="Traditional Arabic" w:hAnsi="Traditional Arabic" w:cs="Traditional Arabic"/>
          <w:spacing w:val="3"/>
          <w:sz w:val="32"/>
          <w:szCs w:val="32"/>
          <w:shd w:val="clear" w:color="auto" w:fill="FFFFFF"/>
        </w:rPr>
        <w:t xml:space="preserve"> .</w:t>
      </w:r>
      <w:r w:rsidRPr="00D13D75">
        <w:rPr>
          <w:rFonts w:asciiTheme="majorBidi" w:hAnsiTheme="majorBidi" w:cstheme="majorBidi"/>
          <w:spacing w:val="3"/>
          <w:sz w:val="24"/>
          <w:szCs w:val="24"/>
          <w:shd w:val="clear" w:color="auto" w:fill="FFFFFF"/>
        </w:rPr>
        <w:t>E Government</w:t>
      </w:r>
      <w:r w:rsidRPr="00C4097F">
        <w:rPr>
          <w:rFonts w:ascii="Traditional Arabic" w:hAnsi="Traditional Arabic" w:cs="Traditional Arabic" w:hint="cs"/>
          <w:spacing w:val="3"/>
          <w:sz w:val="32"/>
          <w:szCs w:val="32"/>
          <w:shd w:val="clear" w:color="auto" w:fill="FFFFFF"/>
          <w:rtl/>
        </w:rPr>
        <w:t>29 /3/2016، متوفر على الموقع :</w:t>
      </w:r>
      <w:r w:rsidRPr="00C4097F">
        <w:t xml:space="preserve"> </w:t>
      </w:r>
      <w:r w:rsidRPr="0054280F">
        <w:rPr>
          <w:rFonts w:asciiTheme="majorBidi" w:hAnsiTheme="majorBidi" w:cstheme="majorBidi"/>
          <w:spacing w:val="3"/>
          <w:sz w:val="24"/>
          <w:szCs w:val="24"/>
          <w:shd w:val="clear" w:color="auto" w:fill="FFFFFF"/>
        </w:rPr>
        <w:t>https://political-encyclopedia.org/dictionary</w:t>
      </w:r>
      <w:r w:rsidRPr="00C4097F">
        <w:rPr>
          <w:rFonts w:ascii="Traditional Arabic" w:hAnsi="Traditional Arabic" w:cs="Traditional Arabic" w:hint="cs"/>
          <w:spacing w:val="3"/>
          <w:sz w:val="32"/>
          <w:szCs w:val="32"/>
          <w:shd w:val="clear" w:color="auto" w:fill="FFFFFF"/>
          <w:rtl/>
        </w:rPr>
        <w:t xml:space="preserve"> ، تاريخ الإطلاع 20/8/2023، 16:10</w:t>
      </w:r>
      <w:r>
        <w:rPr>
          <w:rFonts w:ascii="Traditional Arabic" w:hAnsi="Traditional Arabic" w:cs="Traditional Arabic" w:hint="cs"/>
          <w:spacing w:val="3"/>
          <w:sz w:val="32"/>
          <w:szCs w:val="32"/>
          <w:shd w:val="clear" w:color="auto" w:fill="FFFFFF"/>
          <w:rtl/>
        </w:rPr>
        <w:t>.</w:t>
      </w:r>
    </w:p>
    <w:p w:rsidR="0030141F" w:rsidRDefault="0030141F" w:rsidP="0030141F">
      <w:pPr>
        <w:pStyle w:val="Paragraphedeliste"/>
        <w:numPr>
          <w:ilvl w:val="0"/>
          <w:numId w:val="19"/>
        </w:numPr>
        <w:shd w:val="clear" w:color="auto" w:fill="FFFFFF"/>
        <w:spacing w:after="150" w:line="540" w:lineRule="atLeast"/>
        <w:ind w:left="992" w:hanging="632"/>
        <w:jc w:val="both"/>
        <w:rPr>
          <w:rFonts w:ascii="Traditional Arabic" w:hAnsi="Traditional Arabic" w:cs="Traditional Arabic"/>
          <w:sz w:val="32"/>
          <w:szCs w:val="32"/>
        </w:rPr>
      </w:pPr>
      <w:r>
        <w:rPr>
          <w:rFonts w:ascii="Traditional Arabic" w:hAnsi="Traditional Arabic" w:cs="Traditional Arabic" w:hint="cs"/>
          <w:sz w:val="32"/>
          <w:szCs w:val="32"/>
          <w:rtl/>
        </w:rPr>
        <w:t>رقية شطيبي،</w:t>
      </w:r>
      <w:r w:rsidR="00DD4C6D" w:rsidRPr="00DD4C6D">
        <w:rPr>
          <w:rFonts w:ascii="Traditional Arabic" w:hAnsi="Traditional Arabic" w:cs="Traditional Arabic" w:hint="cs"/>
          <w:sz w:val="32"/>
          <w:szCs w:val="32"/>
          <w:rtl/>
        </w:rPr>
        <w:t xml:space="preserve"> </w:t>
      </w:r>
      <w:r w:rsidR="00DD4C6D">
        <w:rPr>
          <w:rFonts w:ascii="Traditional Arabic" w:hAnsi="Traditional Arabic" w:cs="Traditional Arabic" w:hint="cs"/>
          <w:sz w:val="32"/>
          <w:szCs w:val="32"/>
          <w:rtl/>
        </w:rPr>
        <w:t>تقييم تجربة الحكومة الالكترونية بالجزائر،</w:t>
      </w:r>
      <w:r>
        <w:rPr>
          <w:rFonts w:ascii="Traditional Arabic" w:hAnsi="Traditional Arabic" w:cs="Traditional Arabic" w:hint="cs"/>
          <w:sz w:val="32"/>
          <w:szCs w:val="32"/>
          <w:rtl/>
        </w:rPr>
        <w:t xml:space="preserve"> مرجع سابق ،ص.124.</w:t>
      </w:r>
    </w:p>
    <w:p w:rsidR="0030141F" w:rsidRPr="00AA6817" w:rsidRDefault="0030141F" w:rsidP="0030141F">
      <w:pPr>
        <w:pStyle w:val="Paragraphedeliste"/>
        <w:numPr>
          <w:ilvl w:val="0"/>
          <w:numId w:val="19"/>
        </w:numPr>
        <w:shd w:val="clear" w:color="auto" w:fill="FFFFFF"/>
        <w:spacing w:after="150" w:line="540" w:lineRule="atLeast"/>
        <w:ind w:left="992" w:hanging="632"/>
        <w:jc w:val="both"/>
        <w:rPr>
          <w:rFonts w:ascii="Traditional Arabic" w:hAnsi="Traditional Arabic" w:cs="Traditional Arabic"/>
          <w:sz w:val="32"/>
          <w:szCs w:val="32"/>
        </w:rPr>
      </w:pPr>
      <w:r w:rsidRPr="00C4097F">
        <w:rPr>
          <w:rFonts w:ascii="Traditional Arabic" w:hAnsi="Traditional Arabic" w:cs="Traditional Arabic" w:hint="cs"/>
          <w:spacing w:val="3"/>
          <w:sz w:val="32"/>
          <w:szCs w:val="32"/>
          <w:shd w:val="clear" w:color="auto" w:fill="FFFFFF"/>
          <w:rtl/>
        </w:rPr>
        <w:t xml:space="preserve">فيصل براء متين المرعشي، </w:t>
      </w:r>
      <w:r>
        <w:rPr>
          <w:rFonts w:ascii="Traditional Arabic" w:hAnsi="Traditional Arabic" w:cs="Traditional Arabic" w:hint="cs"/>
          <w:spacing w:val="3"/>
          <w:sz w:val="32"/>
          <w:szCs w:val="32"/>
          <w:shd w:val="clear" w:color="auto" w:fill="FFFFFF"/>
          <w:rtl/>
        </w:rPr>
        <w:t>مرجع سابق.</w:t>
      </w:r>
    </w:p>
    <w:p w:rsidR="0030141F" w:rsidRPr="00AA6817" w:rsidRDefault="0030141F" w:rsidP="00DD4C6D">
      <w:pPr>
        <w:pStyle w:val="Paragraphedeliste"/>
        <w:numPr>
          <w:ilvl w:val="0"/>
          <w:numId w:val="19"/>
        </w:numPr>
        <w:shd w:val="clear" w:color="auto" w:fill="FFFFFF"/>
        <w:spacing w:after="150" w:line="540" w:lineRule="atLeast"/>
        <w:ind w:left="992" w:hanging="632"/>
        <w:jc w:val="both"/>
        <w:rPr>
          <w:rFonts w:ascii="Traditional Arabic" w:hAnsi="Traditional Arabic" w:cs="Traditional Arabic"/>
          <w:sz w:val="32"/>
          <w:szCs w:val="32"/>
        </w:rPr>
      </w:pPr>
      <w:r w:rsidRPr="00C4097F">
        <w:rPr>
          <w:rFonts w:ascii="Traditional Arabic" w:hAnsi="Traditional Arabic" w:cs="Traditional Arabic" w:hint="cs"/>
          <w:sz w:val="32"/>
          <w:szCs w:val="32"/>
          <w:rtl/>
        </w:rPr>
        <w:t>رقية شطيبي، فرص ومزايا تطبيق</w:t>
      </w:r>
      <w:r w:rsidRPr="00C4097F">
        <w:rPr>
          <w:rFonts w:ascii="Simplified Arabic" w:hAnsi="Simplified Arabic" w:cs="Simplified Arabic" w:hint="cs"/>
          <w:sz w:val="28"/>
          <w:szCs w:val="28"/>
          <w:rtl/>
        </w:rPr>
        <w:t xml:space="preserve"> </w:t>
      </w:r>
      <w:r w:rsidRPr="00C4097F">
        <w:rPr>
          <w:rFonts w:ascii="Traditional Arabic" w:hAnsi="Traditional Arabic" w:cs="Traditional Arabic" w:hint="cs"/>
          <w:sz w:val="32"/>
          <w:szCs w:val="32"/>
          <w:rtl/>
        </w:rPr>
        <w:t xml:space="preserve">الإدارة العمومية الالكترونية،  </w:t>
      </w:r>
      <w:r w:rsidR="00DD4C6D">
        <w:rPr>
          <w:rFonts w:ascii="Traditional Arabic" w:hAnsi="Traditional Arabic" w:cs="Traditional Arabic" w:hint="cs"/>
          <w:sz w:val="32"/>
          <w:szCs w:val="32"/>
          <w:rtl/>
        </w:rPr>
        <w:t>مرجع سابق</w:t>
      </w:r>
      <w:r w:rsidRPr="00C4097F">
        <w:rPr>
          <w:rFonts w:ascii="Traditional Arabic" w:hAnsi="Traditional Arabic" w:cs="Traditional Arabic" w:hint="cs"/>
          <w:sz w:val="32"/>
          <w:szCs w:val="32"/>
          <w:rtl/>
        </w:rPr>
        <w:t>، ص</w:t>
      </w:r>
      <w:r>
        <w:rPr>
          <w:rFonts w:ascii="Traditional Arabic" w:hAnsi="Traditional Arabic" w:cs="Traditional Arabic" w:hint="cs"/>
          <w:sz w:val="32"/>
          <w:szCs w:val="32"/>
          <w:rtl/>
        </w:rPr>
        <w:t>-ص</w:t>
      </w:r>
      <w:r w:rsidRPr="00C4097F">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36-38.</w:t>
      </w:r>
    </w:p>
    <w:p w:rsidR="0030141F" w:rsidRDefault="0030141F" w:rsidP="0030141F">
      <w:pPr>
        <w:pStyle w:val="Paragraphedeliste"/>
        <w:numPr>
          <w:ilvl w:val="0"/>
          <w:numId w:val="19"/>
        </w:numPr>
        <w:shd w:val="clear" w:color="auto" w:fill="FFFFFF"/>
        <w:spacing w:after="150" w:line="540" w:lineRule="atLeast"/>
        <w:ind w:left="992" w:hanging="632"/>
        <w:jc w:val="both"/>
        <w:rPr>
          <w:rFonts w:ascii="Traditional Arabic" w:hAnsi="Traditional Arabic" w:cs="Traditional Arabic"/>
          <w:sz w:val="32"/>
          <w:szCs w:val="32"/>
        </w:rPr>
      </w:pPr>
      <w:r>
        <w:rPr>
          <w:rFonts w:ascii="Traditional Arabic" w:hAnsi="Traditional Arabic" w:cs="Traditional Arabic" w:hint="cs"/>
          <w:sz w:val="32"/>
          <w:szCs w:val="32"/>
          <w:rtl/>
        </w:rPr>
        <w:t>دالية بوراس، واقع التجارة الالكترونية في الجزائر ، مجلة البصائر للدراسات القانونية والاقتصادية، المجلد1، العدد1، 2021،ص.22.</w:t>
      </w:r>
    </w:p>
    <w:p w:rsidR="0030141F" w:rsidRPr="00AA6817" w:rsidRDefault="0030141F" w:rsidP="0030141F">
      <w:pPr>
        <w:pStyle w:val="Paragraphedeliste"/>
        <w:numPr>
          <w:ilvl w:val="0"/>
          <w:numId w:val="19"/>
        </w:numPr>
        <w:shd w:val="clear" w:color="auto" w:fill="FFFFFF"/>
        <w:spacing w:after="150" w:line="540" w:lineRule="atLeast"/>
        <w:ind w:left="992" w:hanging="632"/>
        <w:jc w:val="both"/>
        <w:rPr>
          <w:rFonts w:ascii="Traditional Arabic" w:hAnsi="Traditional Arabic" w:cs="Traditional Arabic"/>
          <w:sz w:val="32"/>
          <w:szCs w:val="32"/>
        </w:rPr>
      </w:pPr>
      <w:r>
        <w:rPr>
          <w:rFonts w:ascii="Traditional Arabic" w:hAnsi="Traditional Arabic" w:cs="Traditional Arabic" w:hint="cs"/>
          <w:sz w:val="32"/>
          <w:szCs w:val="32"/>
          <w:rtl/>
        </w:rPr>
        <w:t>حمزة بعلي، مطبوعة محاضرات في مقياس: التجارة الالكترونية، قسم العلوم التجارية، كلية العلوم الاقتصادية والتجارية وعلوم التسيير، جامعة 8ماي 1945 قالمة ، 2020/2021 ،ص.5.</w:t>
      </w:r>
    </w:p>
    <w:p w:rsidR="0030141F" w:rsidRPr="0030141F" w:rsidRDefault="0030141F" w:rsidP="0030141F">
      <w:pPr>
        <w:pStyle w:val="Paragraphedeliste"/>
        <w:numPr>
          <w:ilvl w:val="0"/>
          <w:numId w:val="19"/>
        </w:numPr>
        <w:shd w:val="clear" w:color="auto" w:fill="FFFFFF"/>
        <w:bidi w:val="0"/>
        <w:spacing w:after="150" w:line="540" w:lineRule="atLeast"/>
        <w:ind w:left="992" w:hanging="632"/>
        <w:jc w:val="both"/>
        <w:rPr>
          <w:rFonts w:asciiTheme="majorBidi" w:hAnsiTheme="majorBidi" w:cstheme="majorBidi"/>
          <w:sz w:val="24"/>
          <w:szCs w:val="24"/>
          <w:lang w:val="fr-FR"/>
        </w:rPr>
      </w:pPr>
      <w:r w:rsidRPr="0030141F">
        <w:rPr>
          <w:rFonts w:asciiTheme="majorBidi" w:hAnsiTheme="majorBidi" w:cstheme="majorBidi"/>
          <w:sz w:val="24"/>
          <w:szCs w:val="24"/>
          <w:lang w:val="fr-FR"/>
        </w:rPr>
        <w:t>Alain Rallet, Commerce electronique ou electronisation du commerce, Editions Lavoisier, 2001,P.22</w:t>
      </w:r>
      <w:r w:rsidRPr="00AA6817">
        <w:rPr>
          <w:rFonts w:asciiTheme="majorBidi" w:hAnsiTheme="majorBidi" w:cstheme="majorBidi"/>
          <w:sz w:val="24"/>
          <w:szCs w:val="24"/>
          <w:rtl/>
        </w:rPr>
        <w:t xml:space="preserve"> . </w:t>
      </w:r>
    </w:p>
    <w:p w:rsidR="0030141F" w:rsidRDefault="0030141F" w:rsidP="0030141F">
      <w:pPr>
        <w:pStyle w:val="Paragraphedeliste"/>
        <w:numPr>
          <w:ilvl w:val="0"/>
          <w:numId w:val="19"/>
        </w:numPr>
        <w:shd w:val="clear" w:color="auto" w:fill="FFFFFF"/>
        <w:spacing w:after="150" w:line="540" w:lineRule="atLeast"/>
        <w:ind w:left="992" w:hanging="632"/>
        <w:jc w:val="both"/>
        <w:rPr>
          <w:rFonts w:ascii="Traditional Arabic" w:hAnsi="Traditional Arabic" w:cs="Traditional Arabic"/>
          <w:sz w:val="32"/>
          <w:szCs w:val="32"/>
        </w:rPr>
      </w:pPr>
      <w:r>
        <w:rPr>
          <w:rFonts w:ascii="Traditional Arabic" w:hAnsi="Traditional Arabic" w:cs="Traditional Arabic" w:hint="cs"/>
          <w:sz w:val="32"/>
          <w:szCs w:val="32"/>
          <w:rtl/>
        </w:rPr>
        <w:t>دالية بوراس، مرجع سابق، ص-ص. 24-25.</w:t>
      </w:r>
    </w:p>
    <w:p w:rsidR="0030141F" w:rsidRPr="00AA6817" w:rsidRDefault="0030141F" w:rsidP="0030141F">
      <w:pPr>
        <w:pStyle w:val="Paragraphedeliste"/>
        <w:numPr>
          <w:ilvl w:val="0"/>
          <w:numId w:val="19"/>
        </w:numPr>
        <w:shd w:val="clear" w:color="auto" w:fill="FFFFFF"/>
        <w:bidi w:val="0"/>
        <w:spacing w:after="150" w:line="540" w:lineRule="atLeast"/>
        <w:ind w:left="992" w:hanging="632"/>
        <w:jc w:val="both"/>
        <w:rPr>
          <w:rFonts w:asciiTheme="majorBidi" w:hAnsiTheme="majorBidi" w:cstheme="majorBidi"/>
          <w:sz w:val="24"/>
          <w:szCs w:val="24"/>
          <w:rtl/>
        </w:rPr>
      </w:pPr>
      <w:r w:rsidRPr="0030141F">
        <w:rPr>
          <w:rFonts w:asciiTheme="majorBidi" w:hAnsiTheme="majorBidi" w:cstheme="majorBidi"/>
          <w:sz w:val="24"/>
          <w:szCs w:val="24"/>
          <w:lang w:val="fr-FR"/>
        </w:rPr>
        <w:t>Éric Brousseau, Commerce électronique : ce que disent les chiffres et ce qu’il faudrait savoir ,ÉCONOMIE ET STATISTIQUE , 2000, P .152</w:t>
      </w:r>
      <w:r w:rsidRPr="00AA6817">
        <w:rPr>
          <w:rFonts w:asciiTheme="majorBidi" w:hAnsiTheme="majorBidi" w:cstheme="majorBidi" w:hint="cs"/>
          <w:sz w:val="24"/>
          <w:szCs w:val="24"/>
          <w:rtl/>
        </w:rPr>
        <w:t>.</w:t>
      </w:r>
    </w:p>
    <w:p w:rsidR="0030141F" w:rsidRDefault="0030141F" w:rsidP="0030141F">
      <w:pPr>
        <w:pStyle w:val="Paragraphedeliste"/>
        <w:numPr>
          <w:ilvl w:val="0"/>
          <w:numId w:val="19"/>
        </w:numPr>
        <w:shd w:val="clear" w:color="auto" w:fill="FFFFFF"/>
        <w:spacing w:after="150" w:line="540" w:lineRule="atLeast"/>
        <w:ind w:left="992" w:hanging="632"/>
        <w:jc w:val="both"/>
        <w:rPr>
          <w:rFonts w:ascii="Traditional Arabic" w:hAnsi="Traditional Arabic" w:cs="Traditional Arabic"/>
          <w:sz w:val="32"/>
          <w:szCs w:val="32"/>
        </w:rPr>
      </w:pPr>
      <w:r w:rsidRPr="00711D18">
        <w:rPr>
          <w:rFonts w:ascii="Traditional Arabic" w:hAnsi="Traditional Arabic" w:cs="Traditional Arabic" w:hint="cs"/>
          <w:sz w:val="32"/>
          <w:szCs w:val="32"/>
          <w:rtl/>
        </w:rPr>
        <w:t>الرشيد بوعافية، دور النقود الالكترونية في تطوير التجارة الالكترونية، المجلة الجزائرية للاقتصاد والمالية، العدد2، سبتمبر 2014، ص-ص.121-122</w:t>
      </w:r>
      <w:r>
        <w:rPr>
          <w:rFonts w:ascii="Traditional Arabic" w:hAnsi="Traditional Arabic" w:cs="Traditional Arabic" w:hint="cs"/>
          <w:sz w:val="32"/>
          <w:szCs w:val="32"/>
          <w:rtl/>
        </w:rPr>
        <w:t>.</w:t>
      </w:r>
    </w:p>
    <w:p w:rsidR="0030141F" w:rsidRDefault="0030141F" w:rsidP="0030141F">
      <w:pPr>
        <w:pStyle w:val="Paragraphedeliste"/>
        <w:numPr>
          <w:ilvl w:val="0"/>
          <w:numId w:val="19"/>
        </w:numPr>
        <w:ind w:left="567"/>
        <w:jc w:val="both"/>
        <w:rPr>
          <w:rFonts w:ascii="Traditional Arabic" w:hAnsi="Traditional Arabic" w:cs="Traditional Arabic"/>
          <w:color w:val="000000"/>
          <w:sz w:val="32"/>
          <w:szCs w:val="32"/>
        </w:rPr>
      </w:pPr>
      <w:r w:rsidRPr="00AA6817">
        <w:rPr>
          <w:rFonts w:ascii="Traditional Arabic" w:hAnsi="Traditional Arabic" w:cs="Traditional Arabic"/>
          <w:sz w:val="32"/>
          <w:szCs w:val="32"/>
          <w:rtl/>
        </w:rPr>
        <w:lastRenderedPageBreak/>
        <w:t>م. م حيدر طالب مهدي العجيلي</w:t>
      </w:r>
      <w:r w:rsidRPr="00AA6817">
        <w:rPr>
          <w:rFonts w:ascii="Traditional Arabic" w:hAnsi="Traditional Arabic" w:cs="Traditional Arabic" w:hint="cs"/>
          <w:sz w:val="32"/>
          <w:szCs w:val="32"/>
          <w:rtl/>
        </w:rPr>
        <w:t>،</w:t>
      </w:r>
      <w:r w:rsidRPr="00AA6817">
        <w:rPr>
          <w:rFonts w:ascii="Traditional Arabic" w:hAnsi="Traditional Arabic" w:cs="Traditional Arabic"/>
          <w:sz w:val="32"/>
          <w:szCs w:val="32"/>
          <w:rtl/>
        </w:rPr>
        <w:t xml:space="preserve"> </w:t>
      </w:r>
      <w:r w:rsidRPr="00AA6817">
        <w:rPr>
          <w:rFonts w:ascii="Traditional Arabic" w:hAnsi="Traditional Arabic" w:cs="Traditional Arabic" w:hint="cs"/>
          <w:sz w:val="32"/>
          <w:szCs w:val="32"/>
          <w:rtl/>
        </w:rPr>
        <w:t>التعليم الالكتروني وأساليب نجاح تطبيقه متوفر على الموقع :</w:t>
      </w:r>
      <w:r w:rsidRPr="00AA6817">
        <w:rPr>
          <w:rFonts w:ascii="Traditional Arabic" w:hAnsi="Traditional Arabic" w:cs="Traditional Arabic" w:hint="cs"/>
          <w:color w:val="000000"/>
          <w:sz w:val="32"/>
          <w:szCs w:val="32"/>
          <w:rtl/>
        </w:rPr>
        <w:t xml:space="preserve"> </w:t>
      </w:r>
      <w:r w:rsidRPr="00D13D75">
        <w:rPr>
          <w:rFonts w:asciiTheme="majorBidi" w:hAnsiTheme="majorBidi" w:cstheme="majorBidi"/>
          <w:color w:val="000000"/>
          <w:sz w:val="24"/>
          <w:szCs w:val="24"/>
        </w:rPr>
        <w:t>https://repository.uobabylon.edu.iq/papers/publication.aspx?Pubid=</w:t>
      </w:r>
      <w:r w:rsidRPr="00AA6817">
        <w:rPr>
          <w:rFonts w:ascii="Traditional Arabic" w:hAnsi="Traditional Arabic" w:cs="Traditional Arabic"/>
          <w:color w:val="000000"/>
          <w:sz w:val="32"/>
          <w:szCs w:val="32"/>
        </w:rPr>
        <w:t>374</w:t>
      </w:r>
      <w:r w:rsidRPr="00AA6817">
        <w:rPr>
          <w:rFonts w:ascii="Traditional Arabic" w:hAnsi="Traditional Arabic" w:cs="Traditional Arabic" w:hint="cs"/>
          <w:color w:val="000000"/>
          <w:sz w:val="32"/>
          <w:szCs w:val="32"/>
          <w:rtl/>
        </w:rPr>
        <w:t>، تاريخ الإطلاع: 18/8/2023 الساعة 16:00</w:t>
      </w:r>
      <w:r>
        <w:rPr>
          <w:rFonts w:ascii="Traditional Arabic" w:hAnsi="Traditional Arabic" w:cs="Traditional Arabic" w:hint="cs"/>
          <w:color w:val="000000"/>
          <w:sz w:val="32"/>
          <w:szCs w:val="32"/>
          <w:rtl/>
        </w:rPr>
        <w:t>.</w:t>
      </w:r>
    </w:p>
    <w:p w:rsidR="0030141F" w:rsidRDefault="0030141F" w:rsidP="0030141F">
      <w:pPr>
        <w:pStyle w:val="Paragraphedeliste"/>
        <w:numPr>
          <w:ilvl w:val="0"/>
          <w:numId w:val="19"/>
        </w:numPr>
        <w:ind w:left="567"/>
        <w:jc w:val="both"/>
        <w:rPr>
          <w:rFonts w:ascii="Traditional Arabic" w:hAnsi="Traditional Arabic" w:cs="Traditional Arabic"/>
          <w:color w:val="000000"/>
          <w:sz w:val="32"/>
          <w:szCs w:val="32"/>
        </w:rPr>
      </w:pPr>
      <w:r>
        <w:rPr>
          <w:rFonts w:ascii="Traditional Arabic" w:hAnsi="Traditional Arabic" w:cs="Traditional Arabic" w:hint="cs"/>
          <w:color w:val="000000"/>
          <w:sz w:val="32"/>
          <w:szCs w:val="32"/>
          <w:rtl/>
        </w:rPr>
        <w:t>علي راي، أهمية التعليم الالكتروني خصائصه وأهدافه ومميزاته وسلبياته، مجلة العربية، المجلد7، عدد1، 2020،ص183.</w:t>
      </w:r>
    </w:p>
    <w:p w:rsidR="0030141F" w:rsidRPr="00A75039" w:rsidRDefault="0030141F" w:rsidP="0030141F">
      <w:pPr>
        <w:pStyle w:val="Paragraphedeliste"/>
        <w:numPr>
          <w:ilvl w:val="0"/>
          <w:numId w:val="19"/>
        </w:numPr>
        <w:ind w:left="567"/>
        <w:jc w:val="both"/>
        <w:rPr>
          <w:rFonts w:ascii="Traditional Arabic" w:hAnsi="Traditional Arabic" w:cs="Traditional Arabic"/>
          <w:color w:val="000000"/>
          <w:sz w:val="32"/>
          <w:szCs w:val="32"/>
          <w:rtl/>
        </w:rPr>
      </w:pPr>
      <w:r>
        <w:rPr>
          <w:rFonts w:ascii="Traditional Arabic" w:hAnsi="Traditional Arabic" w:cs="Traditional Arabic" w:hint="cs"/>
          <w:color w:val="000000"/>
          <w:sz w:val="32"/>
          <w:szCs w:val="32"/>
          <w:rtl/>
        </w:rPr>
        <w:t>سمير أبيش، رفيقة بوخالفة، دور التعليم الالكتروني كأحد أوجه التعليم عن بعد في تحقيق جودة التعليم الجامعي، مجلة دراسات في التنمية والمجتمع، المجلد6، العدد3، 2021،ص.86.</w:t>
      </w:r>
    </w:p>
    <w:p w:rsidR="0030141F" w:rsidRDefault="0030141F" w:rsidP="0030141F">
      <w:pPr>
        <w:pStyle w:val="Paragraphedeliste"/>
        <w:numPr>
          <w:ilvl w:val="0"/>
          <w:numId w:val="19"/>
        </w:numPr>
        <w:ind w:left="567"/>
        <w:jc w:val="both"/>
        <w:rPr>
          <w:rFonts w:ascii="Traditional Arabic" w:hAnsi="Traditional Arabic" w:cs="Traditional Arabic"/>
          <w:color w:val="000000"/>
          <w:sz w:val="32"/>
          <w:szCs w:val="32"/>
          <w:rtl/>
        </w:rPr>
      </w:pPr>
      <w:r>
        <w:rPr>
          <w:rFonts w:ascii="Traditional Arabic" w:hAnsi="Traditional Arabic" w:cs="Traditional Arabic" w:hint="cs"/>
          <w:color w:val="000000"/>
          <w:sz w:val="32"/>
          <w:szCs w:val="32"/>
          <w:rtl/>
        </w:rPr>
        <w:t xml:space="preserve">ابتسام صاحب موسى، زينة جبار الأسدي، دور التعليم الالكتروني في تحقيق مجتمع معرفي، مجلة مركز بابل للدراسات الإنسانية،  المجلد6، العدد4، 2016 ،ص.178. </w:t>
      </w:r>
    </w:p>
    <w:p w:rsidR="0030141F" w:rsidRPr="00C9481F" w:rsidRDefault="0030141F" w:rsidP="0030141F">
      <w:pPr>
        <w:pStyle w:val="Paragraphedeliste"/>
        <w:numPr>
          <w:ilvl w:val="0"/>
          <w:numId w:val="19"/>
        </w:numPr>
        <w:ind w:left="567"/>
        <w:jc w:val="both"/>
        <w:rPr>
          <w:rFonts w:ascii="Traditional Arabic" w:hAnsi="Traditional Arabic" w:cs="Traditional Arabic"/>
          <w:color w:val="000000"/>
          <w:sz w:val="32"/>
          <w:szCs w:val="32"/>
          <w:rtl/>
        </w:rPr>
      </w:pPr>
      <w:r>
        <w:rPr>
          <w:rFonts w:ascii="Traditional Arabic" w:hAnsi="Traditional Arabic" w:cs="Traditional Arabic" w:hint="cs"/>
          <w:color w:val="000000"/>
          <w:sz w:val="32"/>
          <w:szCs w:val="32"/>
          <w:rtl/>
        </w:rPr>
        <w:t>هاجر مامي، صارة درامشية، اعتماد الجامعة الجزائرية على التعليم الالكتروني عن بعد كآلية لضمان سيرورة التعليم الجامعي في ظل أزمة "كورونا"، مجلة آفاق لعلم الإجتماع، المجلد 10، العدد1، جويلية 2020،ص.188.</w:t>
      </w:r>
    </w:p>
    <w:p w:rsidR="0030141F" w:rsidRDefault="0030141F" w:rsidP="00105826">
      <w:pPr>
        <w:pStyle w:val="Paragraphedeliste"/>
        <w:numPr>
          <w:ilvl w:val="0"/>
          <w:numId w:val="19"/>
        </w:numPr>
        <w:ind w:left="567"/>
        <w:jc w:val="both"/>
        <w:rPr>
          <w:rFonts w:ascii="Traditional Arabic" w:hAnsi="Traditional Arabic" w:cs="Traditional Arabic"/>
          <w:color w:val="000000"/>
          <w:sz w:val="32"/>
          <w:szCs w:val="32"/>
        </w:rPr>
      </w:pPr>
      <w:r>
        <w:rPr>
          <w:rFonts w:ascii="Traditional Arabic" w:hAnsi="Traditional Arabic" w:cs="Traditional Arabic" w:hint="cs"/>
          <w:color w:val="000000"/>
          <w:sz w:val="32"/>
          <w:szCs w:val="32"/>
          <w:rtl/>
        </w:rPr>
        <w:t>حسن فطافطه وآخرون ، التعليم الإلكتروني "دراسة تحليلية لجامعة بوليتكنك فلسطين، مقد</w:t>
      </w:r>
      <w:r w:rsidR="007E45A1">
        <w:rPr>
          <w:rFonts w:ascii="Traditional Arabic" w:hAnsi="Traditional Arabic" w:cs="Traditional Arabic" w:hint="cs"/>
          <w:color w:val="000000"/>
          <w:sz w:val="32"/>
          <w:szCs w:val="32"/>
          <w:rtl/>
        </w:rPr>
        <w:t>م</w:t>
      </w:r>
      <w:r>
        <w:rPr>
          <w:rFonts w:ascii="Traditional Arabic" w:hAnsi="Traditional Arabic" w:cs="Traditional Arabic" w:hint="cs"/>
          <w:color w:val="000000"/>
          <w:sz w:val="32"/>
          <w:szCs w:val="32"/>
          <w:rtl/>
        </w:rPr>
        <w:t>ة لنيل درجة البكالوريوس في تخصص نظم المعلومات، كلية العلوم الإدارية ونظم المعلومات، جامعة بوليتكنك فلسطين،2005، ص.8.</w:t>
      </w:r>
    </w:p>
    <w:p w:rsidR="0030141F" w:rsidRPr="00620516" w:rsidRDefault="0030141F" w:rsidP="0030141F">
      <w:pPr>
        <w:pStyle w:val="Paragraphedeliste"/>
        <w:numPr>
          <w:ilvl w:val="0"/>
          <w:numId w:val="19"/>
        </w:numPr>
        <w:ind w:left="567"/>
        <w:jc w:val="both"/>
        <w:rPr>
          <w:rFonts w:ascii="Traditional Arabic" w:hAnsi="Traditional Arabic" w:cs="Traditional Arabic"/>
          <w:color w:val="000000"/>
          <w:sz w:val="32"/>
          <w:szCs w:val="32"/>
          <w:rtl/>
        </w:rPr>
      </w:pPr>
      <w:r>
        <w:rPr>
          <w:rFonts w:ascii="Traditional Arabic" w:hAnsi="Traditional Arabic" w:cs="Traditional Arabic" w:hint="cs"/>
          <w:color w:val="000000"/>
          <w:sz w:val="32"/>
          <w:szCs w:val="32"/>
          <w:rtl/>
        </w:rPr>
        <w:t>سمير أبيش ، رفيقة بوخالفة، مرجع سابق،ص-ص.85-86</w:t>
      </w:r>
    </w:p>
    <w:p w:rsidR="0030141F" w:rsidRPr="00AA6817" w:rsidRDefault="0030141F" w:rsidP="0030141F">
      <w:pPr>
        <w:pStyle w:val="Paragraphedeliste"/>
        <w:numPr>
          <w:ilvl w:val="0"/>
          <w:numId w:val="19"/>
        </w:numPr>
        <w:ind w:left="567"/>
        <w:jc w:val="both"/>
        <w:rPr>
          <w:rFonts w:ascii="Traditional Arabic" w:hAnsi="Traditional Arabic" w:cs="Traditional Arabic"/>
          <w:color w:val="000000"/>
          <w:sz w:val="32"/>
          <w:szCs w:val="32"/>
        </w:rPr>
      </w:pPr>
      <w:r>
        <w:rPr>
          <w:rFonts w:ascii="Traditional Arabic" w:hAnsi="Traditional Arabic" w:cs="Traditional Arabic" w:hint="cs"/>
          <w:sz w:val="32"/>
          <w:szCs w:val="32"/>
          <w:rtl/>
        </w:rPr>
        <w:t xml:space="preserve">أحسن غربي، جودة التعليم الالكتروني" التعليم عن بعد نموذجا" </w:t>
      </w:r>
      <w:r w:rsidRPr="00DA7767">
        <w:rPr>
          <w:rFonts w:ascii="Traditional Arabic" w:hAnsi="Traditional Arabic" w:cs="Traditional Arabic"/>
          <w:sz w:val="32"/>
          <w:szCs w:val="32"/>
          <w:rtl/>
        </w:rPr>
        <w:t>مداخلة</w:t>
      </w:r>
      <w:r>
        <w:rPr>
          <w:rFonts w:ascii="Traditional Arabic" w:hAnsi="Traditional Arabic" w:cs="Traditional Arabic" w:hint="cs"/>
          <w:sz w:val="32"/>
          <w:szCs w:val="32"/>
          <w:rtl/>
        </w:rPr>
        <w:t xml:space="preserve"> للملتقى الوطني : طرائق التدريس في الجامعة بين ضرورات الرقمنة  ومقتضيات تحقيق الجودة، 11أفريل 2021،ص-ص.4-5.</w:t>
      </w:r>
    </w:p>
    <w:p w:rsidR="004D5582" w:rsidRPr="0030141F"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sectPr w:rsidR="004D5582" w:rsidSect="004D5582">
      <w:headerReference w:type="even" r:id="rId16"/>
      <w:headerReference w:type="default" r:id="rId17"/>
      <w:footerReference w:type="even" r:id="rId18"/>
      <w:footerReference w:type="default" r:id="rId19"/>
      <w:pgSz w:w="11906" w:h="16838" w:code="9"/>
      <w:pgMar w:top="1134" w:right="1134" w:bottom="1134" w:left="1134" w:header="709" w:footer="709"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002" w:rsidRDefault="00455002" w:rsidP="00B82570">
      <w:pPr>
        <w:spacing w:after="0" w:line="240" w:lineRule="auto"/>
      </w:pPr>
      <w:r>
        <w:separator/>
      </w:r>
    </w:p>
  </w:endnote>
  <w:endnote w:type="continuationSeparator" w:id="1">
    <w:p w:rsidR="00455002" w:rsidRDefault="00455002" w:rsidP="00B825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rasol">
    <w:altName w:val="Times New Roman"/>
    <w:panose1 w:val="00000000000000000000"/>
    <w:charset w:val="00"/>
    <w:family w:val="roman"/>
    <w:notTrueType/>
    <w:pitch w:val="default"/>
    <w:sig w:usb0="00000000" w:usb1="00000000" w:usb2="00000000" w:usb3="00000000" w:csb0="00000000"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E56" w:rsidRDefault="008A0B43" w:rsidP="001E47AC">
    <w:pPr>
      <w:pStyle w:val="Pieddepage"/>
      <w:jc w:val="center"/>
    </w:pPr>
    <w:r w:rsidRPr="008A0B43">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1028" type="#_x0000_t185" style="position:absolute;left:0;text-align:left;margin-left:275.05pt;margin-top:804.15pt;width:45.15pt;height:18.8pt;z-index:251656704;visibility:visible;mso-width-percent:100;mso-position-horizontal-relative:page;mso-position-vertical-relative:page;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" filled="t" strokecolor="gray" strokeweight="2.25pt">
          <v:textbox inset=",0,,0">
            <w:txbxContent>
              <w:p w:rsidR="00537E56" w:rsidRDefault="008A0B43">
                <w:pPr>
                  <w:jc w:val="center"/>
                </w:pPr>
                <w:fldSimple w:instr="PAGE    \* MERGEFORMAT">
                  <w:r w:rsidR="00F24CB4" w:rsidRPr="00F24CB4">
                    <w:rPr>
                      <w:noProof/>
                      <w:rtl/>
                      <w:lang w:val="fr-FR"/>
                    </w:rPr>
                    <w:t>22</w:t>
                  </w:r>
                </w:fldSimple>
              </w:p>
            </w:txbxContent>
          </v:textbox>
          <w10:wrap anchorx="margin" anchory="margin"/>
        </v:shape>
      </w:pict>
    </w:r>
    <w:r w:rsidRPr="008A0B43">
      <w:pict>
        <v:shapetype id="_x0000_t32" coordsize="21600,21600" o:spt="32" o:oned="t" path="m,l21600,21600e" filled="f">
          <v:path arrowok="t" fillok="f" o:connecttype="none"/>
          <o:lock v:ext="edit" shapetype="t"/>
        </v:shapetype>
        <v:shape id="AutoShape 21" o:spid="_x0000_s1027" type="#_x0000_t32" style="position:absolute;left:0;text-align:left;margin-left:80.55pt;margin-top:813.55pt;width:434.5pt;height:0;z-index:251655680;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" strokecolor="gray" strokeweight="1pt">
          <w10:wrap anchorx="margin" anchory="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E56" w:rsidRDefault="008A0B43">
    <w:pPr>
      <w:pStyle w:val="Pieddepage"/>
    </w:pPr>
    <w:r w:rsidRPr="008A0B43">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30" type="#_x0000_t185" style="position:absolute;left:0;text-align:left;margin-left:275.05pt;margin-top:804.15pt;width:45.15pt;height:18.8pt;z-index:251658752;visibility:visible;mso-width-percent:100;mso-position-horizontal-relative:page;mso-position-vertical-relative:page;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" filled="t" strokecolor="gray" strokeweight="2.25pt">
          <v:textbox inset=",0,,0">
            <w:txbxContent>
              <w:p w:rsidR="00537E56" w:rsidRDefault="008A0B43">
                <w:pPr>
                  <w:jc w:val="center"/>
                </w:pPr>
                <w:fldSimple w:instr="PAGE    \* MERGEFORMAT">
                  <w:r w:rsidR="00F24CB4" w:rsidRPr="00F24CB4">
                    <w:rPr>
                      <w:noProof/>
                      <w:rtl/>
                      <w:lang w:val="fr-FR"/>
                    </w:rPr>
                    <w:t>23</w:t>
                  </w:r>
                </w:fldSimple>
              </w:p>
            </w:txbxContent>
          </v:textbox>
          <w10:wrap anchorx="margin" anchory="margin"/>
        </v:shape>
      </w:pict>
    </w:r>
    <w:r w:rsidRPr="008A0B43">
      <w:pict>
        <v:shapetype id="_x0000_t32" coordsize="21600,21600" o:spt="32" o:oned="t" path="m,l21600,21600e" filled="f">
          <v:path arrowok="t" fillok="f" o:connecttype="none"/>
          <o:lock v:ext="edit" shapetype="t"/>
        </v:shapetype>
        <v:shape id="_x0000_s1029" type="#_x0000_t32" style="position:absolute;left:0;text-align:left;margin-left:80.55pt;margin-top:813.55pt;width:434.5pt;height:0;z-index:251657728;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" strokecolor="gray" strokeweight="1pt">
          <w10:wrap anchorx="margin" anchory="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002" w:rsidRDefault="00455002" w:rsidP="00B82570">
      <w:pPr>
        <w:spacing w:after="0" w:line="240" w:lineRule="auto"/>
      </w:pPr>
      <w:r>
        <w:separator/>
      </w:r>
    </w:p>
  </w:footnote>
  <w:footnote w:type="continuationSeparator" w:id="1">
    <w:p w:rsidR="00455002" w:rsidRDefault="00455002" w:rsidP="00B825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0" w:type="auto"/>
      <w:tblBorders>
        <w:bottom w:val="single" w:sz="18" w:space="0" w:color="000000"/>
        <w:insideH w:val="single" w:sz="18" w:space="0" w:color="000000"/>
        <w:insideV w:val="single" w:sz="18" w:space="0" w:color="000000"/>
      </w:tblBorders>
      <w:tblLook w:val="04A0"/>
    </w:tblPr>
    <w:tblGrid>
      <w:gridCol w:w="6911"/>
      <w:gridCol w:w="2943"/>
    </w:tblGrid>
    <w:tr w:rsidR="00537E56" w:rsidRPr="005728EF" w:rsidTr="004D5582">
      <w:tc>
        <w:tcPr>
          <w:tcW w:w="6911" w:type="dxa"/>
          <w:vAlign w:val="center"/>
        </w:tcPr>
        <w:p w:rsidR="00537E56" w:rsidRPr="004D5582" w:rsidRDefault="00537E56" w:rsidP="004D5582">
          <w:pPr>
            <w:tabs>
              <w:tab w:val="left" w:pos="2898"/>
            </w:tabs>
            <w:spacing w:after="0" w:line="240" w:lineRule="auto"/>
            <w:jc w:val="center"/>
            <w:rPr>
              <w:rFonts w:ascii="Traditional Arabic" w:hAnsi="Traditional Arabic" w:cs="Traditional Arabic"/>
              <w:b/>
              <w:bCs/>
              <w:sz w:val="24"/>
              <w:szCs w:val="24"/>
              <w:lang w:bidi="ar-DZ"/>
            </w:rPr>
          </w:pPr>
          <w:r>
            <w:rPr>
              <w:rFonts w:ascii="Traditional Arabic" w:hAnsi="Traditional Arabic" w:cs="Traditional Arabic" w:hint="cs"/>
              <w:b/>
              <w:bCs/>
              <w:sz w:val="28"/>
              <w:szCs w:val="28"/>
              <w:rtl/>
              <w:lang w:bidi="ar-DZ"/>
            </w:rPr>
            <w:t>مجالات تطبيق الإدارة الالكترونية</w:t>
          </w:r>
          <w:r w:rsidRPr="004D5582">
            <w:rPr>
              <w:rFonts w:ascii="Traditional Arabic" w:hAnsi="Traditional Arabic" w:cs="Traditional Arabic" w:hint="cs"/>
              <w:b/>
              <w:bCs/>
              <w:sz w:val="24"/>
              <w:szCs w:val="24"/>
              <w:rtl/>
              <w:lang w:bidi="ar-DZ"/>
            </w:rPr>
            <w:t xml:space="preserve"> </w:t>
          </w:r>
        </w:p>
        <w:p w:rsidR="00537E56" w:rsidRPr="004D5582" w:rsidRDefault="00537E56" w:rsidP="00AA7D6E">
          <w:pPr>
            <w:tabs>
              <w:tab w:val="left" w:pos="2898"/>
            </w:tabs>
            <w:bidi w:val="0"/>
            <w:spacing w:after="0" w:line="240" w:lineRule="auto"/>
            <w:jc w:val="center"/>
            <w:rPr>
              <w:rFonts w:ascii="Traditional Arabic" w:hAnsi="Traditional Arabic" w:cs="Traditional Arabic"/>
              <w:b/>
              <w:bCs/>
              <w:sz w:val="24"/>
              <w:szCs w:val="24"/>
              <w:rtl/>
              <w:lang w:val="fr-FR" w:bidi="ar-DZ"/>
            </w:rPr>
          </w:pPr>
        </w:p>
      </w:tc>
      <w:tc>
        <w:tcPr>
          <w:tcW w:w="2943" w:type="dxa"/>
          <w:vAlign w:val="center"/>
        </w:tcPr>
        <w:p w:rsidR="00537E56" w:rsidRPr="00C875B7" w:rsidRDefault="00537E56" w:rsidP="004D5582">
          <w:pPr>
            <w:tabs>
              <w:tab w:val="left" w:pos="2898"/>
            </w:tabs>
            <w:spacing w:after="0" w:line="240" w:lineRule="auto"/>
            <w:jc w:val="center"/>
            <w:rPr>
              <w:rFonts w:ascii="Traditional Arabic" w:hAnsi="Traditional Arabic" w:cs="Traditional Arabic"/>
              <w:b/>
              <w:bCs/>
              <w:sz w:val="24"/>
              <w:szCs w:val="24"/>
              <w:rtl/>
              <w:lang w:bidi="ar-DZ"/>
            </w:rPr>
          </w:pPr>
          <w:r>
            <w:rPr>
              <w:rFonts w:ascii="Traditional Arabic" w:hAnsi="Traditional Arabic" w:cs="Traditional Arabic" w:hint="cs"/>
              <w:b/>
              <w:bCs/>
              <w:sz w:val="24"/>
              <w:szCs w:val="24"/>
              <w:rtl/>
              <w:lang w:bidi="ar-DZ"/>
            </w:rPr>
            <w:t>رقية شطيبي</w:t>
          </w:r>
        </w:p>
        <w:p w:rsidR="00537E56" w:rsidRPr="00C875B7" w:rsidRDefault="00537E56" w:rsidP="004D5582">
          <w:pPr>
            <w:tabs>
              <w:tab w:val="left" w:pos="2898"/>
            </w:tabs>
            <w:spacing w:after="0" w:line="240" w:lineRule="auto"/>
            <w:jc w:val="center"/>
            <w:rPr>
              <w:rFonts w:ascii="Traditional Arabic" w:hAnsi="Traditional Arabic" w:cs="Traditional Arabic"/>
              <w:b/>
              <w:bCs/>
              <w:sz w:val="28"/>
              <w:szCs w:val="28"/>
              <w:rtl/>
              <w:lang w:bidi="ar-DZ"/>
            </w:rPr>
          </w:pPr>
        </w:p>
      </w:tc>
    </w:tr>
  </w:tbl>
  <w:p w:rsidR="00537E56" w:rsidRDefault="00537E56">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0" w:type="auto"/>
      <w:tblBorders>
        <w:bottom w:val="single" w:sz="18" w:space="0" w:color="000000"/>
        <w:insideH w:val="single" w:sz="18" w:space="0" w:color="000000"/>
        <w:insideV w:val="single" w:sz="18" w:space="0" w:color="000000"/>
      </w:tblBorders>
      <w:tblLook w:val="04A0"/>
    </w:tblPr>
    <w:tblGrid>
      <w:gridCol w:w="1670"/>
      <w:gridCol w:w="5678"/>
      <w:gridCol w:w="2506"/>
    </w:tblGrid>
    <w:tr w:rsidR="00537E56" w:rsidRPr="005728EF" w:rsidTr="002935EA">
      <w:tc>
        <w:tcPr>
          <w:tcW w:w="1670" w:type="dxa"/>
          <w:vAlign w:val="center"/>
        </w:tcPr>
        <w:p w:rsidR="00537E56" w:rsidRPr="0027188E" w:rsidRDefault="00537E56" w:rsidP="006A4D1B">
          <w:pPr>
            <w:tabs>
              <w:tab w:val="left" w:pos="2898"/>
            </w:tabs>
            <w:spacing w:after="0" w:line="240" w:lineRule="auto"/>
            <w:jc w:val="center"/>
            <w:rPr>
              <w:rFonts w:ascii="Traditional Arabic" w:hAnsi="Traditional Arabic" w:cs="Traditional Arabic"/>
              <w:b/>
              <w:bCs/>
              <w:sz w:val="28"/>
              <w:szCs w:val="28"/>
              <w:rtl/>
              <w:lang w:bidi="ar-DZ"/>
            </w:rPr>
          </w:pPr>
        </w:p>
      </w:tc>
      <w:tc>
        <w:tcPr>
          <w:tcW w:w="5678" w:type="dxa"/>
        </w:tcPr>
        <w:p w:rsidR="00537E56" w:rsidRDefault="00537E56" w:rsidP="004D5582">
          <w:pPr>
            <w:tabs>
              <w:tab w:val="left" w:pos="2898"/>
            </w:tabs>
            <w:spacing w:after="0" w:line="240" w:lineRule="auto"/>
            <w:jc w:val="center"/>
            <w:rPr>
              <w:rFonts w:ascii="Simplified Arabic" w:hAnsi="Simplified Arabic" w:cs="Simplified Arabic"/>
              <w:b/>
              <w:bCs/>
              <w:rtl/>
              <w:lang w:bidi="ar-DZ"/>
            </w:rPr>
          </w:pPr>
          <w:r w:rsidRPr="00245F9E">
            <w:rPr>
              <w:rFonts w:ascii="Simplified Arabic" w:hAnsi="Simplified Arabic" w:cs="Simplified Arabic"/>
              <w:b/>
              <w:bCs/>
              <w:rtl/>
              <w:lang w:bidi="ar-DZ"/>
            </w:rPr>
            <w:t xml:space="preserve">أبحاث الملتقى الوطني حول: </w:t>
          </w:r>
          <w:r>
            <w:rPr>
              <w:rFonts w:ascii="Simplified Arabic" w:hAnsi="Simplified Arabic" w:cs="Simplified Arabic" w:hint="cs"/>
              <w:b/>
              <w:bCs/>
              <w:rtl/>
              <w:lang w:bidi="ar-DZ"/>
            </w:rPr>
            <w:t>جودة الخدمات في ظل التحول الرقمي والإدارة الالكترونية في المؤسسات الجزائرية رهانات وتحديات</w:t>
          </w:r>
        </w:p>
        <w:p w:rsidR="00537E56" w:rsidRPr="004D5582" w:rsidRDefault="00537E56" w:rsidP="00E81C42">
          <w:pPr>
            <w:tabs>
              <w:tab w:val="left" w:pos="2898"/>
            </w:tabs>
            <w:spacing w:after="0" w:line="240" w:lineRule="auto"/>
            <w:jc w:val="center"/>
            <w:rPr>
              <w:rFonts w:ascii="Times New Roman" w:hAnsi="Times New Roman" w:cs="Times New Roman"/>
              <w:b/>
              <w:bCs/>
              <w:sz w:val="24"/>
              <w:szCs w:val="24"/>
              <w:lang w:val="fr-FR" w:bidi="ar-DZ"/>
            </w:rPr>
          </w:pPr>
          <w:r>
            <w:rPr>
              <w:rFonts w:ascii="Simplified Arabic" w:hAnsi="Simplified Arabic" w:cs="Simplified Arabic" w:hint="cs"/>
              <w:b/>
              <w:bCs/>
              <w:rtl/>
              <w:lang w:bidi="ar-DZ"/>
            </w:rPr>
            <w:t xml:space="preserve"> تقييم الواقع واستشراف </w:t>
          </w:r>
          <w:r w:rsidR="00E81C42">
            <w:rPr>
              <w:rFonts w:ascii="Simplified Arabic" w:hAnsi="Simplified Arabic" w:cs="Simplified Arabic" w:hint="cs"/>
              <w:b/>
              <w:bCs/>
              <w:rtl/>
              <w:lang w:bidi="ar-DZ"/>
            </w:rPr>
            <w:t>المستقبل</w:t>
          </w:r>
        </w:p>
      </w:tc>
      <w:tc>
        <w:tcPr>
          <w:tcW w:w="2506" w:type="dxa"/>
          <w:vAlign w:val="center"/>
        </w:tcPr>
        <w:p w:rsidR="00537E56" w:rsidRPr="004D5582" w:rsidRDefault="00537E56" w:rsidP="004D5582">
          <w:pPr>
            <w:tabs>
              <w:tab w:val="left" w:pos="2898"/>
            </w:tabs>
            <w:spacing w:after="0" w:line="240" w:lineRule="auto"/>
            <w:jc w:val="center"/>
            <w:rPr>
              <w:rFonts w:ascii="Times New Roman" w:hAnsi="Times New Roman" w:cs="Times New Roman"/>
              <w:b/>
              <w:bCs/>
              <w:sz w:val="24"/>
              <w:szCs w:val="24"/>
              <w:rtl/>
              <w:lang w:val="fr-FR" w:bidi="ar-DZ"/>
            </w:rPr>
          </w:pPr>
          <w:r>
            <w:rPr>
              <w:rFonts w:ascii="Times New Roman" w:hAnsi="Times New Roman" w:cs="Times New Roman"/>
              <w:b/>
              <w:bCs/>
              <w:sz w:val="24"/>
              <w:szCs w:val="24"/>
              <w:lang w:val="fr-FR" w:bidi="ar-DZ"/>
            </w:rPr>
            <w:t>ISBN : 999-999-99-99</w:t>
          </w:r>
        </w:p>
      </w:tc>
    </w:tr>
  </w:tbl>
  <w:p w:rsidR="00537E56" w:rsidRDefault="008A0B43">
    <w:pPr>
      <w:pStyle w:val="En-tte"/>
      <w:rPr>
        <w:lang w:bidi="ar-DZ"/>
      </w:rPr>
    </w:pPr>
    <w:r w:rsidRPr="008A0B43">
      <w:rPr>
        <w:noProof/>
      </w:rPr>
      <w:pict>
        <v:oval id="Oval 3" o:spid="_x0000_s1031" style="position:absolute;left:0;text-align:left;margin-left:406.65pt;margin-top:-59.2pt;width:62.35pt;height:53.85pt;z-index:251659776;visibility:visible;mso-position-horizontal-relative:text;mso-position-vertical-relative:text">
          <v:fill r:id="rId1" o:title="" recolor="t" type="frame"/>
        </v:oval>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96AA0"/>
    <w:multiLevelType w:val="hybridMultilevel"/>
    <w:tmpl w:val="4BC8A97A"/>
    <w:lvl w:ilvl="0" w:tplc="9FAAE39A">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81C5360"/>
    <w:multiLevelType w:val="hybridMultilevel"/>
    <w:tmpl w:val="8556C1F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B9223EB"/>
    <w:multiLevelType w:val="hybridMultilevel"/>
    <w:tmpl w:val="30A0C8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9C4723"/>
    <w:multiLevelType w:val="hybridMultilevel"/>
    <w:tmpl w:val="D3B8F81A"/>
    <w:lvl w:ilvl="0" w:tplc="712C042E">
      <w:start w:val="1"/>
      <w:numFmt w:val="decimal"/>
      <w:lvlText w:val="%1."/>
      <w:lvlJc w:val="left"/>
      <w:pPr>
        <w:ind w:left="720" w:hanging="360"/>
      </w:pPr>
      <w:rPr>
        <w:b/>
        <w:bCs/>
        <w:lang w:val="fr-FR"/>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nsid w:val="1F4A1DC5"/>
    <w:multiLevelType w:val="hybridMultilevel"/>
    <w:tmpl w:val="B34E690C"/>
    <w:lvl w:ilvl="0" w:tplc="67E2BFB2">
      <w:start w:val="1"/>
      <w:numFmt w:val="decimal"/>
      <w:lvlText w:val="%1."/>
      <w:lvlJc w:val="left"/>
      <w:pPr>
        <w:ind w:left="720" w:hanging="360"/>
      </w:pPr>
      <w:rPr>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6EE3BF9"/>
    <w:multiLevelType w:val="multilevel"/>
    <w:tmpl w:val="57A02110"/>
    <w:lvl w:ilvl="0">
      <w:start w:val="1"/>
      <w:numFmt w:val="decimal"/>
      <w:lvlText w:val="%1."/>
      <w:lvlJc w:val="left"/>
      <w:pPr>
        <w:ind w:left="720" w:hanging="360"/>
      </w:pPr>
    </w:lvl>
    <w:lvl w:ilvl="1">
      <w:start w:val="2"/>
      <w:numFmt w:val="decimal"/>
      <w:isLgl/>
      <w:lvlText w:val="%1.%2."/>
      <w:lvlJc w:val="left"/>
      <w:pPr>
        <w:ind w:left="1200" w:hanging="840"/>
      </w:pPr>
      <w:rPr>
        <w:rFonts w:eastAsia="Times New Roman" w:hint="default"/>
        <w:b/>
      </w:rPr>
    </w:lvl>
    <w:lvl w:ilvl="2">
      <w:start w:val="1"/>
      <w:numFmt w:val="decimal"/>
      <w:isLgl/>
      <w:lvlText w:val="%1.%2.%3."/>
      <w:lvlJc w:val="left"/>
      <w:pPr>
        <w:ind w:left="1505" w:hanging="1080"/>
      </w:pPr>
      <w:rPr>
        <w:rFonts w:eastAsia="Times New Roman" w:hint="default"/>
        <w:b w:val="0"/>
        <w:bCs/>
      </w:rPr>
    </w:lvl>
    <w:lvl w:ilvl="3">
      <w:start w:val="1"/>
      <w:numFmt w:val="decimal"/>
      <w:isLgl/>
      <w:lvlText w:val="%1.%2.%3.%4."/>
      <w:lvlJc w:val="left"/>
      <w:pPr>
        <w:ind w:left="1800" w:hanging="1440"/>
      </w:pPr>
      <w:rPr>
        <w:rFonts w:eastAsia="Times New Roman" w:hint="default"/>
        <w:b/>
      </w:rPr>
    </w:lvl>
    <w:lvl w:ilvl="4">
      <w:start w:val="1"/>
      <w:numFmt w:val="decimal"/>
      <w:isLgl/>
      <w:lvlText w:val="%1.%2.%3.%4.%5."/>
      <w:lvlJc w:val="left"/>
      <w:pPr>
        <w:ind w:left="2160" w:hanging="1800"/>
      </w:pPr>
      <w:rPr>
        <w:rFonts w:eastAsia="Times New Roman" w:hint="default"/>
        <w:b/>
      </w:rPr>
    </w:lvl>
    <w:lvl w:ilvl="5">
      <w:start w:val="1"/>
      <w:numFmt w:val="decimal"/>
      <w:isLgl/>
      <w:lvlText w:val="%1.%2.%3.%4.%5.%6."/>
      <w:lvlJc w:val="left"/>
      <w:pPr>
        <w:ind w:left="2520" w:hanging="2160"/>
      </w:pPr>
      <w:rPr>
        <w:rFonts w:eastAsia="Times New Roman" w:hint="default"/>
        <w:b/>
      </w:rPr>
    </w:lvl>
    <w:lvl w:ilvl="6">
      <w:start w:val="1"/>
      <w:numFmt w:val="decimal"/>
      <w:isLgl/>
      <w:lvlText w:val="%1.%2.%3.%4.%5.%6.%7."/>
      <w:lvlJc w:val="left"/>
      <w:pPr>
        <w:ind w:left="2520" w:hanging="2160"/>
      </w:pPr>
      <w:rPr>
        <w:rFonts w:eastAsia="Times New Roman" w:hint="default"/>
        <w:b/>
      </w:rPr>
    </w:lvl>
    <w:lvl w:ilvl="7">
      <w:start w:val="1"/>
      <w:numFmt w:val="decimal"/>
      <w:isLgl/>
      <w:lvlText w:val="%1.%2.%3.%4.%5.%6.%7.%8."/>
      <w:lvlJc w:val="left"/>
      <w:pPr>
        <w:ind w:left="2880" w:hanging="2520"/>
      </w:pPr>
      <w:rPr>
        <w:rFonts w:eastAsia="Times New Roman" w:hint="default"/>
        <w:b/>
      </w:rPr>
    </w:lvl>
    <w:lvl w:ilvl="8">
      <w:start w:val="1"/>
      <w:numFmt w:val="decimal"/>
      <w:isLgl/>
      <w:lvlText w:val="%1.%2.%3.%4.%5.%6.%7.%8.%9."/>
      <w:lvlJc w:val="left"/>
      <w:pPr>
        <w:ind w:left="3240" w:hanging="2880"/>
      </w:pPr>
      <w:rPr>
        <w:rFonts w:eastAsia="Times New Roman" w:hint="default"/>
        <w:b/>
      </w:rPr>
    </w:lvl>
  </w:abstractNum>
  <w:abstractNum w:abstractNumId="6">
    <w:nsid w:val="288376B5"/>
    <w:multiLevelType w:val="hybridMultilevel"/>
    <w:tmpl w:val="9C18B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BA5B53"/>
    <w:multiLevelType w:val="hybridMultilevel"/>
    <w:tmpl w:val="6EFAD79E"/>
    <w:lvl w:ilvl="0" w:tplc="D2580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5A2952"/>
    <w:multiLevelType w:val="hybridMultilevel"/>
    <w:tmpl w:val="C16CCF1A"/>
    <w:lvl w:ilvl="0" w:tplc="9064EDB4">
      <w:start w:val="1"/>
      <w:numFmt w:val="bullet"/>
      <w:lvlText w:val="-"/>
      <w:lvlJc w:val="left"/>
      <w:pPr>
        <w:ind w:left="720" w:hanging="360"/>
      </w:pPr>
      <w:rPr>
        <w:rFonts w:ascii="Calibri" w:eastAsia="Calibri"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9820C8"/>
    <w:multiLevelType w:val="hybridMultilevel"/>
    <w:tmpl w:val="E36ADB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BD1511"/>
    <w:multiLevelType w:val="hybridMultilevel"/>
    <w:tmpl w:val="CCE04AC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4C86470"/>
    <w:multiLevelType w:val="hybridMultilevel"/>
    <w:tmpl w:val="21BCB402"/>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4C633BAB"/>
    <w:multiLevelType w:val="hybridMultilevel"/>
    <w:tmpl w:val="9F2843CC"/>
    <w:lvl w:ilvl="0" w:tplc="040C0005">
      <w:start w:val="1"/>
      <w:numFmt w:val="bullet"/>
      <w:lvlText w:val=""/>
      <w:lvlJc w:val="left"/>
      <w:pPr>
        <w:ind w:left="643" w:hanging="360"/>
      </w:pPr>
      <w:rPr>
        <w:rFonts w:ascii="Wingdings" w:hAnsi="Wingdings" w:hint="default"/>
      </w:rPr>
    </w:lvl>
    <w:lvl w:ilvl="1" w:tplc="040C0003" w:tentative="1">
      <w:start w:val="1"/>
      <w:numFmt w:val="bullet"/>
      <w:lvlText w:val="o"/>
      <w:lvlJc w:val="left"/>
      <w:pPr>
        <w:ind w:left="2085" w:hanging="360"/>
      </w:pPr>
      <w:rPr>
        <w:rFonts w:ascii="Courier New" w:hAnsi="Courier New" w:cs="Courier New" w:hint="default"/>
      </w:rPr>
    </w:lvl>
    <w:lvl w:ilvl="2" w:tplc="040C0005" w:tentative="1">
      <w:start w:val="1"/>
      <w:numFmt w:val="bullet"/>
      <w:lvlText w:val=""/>
      <w:lvlJc w:val="left"/>
      <w:pPr>
        <w:ind w:left="2805" w:hanging="360"/>
      </w:pPr>
      <w:rPr>
        <w:rFonts w:ascii="Wingdings" w:hAnsi="Wingdings" w:hint="default"/>
      </w:rPr>
    </w:lvl>
    <w:lvl w:ilvl="3" w:tplc="040C0001" w:tentative="1">
      <w:start w:val="1"/>
      <w:numFmt w:val="bullet"/>
      <w:lvlText w:val=""/>
      <w:lvlJc w:val="left"/>
      <w:pPr>
        <w:ind w:left="3525" w:hanging="360"/>
      </w:pPr>
      <w:rPr>
        <w:rFonts w:ascii="Symbol" w:hAnsi="Symbol" w:hint="default"/>
      </w:rPr>
    </w:lvl>
    <w:lvl w:ilvl="4" w:tplc="040C0003" w:tentative="1">
      <w:start w:val="1"/>
      <w:numFmt w:val="bullet"/>
      <w:lvlText w:val="o"/>
      <w:lvlJc w:val="left"/>
      <w:pPr>
        <w:ind w:left="4245" w:hanging="360"/>
      </w:pPr>
      <w:rPr>
        <w:rFonts w:ascii="Courier New" w:hAnsi="Courier New" w:cs="Courier New" w:hint="default"/>
      </w:rPr>
    </w:lvl>
    <w:lvl w:ilvl="5" w:tplc="040C0005" w:tentative="1">
      <w:start w:val="1"/>
      <w:numFmt w:val="bullet"/>
      <w:lvlText w:val=""/>
      <w:lvlJc w:val="left"/>
      <w:pPr>
        <w:ind w:left="4965" w:hanging="360"/>
      </w:pPr>
      <w:rPr>
        <w:rFonts w:ascii="Wingdings" w:hAnsi="Wingdings" w:hint="default"/>
      </w:rPr>
    </w:lvl>
    <w:lvl w:ilvl="6" w:tplc="040C0001" w:tentative="1">
      <w:start w:val="1"/>
      <w:numFmt w:val="bullet"/>
      <w:lvlText w:val=""/>
      <w:lvlJc w:val="left"/>
      <w:pPr>
        <w:ind w:left="5685" w:hanging="360"/>
      </w:pPr>
      <w:rPr>
        <w:rFonts w:ascii="Symbol" w:hAnsi="Symbol" w:hint="default"/>
      </w:rPr>
    </w:lvl>
    <w:lvl w:ilvl="7" w:tplc="040C0003" w:tentative="1">
      <w:start w:val="1"/>
      <w:numFmt w:val="bullet"/>
      <w:lvlText w:val="o"/>
      <w:lvlJc w:val="left"/>
      <w:pPr>
        <w:ind w:left="6405" w:hanging="360"/>
      </w:pPr>
      <w:rPr>
        <w:rFonts w:ascii="Courier New" w:hAnsi="Courier New" w:cs="Courier New" w:hint="default"/>
      </w:rPr>
    </w:lvl>
    <w:lvl w:ilvl="8" w:tplc="040C0005" w:tentative="1">
      <w:start w:val="1"/>
      <w:numFmt w:val="bullet"/>
      <w:lvlText w:val=""/>
      <w:lvlJc w:val="left"/>
      <w:pPr>
        <w:ind w:left="7125" w:hanging="360"/>
      </w:pPr>
      <w:rPr>
        <w:rFonts w:ascii="Wingdings" w:hAnsi="Wingdings" w:hint="default"/>
      </w:rPr>
    </w:lvl>
  </w:abstractNum>
  <w:abstractNum w:abstractNumId="13">
    <w:nsid w:val="520713B7"/>
    <w:multiLevelType w:val="hybridMultilevel"/>
    <w:tmpl w:val="3A00A558"/>
    <w:lvl w:ilvl="0" w:tplc="94ECAF5C">
      <w:start w:val="1"/>
      <w:numFmt w:val="bullet"/>
      <w:lvlText w:val=""/>
      <w:lvlJc w:val="left"/>
      <w:pPr>
        <w:tabs>
          <w:tab w:val="num" w:pos="720"/>
        </w:tabs>
        <w:ind w:left="720" w:hanging="360"/>
      </w:pPr>
      <w:rPr>
        <w:rFonts w:ascii="Wingdings" w:hAnsi="Wingdings" w:hint="default"/>
        <w:sz w:val="24"/>
        <w:szCs w:val="24"/>
      </w:rPr>
    </w:lvl>
    <w:lvl w:ilvl="1" w:tplc="040C000F">
      <w:start w:val="1"/>
      <w:numFmt w:val="decimal"/>
      <w:lvlText w:val="%2."/>
      <w:lvlJc w:val="left"/>
      <w:pPr>
        <w:tabs>
          <w:tab w:val="num" w:pos="1440"/>
        </w:tabs>
        <w:ind w:left="1440" w:hanging="360"/>
      </w:pPr>
      <w:rPr>
        <w:sz w:val="24"/>
        <w:szCs w:val="24"/>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nsid w:val="5D217FBC"/>
    <w:multiLevelType w:val="hybridMultilevel"/>
    <w:tmpl w:val="A7222C38"/>
    <w:lvl w:ilvl="0" w:tplc="35521074">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5">
    <w:nsid w:val="63964EB9"/>
    <w:multiLevelType w:val="hybridMultilevel"/>
    <w:tmpl w:val="87D6C1A4"/>
    <w:lvl w:ilvl="0" w:tplc="040C0005">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6">
    <w:nsid w:val="63F45A71"/>
    <w:multiLevelType w:val="hybridMultilevel"/>
    <w:tmpl w:val="C6C03F7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88A237C"/>
    <w:multiLevelType w:val="hybridMultilevel"/>
    <w:tmpl w:val="203AA9A2"/>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8">
    <w:nsid w:val="79E50EAC"/>
    <w:multiLevelType w:val="hybridMultilevel"/>
    <w:tmpl w:val="1FDC7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070D9B"/>
    <w:multiLevelType w:val="hybridMultilevel"/>
    <w:tmpl w:val="985EE8E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7D0C76A3"/>
    <w:multiLevelType w:val="hybridMultilevel"/>
    <w:tmpl w:val="501EF0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D0F6981"/>
    <w:multiLevelType w:val="hybridMultilevel"/>
    <w:tmpl w:val="9F40E00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6"/>
  </w:num>
  <w:num w:numId="2">
    <w:abstractNumId w:val="18"/>
  </w:num>
  <w:num w:numId="3">
    <w:abstractNumId w:val="8"/>
  </w:num>
  <w:num w:numId="4">
    <w:abstractNumId w:val="1"/>
  </w:num>
  <w:num w:numId="5">
    <w:abstractNumId w:val="9"/>
  </w:num>
  <w:num w:numId="6">
    <w:abstractNumId w:val="14"/>
  </w:num>
  <w:num w:numId="7">
    <w:abstractNumId w:val="7"/>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12"/>
  </w:num>
  <w:num w:numId="12">
    <w:abstractNumId w:val="15"/>
  </w:num>
  <w:num w:numId="13">
    <w:abstractNumId w:val="17"/>
  </w:num>
  <w:num w:numId="14">
    <w:abstractNumId w:val="10"/>
  </w:num>
  <w:num w:numId="15">
    <w:abstractNumId w:val="16"/>
  </w:num>
  <w:num w:numId="16">
    <w:abstractNumId w:val="5"/>
  </w:num>
  <w:num w:numId="17">
    <w:abstractNumId w:val="19"/>
  </w:num>
  <w:num w:numId="18">
    <w:abstractNumId w:val="21"/>
  </w:num>
  <w:num w:numId="19">
    <w:abstractNumId w:val="4"/>
  </w:num>
  <w:num w:numId="20">
    <w:abstractNumId w:val="20"/>
  </w:num>
  <w:num w:numId="21">
    <w:abstractNumId w:val="2"/>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9218"/>
    <o:shapelayout v:ext="edit">
      <o:idmap v:ext="edit" data="1"/>
      <o:rules v:ext="edit">
        <o:r id="V:Rule3" type="connector" idref="#AutoShape 21"/>
        <o:r id="V:Rule4" type="connector" idref="#_x0000_s1029"/>
      </o:rules>
    </o:shapelayout>
  </w:hdrShapeDefaults>
  <w:footnotePr>
    <w:footnote w:id="0"/>
    <w:footnote w:id="1"/>
  </w:footnotePr>
  <w:endnotePr>
    <w:endnote w:id="0"/>
    <w:endnote w:id="1"/>
  </w:endnotePr>
  <w:compat/>
  <w:rsids>
    <w:rsidRoot w:val="00B82570"/>
    <w:rsid w:val="00010BD6"/>
    <w:rsid w:val="000112D1"/>
    <w:rsid w:val="00090503"/>
    <w:rsid w:val="000E1323"/>
    <w:rsid w:val="00105826"/>
    <w:rsid w:val="001107C3"/>
    <w:rsid w:val="00161A31"/>
    <w:rsid w:val="001809D2"/>
    <w:rsid w:val="001E47AC"/>
    <w:rsid w:val="002935EA"/>
    <w:rsid w:val="002A5D35"/>
    <w:rsid w:val="002F29BC"/>
    <w:rsid w:val="002F5FE1"/>
    <w:rsid w:val="0030141F"/>
    <w:rsid w:val="003705CB"/>
    <w:rsid w:val="003A1D4D"/>
    <w:rsid w:val="003C1AB4"/>
    <w:rsid w:val="003E6388"/>
    <w:rsid w:val="003F046E"/>
    <w:rsid w:val="00455002"/>
    <w:rsid w:val="004C42B1"/>
    <w:rsid w:val="004D4BBE"/>
    <w:rsid w:val="004D5582"/>
    <w:rsid w:val="00537E56"/>
    <w:rsid w:val="005728EF"/>
    <w:rsid w:val="005943D6"/>
    <w:rsid w:val="0059594F"/>
    <w:rsid w:val="005C63B6"/>
    <w:rsid w:val="0060253B"/>
    <w:rsid w:val="00630DA3"/>
    <w:rsid w:val="00637955"/>
    <w:rsid w:val="00646A59"/>
    <w:rsid w:val="00697E88"/>
    <w:rsid w:val="006A4D1B"/>
    <w:rsid w:val="00726D8A"/>
    <w:rsid w:val="007E3153"/>
    <w:rsid w:val="007E45A1"/>
    <w:rsid w:val="007F26B2"/>
    <w:rsid w:val="0080218D"/>
    <w:rsid w:val="00803EB7"/>
    <w:rsid w:val="00813708"/>
    <w:rsid w:val="00833C8F"/>
    <w:rsid w:val="00864A18"/>
    <w:rsid w:val="00894F7B"/>
    <w:rsid w:val="008A0B43"/>
    <w:rsid w:val="00920F70"/>
    <w:rsid w:val="00947961"/>
    <w:rsid w:val="00997AED"/>
    <w:rsid w:val="009A2E64"/>
    <w:rsid w:val="009C4415"/>
    <w:rsid w:val="00A425FB"/>
    <w:rsid w:val="00A612F5"/>
    <w:rsid w:val="00A70E92"/>
    <w:rsid w:val="00A73A7F"/>
    <w:rsid w:val="00AA7D6E"/>
    <w:rsid w:val="00B24381"/>
    <w:rsid w:val="00B42F76"/>
    <w:rsid w:val="00B5193E"/>
    <w:rsid w:val="00B82570"/>
    <w:rsid w:val="00BC58B1"/>
    <w:rsid w:val="00BC6FE8"/>
    <w:rsid w:val="00BF7131"/>
    <w:rsid w:val="00C403E1"/>
    <w:rsid w:val="00C83F51"/>
    <w:rsid w:val="00C875B7"/>
    <w:rsid w:val="00CB7736"/>
    <w:rsid w:val="00CD52DF"/>
    <w:rsid w:val="00CE1A13"/>
    <w:rsid w:val="00CF4AF0"/>
    <w:rsid w:val="00D12D81"/>
    <w:rsid w:val="00D1635D"/>
    <w:rsid w:val="00D46FD1"/>
    <w:rsid w:val="00D54146"/>
    <w:rsid w:val="00D56F3D"/>
    <w:rsid w:val="00D956E2"/>
    <w:rsid w:val="00DA0D0B"/>
    <w:rsid w:val="00DA2170"/>
    <w:rsid w:val="00DB4B0B"/>
    <w:rsid w:val="00DC0A0F"/>
    <w:rsid w:val="00DC1F2E"/>
    <w:rsid w:val="00DD4C6D"/>
    <w:rsid w:val="00E81C42"/>
    <w:rsid w:val="00E958FF"/>
    <w:rsid w:val="00ED08D8"/>
    <w:rsid w:val="00F24CB4"/>
    <w:rsid w:val="00F27D23"/>
    <w:rsid w:val="00F46F70"/>
    <w:rsid w:val="00FA1DC9"/>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570"/>
    <w:pPr>
      <w:bidi/>
      <w:spacing w:after="200" w:line="276" w:lineRule="auto"/>
    </w:pPr>
    <w:rPr>
      <w:sz w:val="22"/>
      <w:szCs w:val="22"/>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82570"/>
    <w:pPr>
      <w:ind w:left="720"/>
      <w:contextualSpacing/>
    </w:pPr>
  </w:style>
  <w:style w:type="paragraph" w:styleId="En-tte">
    <w:name w:val="header"/>
    <w:basedOn w:val="Normal"/>
    <w:link w:val="En-tteCar"/>
    <w:uiPriority w:val="99"/>
    <w:unhideWhenUsed/>
    <w:rsid w:val="00B82570"/>
    <w:pPr>
      <w:tabs>
        <w:tab w:val="center" w:pos="4153"/>
        <w:tab w:val="right" w:pos="8306"/>
      </w:tabs>
      <w:spacing w:after="0" w:line="240" w:lineRule="auto"/>
    </w:pPr>
  </w:style>
  <w:style w:type="character" w:customStyle="1" w:styleId="En-tteCar">
    <w:name w:val="En-tête Car"/>
    <w:basedOn w:val="Policepardfaut"/>
    <w:link w:val="En-tte"/>
    <w:uiPriority w:val="99"/>
    <w:rsid w:val="00B82570"/>
  </w:style>
  <w:style w:type="paragraph" w:styleId="Pieddepage">
    <w:name w:val="footer"/>
    <w:basedOn w:val="Normal"/>
    <w:link w:val="PieddepageCar"/>
    <w:uiPriority w:val="99"/>
    <w:unhideWhenUsed/>
    <w:rsid w:val="00B8257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82570"/>
  </w:style>
  <w:style w:type="paragraph" w:styleId="Notedebasdepage">
    <w:name w:val="footnote text"/>
    <w:basedOn w:val="Normal"/>
    <w:link w:val="NotedebasdepageCar"/>
    <w:uiPriority w:val="99"/>
    <w:semiHidden/>
    <w:unhideWhenUsed/>
    <w:rsid w:val="005728EF"/>
    <w:pPr>
      <w:spacing w:after="0" w:line="240" w:lineRule="auto"/>
    </w:pPr>
    <w:rPr>
      <w:rFonts w:cs="Times New Roman"/>
      <w:sz w:val="20"/>
      <w:szCs w:val="20"/>
    </w:rPr>
  </w:style>
  <w:style w:type="character" w:customStyle="1" w:styleId="NotedebasdepageCar">
    <w:name w:val="Note de bas de page Car"/>
    <w:link w:val="Notedebasdepage"/>
    <w:uiPriority w:val="99"/>
    <w:semiHidden/>
    <w:rsid w:val="005728EF"/>
    <w:rPr>
      <w:sz w:val="20"/>
      <w:szCs w:val="20"/>
    </w:rPr>
  </w:style>
  <w:style w:type="character" w:styleId="Appelnotedebasdep">
    <w:name w:val="footnote reference"/>
    <w:uiPriority w:val="99"/>
    <w:semiHidden/>
    <w:unhideWhenUsed/>
    <w:rsid w:val="005728EF"/>
    <w:rPr>
      <w:vertAlign w:val="superscript"/>
    </w:rPr>
  </w:style>
  <w:style w:type="paragraph" w:styleId="Textedebulles">
    <w:name w:val="Balloon Text"/>
    <w:basedOn w:val="Normal"/>
    <w:link w:val="TextedebullesCar"/>
    <w:uiPriority w:val="99"/>
    <w:semiHidden/>
    <w:unhideWhenUsed/>
    <w:rsid w:val="005728EF"/>
    <w:pPr>
      <w:spacing w:after="0" w:line="240" w:lineRule="auto"/>
    </w:pPr>
    <w:rPr>
      <w:rFonts w:ascii="Tahoma" w:hAnsi="Tahoma" w:cs="Times New Roman"/>
      <w:sz w:val="16"/>
      <w:szCs w:val="16"/>
    </w:rPr>
  </w:style>
  <w:style w:type="character" w:customStyle="1" w:styleId="TextedebullesCar">
    <w:name w:val="Texte de bulles Car"/>
    <w:link w:val="Textedebulles"/>
    <w:uiPriority w:val="99"/>
    <w:semiHidden/>
    <w:rsid w:val="005728EF"/>
    <w:rPr>
      <w:rFonts w:ascii="Tahoma" w:hAnsi="Tahoma" w:cs="Tahoma"/>
      <w:sz w:val="16"/>
      <w:szCs w:val="16"/>
    </w:rPr>
  </w:style>
  <w:style w:type="character" w:styleId="Lienhypertexte">
    <w:name w:val="Hyperlink"/>
    <w:basedOn w:val="Policepardfaut"/>
    <w:uiPriority w:val="99"/>
    <w:unhideWhenUsed/>
    <w:rsid w:val="0030141F"/>
    <w:rPr>
      <w:color w:val="0000FF"/>
      <w:u w:val="single"/>
    </w:rPr>
  </w:style>
  <w:style w:type="paragraph" w:customStyle="1" w:styleId="Style5">
    <w:name w:val="Style5"/>
    <w:basedOn w:val="Normal"/>
    <w:link w:val="Style5Car"/>
    <w:rsid w:val="0030141F"/>
    <w:pPr>
      <w:spacing w:before="120" w:after="0" w:line="240" w:lineRule="auto"/>
      <w:jc w:val="both"/>
    </w:pPr>
    <w:rPr>
      <w:rFonts w:ascii="Simplified Arabic" w:eastAsia="Times New Roman" w:hAnsi="Simplified Arabic" w:cs="Simplified Arabic"/>
      <w:b/>
      <w:bCs/>
      <w:sz w:val="28"/>
      <w:szCs w:val="28"/>
      <w:lang w:val="fr-FR"/>
    </w:rPr>
  </w:style>
  <w:style w:type="character" w:customStyle="1" w:styleId="Style5Car">
    <w:name w:val="Style5 Car"/>
    <w:basedOn w:val="Policepardfaut"/>
    <w:link w:val="Style5"/>
    <w:rsid w:val="0030141F"/>
    <w:rPr>
      <w:rFonts w:ascii="Simplified Arabic" w:eastAsia="Times New Roman" w:hAnsi="Simplified Arabic" w:cs="Simplified Arabic"/>
      <w:b/>
      <w:bCs/>
      <w:sz w:val="28"/>
      <w:szCs w:val="28"/>
      <w:lang w:eastAsia="en-US"/>
    </w:rPr>
  </w:style>
  <w:style w:type="character" w:styleId="lev">
    <w:name w:val="Strong"/>
    <w:basedOn w:val="Policepardfaut"/>
    <w:uiPriority w:val="22"/>
    <w:qFormat/>
    <w:rsid w:val="00CD52DF"/>
    <w:rPr>
      <w:b/>
      <w:bCs/>
    </w:rPr>
  </w:style>
  <w:style w:type="character" w:customStyle="1" w:styleId="RferenceCar">
    <w:name w:val="Réference Car"/>
    <w:basedOn w:val="Policepardfaut"/>
    <w:link w:val="Rference"/>
    <w:locked/>
    <w:rsid w:val="00537E56"/>
    <w:rPr>
      <w:rFonts w:ascii="Times New Roman" w:eastAsia="Times New Roman" w:hAnsi="Times New Roman" w:cs="Simplified Arabic"/>
      <w:lang w:bidi="ar-DZ"/>
    </w:rPr>
  </w:style>
  <w:style w:type="paragraph" w:customStyle="1" w:styleId="Rference">
    <w:name w:val="Réference"/>
    <w:basedOn w:val="Normal"/>
    <w:link w:val="RferenceCar"/>
    <w:qFormat/>
    <w:rsid w:val="00537E56"/>
    <w:pPr>
      <w:spacing w:after="0" w:line="240" w:lineRule="auto"/>
      <w:jc w:val="both"/>
    </w:pPr>
    <w:rPr>
      <w:rFonts w:ascii="Times New Roman" w:eastAsia="Times New Roman" w:hAnsi="Times New Roman" w:cs="Simplified Arabic"/>
      <w:sz w:val="20"/>
      <w:szCs w:val="20"/>
      <w:lang w:val="fr-FR" w:eastAsia="fr-FR" w:bidi="ar-DZ"/>
    </w:rPr>
  </w:style>
  <w:style w:type="character" w:styleId="Appeldenotedefin">
    <w:name w:val="endnote reference"/>
    <w:basedOn w:val="Policepardfaut"/>
    <w:uiPriority w:val="99"/>
    <w:semiHidden/>
    <w:unhideWhenUsed/>
    <w:rsid w:val="00537E56"/>
    <w:rPr>
      <w:vertAlign w:val="superscript"/>
    </w:rPr>
  </w:style>
</w:styles>
</file>

<file path=word/webSettings.xml><?xml version="1.0" encoding="utf-8"?>
<w:webSettings xmlns:r="http://schemas.openxmlformats.org/officeDocument/2006/relationships" xmlns:w="http://schemas.openxmlformats.org/wordprocessingml/2006/main">
  <w:divs>
    <w:div w:id="570044139">
      <w:bodyDiv w:val="1"/>
      <w:marLeft w:val="0"/>
      <w:marRight w:val="0"/>
      <w:marTop w:val="0"/>
      <w:marBottom w:val="0"/>
      <w:divBdr>
        <w:top w:val="none" w:sz="0" w:space="0" w:color="auto"/>
        <w:left w:val="none" w:sz="0" w:space="0" w:color="auto"/>
        <w:bottom w:val="none" w:sz="0" w:space="0" w:color="auto"/>
        <w:right w:val="none" w:sz="0" w:space="0" w:color="auto"/>
      </w:divBdr>
    </w:div>
    <w:div w:id="1140150583">
      <w:bodyDiv w:val="1"/>
      <w:marLeft w:val="0"/>
      <w:marRight w:val="0"/>
      <w:marTop w:val="0"/>
      <w:marBottom w:val="0"/>
      <w:divBdr>
        <w:top w:val="none" w:sz="0" w:space="0" w:color="auto"/>
        <w:left w:val="none" w:sz="0" w:space="0" w:color="auto"/>
        <w:bottom w:val="none" w:sz="0" w:space="0" w:color="auto"/>
        <w:right w:val="none" w:sz="0" w:space="0" w:color="auto"/>
      </w:divBdr>
    </w:div>
    <w:div w:id="1245845625">
      <w:bodyDiv w:val="1"/>
      <w:marLeft w:val="0"/>
      <w:marRight w:val="0"/>
      <w:marTop w:val="0"/>
      <w:marBottom w:val="0"/>
      <w:divBdr>
        <w:top w:val="none" w:sz="0" w:space="0" w:color="auto"/>
        <w:left w:val="none" w:sz="0" w:space="0" w:color="auto"/>
        <w:bottom w:val="none" w:sz="0" w:space="0" w:color="auto"/>
        <w:right w:val="none" w:sz="0" w:space="0" w:color="auto"/>
      </w:divBdr>
    </w:div>
    <w:div w:id="168520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okia.chetibi@univ-constantine2.dz" TargetMode="External"/><Relationship Id="rId13" Type="http://schemas.openxmlformats.org/officeDocument/2006/relationships/hyperlink" Target="https://almerja.net/reading.php?idm=178783"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almerja.net/reading.php?idm=178783"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www.noor-book.com" TargetMode="External"/><Relationship Id="rId10" Type="http://schemas.openxmlformats.org/officeDocument/2006/relationships/hyperlink" Target="https://almerja.net/reading.php?idm=178783"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mosoah.com/computer-and-electronics/software/computer-progra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E128F-BA5B-491D-8D57-B1DECCC6D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23</Pages>
  <Words>5889</Words>
  <Characters>32392</Characters>
  <Application>Microsoft Office Word</Application>
  <DocSecurity>0</DocSecurity>
  <Lines>269</Lines>
  <Paragraphs>76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adrar</dc:creator>
  <cp:lastModifiedBy>micro</cp:lastModifiedBy>
  <cp:revision>15</cp:revision>
  <cp:lastPrinted>2019-05-21T12:38:00Z</cp:lastPrinted>
  <dcterms:created xsi:type="dcterms:W3CDTF">2023-10-07T16:10:00Z</dcterms:created>
  <dcterms:modified xsi:type="dcterms:W3CDTF">2023-10-11T12:19:00Z</dcterms:modified>
</cp:coreProperties>
</file>