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Override PartName="/word/header14.xml" ContentType="application/vnd.openxmlformats-officedocument.wordprocessingml.header+xml"/>
  <Override PartName="/word/header15.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17128" w:rsidRPr="00117128" w:rsidRDefault="00117128" w:rsidP="0013731D">
      <w:pPr>
        <w:tabs>
          <w:tab w:val="right" w:pos="10470"/>
        </w:tabs>
        <w:spacing w:before="232"/>
        <w:ind w:right="-20"/>
        <w:jc w:val="center"/>
        <w:rPr>
          <w:b/>
          <w:sz w:val="28"/>
          <w:lang w:val="fr-FR"/>
        </w:rPr>
      </w:pPr>
      <w:r w:rsidRPr="00117128">
        <w:rPr>
          <w:b/>
          <w:sz w:val="28"/>
          <w:lang w:val="fr-FR"/>
        </w:rPr>
        <w:t>République Algérienne Démocratique et Populaire</w:t>
      </w:r>
    </w:p>
    <w:p w:rsidR="00117128" w:rsidRDefault="00117128" w:rsidP="00BD31DA">
      <w:pPr>
        <w:spacing w:before="232"/>
        <w:ind w:right="-20"/>
        <w:jc w:val="center"/>
        <w:rPr>
          <w:b/>
          <w:sz w:val="28"/>
          <w:lang w:val="fr-FR"/>
        </w:rPr>
      </w:pPr>
      <w:r w:rsidRPr="00117128">
        <w:rPr>
          <w:b/>
          <w:sz w:val="28"/>
          <w:lang w:val="fr-FR"/>
        </w:rPr>
        <w:t xml:space="preserve">Ministère de l’Enseignement Supérieur </w:t>
      </w:r>
      <w:r w:rsidR="00BA2B25">
        <w:rPr>
          <w:b/>
          <w:sz w:val="28"/>
          <w:lang w:val="fr-FR"/>
        </w:rPr>
        <w:t>et de la Recherche Scientifique</w:t>
      </w:r>
    </w:p>
    <w:p w:rsidR="00BA2B25" w:rsidRPr="00117128" w:rsidRDefault="00BA2B25" w:rsidP="00BA2B25">
      <w:pPr>
        <w:spacing w:before="232"/>
        <w:ind w:left="2635" w:right="2913"/>
        <w:jc w:val="center"/>
        <w:rPr>
          <w:b/>
          <w:sz w:val="28"/>
          <w:lang w:val="fr-FR"/>
        </w:rPr>
      </w:pPr>
    </w:p>
    <w:p w:rsidR="0013731D" w:rsidRDefault="00117128" w:rsidP="00117128">
      <w:pPr>
        <w:spacing w:before="232"/>
        <w:ind w:left="2635" w:right="2913"/>
        <w:jc w:val="center"/>
        <w:rPr>
          <w:b/>
          <w:sz w:val="28"/>
          <w:lang w:val="fr-FR"/>
        </w:rPr>
      </w:pPr>
      <w:r w:rsidRPr="00117128">
        <w:rPr>
          <w:b/>
          <w:sz w:val="28"/>
          <w:lang w:val="fr-FR"/>
        </w:rPr>
        <w:t xml:space="preserve">Université de Ghardaïa </w:t>
      </w:r>
    </w:p>
    <w:p w:rsidR="00117128" w:rsidRPr="00117128" w:rsidRDefault="00117128" w:rsidP="00117128">
      <w:pPr>
        <w:spacing w:before="232"/>
        <w:ind w:left="2635" w:right="2913"/>
        <w:jc w:val="center"/>
        <w:rPr>
          <w:b/>
          <w:sz w:val="28"/>
          <w:lang w:val="fr-FR"/>
        </w:rPr>
      </w:pPr>
      <w:r w:rsidRPr="00117128">
        <w:rPr>
          <w:b/>
          <w:sz w:val="28"/>
          <w:lang w:val="fr-FR"/>
        </w:rPr>
        <w:t>Faculté des lettres et des langues</w:t>
      </w:r>
    </w:p>
    <w:p w:rsidR="00117128" w:rsidRDefault="00117128" w:rsidP="00117128">
      <w:pPr>
        <w:spacing w:before="232"/>
        <w:ind w:left="2635" w:right="2913"/>
        <w:jc w:val="center"/>
        <w:rPr>
          <w:b/>
          <w:sz w:val="28"/>
          <w:lang w:val="fr-FR"/>
        </w:rPr>
      </w:pPr>
      <w:r w:rsidRPr="00117128">
        <w:rPr>
          <w:b/>
          <w:sz w:val="28"/>
          <w:lang w:val="fr-FR"/>
        </w:rPr>
        <w:t>Département</w:t>
      </w:r>
      <w:r w:rsidR="0037398E">
        <w:rPr>
          <w:b/>
          <w:sz w:val="28"/>
          <w:lang w:val="fr-FR"/>
        </w:rPr>
        <w:t xml:space="preserve"> de langue fran</w:t>
      </w:r>
      <w:r w:rsidR="0037398E" w:rsidRPr="00117128">
        <w:rPr>
          <w:b/>
          <w:sz w:val="28"/>
          <w:lang w:val="fr-FR"/>
        </w:rPr>
        <w:t>ç</w:t>
      </w:r>
      <w:r w:rsidR="003C4707">
        <w:rPr>
          <w:b/>
          <w:sz w:val="28"/>
          <w:lang w:val="fr-FR"/>
        </w:rPr>
        <w:t xml:space="preserve">aise </w:t>
      </w:r>
    </w:p>
    <w:p w:rsidR="00117128" w:rsidRDefault="00117128" w:rsidP="00117128">
      <w:pPr>
        <w:spacing w:before="232"/>
        <w:ind w:left="2635" w:right="2913"/>
        <w:jc w:val="center"/>
        <w:rPr>
          <w:b/>
          <w:sz w:val="28"/>
          <w:lang w:val="fr-FR"/>
        </w:rPr>
      </w:pPr>
      <w:r>
        <w:rPr>
          <w:b/>
          <w:noProof/>
          <w:sz w:val="28"/>
          <w:lang w:val="fr-FR" w:eastAsia="fr-FR"/>
        </w:rPr>
        <w:drawing>
          <wp:inline distT="0" distB="0" distL="0" distR="0">
            <wp:extent cx="926465" cy="963295"/>
            <wp:effectExtent l="0" t="0" r="6985" b="8255"/>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926465" cy="963295"/>
                    </a:xfrm>
                    <a:prstGeom prst="rect">
                      <a:avLst/>
                    </a:prstGeom>
                    <a:noFill/>
                  </pic:spPr>
                </pic:pic>
              </a:graphicData>
            </a:graphic>
          </wp:inline>
        </w:drawing>
      </w:r>
    </w:p>
    <w:p w:rsidR="00117128" w:rsidRPr="00117128" w:rsidRDefault="00117128" w:rsidP="00117128">
      <w:pPr>
        <w:spacing w:before="232"/>
        <w:ind w:left="2635" w:right="2913"/>
        <w:jc w:val="center"/>
        <w:rPr>
          <w:b/>
          <w:sz w:val="28"/>
          <w:lang w:val="fr-FR"/>
        </w:rPr>
      </w:pPr>
      <w:r w:rsidRPr="00117128">
        <w:rPr>
          <w:b/>
          <w:sz w:val="28"/>
          <w:lang w:val="fr-FR"/>
        </w:rPr>
        <w:t>Mémoire de master</w:t>
      </w:r>
    </w:p>
    <w:p w:rsidR="00117128" w:rsidRPr="00117128" w:rsidRDefault="00117128" w:rsidP="00A5449F">
      <w:pPr>
        <w:spacing w:before="232"/>
        <w:ind w:left="1701" w:right="1398"/>
        <w:jc w:val="center"/>
        <w:rPr>
          <w:b/>
          <w:sz w:val="28"/>
          <w:lang w:val="fr-FR"/>
        </w:rPr>
      </w:pPr>
      <w:r w:rsidRPr="00117128">
        <w:rPr>
          <w:b/>
          <w:sz w:val="28"/>
          <w:lang w:val="fr-FR"/>
        </w:rPr>
        <w:t>Pour l’obtention du diplôme de</w:t>
      </w:r>
    </w:p>
    <w:p w:rsidR="00117128" w:rsidRPr="00117128" w:rsidRDefault="00117128" w:rsidP="00117128">
      <w:pPr>
        <w:spacing w:before="232"/>
        <w:ind w:left="2635" w:right="2913"/>
        <w:jc w:val="center"/>
        <w:rPr>
          <w:b/>
          <w:sz w:val="28"/>
          <w:lang w:val="fr-FR"/>
        </w:rPr>
      </w:pPr>
      <w:r w:rsidRPr="00117128">
        <w:rPr>
          <w:b/>
          <w:sz w:val="28"/>
          <w:lang w:val="fr-FR"/>
        </w:rPr>
        <w:t>Master de français</w:t>
      </w:r>
    </w:p>
    <w:p w:rsidR="00117128" w:rsidRDefault="00117128" w:rsidP="00117128">
      <w:pPr>
        <w:spacing w:before="232"/>
        <w:ind w:left="2635" w:right="2913"/>
        <w:jc w:val="center"/>
        <w:rPr>
          <w:b/>
          <w:sz w:val="28"/>
          <w:lang w:val="fr-FR"/>
        </w:rPr>
      </w:pPr>
      <w:r w:rsidRPr="00117128">
        <w:rPr>
          <w:b/>
          <w:sz w:val="28"/>
          <w:lang w:val="fr-FR"/>
        </w:rPr>
        <w:t>Spécialité: Littérature générale et comparée</w:t>
      </w:r>
    </w:p>
    <w:p w:rsidR="00117128" w:rsidRDefault="00AD33AD" w:rsidP="00117128">
      <w:pPr>
        <w:spacing w:before="232"/>
        <w:ind w:left="2635" w:right="2913"/>
        <w:jc w:val="center"/>
        <w:rPr>
          <w:b/>
          <w:sz w:val="28"/>
          <w:lang w:val="fr-FR"/>
        </w:rPr>
      </w:pPr>
      <w:r>
        <w:rPr>
          <w:b/>
          <w:sz w:val="28"/>
          <w:lang w:val="fr-FR"/>
        </w:rPr>
        <w:t>Présenté par :</w:t>
      </w:r>
    </w:p>
    <w:p w:rsidR="00117128" w:rsidRDefault="00117128" w:rsidP="00117128">
      <w:pPr>
        <w:spacing w:before="232"/>
        <w:ind w:left="2635" w:right="2913"/>
        <w:jc w:val="center"/>
        <w:rPr>
          <w:b/>
          <w:sz w:val="28"/>
          <w:lang w:val="fr-FR"/>
        </w:rPr>
      </w:pPr>
      <w:r>
        <w:rPr>
          <w:b/>
          <w:sz w:val="28"/>
          <w:lang w:val="fr-FR"/>
        </w:rPr>
        <w:t>LAOUAR Asmaa</w:t>
      </w:r>
    </w:p>
    <w:p w:rsidR="00A24938" w:rsidRPr="00A24938" w:rsidRDefault="00117128" w:rsidP="00117128">
      <w:pPr>
        <w:spacing w:before="240"/>
        <w:ind w:right="1328"/>
        <w:jc w:val="center"/>
        <w:rPr>
          <w:b/>
          <w:sz w:val="52"/>
          <w:lang w:val="fr-FR"/>
        </w:rPr>
      </w:pPr>
      <w:r w:rsidRPr="008C3A03">
        <w:rPr>
          <w:b/>
          <w:sz w:val="44"/>
          <w:szCs w:val="18"/>
          <w:lang w:val="fr-FR"/>
        </w:rPr>
        <w:t>Titre</w:t>
      </w:r>
    </w:p>
    <w:p w:rsidR="00A24938" w:rsidRPr="00A24938" w:rsidRDefault="00A77B3C" w:rsidP="00BA2B25">
      <w:pPr>
        <w:pStyle w:val="Corpsdetexte"/>
        <w:rPr>
          <w:b/>
          <w:sz w:val="58"/>
          <w:lang w:val="fr-FR"/>
        </w:rPr>
      </w:pPr>
      <w:r w:rsidRPr="00A77B3C">
        <w:rPr>
          <w:noProof/>
        </w:rPr>
        <w:pict>
          <v:shapetype id="_x0000_t202" coordsize="21600,21600" o:spt="202" path="m,l,21600r21600,l21600,xe">
            <v:stroke joinstyle="miter"/>
            <v:path gradientshapeok="t" o:connecttype="rect"/>
          </v:shapetype>
          <v:shape id="Zone de texte 1" o:spid="_x0000_s1026" type="#_x0000_t202" style="position:absolute;margin-left:9.75pt;margin-top:3.1pt;width:451.5pt;height:90.75pt;z-index:25170380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" filled="f" stroked="f">
            <v:textbox>
              <w:txbxContent>
                <w:p w:rsidR="009741D0" w:rsidRPr="008541D7" w:rsidRDefault="009741D0" w:rsidP="008541D7">
                  <w:pPr>
                    <w:spacing w:before="240"/>
                    <w:ind w:right="4"/>
                    <w:jc w:val="center"/>
                    <w:rPr>
                      <w:b/>
                      <w:sz w:val="48"/>
                      <w:szCs w:val="48"/>
                      <w:lang w:val="fr-FR"/>
                    </w:rPr>
                  </w:pPr>
                  <w:r w:rsidRPr="008541D7">
                    <w:rPr>
                      <w:b/>
                      <w:sz w:val="48"/>
                      <w:szCs w:val="48"/>
                      <w:lang w:val="fr-FR"/>
                    </w:rPr>
                    <w:t>La figure de l’enfant dans</w:t>
                  </w:r>
                </w:p>
                <w:p w:rsidR="009741D0" w:rsidRPr="008541D7" w:rsidRDefault="009741D0" w:rsidP="008541D7">
                  <w:pPr>
                    <w:spacing w:before="240"/>
                    <w:ind w:right="4"/>
                    <w:jc w:val="center"/>
                    <w:rPr>
                      <w:b/>
                      <w:sz w:val="48"/>
                      <w:szCs w:val="48"/>
                      <w:lang w:val="fr-FR"/>
                    </w:rPr>
                  </w:pPr>
                  <w:r w:rsidRPr="008541D7">
                    <w:rPr>
                      <w:b/>
                      <w:sz w:val="48"/>
                      <w:szCs w:val="48"/>
                      <w:lang w:val="fr-FR"/>
                    </w:rPr>
                    <w:t> «  Les trois lumières » de claire keegan</w:t>
                  </w:r>
                </w:p>
              </w:txbxContent>
            </v:textbox>
          </v:shape>
        </w:pict>
      </w:r>
    </w:p>
    <w:p w:rsidR="00A24938" w:rsidRPr="00A24938" w:rsidRDefault="00A24938" w:rsidP="00A24938">
      <w:pPr>
        <w:pStyle w:val="Corpsdetexte"/>
        <w:spacing w:before="11"/>
        <w:rPr>
          <w:b/>
          <w:sz w:val="55"/>
          <w:lang w:val="fr-FR"/>
        </w:rPr>
      </w:pPr>
    </w:p>
    <w:p w:rsidR="00BA2B25" w:rsidRDefault="00BA2B25" w:rsidP="00A24938">
      <w:pPr>
        <w:pStyle w:val="Titre1"/>
        <w:spacing w:after="55" w:line="417" w:lineRule="auto"/>
        <w:ind w:left="2635" w:right="2913"/>
        <w:rPr>
          <w:lang w:val="fr-FR"/>
        </w:rPr>
      </w:pPr>
    </w:p>
    <w:p w:rsidR="00A24938" w:rsidRPr="00A24938" w:rsidRDefault="003C4707" w:rsidP="003B75AE">
      <w:pPr>
        <w:pStyle w:val="Titre1"/>
        <w:spacing w:after="55" w:line="417" w:lineRule="auto"/>
        <w:ind w:left="2635" w:right="2913"/>
        <w:rPr>
          <w:lang w:val="fr-FR"/>
        </w:rPr>
      </w:pPr>
      <w:bookmarkStart w:id="0" w:name="_Toc74220900"/>
      <w:bookmarkStart w:id="1" w:name="_Toc74220968"/>
      <w:bookmarkStart w:id="2" w:name="_Toc74231542"/>
      <w:bookmarkStart w:id="3" w:name="_Toc74231711"/>
      <w:r>
        <w:rPr>
          <w:lang w:val="fr-FR"/>
        </w:rPr>
        <w:t>Evalué</w:t>
      </w:r>
      <w:r w:rsidR="003B75AE">
        <w:rPr>
          <w:lang w:val="fr-FR"/>
        </w:rPr>
        <w:t xml:space="preserve"> publiquement</w:t>
      </w:r>
      <w:r>
        <w:rPr>
          <w:lang w:val="fr-FR"/>
        </w:rPr>
        <w:t xml:space="preserve"> </w:t>
      </w:r>
      <w:r w:rsidR="003B75AE">
        <w:rPr>
          <w:lang w:val="fr-FR"/>
        </w:rPr>
        <w:t>d</w:t>
      </w:r>
      <w:r w:rsidR="00A24938" w:rsidRPr="00A24938">
        <w:rPr>
          <w:lang w:val="fr-FR"/>
        </w:rPr>
        <w:t>evant le jury</w:t>
      </w:r>
      <w:r w:rsidR="00A24938" w:rsidRPr="00A24938">
        <w:rPr>
          <w:spacing w:val="-1"/>
          <w:lang w:val="fr-FR"/>
        </w:rPr>
        <w:t xml:space="preserve"> :</w:t>
      </w:r>
      <w:bookmarkEnd w:id="0"/>
      <w:bookmarkEnd w:id="1"/>
      <w:bookmarkEnd w:id="2"/>
      <w:bookmarkEnd w:id="3"/>
    </w:p>
    <w:tbl>
      <w:tblPr>
        <w:tblStyle w:val="TableNormal1"/>
        <w:tblW w:w="0" w:type="auto"/>
        <w:tblInd w:w="189" w:type="dxa"/>
        <w:tblLayout w:type="fixed"/>
        <w:tblLook w:val="01E0"/>
      </w:tblPr>
      <w:tblGrid>
        <w:gridCol w:w="3325"/>
        <w:gridCol w:w="1306"/>
        <w:gridCol w:w="3463"/>
        <w:gridCol w:w="1963"/>
      </w:tblGrid>
      <w:tr w:rsidR="00A24938" w:rsidRPr="003B75AE" w:rsidTr="003B75AE">
        <w:trPr>
          <w:trHeight w:val="336"/>
        </w:trPr>
        <w:tc>
          <w:tcPr>
            <w:tcW w:w="3325" w:type="dxa"/>
          </w:tcPr>
          <w:p w:rsidR="00A24938" w:rsidRPr="003B75AE" w:rsidRDefault="00BA2B25" w:rsidP="003B75AE">
            <w:pPr>
              <w:rPr>
                <w:b/>
                <w:sz w:val="24"/>
                <w:szCs w:val="24"/>
                <w:lang w:val="fr-FR"/>
              </w:rPr>
            </w:pPr>
            <w:r w:rsidRPr="003B75AE">
              <w:rPr>
                <w:b/>
                <w:sz w:val="24"/>
                <w:szCs w:val="24"/>
                <w:lang w:val="fr-FR"/>
              </w:rPr>
              <w:t xml:space="preserve">Mme. </w:t>
            </w:r>
            <w:r w:rsidR="003B75AE" w:rsidRPr="003B75AE">
              <w:rPr>
                <w:b/>
                <w:sz w:val="24"/>
                <w:szCs w:val="24"/>
                <w:lang w:val="fr-FR"/>
              </w:rPr>
              <w:t xml:space="preserve">Narimane </w:t>
            </w:r>
            <w:r w:rsidRPr="003B75AE">
              <w:rPr>
                <w:b/>
                <w:sz w:val="24"/>
                <w:szCs w:val="24"/>
                <w:lang w:val="fr-FR"/>
              </w:rPr>
              <w:t xml:space="preserve">MAZARI  </w:t>
            </w:r>
          </w:p>
        </w:tc>
        <w:tc>
          <w:tcPr>
            <w:tcW w:w="1306" w:type="dxa"/>
          </w:tcPr>
          <w:p w:rsidR="00A24938" w:rsidRPr="003B75AE" w:rsidRDefault="003B75AE" w:rsidP="00870A41">
            <w:pPr>
              <w:pStyle w:val="TableParagraph"/>
              <w:spacing w:line="266" w:lineRule="exact"/>
              <w:ind w:left="112"/>
              <w:rPr>
                <w:sz w:val="24"/>
                <w:szCs w:val="24"/>
                <w:lang w:val="fr-FR"/>
              </w:rPr>
            </w:pPr>
            <w:r>
              <w:rPr>
                <w:sz w:val="24"/>
                <w:szCs w:val="24"/>
                <w:lang w:val="fr-FR"/>
              </w:rPr>
              <w:t>MAA</w:t>
            </w:r>
          </w:p>
        </w:tc>
        <w:tc>
          <w:tcPr>
            <w:tcW w:w="3463" w:type="dxa"/>
          </w:tcPr>
          <w:p w:rsidR="00A24938" w:rsidRPr="003B75AE" w:rsidRDefault="00A24938" w:rsidP="003B75AE">
            <w:pPr>
              <w:pStyle w:val="TableParagraph"/>
              <w:spacing w:line="266" w:lineRule="exact"/>
              <w:ind w:right="158"/>
              <w:jc w:val="center"/>
              <w:rPr>
                <w:sz w:val="24"/>
                <w:szCs w:val="24"/>
                <w:lang w:val="fr-FR"/>
              </w:rPr>
            </w:pPr>
            <w:r w:rsidRPr="003B75AE">
              <w:rPr>
                <w:sz w:val="24"/>
                <w:szCs w:val="24"/>
                <w:lang w:val="fr-FR"/>
              </w:rPr>
              <w:t>Univ</w:t>
            </w:r>
            <w:r w:rsidR="003B75AE">
              <w:rPr>
                <w:sz w:val="24"/>
                <w:szCs w:val="24"/>
                <w:lang w:val="fr-FR"/>
              </w:rPr>
              <w:t>ersité de</w:t>
            </w:r>
            <w:r w:rsidRPr="003B75AE">
              <w:rPr>
                <w:sz w:val="24"/>
                <w:szCs w:val="24"/>
                <w:lang w:val="fr-FR"/>
              </w:rPr>
              <w:t xml:space="preserve"> Ghardaïa</w:t>
            </w:r>
          </w:p>
        </w:tc>
        <w:tc>
          <w:tcPr>
            <w:tcW w:w="1963" w:type="dxa"/>
          </w:tcPr>
          <w:p w:rsidR="00A24938" w:rsidRPr="003B75AE" w:rsidRDefault="00A24938" w:rsidP="00870A41">
            <w:pPr>
              <w:pStyle w:val="TableParagraph"/>
              <w:spacing w:line="271" w:lineRule="exact"/>
              <w:ind w:left="129"/>
              <w:rPr>
                <w:b/>
                <w:sz w:val="24"/>
                <w:szCs w:val="24"/>
                <w:lang w:val="fr-FR"/>
              </w:rPr>
            </w:pPr>
            <w:r w:rsidRPr="003B75AE">
              <w:rPr>
                <w:b/>
                <w:sz w:val="24"/>
                <w:szCs w:val="24"/>
                <w:lang w:val="fr-FR"/>
              </w:rPr>
              <w:t>Président</w:t>
            </w:r>
            <w:r w:rsidR="003B75AE">
              <w:rPr>
                <w:b/>
                <w:sz w:val="24"/>
                <w:szCs w:val="24"/>
                <w:lang w:val="fr-FR"/>
              </w:rPr>
              <w:t>e</w:t>
            </w:r>
          </w:p>
        </w:tc>
      </w:tr>
      <w:tr w:rsidR="00A24938" w:rsidRPr="003B75AE" w:rsidTr="003B75AE">
        <w:trPr>
          <w:trHeight w:val="329"/>
        </w:trPr>
        <w:tc>
          <w:tcPr>
            <w:tcW w:w="3325" w:type="dxa"/>
          </w:tcPr>
          <w:p w:rsidR="00A24938" w:rsidRPr="003B75AE" w:rsidRDefault="00A24938" w:rsidP="003B75AE">
            <w:pPr>
              <w:pStyle w:val="TableParagraph"/>
              <w:spacing w:line="275" w:lineRule="exact"/>
              <w:rPr>
                <w:b/>
                <w:sz w:val="24"/>
                <w:szCs w:val="24"/>
                <w:lang w:val="fr-FR"/>
              </w:rPr>
            </w:pPr>
            <w:r w:rsidRPr="003B75AE">
              <w:rPr>
                <w:b/>
                <w:sz w:val="24"/>
                <w:szCs w:val="24"/>
                <w:lang w:val="fr-FR"/>
              </w:rPr>
              <w:t xml:space="preserve">M. </w:t>
            </w:r>
            <w:r w:rsidR="003B75AE" w:rsidRPr="003B75AE">
              <w:rPr>
                <w:b/>
                <w:sz w:val="24"/>
                <w:szCs w:val="24"/>
                <w:lang w:val="fr-FR"/>
              </w:rPr>
              <w:t xml:space="preserve">Mahmoud </w:t>
            </w:r>
            <w:r w:rsidR="00BA2B25" w:rsidRPr="003B75AE">
              <w:rPr>
                <w:b/>
                <w:sz w:val="24"/>
                <w:szCs w:val="24"/>
                <w:lang w:val="fr-FR"/>
              </w:rPr>
              <w:t xml:space="preserve">TOUATI  </w:t>
            </w:r>
          </w:p>
        </w:tc>
        <w:tc>
          <w:tcPr>
            <w:tcW w:w="1306" w:type="dxa"/>
          </w:tcPr>
          <w:p w:rsidR="00A24938" w:rsidRPr="003B75AE" w:rsidRDefault="003B75AE" w:rsidP="003B75AE">
            <w:pPr>
              <w:pStyle w:val="TableParagraph"/>
              <w:spacing w:before="17"/>
              <w:ind w:left="112"/>
              <w:rPr>
                <w:sz w:val="24"/>
                <w:szCs w:val="24"/>
                <w:lang w:val="fr-FR"/>
              </w:rPr>
            </w:pPr>
            <w:r>
              <w:rPr>
                <w:sz w:val="24"/>
                <w:szCs w:val="24"/>
                <w:lang w:val="fr-FR"/>
              </w:rPr>
              <w:t>MAA</w:t>
            </w:r>
          </w:p>
        </w:tc>
        <w:tc>
          <w:tcPr>
            <w:tcW w:w="3463" w:type="dxa"/>
          </w:tcPr>
          <w:p w:rsidR="00A24938" w:rsidRPr="003B75AE" w:rsidRDefault="003B75AE" w:rsidP="003B75AE">
            <w:pPr>
              <w:pStyle w:val="TableParagraph"/>
              <w:spacing w:before="17"/>
              <w:ind w:right="130"/>
              <w:jc w:val="center"/>
              <w:rPr>
                <w:sz w:val="24"/>
                <w:szCs w:val="24"/>
                <w:lang w:val="fr-FR"/>
              </w:rPr>
            </w:pPr>
            <w:r w:rsidRPr="003B75AE">
              <w:rPr>
                <w:sz w:val="24"/>
                <w:szCs w:val="24"/>
                <w:lang w:val="fr-FR"/>
              </w:rPr>
              <w:t>Univ</w:t>
            </w:r>
            <w:r>
              <w:rPr>
                <w:sz w:val="24"/>
                <w:szCs w:val="24"/>
                <w:lang w:val="fr-FR"/>
              </w:rPr>
              <w:t>ersité de</w:t>
            </w:r>
            <w:r w:rsidR="00A24938" w:rsidRPr="003B75AE">
              <w:rPr>
                <w:sz w:val="24"/>
                <w:szCs w:val="24"/>
                <w:lang w:val="fr-FR"/>
              </w:rPr>
              <w:t>Ghardaïa</w:t>
            </w:r>
          </w:p>
        </w:tc>
        <w:tc>
          <w:tcPr>
            <w:tcW w:w="1963" w:type="dxa"/>
          </w:tcPr>
          <w:p w:rsidR="00A24938" w:rsidRPr="003B75AE" w:rsidRDefault="003B75AE" w:rsidP="00870A41">
            <w:pPr>
              <w:pStyle w:val="TableParagraph"/>
              <w:spacing w:before="24"/>
              <w:ind w:left="129"/>
              <w:rPr>
                <w:b/>
                <w:sz w:val="24"/>
                <w:szCs w:val="24"/>
                <w:lang w:val="fr-FR"/>
              </w:rPr>
            </w:pPr>
            <w:r>
              <w:rPr>
                <w:b/>
                <w:sz w:val="24"/>
                <w:szCs w:val="24"/>
                <w:lang w:val="fr-FR"/>
              </w:rPr>
              <w:t>Rapporteur</w:t>
            </w:r>
          </w:p>
        </w:tc>
      </w:tr>
      <w:tr w:rsidR="00A24938" w:rsidRPr="003B75AE" w:rsidTr="003B75AE">
        <w:trPr>
          <w:trHeight w:val="355"/>
        </w:trPr>
        <w:tc>
          <w:tcPr>
            <w:tcW w:w="3325" w:type="dxa"/>
          </w:tcPr>
          <w:p w:rsidR="00A24938" w:rsidRPr="003B75AE" w:rsidRDefault="00610E4C" w:rsidP="003B75AE">
            <w:pPr>
              <w:rPr>
                <w:rFonts w:asciiTheme="majorBidi" w:hAnsiTheme="majorBidi" w:cstheme="majorBidi"/>
                <w:b/>
                <w:bCs/>
                <w:sz w:val="24"/>
                <w:szCs w:val="24"/>
                <w:lang w:val="fr-FR" w:eastAsia="fr-FR"/>
              </w:rPr>
            </w:pPr>
            <w:r w:rsidRPr="003B75AE">
              <w:rPr>
                <w:b/>
                <w:sz w:val="24"/>
                <w:szCs w:val="24"/>
                <w:lang w:val="fr-FR"/>
              </w:rPr>
              <w:t>M</w:t>
            </w:r>
            <w:r w:rsidRPr="006F7024">
              <w:rPr>
                <w:b/>
                <w:sz w:val="24"/>
                <w:szCs w:val="24"/>
                <w:lang w:val="fr-FR"/>
              </w:rPr>
              <w:t>me</w:t>
            </w:r>
            <w:r w:rsidRPr="003B75AE">
              <w:rPr>
                <w:b/>
                <w:sz w:val="24"/>
                <w:szCs w:val="24"/>
                <w:lang w:val="fr-FR"/>
              </w:rPr>
              <w:t xml:space="preserve">. </w:t>
            </w:r>
            <w:r w:rsidR="003B75AE" w:rsidRPr="003B75AE">
              <w:rPr>
                <w:b/>
                <w:sz w:val="24"/>
                <w:szCs w:val="24"/>
                <w:lang w:val="fr-FR"/>
              </w:rPr>
              <w:t xml:space="preserve">Safia </w:t>
            </w:r>
            <w:r w:rsidR="00BA2B25" w:rsidRPr="003B75AE">
              <w:rPr>
                <w:b/>
                <w:sz w:val="24"/>
                <w:szCs w:val="24"/>
                <w:lang w:val="fr-FR"/>
              </w:rPr>
              <w:t xml:space="preserve">SIRADJ </w:t>
            </w:r>
          </w:p>
        </w:tc>
        <w:tc>
          <w:tcPr>
            <w:tcW w:w="1306" w:type="dxa"/>
          </w:tcPr>
          <w:p w:rsidR="00A24938" w:rsidRPr="00795F4C" w:rsidRDefault="00DC5B33" w:rsidP="00870A41">
            <w:pPr>
              <w:pStyle w:val="TableParagraph"/>
              <w:spacing w:before="65"/>
              <w:ind w:left="112"/>
              <w:rPr>
                <w:sz w:val="24"/>
                <w:szCs w:val="24"/>
                <w:highlight w:val="red"/>
                <w:lang w:val="fr-FR"/>
              </w:rPr>
            </w:pPr>
            <w:r w:rsidRPr="00795F4C">
              <w:rPr>
                <w:sz w:val="24"/>
                <w:szCs w:val="24"/>
                <w:lang w:val="fr-FR"/>
              </w:rPr>
              <w:t>MCA</w:t>
            </w:r>
          </w:p>
        </w:tc>
        <w:tc>
          <w:tcPr>
            <w:tcW w:w="3463" w:type="dxa"/>
          </w:tcPr>
          <w:p w:rsidR="00A24938" w:rsidRPr="003B75AE" w:rsidRDefault="003B75AE" w:rsidP="003B75AE">
            <w:pPr>
              <w:pStyle w:val="TableParagraph"/>
              <w:spacing w:before="65"/>
              <w:ind w:right="158"/>
              <w:jc w:val="center"/>
              <w:rPr>
                <w:sz w:val="24"/>
                <w:szCs w:val="24"/>
                <w:lang w:val="fr-FR"/>
              </w:rPr>
            </w:pPr>
            <w:r w:rsidRPr="003B75AE">
              <w:rPr>
                <w:sz w:val="24"/>
                <w:szCs w:val="24"/>
                <w:lang w:val="fr-FR"/>
              </w:rPr>
              <w:t>Univ</w:t>
            </w:r>
            <w:r>
              <w:rPr>
                <w:sz w:val="24"/>
                <w:szCs w:val="24"/>
                <w:lang w:val="fr-FR"/>
              </w:rPr>
              <w:t>ersité de</w:t>
            </w:r>
            <w:r w:rsidR="00A24938" w:rsidRPr="003B75AE">
              <w:rPr>
                <w:sz w:val="24"/>
                <w:szCs w:val="24"/>
                <w:lang w:val="fr-FR"/>
              </w:rPr>
              <w:t>Ghardaïa</w:t>
            </w:r>
          </w:p>
        </w:tc>
        <w:tc>
          <w:tcPr>
            <w:tcW w:w="1963" w:type="dxa"/>
          </w:tcPr>
          <w:p w:rsidR="00A24938" w:rsidRPr="003B75AE" w:rsidRDefault="003B75AE" w:rsidP="00870A41">
            <w:pPr>
              <w:pStyle w:val="TableParagraph"/>
              <w:spacing w:before="73"/>
              <w:ind w:left="129"/>
              <w:rPr>
                <w:b/>
                <w:sz w:val="24"/>
                <w:szCs w:val="24"/>
                <w:lang w:val="fr-FR"/>
              </w:rPr>
            </w:pPr>
            <w:r w:rsidRPr="00795F4C">
              <w:rPr>
                <w:b/>
                <w:sz w:val="24"/>
                <w:szCs w:val="24"/>
                <w:lang w:val="fr-FR"/>
              </w:rPr>
              <w:t>E</w:t>
            </w:r>
            <w:r w:rsidR="003B4B65" w:rsidRPr="00795F4C">
              <w:rPr>
                <w:b/>
                <w:sz w:val="24"/>
                <w:szCs w:val="24"/>
                <w:lang w:val="fr-FR"/>
              </w:rPr>
              <w:t>xamintrice</w:t>
            </w:r>
          </w:p>
        </w:tc>
      </w:tr>
      <w:tr w:rsidR="00A24938" w:rsidRPr="003B75AE" w:rsidTr="003B75AE">
        <w:trPr>
          <w:trHeight w:val="317"/>
        </w:trPr>
        <w:tc>
          <w:tcPr>
            <w:tcW w:w="3325" w:type="dxa"/>
          </w:tcPr>
          <w:p w:rsidR="00A24938" w:rsidRPr="003B75AE" w:rsidRDefault="00A77B3C" w:rsidP="00BA2B25">
            <w:pPr>
              <w:pStyle w:val="TableParagraph"/>
              <w:spacing w:line="20" w:lineRule="exact"/>
              <w:ind w:left="-5" w:right="-69"/>
              <w:rPr>
                <w:sz w:val="24"/>
                <w:szCs w:val="24"/>
                <w:lang w:val="fr-FR"/>
              </w:rPr>
            </w:pPr>
            <w:r w:rsidRPr="00A77B3C">
              <w:rPr>
                <w:noProof/>
                <w:sz w:val="24"/>
                <w:szCs w:val="24"/>
              </w:rPr>
            </w:r>
            <w:r w:rsidRPr="00A77B3C">
              <w:rPr>
                <w:noProof/>
                <w:sz w:val="24"/>
                <w:szCs w:val="24"/>
              </w:rPr>
              <w:pict>
                <v:group id="Group 2" o:spid="_x0000_s1036" style="width:178.1pt;height:.5pt;mso-position-horizontal-relative:char;mso-position-vertical-relative:line" coordsize="3562,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">
                  <v:line id="Line 3" o:spid="_x0000_s1027" style="position:absolute;visibility:visible" from="0,5" to="3562,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" strokecolor="white" strokeweight=".48pt"/>
                  <w10:wrap type="none"/>
                  <w10:anchorlock/>
                </v:group>
              </w:pict>
            </w:r>
          </w:p>
        </w:tc>
        <w:tc>
          <w:tcPr>
            <w:tcW w:w="1306" w:type="dxa"/>
          </w:tcPr>
          <w:p w:rsidR="00A24938" w:rsidRPr="003B75AE" w:rsidRDefault="00A24938" w:rsidP="00A00035">
            <w:pPr>
              <w:pStyle w:val="TableParagraph"/>
              <w:spacing w:before="82" w:line="261" w:lineRule="exact"/>
              <w:rPr>
                <w:sz w:val="24"/>
                <w:szCs w:val="24"/>
                <w:lang w:val="fr-FR"/>
              </w:rPr>
            </w:pPr>
          </w:p>
        </w:tc>
        <w:tc>
          <w:tcPr>
            <w:tcW w:w="3463" w:type="dxa"/>
          </w:tcPr>
          <w:p w:rsidR="00A24938" w:rsidRPr="003B75AE" w:rsidRDefault="00A24938" w:rsidP="00BA2B25">
            <w:pPr>
              <w:pStyle w:val="TableParagraph"/>
              <w:spacing w:before="82" w:line="261" w:lineRule="exact"/>
              <w:ind w:right="158"/>
              <w:rPr>
                <w:sz w:val="24"/>
                <w:szCs w:val="24"/>
                <w:lang w:val="fr-FR"/>
              </w:rPr>
            </w:pPr>
          </w:p>
        </w:tc>
        <w:tc>
          <w:tcPr>
            <w:tcW w:w="1963" w:type="dxa"/>
          </w:tcPr>
          <w:p w:rsidR="00A24938" w:rsidRPr="003B75AE" w:rsidRDefault="00A24938" w:rsidP="00BA2B25">
            <w:pPr>
              <w:pStyle w:val="TableParagraph"/>
              <w:spacing w:before="87" w:line="256" w:lineRule="exact"/>
              <w:rPr>
                <w:b/>
                <w:sz w:val="24"/>
                <w:szCs w:val="24"/>
                <w:lang w:val="fr-FR"/>
              </w:rPr>
            </w:pPr>
          </w:p>
        </w:tc>
      </w:tr>
    </w:tbl>
    <w:p w:rsidR="00A24938" w:rsidRDefault="00A24938" w:rsidP="00A24938">
      <w:pPr>
        <w:pStyle w:val="Corpsdetexte"/>
        <w:rPr>
          <w:b/>
          <w:sz w:val="30"/>
        </w:rPr>
      </w:pPr>
    </w:p>
    <w:p w:rsidR="0079027D" w:rsidRPr="0013731D" w:rsidRDefault="003B4B65" w:rsidP="00AB1E20">
      <w:pPr>
        <w:spacing w:before="220"/>
        <w:ind w:left="1055" w:right="1328"/>
        <w:jc w:val="center"/>
        <w:rPr>
          <w:b/>
          <w:sz w:val="28"/>
          <w:lang w:val="fr-FR"/>
        </w:rPr>
        <w:sectPr w:rsidR="0079027D" w:rsidRPr="0013731D" w:rsidSect="00A24938">
          <w:headerReference w:type="even" r:id="rId9"/>
          <w:footerReference w:type="even" r:id="rId10"/>
          <w:type w:val="nextColumn"/>
          <w:pgSz w:w="11910" w:h="16840"/>
          <w:pgMar w:top="720" w:right="720" w:bottom="720" w:left="720" w:header="720" w:footer="720" w:gutter="0"/>
          <w:cols w:space="720"/>
          <w:docGrid w:linePitch="299"/>
        </w:sectPr>
      </w:pPr>
      <w:r w:rsidRPr="0013731D">
        <w:rPr>
          <w:b/>
          <w:sz w:val="28"/>
          <w:lang w:val="fr-FR"/>
        </w:rPr>
        <w:t xml:space="preserve">Année universitaire </w:t>
      </w:r>
      <w:r w:rsidR="003B75AE">
        <w:rPr>
          <w:b/>
          <w:sz w:val="28"/>
          <w:lang w:val="fr-FR"/>
        </w:rPr>
        <w:t xml:space="preserve">: </w:t>
      </w:r>
      <w:r w:rsidRPr="0013731D">
        <w:rPr>
          <w:b/>
          <w:sz w:val="28"/>
          <w:lang w:val="fr-FR"/>
        </w:rPr>
        <w:t>2020</w:t>
      </w:r>
      <w:r w:rsidR="00A24938" w:rsidRPr="0013731D">
        <w:rPr>
          <w:b/>
          <w:sz w:val="28"/>
          <w:lang w:val="fr-FR"/>
        </w:rPr>
        <w:t>/202</w:t>
      </w:r>
      <w:r w:rsidRPr="0013731D">
        <w:rPr>
          <w:b/>
          <w:sz w:val="28"/>
          <w:lang w:val="fr-FR"/>
        </w:rPr>
        <w:t>1</w:t>
      </w:r>
    </w:p>
    <w:p w:rsidR="006137D3" w:rsidRPr="00AB1E20" w:rsidRDefault="0079027D" w:rsidP="004943D7">
      <w:pPr>
        <w:spacing w:before="220"/>
        <w:ind w:right="1328"/>
        <w:jc w:val="center"/>
        <w:rPr>
          <w:b/>
          <w:sz w:val="28"/>
          <w:lang w:val="fr-FR"/>
        </w:rPr>
      </w:pPr>
      <w:r w:rsidRPr="007B0C85">
        <w:rPr>
          <w:rFonts w:ascii="Lucida Calligraphy" w:hAnsi="Lucida Calligraphy" w:cstheme="majorBidi"/>
          <w:b/>
          <w:bCs/>
          <w:noProof/>
          <w:sz w:val="28"/>
          <w:szCs w:val="28"/>
          <w:lang w:val="fr-FR" w:eastAsia="fr-FR"/>
        </w:rPr>
        <w:lastRenderedPageBreak/>
        <w:drawing>
          <wp:anchor distT="0" distB="0" distL="114300" distR="114300" simplePos="0" relativeHeight="251625984" behindDoc="1" locked="0" layoutInCell="1" allowOverlap="1">
            <wp:simplePos x="0" y="0"/>
            <wp:positionH relativeFrom="column">
              <wp:posOffset>-1539875</wp:posOffset>
            </wp:positionH>
            <wp:positionV relativeFrom="paragraph">
              <wp:posOffset>-1514043</wp:posOffset>
            </wp:positionV>
            <wp:extent cx="8360133" cy="11644471"/>
            <wp:effectExtent l="0" t="0" r="3175" b="0"/>
            <wp:wrapNone/>
            <wp:docPr id="11" name="Image 11" descr="D:\صور\ISLAMIC\18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صور\ISLAMIC\18L.BMP"/>
                    <pic:cNvPicPr>
                      <a:picLocks noChangeAspect="1" noChangeArrowheads="1"/>
                    </pic:cNvPicPr>
                  </pic:nvPicPr>
                  <pic:blipFill>
                    <a:blip r:embed="rId11" cstate="print">
                      <a:duotone>
                        <a:schemeClr val="accent5">
                          <a:shade val="45000"/>
                          <a:satMod val="135000"/>
                        </a:schemeClr>
                        <a:prstClr val="white"/>
                      </a:duotone>
                    </a:blip>
                    <a:srcRect/>
                    <a:stretch>
                      <a:fillRect/>
                    </a:stretch>
                  </pic:blipFill>
                  <pic:spPr bwMode="auto">
                    <a:xfrm>
                      <a:off x="0" y="0"/>
                      <a:ext cx="8360133" cy="11644471"/>
                    </a:xfrm>
                    <a:prstGeom prst="rect">
                      <a:avLst/>
                    </a:prstGeom>
                    <a:noFill/>
                    <a:ln w="9525">
                      <a:noFill/>
                      <a:miter lim="800000"/>
                      <a:headEnd/>
                      <a:tailEnd/>
                    </a:ln>
                  </pic:spPr>
                </pic:pic>
              </a:graphicData>
            </a:graphic>
          </wp:anchor>
        </w:drawing>
      </w:r>
      <w:r w:rsidR="006137D3" w:rsidRPr="0013731D">
        <w:rPr>
          <w:rFonts w:ascii="Lucida Calligraphy" w:hAnsi="Lucida Calligraphy" w:cstheme="majorBidi"/>
          <w:b/>
          <w:bCs/>
          <w:sz w:val="28"/>
          <w:szCs w:val="28"/>
          <w:lang w:val="fr-FR"/>
        </w:rPr>
        <w:t>Remerciements</w:t>
      </w:r>
    </w:p>
    <w:p w:rsidR="006137D3" w:rsidRPr="00974C3A" w:rsidRDefault="006137D3" w:rsidP="004B2C9C">
      <w:pPr>
        <w:spacing w:line="360" w:lineRule="auto"/>
        <w:jc w:val="center"/>
        <w:rPr>
          <w:rFonts w:ascii="Lucida Calligraphy" w:hAnsi="Lucida Calligraphy" w:cstheme="majorBidi"/>
          <w:b/>
          <w:bCs/>
          <w:sz w:val="28"/>
          <w:szCs w:val="28"/>
          <w:lang w:val="fr-FR"/>
        </w:rPr>
      </w:pPr>
    </w:p>
    <w:p w:rsidR="006137D3" w:rsidRPr="006137D3" w:rsidRDefault="0046045E" w:rsidP="00824672">
      <w:pPr>
        <w:spacing w:line="360" w:lineRule="auto"/>
        <w:jc w:val="both"/>
        <w:rPr>
          <w:rFonts w:ascii="Lucida Calligraphy" w:hAnsi="Lucida Calligraphy" w:cstheme="majorBidi"/>
          <w:lang w:val="fr-FR"/>
        </w:rPr>
      </w:pPr>
      <w:r>
        <w:rPr>
          <w:rFonts w:ascii="Lucida Calligraphy" w:hAnsi="Lucida Calligraphy" w:cstheme="majorBidi"/>
          <w:lang w:val="fr-FR"/>
        </w:rPr>
        <w:t xml:space="preserve">Je </w:t>
      </w:r>
      <w:r w:rsidRPr="006137D3">
        <w:rPr>
          <w:rFonts w:ascii="Lucida Calligraphy" w:hAnsi="Lucida Calligraphy" w:cstheme="majorBidi"/>
          <w:lang w:val="fr-FR"/>
        </w:rPr>
        <w:t>remercie</w:t>
      </w:r>
      <w:r w:rsidR="00824672">
        <w:rPr>
          <w:rFonts w:ascii="Lucida Calligraphy" w:hAnsi="Lucida Calligraphy" w:cstheme="majorBidi"/>
          <w:lang w:val="fr-FR"/>
        </w:rPr>
        <w:t xml:space="preserve"> en premier lieu Dieu le T</w:t>
      </w:r>
      <w:r w:rsidR="006137D3" w:rsidRPr="006137D3">
        <w:rPr>
          <w:rFonts w:ascii="Lucida Calligraphy" w:hAnsi="Lucida Calligraphy" w:cstheme="majorBidi"/>
          <w:lang w:val="fr-FR"/>
        </w:rPr>
        <w:t xml:space="preserve">out </w:t>
      </w:r>
      <w:r w:rsidR="00824672">
        <w:rPr>
          <w:rFonts w:ascii="Lucida Calligraphy" w:hAnsi="Lucida Calligraphy" w:cstheme="majorBidi"/>
          <w:lang w:val="fr-FR"/>
        </w:rPr>
        <w:t>puissant</w:t>
      </w:r>
      <w:r w:rsidR="006137D3" w:rsidRPr="006137D3">
        <w:rPr>
          <w:rFonts w:ascii="Lucida Calligraphy" w:hAnsi="Lucida Calligraphy" w:cstheme="majorBidi"/>
          <w:lang w:val="fr-FR"/>
        </w:rPr>
        <w:t xml:space="preserve"> de </w:t>
      </w:r>
      <w:r>
        <w:rPr>
          <w:rFonts w:ascii="Lucida Calligraphy" w:hAnsi="Lucida Calligraphy" w:cstheme="majorBidi"/>
          <w:lang w:val="fr-FR"/>
        </w:rPr>
        <w:t>m’</w:t>
      </w:r>
      <w:r w:rsidR="006137D3" w:rsidRPr="006137D3">
        <w:rPr>
          <w:rFonts w:ascii="Lucida Calligraphy" w:hAnsi="Lucida Calligraphy" w:cstheme="majorBidi"/>
          <w:lang w:val="fr-FR"/>
        </w:rPr>
        <w:t>avoir donné la puissance et la volonté pour terminer cette tâche.</w:t>
      </w:r>
    </w:p>
    <w:p w:rsidR="0046045E" w:rsidRDefault="0046045E" w:rsidP="00824672">
      <w:pPr>
        <w:adjustRightInd w:val="0"/>
        <w:spacing w:line="360" w:lineRule="auto"/>
        <w:jc w:val="both"/>
        <w:rPr>
          <w:rFonts w:ascii="Lucida Calligraphy" w:hAnsi="Lucida Calligraphy" w:cstheme="majorBidi"/>
          <w:lang w:val="fr-FR"/>
        </w:rPr>
      </w:pPr>
      <w:r>
        <w:rPr>
          <w:rFonts w:ascii="Lucida Calligraphy" w:hAnsi="Lucida Calligraphy" w:cstheme="majorBidi"/>
          <w:lang w:val="fr-FR"/>
        </w:rPr>
        <w:t>J’adressemes</w:t>
      </w:r>
      <w:r w:rsidR="00A84EAA" w:rsidRPr="00A84EAA">
        <w:rPr>
          <w:rFonts w:ascii="Lucida Calligraphy" w:hAnsi="Lucida Calligraphy" w:cstheme="majorBidi"/>
          <w:lang w:val="fr-FR"/>
        </w:rPr>
        <w:t xml:space="preserve"> remerciements à </w:t>
      </w:r>
      <w:r>
        <w:rPr>
          <w:rFonts w:ascii="Lucida Calligraphy" w:hAnsi="Lucida Calligraphy" w:cstheme="majorBidi"/>
          <w:lang w:val="fr-FR"/>
        </w:rPr>
        <w:t>mon</w:t>
      </w:r>
      <w:r w:rsidR="00824672">
        <w:rPr>
          <w:rFonts w:ascii="Lucida Calligraphy" w:hAnsi="Lucida Calligraphy" w:cstheme="majorBidi"/>
          <w:lang w:val="fr-FR"/>
        </w:rPr>
        <w:t xml:space="preserve"> encadreur M</w:t>
      </w:r>
      <w:r w:rsidR="00AB1E20">
        <w:rPr>
          <w:rFonts w:ascii="Lucida Calligraphy" w:hAnsi="Lucida Calligraphy" w:cstheme="majorBidi"/>
          <w:lang w:val="fr-FR"/>
        </w:rPr>
        <w:t>.</w:t>
      </w:r>
      <w:r>
        <w:rPr>
          <w:rFonts w:ascii="Lucida Calligraphy" w:hAnsi="Lucida Calligraphy" w:cstheme="majorBidi"/>
          <w:lang w:val="fr-FR"/>
        </w:rPr>
        <w:t>TOUATI Mahmoud pour</w:t>
      </w:r>
      <w:r w:rsidR="00A84EAA" w:rsidRPr="00A84EAA">
        <w:rPr>
          <w:rFonts w:ascii="Lucida Calligraphy" w:hAnsi="Lucida Calligraphy" w:cstheme="majorBidi"/>
          <w:lang w:val="fr-FR"/>
        </w:rPr>
        <w:t xml:space="preserve"> tous les efforts qui a</w:t>
      </w:r>
      <w:r w:rsidR="00824672">
        <w:rPr>
          <w:rFonts w:ascii="Lucida Calligraphy" w:hAnsi="Lucida Calligraphy" w:cstheme="majorBidi"/>
          <w:lang w:val="fr-FR"/>
        </w:rPr>
        <w:t>fourni</w:t>
      </w:r>
      <w:r w:rsidR="00A84EAA" w:rsidRPr="00A84EAA">
        <w:rPr>
          <w:rFonts w:ascii="Lucida Calligraphy" w:hAnsi="Lucida Calligraphy" w:cstheme="majorBidi"/>
          <w:lang w:val="fr-FR"/>
        </w:rPr>
        <w:t xml:space="preserve"> pour </w:t>
      </w:r>
      <w:r>
        <w:rPr>
          <w:rFonts w:ascii="Lucida Calligraphy" w:hAnsi="Lucida Calligraphy" w:cstheme="majorBidi"/>
          <w:lang w:val="fr-FR"/>
        </w:rPr>
        <w:t>moi</w:t>
      </w:r>
      <w:r w:rsidR="00A84EAA" w:rsidRPr="00A84EAA">
        <w:rPr>
          <w:rFonts w:ascii="Lucida Calligraphy" w:hAnsi="Lucida Calligraphy" w:cstheme="majorBidi"/>
          <w:lang w:val="fr-FR"/>
        </w:rPr>
        <w:t xml:space="preserve"> ; pour tous </w:t>
      </w:r>
      <w:r w:rsidR="00824672">
        <w:rPr>
          <w:rFonts w:ascii="Lucida Calligraphy" w:hAnsi="Lucida Calligraphy" w:cstheme="majorBidi"/>
          <w:lang w:val="fr-FR"/>
        </w:rPr>
        <w:t>ses</w:t>
      </w:r>
      <w:r w:rsidR="00A84EAA" w:rsidRPr="00A84EAA">
        <w:rPr>
          <w:rFonts w:ascii="Lucida Calligraphy" w:hAnsi="Lucida Calligraphy" w:cstheme="majorBidi"/>
          <w:lang w:val="fr-FR"/>
        </w:rPr>
        <w:t xml:space="preserve"> conseils et remarques, sa présence continue et son orientation.</w:t>
      </w:r>
    </w:p>
    <w:p w:rsidR="004943D7" w:rsidRDefault="0046045E" w:rsidP="0046045E">
      <w:pPr>
        <w:adjustRightInd w:val="0"/>
        <w:spacing w:line="360" w:lineRule="auto"/>
        <w:jc w:val="both"/>
        <w:rPr>
          <w:rFonts w:ascii="Lucida Calligraphy" w:hAnsi="Lucida Calligraphy" w:cstheme="majorBidi"/>
          <w:lang w:val="fr-FR"/>
        </w:rPr>
      </w:pPr>
      <w:r>
        <w:rPr>
          <w:rFonts w:ascii="Lucida Calligraphy" w:hAnsi="Lucida Calligraphy" w:cstheme="majorBidi"/>
          <w:lang w:val="fr-FR"/>
        </w:rPr>
        <w:t>J’</w:t>
      </w:r>
      <w:r w:rsidR="006137D3" w:rsidRPr="006137D3">
        <w:rPr>
          <w:rFonts w:ascii="Lucida Calligraphy" w:hAnsi="Lucida Calligraphy" w:cstheme="majorBidi"/>
          <w:lang w:val="fr-FR"/>
        </w:rPr>
        <w:t>exprim</w:t>
      </w:r>
      <w:r>
        <w:rPr>
          <w:rFonts w:ascii="Lucida Calligraphy" w:hAnsi="Lucida Calligraphy" w:cstheme="majorBidi"/>
          <w:lang w:val="fr-FR"/>
        </w:rPr>
        <w:t>emes</w:t>
      </w:r>
      <w:r w:rsidR="006137D3" w:rsidRPr="006137D3">
        <w:rPr>
          <w:rFonts w:ascii="Lucida Calligraphy" w:hAnsi="Lucida Calligraphy" w:cstheme="majorBidi"/>
          <w:lang w:val="fr-FR"/>
        </w:rPr>
        <w:t xml:space="preserve"> respectueuses gratitudes à </w:t>
      </w:r>
      <w:r w:rsidR="00AB1E20" w:rsidRPr="006137D3">
        <w:rPr>
          <w:rFonts w:ascii="Lucida Calligraphy" w:hAnsi="Lucida Calligraphy" w:cstheme="majorBidi"/>
          <w:lang w:val="fr-FR"/>
        </w:rPr>
        <w:t>M</w:t>
      </w:r>
      <w:r>
        <w:rPr>
          <w:rFonts w:ascii="Lucida Calligraphy" w:hAnsi="Lucida Calligraphy" w:cstheme="majorBidi"/>
          <w:lang w:val="fr-FR"/>
        </w:rPr>
        <w:t>me</w:t>
      </w:r>
      <w:r w:rsidR="00AB1E20">
        <w:rPr>
          <w:rFonts w:ascii="Lucida Calligraphy" w:hAnsi="Lucida Calligraphy" w:cstheme="majorBidi"/>
          <w:lang w:val="fr-FR"/>
        </w:rPr>
        <w:t xml:space="preserve">. </w:t>
      </w:r>
      <w:r>
        <w:rPr>
          <w:rFonts w:ascii="Lucida Calligraphy" w:hAnsi="Lucida Calligraphy" w:cstheme="majorBidi"/>
          <w:lang w:val="fr-FR"/>
        </w:rPr>
        <w:t>MAZARI Narimane,</w:t>
      </w:r>
      <w:r w:rsidR="006137D3" w:rsidRPr="006137D3">
        <w:rPr>
          <w:rFonts w:ascii="Lucida Calligraphy" w:hAnsi="Lucida Calligraphy" w:cstheme="majorBidi"/>
          <w:lang w:val="fr-FR"/>
        </w:rPr>
        <w:t xml:space="preserve"> pour avoir accepté de présider ce jury.</w:t>
      </w:r>
    </w:p>
    <w:p w:rsidR="004943D7" w:rsidRDefault="0046045E" w:rsidP="00EA7B27">
      <w:pPr>
        <w:adjustRightInd w:val="0"/>
        <w:spacing w:line="360" w:lineRule="auto"/>
        <w:jc w:val="both"/>
        <w:rPr>
          <w:rFonts w:ascii="Lucida Calligraphy" w:hAnsi="Lucida Calligraphy" w:cstheme="majorBidi"/>
          <w:lang w:val="fr-FR"/>
        </w:rPr>
      </w:pPr>
      <w:r>
        <w:rPr>
          <w:rFonts w:ascii="Lucida Calligraphy" w:hAnsi="Lucida Calligraphy" w:cstheme="majorBidi"/>
          <w:lang w:val="fr-FR"/>
        </w:rPr>
        <w:t>Je</w:t>
      </w:r>
      <w:r w:rsidR="006137D3" w:rsidRPr="006137D3">
        <w:rPr>
          <w:rFonts w:ascii="Lucida Calligraphy" w:hAnsi="Lucida Calligraphy" w:cstheme="majorBidi"/>
          <w:lang w:val="fr-FR"/>
        </w:rPr>
        <w:t xml:space="preserve"> remerci</w:t>
      </w:r>
      <w:r>
        <w:rPr>
          <w:rFonts w:ascii="Lucida Calligraphy" w:hAnsi="Lucida Calligraphy" w:cstheme="majorBidi"/>
          <w:lang w:val="fr-FR"/>
        </w:rPr>
        <w:t>e</w:t>
      </w:r>
      <w:r w:rsidR="006137D3" w:rsidRPr="006137D3">
        <w:rPr>
          <w:rFonts w:ascii="Lucida Calligraphy" w:hAnsi="Lucida Calligraphy" w:cstheme="majorBidi"/>
          <w:lang w:val="fr-FR"/>
        </w:rPr>
        <w:t xml:space="preserve"> également </w:t>
      </w:r>
      <w:r w:rsidR="00AB1E20" w:rsidRPr="006137D3">
        <w:rPr>
          <w:rFonts w:ascii="Lucida Calligraphy" w:hAnsi="Lucida Calligraphy" w:cstheme="majorBidi"/>
          <w:lang w:val="fr-FR"/>
        </w:rPr>
        <w:t>M</w:t>
      </w:r>
      <w:r>
        <w:rPr>
          <w:rFonts w:ascii="Lucida Calligraphy" w:hAnsi="Lucida Calligraphy" w:cstheme="majorBidi"/>
          <w:lang w:val="fr-FR"/>
        </w:rPr>
        <w:t>me</w:t>
      </w:r>
      <w:r w:rsidR="00AB1E20">
        <w:rPr>
          <w:rFonts w:ascii="Lucida Calligraphy" w:hAnsi="Lucida Calligraphy" w:cstheme="majorBidi"/>
          <w:lang w:val="fr-FR"/>
        </w:rPr>
        <w:t xml:space="preserve">. </w:t>
      </w:r>
      <w:r>
        <w:rPr>
          <w:rFonts w:ascii="Lucida Calligraphy" w:hAnsi="Lucida Calligraphy" w:cstheme="majorBidi"/>
          <w:lang w:val="fr-FR"/>
        </w:rPr>
        <w:t xml:space="preserve">SIRADJ Safia </w:t>
      </w:r>
      <w:r w:rsidR="00B2086B" w:rsidRPr="006137D3">
        <w:rPr>
          <w:rFonts w:ascii="Lucida Calligraphy" w:hAnsi="Lucida Calligraphy" w:cstheme="majorBidi"/>
          <w:lang w:val="fr-FR"/>
        </w:rPr>
        <w:t>qui</w:t>
      </w:r>
      <w:r w:rsidR="00087407">
        <w:rPr>
          <w:rFonts w:ascii="Lucida Calligraphy" w:hAnsi="Lucida Calligraphy" w:cstheme="majorBidi"/>
          <w:lang w:val="fr-FR"/>
        </w:rPr>
        <w:t>a</w:t>
      </w:r>
      <w:r w:rsidR="006137D3" w:rsidRPr="006137D3">
        <w:rPr>
          <w:rFonts w:ascii="Lucida Calligraphy" w:hAnsi="Lucida Calligraphy" w:cstheme="majorBidi"/>
          <w:lang w:val="fr-FR"/>
        </w:rPr>
        <w:t xml:space="preserve"> bien voulu </w:t>
      </w:r>
      <w:r w:rsidR="00B2086B" w:rsidRPr="006137D3">
        <w:rPr>
          <w:rFonts w:ascii="Lucida Calligraphy" w:hAnsi="Lucida Calligraphy" w:cstheme="majorBidi"/>
          <w:lang w:val="fr-FR"/>
        </w:rPr>
        <w:t>examiner ce</w:t>
      </w:r>
      <w:r w:rsidR="006137D3" w:rsidRPr="006137D3">
        <w:rPr>
          <w:rFonts w:ascii="Lucida Calligraphy" w:hAnsi="Lucida Calligraphy" w:cstheme="majorBidi"/>
          <w:lang w:val="fr-FR"/>
        </w:rPr>
        <w:t xml:space="preserve"> travail.</w:t>
      </w:r>
    </w:p>
    <w:p w:rsidR="004943D7" w:rsidRDefault="0051430F" w:rsidP="00087407">
      <w:pPr>
        <w:adjustRightInd w:val="0"/>
        <w:spacing w:line="360" w:lineRule="auto"/>
        <w:jc w:val="both"/>
        <w:rPr>
          <w:rFonts w:ascii="Lucida Calligraphy" w:hAnsi="Lucida Calligraphy" w:cstheme="majorBidi"/>
          <w:lang w:val="fr-FR"/>
        </w:rPr>
      </w:pPr>
      <w:r>
        <w:rPr>
          <w:rFonts w:ascii="Lucida Calligraphy" w:hAnsi="Lucida Calligraphy" w:cstheme="majorBidi"/>
          <w:lang w:val="fr-FR"/>
        </w:rPr>
        <w:t xml:space="preserve">Je </w:t>
      </w:r>
      <w:r w:rsidR="00AB1E20" w:rsidRPr="00AB1E20">
        <w:rPr>
          <w:rFonts w:ascii="Lucida Calligraphy" w:hAnsi="Lucida Calligraphy" w:cstheme="majorBidi"/>
          <w:lang w:val="fr-FR"/>
        </w:rPr>
        <w:t>désir</w:t>
      </w:r>
      <w:r>
        <w:rPr>
          <w:rFonts w:ascii="Lucida Calligraphy" w:hAnsi="Lucida Calligraphy" w:cstheme="majorBidi"/>
          <w:lang w:val="fr-FR"/>
        </w:rPr>
        <w:t>e</w:t>
      </w:r>
      <w:r w:rsidR="00AB1E20" w:rsidRPr="00AB1E20">
        <w:rPr>
          <w:rFonts w:ascii="Lucida Calligraphy" w:hAnsi="Lucida Calligraphy" w:cstheme="majorBidi"/>
          <w:lang w:val="fr-FR"/>
        </w:rPr>
        <w:t xml:space="preserve"> aussi </w:t>
      </w:r>
      <w:r w:rsidRPr="00AB1E20">
        <w:rPr>
          <w:rFonts w:ascii="Lucida Calligraphy" w:hAnsi="Lucida Calligraphy" w:cstheme="majorBidi"/>
          <w:lang w:val="fr-FR"/>
        </w:rPr>
        <w:t>remercier</w:t>
      </w:r>
      <w:r w:rsidR="00045A48">
        <w:rPr>
          <w:rFonts w:ascii="Lucida Calligraphy" w:hAnsi="Lucida Calligraphy" w:cstheme="majorBidi"/>
          <w:lang w:val="fr-FR"/>
        </w:rPr>
        <w:t>M.</w:t>
      </w:r>
      <w:r w:rsidR="00087407">
        <w:rPr>
          <w:rFonts w:ascii="Lucida Calligraphy" w:hAnsi="Lucida Calligraphy" w:cstheme="majorBidi"/>
          <w:lang w:val="fr-FR"/>
        </w:rPr>
        <w:t>BarakatA</w:t>
      </w:r>
      <w:r w:rsidR="00045A48">
        <w:rPr>
          <w:rFonts w:ascii="Lucida Calligraphy" w:hAnsi="Lucida Calligraphy" w:cstheme="majorBidi"/>
          <w:lang w:val="fr-FR"/>
        </w:rPr>
        <w:t>bdlmalek</w:t>
      </w:r>
      <w:r w:rsidR="00087407">
        <w:rPr>
          <w:rFonts w:ascii="Lucida Calligraphy" w:hAnsi="Lucida Calligraphy" w:cstheme="majorBidi"/>
          <w:lang w:val="fr-FR"/>
        </w:rPr>
        <w:t>pour</w:t>
      </w:r>
      <w:r w:rsidR="00AB1E20" w:rsidRPr="00AB1E20">
        <w:rPr>
          <w:rFonts w:ascii="Lucida Calligraphy" w:hAnsi="Lucida Calligraphy" w:cstheme="majorBidi"/>
          <w:lang w:val="fr-FR"/>
        </w:rPr>
        <w:t>ses multiples et incessantes aides.</w:t>
      </w:r>
    </w:p>
    <w:p w:rsidR="004943D7" w:rsidRPr="0051430F" w:rsidRDefault="0051430F" w:rsidP="0051430F">
      <w:pPr>
        <w:adjustRightInd w:val="0"/>
        <w:spacing w:line="360" w:lineRule="auto"/>
        <w:jc w:val="both"/>
        <w:rPr>
          <w:rFonts w:ascii="Lucida Calligraphy" w:hAnsi="Lucida Calligraphy"/>
          <w:lang w:val="fr-FR"/>
        </w:rPr>
      </w:pPr>
      <w:r>
        <w:rPr>
          <w:rFonts w:ascii="Lucida Calligraphy" w:hAnsi="Lucida Calligraphy" w:cstheme="majorBidi"/>
          <w:lang w:val="fr-FR"/>
        </w:rPr>
        <w:t xml:space="preserve">Je </w:t>
      </w:r>
      <w:r w:rsidR="004943D7" w:rsidRPr="004943D7">
        <w:rPr>
          <w:rFonts w:ascii="Lucida Calligraphy" w:hAnsi="Lucida Calligraphy" w:cstheme="majorBidi"/>
          <w:lang w:val="fr-FR"/>
        </w:rPr>
        <w:t>remerci</w:t>
      </w:r>
      <w:r>
        <w:rPr>
          <w:rFonts w:ascii="Lucida Calligraphy" w:hAnsi="Lucida Calligraphy" w:cstheme="majorBidi"/>
          <w:lang w:val="fr-FR"/>
        </w:rPr>
        <w:t>e</w:t>
      </w:r>
      <w:r w:rsidR="004943D7" w:rsidRPr="004943D7">
        <w:rPr>
          <w:rFonts w:ascii="Lucida Calligraphy" w:hAnsi="Lucida Calligraphy" w:cstheme="majorBidi"/>
          <w:lang w:val="fr-FR"/>
        </w:rPr>
        <w:t xml:space="preserve"> également</w:t>
      </w:r>
      <w:r w:rsidRPr="00AB1E20">
        <w:rPr>
          <w:rFonts w:ascii="Lucida Calligraphy" w:hAnsi="Lucida Calligraphy" w:cstheme="majorBidi"/>
          <w:lang w:val="fr-FR"/>
        </w:rPr>
        <w:t xml:space="preserve">M. BENDJEBBOUR Azzeddine </w:t>
      </w:r>
      <w:r w:rsidR="00974C3A" w:rsidRPr="00974C3A">
        <w:rPr>
          <w:rFonts w:ascii="Lucida Calligraphy" w:hAnsi="Lucida Calligraphy"/>
          <w:lang w:val="fr-FR"/>
        </w:rPr>
        <w:t>pour</w:t>
      </w:r>
      <w:r w:rsidR="00CF302F">
        <w:rPr>
          <w:rFonts w:ascii="Lucida Calligraphy" w:hAnsi="Lucida Calligraphy"/>
          <w:lang w:val="fr-FR"/>
        </w:rPr>
        <w:t xml:space="preserve"> </w:t>
      </w:r>
      <w:r w:rsidR="00974C3A" w:rsidRPr="00974C3A">
        <w:rPr>
          <w:rFonts w:ascii="Lucida Calligraphy" w:hAnsi="Lucida Calligraphy"/>
          <w:lang w:val="fr-FR"/>
        </w:rPr>
        <w:t xml:space="preserve">son aide précieuse et ses valeureux conseils. </w:t>
      </w:r>
    </w:p>
    <w:p w:rsidR="004943D7" w:rsidRDefault="00974C3A" w:rsidP="006C1293">
      <w:pPr>
        <w:adjustRightInd w:val="0"/>
        <w:spacing w:line="360" w:lineRule="auto"/>
        <w:jc w:val="both"/>
        <w:rPr>
          <w:rFonts w:ascii="Lucida Calligraphy" w:hAnsi="Lucida Calligraphy" w:cstheme="majorBidi"/>
          <w:lang w:val="fr-FR"/>
        </w:rPr>
      </w:pPr>
      <w:r w:rsidRPr="00974C3A">
        <w:rPr>
          <w:rFonts w:ascii="Lucida Calligraphy" w:hAnsi="Lucida Calligraphy"/>
          <w:lang w:val="fr-FR"/>
        </w:rPr>
        <w:t xml:space="preserve">Finalement, </w:t>
      </w:r>
      <w:r w:rsidR="006C1293">
        <w:rPr>
          <w:rFonts w:ascii="Lucida Calligraphy" w:hAnsi="Lucida Calligraphy"/>
          <w:lang w:val="fr-FR"/>
        </w:rPr>
        <w:t>je</w:t>
      </w:r>
      <w:r w:rsidRPr="00974C3A">
        <w:rPr>
          <w:rFonts w:ascii="Lucida Calligraphy" w:hAnsi="Lucida Calligraphy"/>
          <w:lang w:val="fr-FR"/>
        </w:rPr>
        <w:t xml:space="preserve"> remerci</w:t>
      </w:r>
      <w:r w:rsidR="006C1293">
        <w:rPr>
          <w:rFonts w:ascii="Lucida Calligraphy" w:hAnsi="Lucida Calligraphy"/>
          <w:lang w:val="fr-FR"/>
        </w:rPr>
        <w:t>e</w:t>
      </w:r>
      <w:r w:rsidRPr="00974C3A">
        <w:rPr>
          <w:rFonts w:ascii="Lucida Calligraphy" w:hAnsi="Lucida Calligraphy"/>
          <w:lang w:val="fr-FR"/>
        </w:rPr>
        <w:t xml:space="preserve"> tous ceux ou celles qui ont contribué de près ou de loin à l’</w:t>
      </w:r>
      <w:r w:rsidR="001951C0" w:rsidRPr="00974C3A">
        <w:rPr>
          <w:rFonts w:ascii="Lucida Calligraphy" w:hAnsi="Lucida Calligraphy"/>
          <w:lang w:val="fr-FR"/>
        </w:rPr>
        <w:t>accomplissement</w:t>
      </w:r>
      <w:r w:rsidRPr="00974C3A">
        <w:rPr>
          <w:rFonts w:ascii="Lucida Calligraphy" w:hAnsi="Lucida Calligraphy"/>
          <w:lang w:val="fr-FR"/>
        </w:rPr>
        <w:t xml:space="preserve"> de ce mémoire. </w:t>
      </w:r>
    </w:p>
    <w:p w:rsidR="00C373BF" w:rsidRPr="004943D7" w:rsidRDefault="00C373BF" w:rsidP="004943D7">
      <w:pPr>
        <w:adjustRightInd w:val="0"/>
        <w:spacing w:line="360" w:lineRule="auto"/>
        <w:jc w:val="center"/>
        <w:rPr>
          <w:rFonts w:ascii="Lucida Calligraphy" w:hAnsi="Lucida Calligraphy" w:cstheme="majorBidi"/>
          <w:lang w:val="fr-FR"/>
        </w:rPr>
      </w:pPr>
      <w:r w:rsidRPr="0028238E">
        <w:rPr>
          <w:rFonts w:ascii="Lucida Calligraphy" w:hAnsi="Lucida Calligraphy"/>
          <w:lang w:val="fr-FR"/>
        </w:rPr>
        <w:t>Avous tous, un grand Merci</w:t>
      </w:r>
      <w:r w:rsidR="006C1293">
        <w:rPr>
          <w:rFonts w:ascii="Lucida Calligraphy" w:hAnsi="Lucida Calligraphy" w:cstheme="majorBidi"/>
          <w:lang w:val="fr-FR"/>
        </w:rPr>
        <w:t>.</w:t>
      </w:r>
    </w:p>
    <w:p w:rsidR="00974C3A" w:rsidRPr="0028238E" w:rsidRDefault="00974C3A" w:rsidP="00974C3A">
      <w:pPr>
        <w:adjustRightInd w:val="0"/>
        <w:spacing w:before="240" w:line="360" w:lineRule="auto"/>
        <w:jc w:val="right"/>
        <w:rPr>
          <w:rFonts w:ascii="Lucida Calligraphy" w:hAnsi="Lucida Calligraphy"/>
          <w:lang w:val="fr-FR"/>
        </w:rPr>
      </w:pPr>
    </w:p>
    <w:p w:rsidR="00974C3A" w:rsidRPr="0028238E" w:rsidRDefault="00974C3A" w:rsidP="00974C3A">
      <w:pPr>
        <w:adjustRightInd w:val="0"/>
        <w:spacing w:before="240" w:line="360" w:lineRule="auto"/>
        <w:jc w:val="center"/>
        <w:rPr>
          <w:rFonts w:ascii="Lucida Calligraphy" w:hAnsi="Lucida Calligraphy"/>
          <w:lang w:val="fr-FR"/>
        </w:rPr>
      </w:pPr>
    </w:p>
    <w:p w:rsidR="004943D7" w:rsidRDefault="004943D7" w:rsidP="0079027D">
      <w:pPr>
        <w:adjustRightInd w:val="0"/>
        <w:spacing w:before="240" w:line="360" w:lineRule="auto"/>
        <w:rPr>
          <w:rFonts w:ascii="Lucida Calligraphy" w:hAnsi="Lucida Calligraphy"/>
          <w:lang w:val="fr-FR"/>
        </w:rPr>
      </w:pPr>
    </w:p>
    <w:p w:rsidR="004943D7" w:rsidRDefault="004943D7" w:rsidP="0079027D">
      <w:pPr>
        <w:adjustRightInd w:val="0"/>
        <w:spacing w:before="240" w:line="360" w:lineRule="auto"/>
        <w:rPr>
          <w:rFonts w:ascii="Lucida Calligraphy" w:hAnsi="Lucida Calligraphy"/>
          <w:lang w:val="fr-FR"/>
        </w:rPr>
      </w:pPr>
    </w:p>
    <w:p w:rsidR="0079027D" w:rsidRDefault="00C373BF" w:rsidP="0079027D">
      <w:pPr>
        <w:adjustRightInd w:val="0"/>
        <w:spacing w:before="240" w:line="360" w:lineRule="auto"/>
        <w:rPr>
          <w:rFonts w:ascii="Lucida Calligraphy" w:hAnsi="Lucida Calligraphy"/>
          <w:lang w:val="fr-FR"/>
        </w:rPr>
      </w:pPr>
      <w:r w:rsidRPr="00C373BF">
        <w:rPr>
          <w:rFonts w:ascii="Lucida Calligraphy" w:hAnsi="Lucida Calligraphy"/>
          <w:lang w:val="fr-FR"/>
        </w:rPr>
        <w:t xml:space="preserve">L. </w:t>
      </w:r>
      <w:r w:rsidR="0051430F">
        <w:rPr>
          <w:rFonts w:ascii="Lucida Calligraphy" w:hAnsi="Lucida Calligraphy"/>
          <w:lang w:val="fr-FR"/>
        </w:rPr>
        <w:t>ASMAA</w:t>
      </w:r>
    </w:p>
    <w:p w:rsidR="000A57CC" w:rsidRPr="0051430F" w:rsidRDefault="00A77B3C" w:rsidP="0051430F">
      <w:pPr>
        <w:rPr>
          <w:lang w:val="fr-FR"/>
        </w:rPr>
      </w:pPr>
      <w:r w:rsidRPr="00A77B3C">
        <w:rPr>
          <w:noProof/>
        </w:rPr>
        <w:lastRenderedPageBreak/>
        <w:pict>
          <v:shape id="Zone de texte 13" o:spid="_x0000_s1035" type="#_x0000_t202" style="position:absolute;margin-left:176.95pt;margin-top:-52.25pt;width:603pt;height:849.75pt;z-index:251654144;visibility:visible;mso-wrap-style:none" filled="f" stroked="f">
            <v:textbox style="mso-fit-shape-to-text:t">
              <w:txbxContent>
                <w:p w:rsidR="009741D0" w:rsidRPr="00C51A24" w:rsidRDefault="009741D0" w:rsidP="009E69F3">
                  <w:pPr>
                    <w:jc w:val="right"/>
                    <w:rPr>
                      <w:b/>
                      <w:noProof/>
                      <w:color w:val="262626" w:themeColor="text1" w:themeTint="D9"/>
                      <w:sz w:val="72"/>
                      <w:szCs w:val="72"/>
                      <w:lang w:val="fr-FR"/>
                    </w:rPr>
                  </w:pPr>
                  <w:r w:rsidRPr="00C51A24">
                    <w:rPr>
                      <w:b/>
                      <w:noProof/>
                      <w:color w:val="262626" w:themeColor="text1" w:themeTint="D9"/>
                      <w:sz w:val="72"/>
                      <w:szCs w:val="72"/>
                      <w:lang w:val="fr-FR"/>
                    </w:rPr>
                    <w:t>Dédicace</w:t>
                  </w:r>
                </w:p>
              </w:txbxContent>
            </v:textbox>
          </v:shape>
        </w:pict>
      </w:r>
      <w:r w:rsidR="00AB1E20">
        <w:rPr>
          <w:noProof/>
          <w:lang w:val="fr-FR" w:eastAsia="fr-FR"/>
        </w:rPr>
        <w:drawing>
          <wp:anchor distT="0" distB="0" distL="114300" distR="114300" simplePos="0" relativeHeight="251653120" behindDoc="1" locked="0" layoutInCell="1" allowOverlap="1">
            <wp:simplePos x="0" y="0"/>
            <wp:positionH relativeFrom="column">
              <wp:posOffset>-1080135</wp:posOffset>
            </wp:positionH>
            <wp:positionV relativeFrom="paragraph">
              <wp:posOffset>-910158</wp:posOffset>
            </wp:positionV>
            <wp:extent cx="7658100" cy="10791825"/>
            <wp:effectExtent l="0" t="0" r="0" b="9525"/>
            <wp:wrapThrough wrapText="bothSides">
              <wp:wrapPolygon edited="0">
                <wp:start x="0" y="0"/>
                <wp:lineTo x="0" y="21581"/>
                <wp:lineTo x="21546" y="21581"/>
                <wp:lineTo x="21546" y="0"/>
                <wp:lineTo x="0" y="0"/>
              </wp:wrapPolygon>
            </wp:wrapThrough>
            <wp:docPr id="12" name="Image 12" descr="D:\صور\ISLAMIC\537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صور\ISLAMIC\537016.JPG"/>
                    <pic:cNvPicPr>
                      <a:picLocks noChangeAspect="1" noChangeArrowheads="1"/>
                    </pic:cNvPicPr>
                  </pic:nvPicPr>
                  <pic:blipFill>
                    <a:blip r:embed="rId12" cstate="print"/>
                    <a:srcRect/>
                    <a:stretch>
                      <a:fillRect/>
                    </a:stretch>
                  </pic:blipFill>
                  <pic:spPr bwMode="auto">
                    <a:xfrm>
                      <a:off x="0" y="0"/>
                      <a:ext cx="7658100" cy="10791825"/>
                    </a:xfrm>
                    <a:prstGeom prst="rect">
                      <a:avLst/>
                    </a:prstGeom>
                    <a:noFill/>
                    <a:ln w="9525">
                      <a:noFill/>
                      <a:miter lim="800000"/>
                      <a:headEnd/>
                      <a:tailEnd/>
                    </a:ln>
                  </pic:spPr>
                </pic:pic>
              </a:graphicData>
            </a:graphic>
          </wp:anchor>
        </w:drawing>
      </w:r>
      <w:r w:rsidRPr="00A77B3C">
        <w:rPr>
          <w:noProof/>
        </w:rPr>
        <w:pict>
          <v:shape id="Zone de texte 4118" o:spid="_x0000_s1028" type="#_x0000_t202" style="position:absolute;margin-left:56.65pt;margin-top:37.1pt;width:320.95pt;height:325.5pt;z-index:251661312;visibility:visible;mso-position-horizontal-relative:text;mso-position-vertical-relative:text;mso-width-relative:margin;mso-height-relative:margin" filled="f" stroked="f" strokeweight=".5pt">
            <v:textbox>
              <w:txbxContent>
                <w:p w:rsidR="009741D0" w:rsidRPr="00C51A24" w:rsidRDefault="009741D0" w:rsidP="00AB1E20">
                  <w:pPr>
                    <w:spacing w:line="360" w:lineRule="auto"/>
                    <w:jc w:val="center"/>
                    <w:rPr>
                      <w:rFonts w:ascii="Lucida Calligraphy" w:hAnsi="Lucida Calligraphy"/>
                      <w:b/>
                      <w:bCs/>
                      <w:sz w:val="24"/>
                      <w:szCs w:val="24"/>
                      <w:lang w:val="fr-FR"/>
                    </w:rPr>
                  </w:pPr>
                  <w:r w:rsidRPr="00C51A24">
                    <w:rPr>
                      <w:rFonts w:ascii="Lucida Calligraphy" w:hAnsi="Lucida Calligraphy"/>
                      <w:b/>
                      <w:bCs/>
                      <w:sz w:val="24"/>
                      <w:szCs w:val="24"/>
                      <w:lang w:val="fr-FR"/>
                    </w:rPr>
                    <w:t>Je dédie ce travail à</w:t>
                  </w:r>
                </w:p>
                <w:p w:rsidR="009741D0" w:rsidRPr="00C51A24" w:rsidRDefault="009741D0" w:rsidP="00AB1E20">
                  <w:pPr>
                    <w:spacing w:line="360" w:lineRule="auto"/>
                    <w:jc w:val="center"/>
                    <w:rPr>
                      <w:rFonts w:ascii="Lucida Calligraphy" w:hAnsi="Lucida Calligraphy"/>
                      <w:b/>
                      <w:bCs/>
                      <w:sz w:val="24"/>
                      <w:szCs w:val="24"/>
                      <w:lang w:val="fr-FR"/>
                    </w:rPr>
                  </w:pPr>
                  <w:r w:rsidRPr="00C51A24">
                    <w:rPr>
                      <w:rFonts w:ascii="Lucida Calligraphy" w:hAnsi="Lucida Calligraphy"/>
                      <w:b/>
                      <w:bCs/>
                      <w:sz w:val="24"/>
                      <w:szCs w:val="24"/>
                      <w:lang w:val="fr-FR"/>
                    </w:rPr>
                    <w:t>A mes précieux parents</w:t>
                  </w:r>
                </w:p>
                <w:p w:rsidR="009741D0" w:rsidRPr="00C51A24" w:rsidRDefault="009741D0" w:rsidP="00AB1E20">
                  <w:pPr>
                    <w:spacing w:line="360" w:lineRule="auto"/>
                    <w:jc w:val="center"/>
                    <w:rPr>
                      <w:rFonts w:ascii="Lucida Calligraphy" w:hAnsi="Lucida Calligraphy"/>
                      <w:b/>
                      <w:bCs/>
                      <w:sz w:val="24"/>
                      <w:szCs w:val="24"/>
                      <w:lang w:val="fr-FR"/>
                    </w:rPr>
                  </w:pPr>
                  <w:r w:rsidRPr="00C51A24">
                    <w:rPr>
                      <w:rFonts w:ascii="Lucida Calligraphy" w:hAnsi="Lucida Calligraphy"/>
                      <w:b/>
                      <w:bCs/>
                      <w:sz w:val="24"/>
                      <w:szCs w:val="24"/>
                      <w:lang w:val="fr-FR"/>
                    </w:rPr>
                    <w:t>Auxquels je dois ce que je suis, que Dieu vous protège.</w:t>
                  </w:r>
                </w:p>
                <w:p w:rsidR="009741D0" w:rsidRPr="00C51A24" w:rsidRDefault="009741D0" w:rsidP="00AB1E20">
                  <w:pPr>
                    <w:spacing w:line="360" w:lineRule="auto"/>
                    <w:jc w:val="center"/>
                    <w:rPr>
                      <w:rFonts w:ascii="Lucida Calligraphy" w:hAnsi="Lucida Calligraphy"/>
                      <w:b/>
                      <w:bCs/>
                      <w:sz w:val="24"/>
                      <w:szCs w:val="24"/>
                      <w:lang w:val="fr-FR"/>
                    </w:rPr>
                  </w:pPr>
                  <w:r w:rsidRPr="00C51A24">
                    <w:rPr>
                      <w:rFonts w:ascii="Lucida Calligraphy" w:hAnsi="Lucida Calligraphy"/>
                      <w:b/>
                      <w:bCs/>
                      <w:sz w:val="24"/>
                      <w:szCs w:val="24"/>
                      <w:lang w:val="fr-FR"/>
                    </w:rPr>
                    <w:t>A mes sœurs, mon frère et Toute ma   famille. Tous mes proches et amis qui m’ont toujours encouragé au cours de la réalisation de ce mémoire, et mes camarades de formation pour tous ces agréables moments</w:t>
                  </w:r>
                </w:p>
                <w:p w:rsidR="009741D0" w:rsidRPr="00C51A24" w:rsidRDefault="009741D0" w:rsidP="00AB1E20">
                  <w:pPr>
                    <w:spacing w:line="360" w:lineRule="auto"/>
                    <w:jc w:val="center"/>
                    <w:rPr>
                      <w:rFonts w:ascii="Lucida Calligraphy" w:hAnsi="Lucida Calligraphy"/>
                      <w:b/>
                      <w:bCs/>
                      <w:sz w:val="24"/>
                      <w:szCs w:val="24"/>
                      <w:lang w:val="fr-FR"/>
                    </w:rPr>
                  </w:pPr>
                  <w:r w:rsidRPr="00C51A24">
                    <w:rPr>
                      <w:rFonts w:ascii="Lucida Calligraphy" w:hAnsi="Lucida Calligraphy"/>
                      <w:b/>
                      <w:bCs/>
                      <w:sz w:val="24"/>
                      <w:szCs w:val="24"/>
                      <w:lang w:val="fr-FR"/>
                    </w:rPr>
                    <w:t>passés ensemble.</w:t>
                  </w:r>
                </w:p>
                <w:p w:rsidR="009741D0" w:rsidRPr="00C51A24" w:rsidRDefault="009741D0" w:rsidP="001021E9">
                  <w:pPr>
                    <w:spacing w:line="360" w:lineRule="auto"/>
                    <w:jc w:val="center"/>
                    <w:rPr>
                      <w:rFonts w:ascii="Lucida Calligraphy" w:hAnsi="Lucida Calligraphy"/>
                      <w:b/>
                      <w:bCs/>
                      <w:sz w:val="24"/>
                      <w:szCs w:val="24"/>
                      <w:lang w:val="fr-FR"/>
                    </w:rPr>
                  </w:pPr>
                  <w:r w:rsidRPr="00C51A24">
                    <w:rPr>
                      <w:rFonts w:ascii="Lucida Calligraphy" w:hAnsi="Lucida Calligraphy"/>
                      <w:b/>
                      <w:bCs/>
                      <w:sz w:val="24"/>
                      <w:szCs w:val="24"/>
                      <w:lang w:val="fr-FR"/>
                    </w:rPr>
                    <w:t>Touts ceux et celles que j’ai rencontré et qui m’ont aidé</w:t>
                  </w:r>
                </w:p>
                <w:p w:rsidR="009741D0" w:rsidRPr="00C51A24" w:rsidRDefault="009741D0" w:rsidP="00302D83">
                  <w:pPr>
                    <w:spacing w:line="360" w:lineRule="auto"/>
                    <w:jc w:val="center"/>
                    <w:rPr>
                      <w:rFonts w:ascii="Lucida Calligraphy" w:hAnsi="Lucida Calligraphy"/>
                      <w:b/>
                      <w:bCs/>
                      <w:color w:val="E5B8B7" w:themeColor="accent2" w:themeTint="66"/>
                      <w:sz w:val="24"/>
                      <w:szCs w:val="24"/>
                      <w:lang w:val="fr-FR"/>
                    </w:rPr>
                  </w:pPr>
                  <w:r w:rsidRPr="00C51A24">
                    <w:rPr>
                      <w:rFonts w:ascii="Lucida Calligraphy" w:hAnsi="Lucida Calligraphy"/>
                      <w:b/>
                      <w:bCs/>
                      <w:sz w:val="24"/>
                      <w:szCs w:val="24"/>
                      <w:lang w:val="fr-FR"/>
                    </w:rPr>
                    <w:t>durant 5 ans des études universitaires.</w:t>
                  </w:r>
                </w:p>
              </w:txbxContent>
            </v:textbox>
          </v:shape>
        </w:pict>
      </w:r>
      <w:r w:rsidRPr="00A77B3C">
        <w:rPr>
          <w:noProof/>
        </w:rPr>
        <w:pict>
          <v:shape id="Zone de texte 4119" o:spid="_x0000_s1029" type="#_x0000_t202" style="position:absolute;margin-left:140.15pt;margin-top:382.55pt;width:316.35pt;height:387.55pt;z-index:251701760;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" filled="f" stroked="f" strokeweight=".5pt">
            <v:textbox>
              <w:txbxContent>
                <w:p w:rsidR="009741D0" w:rsidRPr="00C51A24" w:rsidRDefault="009741D0" w:rsidP="00AB1E20">
                  <w:pPr>
                    <w:spacing w:line="360" w:lineRule="auto"/>
                    <w:jc w:val="center"/>
                    <w:rPr>
                      <w:rFonts w:ascii="Lucida Calligraphy" w:hAnsi="Lucida Calligraphy"/>
                      <w:b/>
                      <w:bCs/>
                      <w:sz w:val="24"/>
                      <w:szCs w:val="24"/>
                      <w:lang w:val="fr-FR"/>
                    </w:rPr>
                  </w:pPr>
                  <w:r>
                    <w:rPr>
                      <w:rFonts w:ascii="Lucida Calligraphy" w:hAnsi="Lucida Calligraphy"/>
                      <w:b/>
                      <w:bCs/>
                      <w:sz w:val="24"/>
                      <w:szCs w:val="24"/>
                      <w:lang w:val="fr-FR"/>
                    </w:rPr>
                    <w:t>Sans vo</w:t>
                  </w:r>
                  <w:r w:rsidRPr="00C51A24">
                    <w:rPr>
                      <w:rFonts w:ascii="Lucida Calligraphy" w:hAnsi="Lucida Calligraphy"/>
                      <w:b/>
                      <w:bCs/>
                      <w:sz w:val="24"/>
                      <w:szCs w:val="24"/>
                      <w:lang w:val="fr-FR"/>
                    </w:rPr>
                    <w:t>s aides et</w:t>
                  </w:r>
                </w:p>
                <w:p w:rsidR="009741D0" w:rsidRPr="00C51A24" w:rsidRDefault="009741D0" w:rsidP="00551881">
                  <w:pPr>
                    <w:spacing w:line="360" w:lineRule="auto"/>
                    <w:jc w:val="center"/>
                    <w:rPr>
                      <w:rFonts w:ascii="Lucida Calligraphy" w:hAnsi="Lucida Calligraphy"/>
                      <w:b/>
                      <w:bCs/>
                      <w:sz w:val="24"/>
                      <w:szCs w:val="24"/>
                      <w:lang w:val="fr-FR"/>
                    </w:rPr>
                  </w:pPr>
                  <w:r w:rsidRPr="00C51A24">
                    <w:rPr>
                      <w:rFonts w:ascii="Lucida Calligraphy" w:hAnsi="Lucida Calligraphy"/>
                      <w:b/>
                      <w:bCs/>
                      <w:sz w:val="24"/>
                      <w:szCs w:val="24"/>
                      <w:lang w:val="fr-FR"/>
                    </w:rPr>
                    <w:t xml:space="preserve">vos encouragement je ne serais pas arrivée </w:t>
                  </w:r>
                  <w:r>
                    <w:rPr>
                      <w:rFonts w:ascii="Lucida Calligraphy" w:hAnsi="Lucida Calligraphy"/>
                      <w:b/>
                      <w:bCs/>
                      <w:sz w:val="24"/>
                      <w:szCs w:val="24"/>
                      <w:lang w:val="fr-FR"/>
                    </w:rPr>
                    <w:t xml:space="preserve">à   atteindre mes objectifs et </w:t>
                  </w:r>
                  <w:r w:rsidRPr="00C51A24">
                    <w:rPr>
                      <w:rFonts w:ascii="Lucida Calligraphy" w:hAnsi="Lucida Calligraphy"/>
                      <w:b/>
                      <w:bCs/>
                      <w:sz w:val="24"/>
                      <w:szCs w:val="24"/>
                      <w:lang w:val="fr-FR"/>
                    </w:rPr>
                    <w:t>avoir l’envie de continuer mes études.</w:t>
                  </w:r>
                </w:p>
                <w:p w:rsidR="009741D0" w:rsidRPr="00C51A24" w:rsidRDefault="009741D0" w:rsidP="00AB1E20">
                  <w:pPr>
                    <w:spacing w:line="360" w:lineRule="auto"/>
                    <w:jc w:val="center"/>
                    <w:rPr>
                      <w:rFonts w:ascii="Lucida Calligraphy" w:hAnsi="Lucida Calligraphy"/>
                      <w:b/>
                      <w:bCs/>
                      <w:sz w:val="24"/>
                      <w:szCs w:val="24"/>
                      <w:lang w:val="fr-FR"/>
                    </w:rPr>
                  </w:pPr>
                  <w:r w:rsidRPr="00C51A24">
                    <w:rPr>
                      <w:rFonts w:ascii="Lucida Calligraphy" w:hAnsi="Lucida Calligraphy"/>
                      <w:b/>
                      <w:bCs/>
                      <w:sz w:val="24"/>
                      <w:szCs w:val="24"/>
                      <w:lang w:val="fr-FR"/>
                    </w:rPr>
                    <w:t>Toutes Cette réussite n’aurait jamais vu le jour sans l'appui moral et intellectuel des membres de ma familles et mes amis.</w:t>
                  </w:r>
                </w:p>
                <w:p w:rsidR="009741D0" w:rsidRDefault="009741D0" w:rsidP="00AB1E20">
                  <w:pPr>
                    <w:spacing w:line="360" w:lineRule="auto"/>
                    <w:jc w:val="center"/>
                    <w:rPr>
                      <w:rFonts w:ascii="Lucida Calligraphy" w:hAnsi="Lucida Calligraphy"/>
                      <w:b/>
                      <w:bCs/>
                      <w:sz w:val="24"/>
                      <w:szCs w:val="24"/>
                      <w:lang w:val="fr-FR"/>
                    </w:rPr>
                  </w:pPr>
                  <w:r w:rsidRPr="00C51A24">
                    <w:rPr>
                      <w:rFonts w:ascii="Lucida Calligraphy" w:hAnsi="Lucida Calligraphy"/>
                      <w:b/>
                      <w:bCs/>
                      <w:sz w:val="24"/>
                      <w:szCs w:val="24"/>
                      <w:lang w:val="fr-FR"/>
                    </w:rPr>
                    <w:t>Merci à tous et à toutes.</w:t>
                  </w:r>
                </w:p>
                <w:p w:rsidR="009741D0" w:rsidRPr="00C51A24" w:rsidRDefault="009741D0" w:rsidP="00AB1E20">
                  <w:pPr>
                    <w:spacing w:line="360" w:lineRule="auto"/>
                    <w:jc w:val="center"/>
                    <w:rPr>
                      <w:rFonts w:ascii="Lucida Calligraphy" w:hAnsi="Lucida Calligraphy"/>
                      <w:b/>
                      <w:bCs/>
                      <w:sz w:val="24"/>
                      <w:szCs w:val="24"/>
                      <w:lang w:val="fr-FR"/>
                    </w:rPr>
                  </w:pPr>
                  <w:r w:rsidRPr="00C51A24">
                    <w:rPr>
                      <w:rFonts w:ascii="Lucida Calligraphy" w:hAnsi="Lucida Calligraphy"/>
                      <w:b/>
                      <w:bCs/>
                      <w:sz w:val="24"/>
                      <w:szCs w:val="24"/>
                      <w:lang w:val="fr-FR"/>
                    </w:rPr>
                    <w:t>« Chaque bonne réalisation, grande ou petite, connaît ses périodes de corvée et</w:t>
                  </w:r>
                </w:p>
                <w:p w:rsidR="009741D0" w:rsidRPr="00C51A24" w:rsidRDefault="009741D0" w:rsidP="00AB1E20">
                  <w:pPr>
                    <w:spacing w:line="360" w:lineRule="auto"/>
                    <w:jc w:val="center"/>
                    <w:rPr>
                      <w:rFonts w:ascii="Lucida Calligraphy" w:hAnsi="Lucida Calligraphy"/>
                      <w:b/>
                      <w:bCs/>
                      <w:sz w:val="24"/>
                      <w:szCs w:val="24"/>
                      <w:lang w:val="fr-FR"/>
                    </w:rPr>
                  </w:pPr>
                  <w:r w:rsidRPr="00C51A24">
                    <w:rPr>
                      <w:rFonts w:ascii="Lucida Calligraphy" w:hAnsi="Lucida Calligraphy"/>
                      <w:b/>
                      <w:bCs/>
                      <w:sz w:val="24"/>
                      <w:szCs w:val="24"/>
                      <w:lang w:val="fr-FR"/>
                    </w:rPr>
                    <w:t>de triomphe ; un début, un combat et une victoire » Gandhi</w:t>
                  </w:r>
                </w:p>
                <w:p w:rsidR="009741D0" w:rsidRDefault="009741D0" w:rsidP="00AB1E20">
                  <w:pPr>
                    <w:spacing w:line="360" w:lineRule="auto"/>
                    <w:jc w:val="center"/>
                    <w:rPr>
                      <w:rFonts w:ascii="Lucida Calligraphy" w:hAnsi="Lucida Calligraphy"/>
                      <w:color w:val="FF0000"/>
                      <w:sz w:val="24"/>
                      <w:szCs w:val="24"/>
                      <w:lang w:val="fr-FR"/>
                    </w:rPr>
                  </w:pPr>
                  <w:r w:rsidRPr="00C51A24">
                    <w:rPr>
                      <w:rFonts w:ascii="Lucida Calligraphy" w:hAnsi="Lucida Calligraphy"/>
                      <w:b/>
                      <w:bCs/>
                      <w:sz w:val="24"/>
                      <w:szCs w:val="24"/>
                      <w:lang w:val="fr-FR"/>
                    </w:rPr>
                    <w:t>L.</w:t>
                  </w:r>
                  <w:r>
                    <w:rPr>
                      <w:rFonts w:ascii="Lucida Calligraphy" w:hAnsi="Lucida Calligraphy"/>
                      <w:b/>
                      <w:bCs/>
                      <w:sz w:val="24"/>
                      <w:szCs w:val="24"/>
                      <w:lang w:val="fr-FR"/>
                    </w:rPr>
                    <w:t>ASMAA</w:t>
                  </w:r>
                </w:p>
                <w:p w:rsidR="009741D0" w:rsidRDefault="009741D0" w:rsidP="00C51A24">
                  <w:pPr>
                    <w:spacing w:line="360" w:lineRule="auto"/>
                    <w:jc w:val="center"/>
                    <w:rPr>
                      <w:rFonts w:ascii="Lucida Calligraphy" w:hAnsi="Lucida Calligraphy"/>
                      <w:b/>
                      <w:bCs/>
                      <w:sz w:val="24"/>
                      <w:szCs w:val="24"/>
                      <w:lang w:val="fr-FR"/>
                    </w:rPr>
                  </w:pPr>
                </w:p>
                <w:p w:rsidR="009741D0" w:rsidRPr="00C51A24" w:rsidRDefault="009741D0" w:rsidP="00C51A24">
                  <w:pPr>
                    <w:spacing w:line="360" w:lineRule="auto"/>
                    <w:jc w:val="right"/>
                    <w:rPr>
                      <w:rFonts w:ascii="Lucida Calligraphy" w:hAnsi="Lucida Calligraphy"/>
                      <w:b/>
                      <w:bCs/>
                      <w:sz w:val="24"/>
                      <w:szCs w:val="24"/>
                      <w:lang w:val="fr-FR"/>
                    </w:rPr>
                  </w:pPr>
                </w:p>
                <w:p w:rsidR="009741D0" w:rsidRPr="001021E9" w:rsidRDefault="009741D0" w:rsidP="00C51A24">
                  <w:pPr>
                    <w:spacing w:line="360" w:lineRule="auto"/>
                    <w:jc w:val="center"/>
                    <w:rPr>
                      <w:rFonts w:ascii="Lucida Calligraphy" w:hAnsi="Lucida Calligraphy"/>
                      <w:sz w:val="24"/>
                      <w:szCs w:val="24"/>
                      <w:lang w:val="fr-FR"/>
                    </w:rPr>
                  </w:pPr>
                </w:p>
                <w:p w:rsidR="009741D0" w:rsidRDefault="009741D0" w:rsidP="001021E9">
                  <w:pPr>
                    <w:spacing w:line="360" w:lineRule="auto"/>
                    <w:jc w:val="right"/>
                    <w:rPr>
                      <w:rFonts w:ascii="Lucida Calligraphy" w:hAnsi="Lucida Calligraphy"/>
                      <w:sz w:val="24"/>
                      <w:szCs w:val="24"/>
                      <w:lang w:val="fr-FR"/>
                    </w:rPr>
                  </w:pPr>
                </w:p>
                <w:p w:rsidR="009741D0" w:rsidRDefault="009741D0" w:rsidP="001021E9">
                  <w:pPr>
                    <w:spacing w:line="360" w:lineRule="auto"/>
                    <w:jc w:val="right"/>
                    <w:rPr>
                      <w:rFonts w:ascii="Lucida Calligraphy" w:hAnsi="Lucida Calligraphy"/>
                      <w:sz w:val="24"/>
                      <w:szCs w:val="24"/>
                      <w:lang w:val="fr-FR"/>
                    </w:rPr>
                  </w:pPr>
                </w:p>
                <w:p w:rsidR="009741D0" w:rsidRDefault="009741D0" w:rsidP="001021E9">
                  <w:pPr>
                    <w:spacing w:line="360" w:lineRule="auto"/>
                    <w:jc w:val="right"/>
                    <w:rPr>
                      <w:rFonts w:ascii="Lucida Calligraphy" w:hAnsi="Lucida Calligraphy"/>
                      <w:sz w:val="24"/>
                      <w:szCs w:val="24"/>
                      <w:lang w:val="fr-FR"/>
                    </w:rPr>
                  </w:pPr>
                </w:p>
                <w:p w:rsidR="009741D0" w:rsidRDefault="009741D0" w:rsidP="001021E9">
                  <w:pPr>
                    <w:spacing w:line="360" w:lineRule="auto"/>
                    <w:jc w:val="right"/>
                    <w:rPr>
                      <w:rFonts w:ascii="Lucida Calligraphy" w:hAnsi="Lucida Calligraphy"/>
                      <w:sz w:val="24"/>
                      <w:szCs w:val="24"/>
                      <w:lang w:val="fr-FR"/>
                    </w:rPr>
                  </w:pPr>
                </w:p>
                <w:p w:rsidR="009741D0" w:rsidRPr="001021E9" w:rsidRDefault="009741D0" w:rsidP="00C51A24">
                  <w:pPr>
                    <w:spacing w:line="360" w:lineRule="auto"/>
                    <w:rPr>
                      <w:rFonts w:ascii="Lucida Calligraphy" w:hAnsi="Lucida Calligraphy"/>
                      <w:sz w:val="24"/>
                      <w:szCs w:val="24"/>
                      <w:lang w:val="fr-FR"/>
                    </w:rPr>
                  </w:pPr>
                </w:p>
                <w:p w:rsidR="009741D0" w:rsidRPr="001021E9" w:rsidRDefault="009741D0">
                  <w:pPr>
                    <w:rPr>
                      <w:sz w:val="24"/>
                      <w:szCs w:val="24"/>
                      <w:lang w:val="fr-FR"/>
                    </w:rPr>
                  </w:pPr>
                </w:p>
              </w:txbxContent>
            </v:textbox>
          </v:shape>
        </w:pict>
      </w:r>
    </w:p>
    <w:sdt>
      <w:sdtPr>
        <w:rPr>
          <w:rFonts w:ascii="Verdana" w:eastAsia="Times New Roman" w:hAnsi="Verdana" w:cs="Times New Roman"/>
          <w:color w:val="auto"/>
          <w:sz w:val="26"/>
          <w:szCs w:val="26"/>
          <w:lang w:val="en-US" w:eastAsia="en-US"/>
        </w:rPr>
        <w:id w:val="802655125"/>
        <w:docPartObj>
          <w:docPartGallery w:val="Table of Contents"/>
          <w:docPartUnique/>
        </w:docPartObj>
      </w:sdtPr>
      <w:sdtEndPr>
        <w:rPr>
          <w:rFonts w:ascii="Times New Roman" w:hAnsi="Times New Roman"/>
          <w:b/>
          <w:bCs/>
          <w:sz w:val="22"/>
          <w:szCs w:val="22"/>
        </w:rPr>
      </w:sdtEndPr>
      <w:sdtContent>
        <w:p w:rsidR="009E5AA9" w:rsidRPr="00F15A25" w:rsidRDefault="009E5AA9" w:rsidP="00D94C2A">
          <w:pPr>
            <w:pStyle w:val="En-ttedetabledesmatires"/>
            <w:jc w:val="center"/>
            <w:rPr>
              <w:rFonts w:ascii="Verdana" w:hAnsi="Verdana"/>
              <w:color w:val="auto"/>
              <w:sz w:val="26"/>
              <w:szCs w:val="26"/>
            </w:rPr>
          </w:pPr>
          <w:r w:rsidRPr="00F15A25">
            <w:rPr>
              <w:rFonts w:ascii="Verdana" w:hAnsi="Verdana"/>
              <w:color w:val="auto"/>
              <w:sz w:val="26"/>
              <w:szCs w:val="26"/>
            </w:rPr>
            <w:t>Table de</w:t>
          </w:r>
          <w:r w:rsidR="002062E4" w:rsidRPr="00F15A25">
            <w:rPr>
              <w:rFonts w:ascii="Verdana" w:hAnsi="Verdana"/>
              <w:color w:val="auto"/>
              <w:sz w:val="26"/>
              <w:szCs w:val="26"/>
            </w:rPr>
            <w:t>s</w:t>
          </w:r>
          <w:r w:rsidRPr="00F15A25">
            <w:rPr>
              <w:rFonts w:ascii="Verdana" w:hAnsi="Verdana"/>
              <w:color w:val="auto"/>
              <w:sz w:val="26"/>
              <w:szCs w:val="26"/>
            </w:rPr>
            <w:t>matiere</w:t>
          </w:r>
          <w:r w:rsidR="002062E4" w:rsidRPr="00F15A25">
            <w:rPr>
              <w:rFonts w:ascii="Verdana" w:hAnsi="Verdana"/>
              <w:color w:val="auto"/>
              <w:sz w:val="26"/>
              <w:szCs w:val="26"/>
            </w:rPr>
            <w:t>s</w:t>
          </w:r>
        </w:p>
        <w:p w:rsidR="009E5AA9" w:rsidRPr="00F15A25" w:rsidRDefault="009E5AA9" w:rsidP="009E5AA9">
          <w:pPr>
            <w:pStyle w:val="En-ttedetabledesmatires"/>
            <w:numPr>
              <w:ilvl w:val="0"/>
              <w:numId w:val="27"/>
            </w:numPr>
            <w:rPr>
              <w:rFonts w:ascii="Verdana" w:hAnsi="Verdana"/>
              <w:color w:val="auto"/>
              <w:sz w:val="26"/>
              <w:szCs w:val="26"/>
            </w:rPr>
          </w:pPr>
          <w:r w:rsidRPr="00F15A25">
            <w:rPr>
              <w:rFonts w:ascii="Verdana" w:hAnsi="Verdana"/>
              <w:color w:val="auto"/>
              <w:sz w:val="26"/>
              <w:szCs w:val="26"/>
            </w:rPr>
            <w:t>Remerciment</w:t>
          </w:r>
          <w:r w:rsidR="005B7428" w:rsidRPr="00F15A25">
            <w:rPr>
              <w:rFonts w:ascii="Verdana" w:hAnsi="Verdana"/>
              <w:color w:val="auto"/>
              <w:sz w:val="26"/>
              <w:szCs w:val="26"/>
            </w:rPr>
            <w:t>s</w:t>
          </w:r>
        </w:p>
        <w:p w:rsidR="009E5AA9" w:rsidRPr="00CF302F" w:rsidRDefault="00CF302F" w:rsidP="009E5AA9">
          <w:pPr>
            <w:pStyle w:val="En-ttedetabledesmatires"/>
            <w:numPr>
              <w:ilvl w:val="0"/>
              <w:numId w:val="27"/>
            </w:numPr>
            <w:rPr>
              <w:rFonts w:ascii="Verdana" w:hAnsi="Verdana"/>
              <w:color w:val="auto"/>
              <w:sz w:val="26"/>
              <w:szCs w:val="26"/>
            </w:rPr>
          </w:pPr>
          <w:r w:rsidRPr="00CF302F">
            <w:rPr>
              <w:rFonts w:ascii="Verdana" w:hAnsi="Verdana"/>
              <w:color w:val="auto"/>
              <w:sz w:val="26"/>
              <w:szCs w:val="26"/>
            </w:rPr>
            <w:t>dédicace</w:t>
          </w:r>
        </w:p>
        <w:p w:rsidR="009E5AA9" w:rsidRPr="00F15A25" w:rsidRDefault="009E5AA9" w:rsidP="009E5AA9">
          <w:pPr>
            <w:pStyle w:val="En-ttedetabledesmatires"/>
            <w:ind w:left="720"/>
            <w:rPr>
              <w:rFonts w:ascii="Verdana" w:hAnsi="Verdana"/>
              <w:color w:val="auto"/>
              <w:sz w:val="26"/>
              <w:szCs w:val="26"/>
            </w:rPr>
          </w:pPr>
        </w:p>
        <w:p w:rsidR="003909EA" w:rsidRPr="00F15A25" w:rsidRDefault="003909EA" w:rsidP="00FD4736">
          <w:pPr>
            <w:pStyle w:val="En-ttedetabledesmatires"/>
            <w:rPr>
              <w:rFonts w:ascii="Verdana" w:hAnsi="Verdana"/>
              <w:color w:val="auto"/>
              <w:sz w:val="26"/>
              <w:szCs w:val="26"/>
            </w:rPr>
          </w:pPr>
          <w:r w:rsidRPr="00F15A25">
            <w:rPr>
              <w:rFonts w:ascii="Verdana" w:hAnsi="Verdana"/>
              <w:color w:val="auto"/>
              <w:sz w:val="26"/>
              <w:szCs w:val="26"/>
            </w:rPr>
            <w:t>Introduction</w:t>
          </w:r>
          <w:r w:rsidR="002062E4" w:rsidRPr="00F15A25">
            <w:rPr>
              <w:rFonts w:ascii="Verdana" w:hAnsi="Verdana"/>
              <w:color w:val="auto"/>
              <w:sz w:val="26"/>
              <w:szCs w:val="26"/>
            </w:rPr>
            <w:t xml:space="preserve"> générale</w:t>
          </w:r>
          <w:r w:rsidRPr="00F15A25">
            <w:rPr>
              <w:rFonts w:ascii="Verdana" w:hAnsi="Verdana"/>
              <w:color w:val="auto"/>
              <w:sz w:val="26"/>
              <w:szCs w:val="26"/>
            </w:rPr>
            <w:t>………………………………………………</w:t>
          </w:r>
          <w:r w:rsidR="009E5AA9" w:rsidRPr="00F15A25">
            <w:rPr>
              <w:rFonts w:ascii="Verdana" w:hAnsi="Verdana"/>
              <w:color w:val="auto"/>
              <w:sz w:val="26"/>
              <w:szCs w:val="26"/>
            </w:rPr>
            <w:t>………</w:t>
          </w:r>
          <w:r w:rsidR="001C0699" w:rsidRPr="00F15A25">
            <w:rPr>
              <w:rFonts w:ascii="Verdana" w:hAnsi="Verdana"/>
              <w:color w:val="auto"/>
              <w:sz w:val="26"/>
              <w:szCs w:val="26"/>
            </w:rPr>
            <w:t>……….</w:t>
          </w:r>
          <w:r w:rsidR="009E5AA9" w:rsidRPr="00F15A25">
            <w:rPr>
              <w:rFonts w:ascii="Verdana" w:hAnsi="Verdana"/>
              <w:color w:val="auto"/>
              <w:sz w:val="26"/>
              <w:szCs w:val="26"/>
            </w:rPr>
            <w:t>.</w:t>
          </w:r>
          <w:r w:rsidRPr="00F15A25">
            <w:rPr>
              <w:rFonts w:ascii="Verdana" w:hAnsi="Verdana"/>
              <w:color w:val="auto"/>
              <w:sz w:val="26"/>
              <w:szCs w:val="26"/>
            </w:rPr>
            <w:t>0</w:t>
          </w:r>
          <w:r w:rsidR="00FD4736" w:rsidRPr="00F15A25">
            <w:rPr>
              <w:rFonts w:ascii="Verdana" w:hAnsi="Verdana"/>
              <w:color w:val="auto"/>
              <w:sz w:val="26"/>
              <w:szCs w:val="26"/>
            </w:rPr>
            <w:t>6</w:t>
          </w:r>
        </w:p>
        <w:p w:rsidR="003909EA" w:rsidRPr="00F15A25" w:rsidRDefault="003909EA" w:rsidP="005C74D6">
          <w:pPr>
            <w:pStyle w:val="En-ttedetabledesmatires"/>
            <w:jc w:val="center"/>
            <w:rPr>
              <w:rFonts w:ascii="Verdana" w:hAnsi="Verdana"/>
              <w:color w:val="auto"/>
              <w:sz w:val="26"/>
              <w:szCs w:val="26"/>
            </w:rPr>
          </w:pPr>
          <w:r w:rsidRPr="00F15A25">
            <w:rPr>
              <w:rFonts w:ascii="Verdana" w:hAnsi="Verdana"/>
              <w:color w:val="auto"/>
              <w:sz w:val="26"/>
              <w:szCs w:val="26"/>
            </w:rPr>
            <w:t>Chapitre</w:t>
          </w:r>
          <w:r w:rsidR="005C74D6">
            <w:rPr>
              <w:rFonts w:ascii="Verdana" w:hAnsi="Verdana"/>
              <w:color w:val="auto"/>
              <w:sz w:val="26"/>
              <w:szCs w:val="26"/>
            </w:rPr>
            <w:t>I</w:t>
          </w:r>
          <w:r w:rsidRPr="00F15A25">
            <w:rPr>
              <w:rFonts w:ascii="Verdana" w:hAnsi="Verdana"/>
              <w:color w:val="auto"/>
              <w:sz w:val="26"/>
              <w:szCs w:val="26"/>
            </w:rPr>
            <w:t xml:space="preserve"> :</w:t>
          </w:r>
          <w:r w:rsidR="002062E4" w:rsidRPr="00F15A25">
            <w:rPr>
              <w:rFonts w:ascii="Verdana" w:hAnsi="Verdana"/>
              <w:color w:val="auto"/>
              <w:sz w:val="26"/>
              <w:szCs w:val="26"/>
            </w:rPr>
            <w:t xml:space="preserve"> L</w:t>
          </w:r>
          <w:r w:rsidRPr="00F15A25">
            <w:rPr>
              <w:rFonts w:ascii="Verdana" w:hAnsi="Verdana"/>
              <w:color w:val="auto"/>
              <w:sz w:val="26"/>
              <w:szCs w:val="26"/>
            </w:rPr>
            <w:t>’enfant : valeur social</w:t>
          </w:r>
          <w:r w:rsidR="005C74D6">
            <w:rPr>
              <w:rFonts w:ascii="Verdana" w:hAnsi="Verdana"/>
              <w:color w:val="auto"/>
              <w:sz w:val="26"/>
              <w:szCs w:val="26"/>
            </w:rPr>
            <w:t>e</w:t>
          </w:r>
          <w:r w:rsidRPr="00F15A25">
            <w:rPr>
              <w:rFonts w:ascii="Verdana" w:hAnsi="Verdana"/>
              <w:color w:val="auto"/>
              <w:sz w:val="26"/>
              <w:szCs w:val="26"/>
            </w:rPr>
            <w:t xml:space="preserve"> et littéraire</w:t>
          </w:r>
        </w:p>
        <w:p w:rsidR="003909EA" w:rsidRPr="00F15A25" w:rsidRDefault="003909EA" w:rsidP="009E5AA9">
          <w:pPr>
            <w:pStyle w:val="En-ttedetabledesmatires"/>
            <w:rPr>
              <w:rFonts w:ascii="Verdana" w:hAnsi="Verdana"/>
              <w:color w:val="auto"/>
              <w:sz w:val="26"/>
              <w:szCs w:val="26"/>
            </w:rPr>
          </w:pPr>
          <w:r w:rsidRPr="00F15A25">
            <w:rPr>
              <w:rFonts w:ascii="Verdana" w:hAnsi="Verdana"/>
              <w:color w:val="auto"/>
              <w:sz w:val="26"/>
              <w:szCs w:val="26"/>
            </w:rPr>
            <w:t xml:space="preserve">1-L’image de l’enfant </w:t>
          </w:r>
          <w:r w:rsidR="00F31C43">
            <w:rPr>
              <w:rFonts w:ascii="Verdana" w:hAnsi="Verdana"/>
              <w:color w:val="auto"/>
              <w:sz w:val="26"/>
              <w:szCs w:val="26"/>
            </w:rPr>
            <w:t>dans la littérature francophone…………...10</w:t>
          </w:r>
        </w:p>
        <w:p w:rsidR="003909EA" w:rsidRPr="00F15A25" w:rsidRDefault="003909EA" w:rsidP="00C843C3">
          <w:pPr>
            <w:pStyle w:val="En-ttedetabledesmatires"/>
            <w:rPr>
              <w:rFonts w:ascii="Verdana" w:hAnsi="Verdana"/>
              <w:color w:val="auto"/>
              <w:sz w:val="26"/>
              <w:szCs w:val="26"/>
            </w:rPr>
          </w:pPr>
          <w:r w:rsidRPr="00F15A25">
            <w:rPr>
              <w:rFonts w:ascii="Verdana" w:hAnsi="Verdana"/>
              <w:color w:val="auto"/>
              <w:sz w:val="26"/>
              <w:szCs w:val="26"/>
            </w:rPr>
            <w:t>1-1</w:t>
          </w:r>
          <w:r w:rsidR="00D8056C" w:rsidRPr="00F15A25">
            <w:rPr>
              <w:rFonts w:ascii="Verdana" w:hAnsi="Verdana"/>
              <w:color w:val="auto"/>
              <w:sz w:val="26"/>
              <w:szCs w:val="26"/>
            </w:rPr>
            <w:t>-</w:t>
          </w:r>
          <w:r w:rsidRPr="00F15A25">
            <w:rPr>
              <w:rFonts w:ascii="Verdana" w:hAnsi="Verdana"/>
              <w:color w:val="auto"/>
              <w:sz w:val="26"/>
              <w:szCs w:val="26"/>
            </w:rPr>
            <w:t>La conception de l’enfant…………………………………………</w:t>
          </w:r>
          <w:r w:rsidR="009E5AA9" w:rsidRPr="00F15A25">
            <w:rPr>
              <w:rFonts w:ascii="Verdana" w:hAnsi="Verdana"/>
              <w:color w:val="auto"/>
              <w:sz w:val="26"/>
              <w:szCs w:val="26"/>
            </w:rPr>
            <w:t>…</w:t>
          </w:r>
          <w:r w:rsidR="001C0699" w:rsidRPr="00F15A25">
            <w:rPr>
              <w:rFonts w:ascii="Verdana" w:hAnsi="Verdana"/>
              <w:color w:val="auto"/>
              <w:sz w:val="26"/>
              <w:szCs w:val="26"/>
            </w:rPr>
            <w:t>……..</w:t>
          </w:r>
          <w:r w:rsidR="00C843C3" w:rsidRPr="00F15A25">
            <w:rPr>
              <w:rFonts w:ascii="Verdana" w:hAnsi="Verdana"/>
              <w:color w:val="auto"/>
              <w:sz w:val="26"/>
              <w:szCs w:val="26"/>
            </w:rPr>
            <w:t>1</w:t>
          </w:r>
          <w:r w:rsidRPr="00F15A25">
            <w:rPr>
              <w:rFonts w:ascii="Verdana" w:hAnsi="Verdana"/>
              <w:color w:val="auto"/>
              <w:sz w:val="26"/>
              <w:szCs w:val="26"/>
            </w:rPr>
            <w:t>0</w:t>
          </w:r>
        </w:p>
        <w:p w:rsidR="003909EA" w:rsidRPr="00F15A25" w:rsidRDefault="003909EA" w:rsidP="00C843C3">
          <w:pPr>
            <w:pStyle w:val="En-ttedetabledesmatires"/>
            <w:rPr>
              <w:rFonts w:ascii="Verdana" w:hAnsi="Verdana"/>
              <w:color w:val="auto"/>
              <w:sz w:val="26"/>
              <w:szCs w:val="26"/>
            </w:rPr>
          </w:pPr>
          <w:r w:rsidRPr="00F15A25">
            <w:rPr>
              <w:rFonts w:ascii="Verdana" w:hAnsi="Verdana"/>
              <w:color w:val="auto"/>
              <w:sz w:val="26"/>
              <w:szCs w:val="26"/>
            </w:rPr>
            <w:t>1-2-</w:t>
          </w:r>
          <w:r w:rsidR="00D71389" w:rsidRPr="00F15A25">
            <w:rPr>
              <w:rFonts w:ascii="Verdana" w:hAnsi="Verdana"/>
              <w:color w:val="auto"/>
              <w:sz w:val="26"/>
              <w:szCs w:val="26"/>
            </w:rPr>
            <w:t>L</w:t>
          </w:r>
          <w:r w:rsidRPr="00F15A25">
            <w:rPr>
              <w:rFonts w:ascii="Verdana" w:hAnsi="Verdana"/>
              <w:color w:val="auto"/>
              <w:sz w:val="26"/>
              <w:szCs w:val="26"/>
            </w:rPr>
            <w:t>e concept de l’enfance……..……………………………………</w:t>
          </w:r>
          <w:r w:rsidR="001C0699" w:rsidRPr="00F15A25">
            <w:rPr>
              <w:rFonts w:ascii="Verdana" w:hAnsi="Verdana"/>
              <w:color w:val="auto"/>
              <w:sz w:val="26"/>
              <w:szCs w:val="26"/>
            </w:rPr>
            <w:t>……</w:t>
          </w:r>
          <w:r w:rsidR="00C843C3" w:rsidRPr="00F15A25">
            <w:rPr>
              <w:rFonts w:ascii="Verdana" w:hAnsi="Verdana"/>
              <w:color w:val="auto"/>
              <w:sz w:val="26"/>
              <w:szCs w:val="26"/>
            </w:rPr>
            <w:t>….11</w:t>
          </w:r>
        </w:p>
        <w:p w:rsidR="003909EA" w:rsidRPr="00F15A25" w:rsidRDefault="00D71389" w:rsidP="001255A4">
          <w:pPr>
            <w:pStyle w:val="En-ttedetabledesmatires"/>
            <w:rPr>
              <w:rFonts w:ascii="Verdana" w:hAnsi="Verdana"/>
              <w:color w:val="auto"/>
              <w:sz w:val="26"/>
              <w:szCs w:val="26"/>
            </w:rPr>
          </w:pPr>
          <w:r w:rsidRPr="00F15A25">
            <w:rPr>
              <w:rFonts w:ascii="Verdana" w:hAnsi="Verdana"/>
              <w:color w:val="auto"/>
              <w:sz w:val="26"/>
              <w:szCs w:val="26"/>
            </w:rPr>
            <w:t>2- L</w:t>
          </w:r>
          <w:r w:rsidR="003909EA" w:rsidRPr="00F15A25">
            <w:rPr>
              <w:rFonts w:ascii="Verdana" w:hAnsi="Verdana"/>
              <w:color w:val="auto"/>
              <w:sz w:val="26"/>
              <w:szCs w:val="26"/>
            </w:rPr>
            <w:t>es droits des enfants…………………………………………………</w:t>
          </w:r>
          <w:r w:rsidR="001C0699" w:rsidRPr="00F15A25">
            <w:rPr>
              <w:rFonts w:ascii="Verdana" w:hAnsi="Verdana"/>
              <w:color w:val="auto"/>
              <w:sz w:val="26"/>
              <w:szCs w:val="26"/>
            </w:rPr>
            <w:t>…….</w:t>
          </w:r>
          <w:r w:rsidR="009E5AA9" w:rsidRPr="00F15A25">
            <w:rPr>
              <w:rFonts w:ascii="Verdana" w:hAnsi="Verdana"/>
              <w:color w:val="auto"/>
              <w:sz w:val="26"/>
              <w:szCs w:val="26"/>
            </w:rPr>
            <w:t>..</w:t>
          </w:r>
          <w:r w:rsidR="001255A4" w:rsidRPr="00F15A25">
            <w:rPr>
              <w:rFonts w:ascii="Verdana" w:hAnsi="Verdana"/>
              <w:color w:val="auto"/>
              <w:sz w:val="26"/>
              <w:szCs w:val="26"/>
            </w:rPr>
            <w:t>11</w:t>
          </w:r>
        </w:p>
        <w:p w:rsidR="003909EA" w:rsidRPr="00F15A25" w:rsidRDefault="00D71389" w:rsidP="001255A4">
          <w:pPr>
            <w:pStyle w:val="En-ttedetabledesmatires"/>
            <w:rPr>
              <w:rFonts w:ascii="Verdana" w:hAnsi="Verdana"/>
              <w:color w:val="auto"/>
              <w:sz w:val="26"/>
              <w:szCs w:val="26"/>
            </w:rPr>
          </w:pPr>
          <w:r w:rsidRPr="00F15A25">
            <w:rPr>
              <w:rFonts w:ascii="Verdana" w:hAnsi="Verdana"/>
              <w:color w:val="auto"/>
              <w:sz w:val="26"/>
              <w:szCs w:val="26"/>
            </w:rPr>
            <w:t>3-L</w:t>
          </w:r>
          <w:r w:rsidR="003909EA" w:rsidRPr="00F15A25">
            <w:rPr>
              <w:rFonts w:ascii="Verdana" w:hAnsi="Verdana"/>
              <w:color w:val="auto"/>
              <w:sz w:val="26"/>
              <w:szCs w:val="26"/>
            </w:rPr>
            <w:t>a place de l’enfant dans la littérature…………………………</w:t>
          </w:r>
          <w:r w:rsidR="001C0699" w:rsidRPr="00F15A25">
            <w:rPr>
              <w:rFonts w:ascii="Verdana" w:hAnsi="Verdana"/>
              <w:color w:val="auto"/>
              <w:sz w:val="26"/>
              <w:szCs w:val="26"/>
            </w:rPr>
            <w:t>…..</w:t>
          </w:r>
          <w:r w:rsidR="009E5AA9" w:rsidRPr="00F15A25">
            <w:rPr>
              <w:rFonts w:ascii="Verdana" w:hAnsi="Verdana"/>
              <w:color w:val="auto"/>
              <w:sz w:val="26"/>
              <w:szCs w:val="26"/>
            </w:rPr>
            <w:t>…</w:t>
          </w:r>
          <w:r w:rsidR="003909EA" w:rsidRPr="00F15A25">
            <w:rPr>
              <w:rFonts w:ascii="Verdana" w:hAnsi="Verdana"/>
              <w:color w:val="auto"/>
              <w:sz w:val="26"/>
              <w:szCs w:val="26"/>
            </w:rPr>
            <w:t>1</w:t>
          </w:r>
          <w:r w:rsidR="001255A4" w:rsidRPr="00F15A25">
            <w:rPr>
              <w:rFonts w:ascii="Verdana" w:hAnsi="Verdana"/>
              <w:color w:val="auto"/>
              <w:sz w:val="26"/>
              <w:szCs w:val="26"/>
            </w:rPr>
            <w:t>2</w:t>
          </w:r>
        </w:p>
        <w:p w:rsidR="003909EA" w:rsidRPr="00F15A25" w:rsidRDefault="003909EA" w:rsidP="00D71389">
          <w:pPr>
            <w:pStyle w:val="En-ttedetabledesmatires"/>
            <w:rPr>
              <w:rFonts w:ascii="Verdana" w:hAnsi="Verdana"/>
              <w:color w:val="auto"/>
              <w:sz w:val="26"/>
              <w:szCs w:val="26"/>
            </w:rPr>
          </w:pPr>
          <w:r w:rsidRPr="00F15A25">
            <w:rPr>
              <w:rFonts w:ascii="Verdana" w:hAnsi="Verdana"/>
              <w:color w:val="auto"/>
              <w:sz w:val="26"/>
              <w:szCs w:val="26"/>
            </w:rPr>
            <w:t>3-1</w:t>
          </w:r>
          <w:r w:rsidR="00F14AFF" w:rsidRPr="00F15A25">
            <w:rPr>
              <w:rFonts w:ascii="Verdana" w:hAnsi="Verdana"/>
              <w:color w:val="auto"/>
              <w:sz w:val="26"/>
              <w:szCs w:val="26"/>
            </w:rPr>
            <w:t>-</w:t>
          </w:r>
          <w:r w:rsidR="00D71389" w:rsidRPr="00F15A25">
            <w:rPr>
              <w:rFonts w:ascii="Verdana" w:hAnsi="Verdana"/>
              <w:color w:val="auto"/>
              <w:sz w:val="26"/>
              <w:szCs w:val="26"/>
            </w:rPr>
            <w:t>D</w:t>
          </w:r>
          <w:r w:rsidRPr="00F15A25">
            <w:rPr>
              <w:rFonts w:ascii="Verdana" w:hAnsi="Verdana"/>
              <w:color w:val="auto"/>
              <w:sz w:val="26"/>
              <w:szCs w:val="26"/>
            </w:rPr>
            <w:t xml:space="preserve">ans la période </w:t>
          </w:r>
          <w:r w:rsidR="009E5AA9" w:rsidRPr="00F15A25">
            <w:rPr>
              <w:rFonts w:ascii="Verdana" w:hAnsi="Verdana"/>
              <w:color w:val="auto"/>
              <w:sz w:val="26"/>
              <w:szCs w:val="26"/>
            </w:rPr>
            <w:t>médiévale…………………………………………</w:t>
          </w:r>
          <w:r w:rsidR="001C0699" w:rsidRPr="00F15A25">
            <w:rPr>
              <w:rFonts w:ascii="Verdana" w:hAnsi="Verdana"/>
              <w:color w:val="auto"/>
              <w:sz w:val="26"/>
              <w:szCs w:val="26"/>
            </w:rPr>
            <w:t>………</w:t>
          </w:r>
          <w:r w:rsidRPr="00F15A25">
            <w:rPr>
              <w:rFonts w:ascii="Verdana" w:hAnsi="Verdana"/>
              <w:color w:val="auto"/>
              <w:sz w:val="26"/>
              <w:szCs w:val="26"/>
            </w:rPr>
            <w:t>14</w:t>
          </w:r>
        </w:p>
        <w:p w:rsidR="003909EA" w:rsidRPr="00F15A25" w:rsidRDefault="003909EA" w:rsidP="00F14AFF">
          <w:pPr>
            <w:pStyle w:val="En-ttedetabledesmatires"/>
            <w:rPr>
              <w:rFonts w:ascii="Verdana" w:hAnsi="Verdana"/>
              <w:color w:val="auto"/>
              <w:sz w:val="26"/>
              <w:szCs w:val="26"/>
            </w:rPr>
          </w:pPr>
          <w:r w:rsidRPr="00F15A25">
            <w:rPr>
              <w:rFonts w:ascii="Verdana" w:hAnsi="Verdana"/>
              <w:color w:val="auto"/>
              <w:sz w:val="26"/>
              <w:szCs w:val="26"/>
            </w:rPr>
            <w:t>3-2</w:t>
          </w:r>
          <w:r w:rsidR="00D71389" w:rsidRPr="00F15A25">
            <w:rPr>
              <w:rFonts w:ascii="Verdana" w:hAnsi="Verdana"/>
              <w:color w:val="auto"/>
              <w:sz w:val="26"/>
              <w:szCs w:val="26"/>
            </w:rPr>
            <w:t>-</w:t>
          </w:r>
          <w:r w:rsidRPr="00F15A25">
            <w:rPr>
              <w:rFonts w:ascii="Verdana" w:hAnsi="Verdana"/>
              <w:color w:val="auto"/>
              <w:sz w:val="26"/>
              <w:szCs w:val="26"/>
            </w:rPr>
            <w:t>De la renaissanc</w:t>
          </w:r>
          <w:r w:rsidR="009E5AA9" w:rsidRPr="00F15A25">
            <w:rPr>
              <w:rFonts w:ascii="Verdana" w:hAnsi="Verdana"/>
              <w:color w:val="auto"/>
              <w:sz w:val="26"/>
              <w:szCs w:val="26"/>
            </w:rPr>
            <w:t>e au XVIII°………………………………………</w:t>
          </w:r>
          <w:r w:rsidR="001C0699" w:rsidRPr="00F15A25">
            <w:rPr>
              <w:rFonts w:ascii="Verdana" w:hAnsi="Verdana"/>
              <w:color w:val="auto"/>
              <w:sz w:val="26"/>
              <w:szCs w:val="26"/>
            </w:rPr>
            <w:t>…</w:t>
          </w:r>
          <w:r w:rsidR="009E5AA9" w:rsidRPr="00F15A25">
            <w:rPr>
              <w:rFonts w:ascii="Verdana" w:hAnsi="Verdana"/>
              <w:color w:val="auto"/>
              <w:sz w:val="26"/>
              <w:szCs w:val="26"/>
            </w:rPr>
            <w:t>....</w:t>
          </w:r>
          <w:r w:rsidRPr="00F15A25">
            <w:rPr>
              <w:rFonts w:ascii="Verdana" w:hAnsi="Verdana"/>
              <w:color w:val="auto"/>
              <w:sz w:val="26"/>
              <w:szCs w:val="26"/>
            </w:rPr>
            <w:t>14</w:t>
          </w:r>
        </w:p>
        <w:p w:rsidR="003909EA" w:rsidRPr="00F15A25" w:rsidRDefault="003909EA" w:rsidP="009E5AA9">
          <w:pPr>
            <w:pStyle w:val="En-ttedetabledesmatires"/>
            <w:rPr>
              <w:rFonts w:ascii="Verdana" w:hAnsi="Verdana"/>
              <w:color w:val="auto"/>
              <w:sz w:val="26"/>
              <w:szCs w:val="26"/>
            </w:rPr>
          </w:pPr>
          <w:r w:rsidRPr="00F15A25">
            <w:rPr>
              <w:rFonts w:ascii="Verdana" w:hAnsi="Verdana"/>
              <w:color w:val="auto"/>
              <w:sz w:val="26"/>
              <w:szCs w:val="26"/>
            </w:rPr>
            <w:t>3-3</w:t>
          </w:r>
          <w:r w:rsidR="00D71389" w:rsidRPr="00F15A25">
            <w:rPr>
              <w:rFonts w:ascii="Verdana" w:hAnsi="Verdana"/>
              <w:color w:val="auto"/>
              <w:sz w:val="26"/>
              <w:szCs w:val="26"/>
            </w:rPr>
            <w:t>-</w:t>
          </w:r>
          <w:r w:rsidRPr="00F15A25">
            <w:rPr>
              <w:rFonts w:ascii="Verdana" w:hAnsi="Verdana"/>
              <w:color w:val="auto"/>
              <w:sz w:val="26"/>
              <w:szCs w:val="26"/>
            </w:rPr>
            <w:t xml:space="preserve">La littérature du </w:t>
          </w:r>
          <w:r w:rsidR="009E5AA9" w:rsidRPr="00F15A25">
            <w:rPr>
              <w:rFonts w:ascii="Verdana" w:hAnsi="Verdana"/>
              <w:color w:val="auto"/>
              <w:sz w:val="26"/>
              <w:szCs w:val="26"/>
            </w:rPr>
            <w:t>XVIIIème siècle…………………………………</w:t>
          </w:r>
          <w:r w:rsidR="001C0699" w:rsidRPr="00F15A25">
            <w:rPr>
              <w:rFonts w:ascii="Verdana" w:hAnsi="Verdana"/>
              <w:color w:val="auto"/>
              <w:sz w:val="26"/>
              <w:szCs w:val="26"/>
            </w:rPr>
            <w:t>…….</w:t>
          </w:r>
          <w:r w:rsidRPr="00F15A25">
            <w:rPr>
              <w:rFonts w:ascii="Verdana" w:hAnsi="Verdana"/>
              <w:color w:val="auto"/>
              <w:sz w:val="26"/>
              <w:szCs w:val="26"/>
            </w:rPr>
            <w:t>15</w:t>
          </w:r>
        </w:p>
        <w:p w:rsidR="003909EA" w:rsidRPr="00F15A25" w:rsidRDefault="003909EA" w:rsidP="00D71389">
          <w:pPr>
            <w:pStyle w:val="En-ttedetabledesmatires"/>
            <w:rPr>
              <w:rFonts w:ascii="Verdana" w:hAnsi="Verdana"/>
              <w:color w:val="auto"/>
              <w:sz w:val="26"/>
              <w:szCs w:val="26"/>
            </w:rPr>
          </w:pPr>
          <w:r w:rsidRPr="00F15A25">
            <w:rPr>
              <w:rFonts w:ascii="Verdana" w:hAnsi="Verdana"/>
              <w:color w:val="auto"/>
              <w:sz w:val="26"/>
              <w:szCs w:val="26"/>
            </w:rPr>
            <w:t>3-4</w:t>
          </w:r>
          <w:r w:rsidR="00D71389" w:rsidRPr="00F15A25">
            <w:rPr>
              <w:rFonts w:ascii="Verdana" w:hAnsi="Verdana"/>
              <w:color w:val="auto"/>
              <w:sz w:val="26"/>
              <w:szCs w:val="26"/>
            </w:rPr>
            <w:t>-</w:t>
          </w:r>
          <w:r w:rsidRPr="00F15A25">
            <w:rPr>
              <w:rFonts w:ascii="Verdana" w:hAnsi="Verdana"/>
              <w:color w:val="auto"/>
              <w:sz w:val="26"/>
              <w:szCs w:val="26"/>
            </w:rPr>
            <w:t>L’enfant dans la li</w:t>
          </w:r>
          <w:r w:rsidR="009E5AA9" w:rsidRPr="00F15A25">
            <w:rPr>
              <w:rFonts w:ascii="Verdana" w:hAnsi="Verdana"/>
              <w:color w:val="auto"/>
              <w:sz w:val="26"/>
              <w:szCs w:val="26"/>
            </w:rPr>
            <w:t>ttérature du XIX°……………………………</w:t>
          </w:r>
          <w:r w:rsidR="001C0699" w:rsidRPr="00F15A25">
            <w:rPr>
              <w:rFonts w:ascii="Verdana" w:hAnsi="Verdana"/>
              <w:color w:val="auto"/>
              <w:sz w:val="26"/>
              <w:szCs w:val="26"/>
            </w:rPr>
            <w:t>…….</w:t>
          </w:r>
          <w:r w:rsidRPr="00F15A25">
            <w:rPr>
              <w:rFonts w:ascii="Verdana" w:hAnsi="Verdana"/>
              <w:color w:val="auto"/>
              <w:sz w:val="26"/>
              <w:szCs w:val="26"/>
            </w:rPr>
            <w:t>16</w:t>
          </w:r>
        </w:p>
        <w:p w:rsidR="003909EA" w:rsidRPr="00F15A25" w:rsidRDefault="003909EA" w:rsidP="00D71389">
          <w:pPr>
            <w:pStyle w:val="En-ttedetabledesmatires"/>
            <w:rPr>
              <w:rFonts w:ascii="Verdana" w:hAnsi="Verdana"/>
              <w:color w:val="auto"/>
              <w:sz w:val="26"/>
              <w:szCs w:val="26"/>
            </w:rPr>
          </w:pPr>
          <w:r w:rsidRPr="00F15A25">
            <w:rPr>
              <w:rFonts w:ascii="Verdana" w:hAnsi="Verdana"/>
              <w:color w:val="auto"/>
              <w:sz w:val="26"/>
              <w:szCs w:val="26"/>
            </w:rPr>
            <w:t>3-5</w:t>
          </w:r>
          <w:r w:rsidR="00D71389" w:rsidRPr="00F15A25">
            <w:rPr>
              <w:rFonts w:ascii="Verdana" w:hAnsi="Verdana"/>
              <w:color w:val="auto"/>
              <w:sz w:val="26"/>
              <w:szCs w:val="26"/>
            </w:rPr>
            <w:t>-</w:t>
          </w:r>
          <w:r w:rsidRPr="00F15A25">
            <w:rPr>
              <w:rFonts w:ascii="Verdana" w:hAnsi="Verdana"/>
              <w:color w:val="auto"/>
              <w:sz w:val="26"/>
              <w:szCs w:val="26"/>
            </w:rPr>
            <w:t>La relation enf</w:t>
          </w:r>
          <w:r w:rsidR="009E5AA9" w:rsidRPr="00F15A25">
            <w:rPr>
              <w:rFonts w:ascii="Verdana" w:hAnsi="Verdana"/>
              <w:color w:val="auto"/>
              <w:sz w:val="26"/>
              <w:szCs w:val="26"/>
            </w:rPr>
            <w:t>ant-parents…………………</w:t>
          </w:r>
          <w:r w:rsidR="00F14AFF" w:rsidRPr="00F15A25">
            <w:rPr>
              <w:rFonts w:ascii="Verdana" w:hAnsi="Verdana"/>
              <w:color w:val="auto"/>
              <w:sz w:val="26"/>
              <w:szCs w:val="26"/>
            </w:rPr>
            <w:t>..</w:t>
          </w:r>
          <w:r w:rsidR="009E5AA9" w:rsidRPr="00F15A25">
            <w:rPr>
              <w:rFonts w:ascii="Verdana" w:hAnsi="Verdana"/>
              <w:color w:val="auto"/>
              <w:sz w:val="26"/>
              <w:szCs w:val="26"/>
            </w:rPr>
            <w:t>……………………</w:t>
          </w:r>
          <w:r w:rsidR="001C0699" w:rsidRPr="00F15A25">
            <w:rPr>
              <w:rFonts w:ascii="Verdana" w:hAnsi="Verdana"/>
              <w:color w:val="auto"/>
              <w:sz w:val="26"/>
              <w:szCs w:val="26"/>
            </w:rPr>
            <w:t>……..</w:t>
          </w:r>
          <w:r w:rsidRPr="00F15A25">
            <w:rPr>
              <w:rFonts w:ascii="Verdana" w:hAnsi="Verdana"/>
              <w:color w:val="auto"/>
              <w:sz w:val="26"/>
              <w:szCs w:val="26"/>
            </w:rPr>
            <w:t>17</w:t>
          </w:r>
        </w:p>
        <w:p w:rsidR="003909EA" w:rsidRPr="00F15A25" w:rsidRDefault="00570C69" w:rsidP="00D71389">
          <w:pPr>
            <w:pStyle w:val="En-ttedetabledesmatires"/>
            <w:jc w:val="center"/>
            <w:rPr>
              <w:rFonts w:ascii="Verdana" w:hAnsi="Verdana"/>
              <w:color w:val="auto"/>
              <w:sz w:val="26"/>
              <w:szCs w:val="26"/>
            </w:rPr>
          </w:pPr>
          <w:r>
            <w:rPr>
              <w:rFonts w:ascii="Verdana" w:hAnsi="Verdana"/>
              <w:color w:val="auto"/>
              <w:sz w:val="26"/>
              <w:szCs w:val="26"/>
            </w:rPr>
            <w:t>ChapitreII</w:t>
          </w:r>
          <w:r w:rsidR="00D71389" w:rsidRPr="00F15A25">
            <w:rPr>
              <w:rFonts w:ascii="Verdana" w:hAnsi="Verdana"/>
              <w:color w:val="auto"/>
              <w:sz w:val="26"/>
              <w:szCs w:val="26"/>
            </w:rPr>
            <w:t>: L</w:t>
          </w:r>
          <w:r w:rsidR="003909EA" w:rsidRPr="00F15A25">
            <w:rPr>
              <w:rFonts w:ascii="Verdana" w:hAnsi="Verdana"/>
              <w:color w:val="auto"/>
              <w:sz w:val="26"/>
              <w:szCs w:val="26"/>
            </w:rPr>
            <w:t xml:space="preserve">a représentation de l’enfant dans les trois lumières de </w:t>
          </w:r>
          <w:r w:rsidR="00D71389" w:rsidRPr="00F15A25">
            <w:rPr>
              <w:rFonts w:ascii="Verdana" w:hAnsi="Verdana"/>
              <w:color w:val="auto"/>
              <w:sz w:val="26"/>
              <w:szCs w:val="26"/>
            </w:rPr>
            <w:t>C</w:t>
          </w:r>
          <w:r w:rsidR="003909EA" w:rsidRPr="00F15A25">
            <w:rPr>
              <w:rFonts w:ascii="Verdana" w:hAnsi="Verdana"/>
              <w:color w:val="auto"/>
              <w:sz w:val="26"/>
              <w:szCs w:val="26"/>
            </w:rPr>
            <w:t xml:space="preserve">laire </w:t>
          </w:r>
          <w:r w:rsidR="00D71389" w:rsidRPr="00F15A25">
            <w:rPr>
              <w:rFonts w:ascii="Verdana" w:hAnsi="Verdana"/>
              <w:color w:val="auto"/>
              <w:sz w:val="26"/>
              <w:szCs w:val="26"/>
            </w:rPr>
            <w:t>K</w:t>
          </w:r>
          <w:r w:rsidR="003909EA" w:rsidRPr="00F15A25">
            <w:rPr>
              <w:rFonts w:ascii="Verdana" w:hAnsi="Verdana"/>
              <w:color w:val="auto"/>
              <w:sz w:val="26"/>
              <w:szCs w:val="26"/>
            </w:rPr>
            <w:t>eegan</w:t>
          </w:r>
        </w:p>
        <w:p w:rsidR="003909EA" w:rsidRPr="00F15A25" w:rsidRDefault="003909EA" w:rsidP="00897385">
          <w:pPr>
            <w:pStyle w:val="En-ttedetabledesmatires"/>
            <w:rPr>
              <w:rFonts w:ascii="Verdana" w:hAnsi="Verdana"/>
              <w:color w:val="auto"/>
              <w:sz w:val="26"/>
              <w:szCs w:val="26"/>
            </w:rPr>
          </w:pPr>
          <w:r w:rsidRPr="00F15A25">
            <w:rPr>
              <w:rFonts w:ascii="Verdana" w:hAnsi="Verdana"/>
              <w:color w:val="auto"/>
              <w:sz w:val="26"/>
              <w:szCs w:val="26"/>
            </w:rPr>
            <w:t xml:space="preserve">1-Résumé du </w:t>
          </w:r>
          <w:r w:rsidR="009E5AA9" w:rsidRPr="00F15A25">
            <w:rPr>
              <w:rFonts w:ascii="Verdana" w:hAnsi="Verdana"/>
              <w:color w:val="auto"/>
              <w:sz w:val="26"/>
              <w:szCs w:val="26"/>
            </w:rPr>
            <w:t>roman………………………………………………………</w:t>
          </w:r>
          <w:r w:rsidR="001C0699" w:rsidRPr="00F15A25">
            <w:rPr>
              <w:rFonts w:ascii="Verdana" w:hAnsi="Verdana"/>
              <w:color w:val="auto"/>
              <w:sz w:val="26"/>
              <w:szCs w:val="26"/>
            </w:rPr>
            <w:t>…</w:t>
          </w:r>
          <w:r w:rsidR="00F14AFF" w:rsidRPr="00F15A25">
            <w:rPr>
              <w:rFonts w:ascii="Verdana" w:hAnsi="Verdana"/>
              <w:color w:val="auto"/>
              <w:sz w:val="26"/>
              <w:szCs w:val="26"/>
            </w:rPr>
            <w:t>.</w:t>
          </w:r>
          <w:r w:rsidR="001C0699" w:rsidRPr="00F15A25">
            <w:rPr>
              <w:rFonts w:ascii="Verdana" w:hAnsi="Verdana"/>
              <w:color w:val="auto"/>
              <w:sz w:val="26"/>
              <w:szCs w:val="26"/>
            </w:rPr>
            <w:t>…</w:t>
          </w:r>
          <w:r w:rsidR="00897385" w:rsidRPr="00F15A25">
            <w:rPr>
              <w:rFonts w:ascii="Verdana" w:hAnsi="Verdana"/>
              <w:color w:val="auto"/>
              <w:sz w:val="26"/>
              <w:szCs w:val="26"/>
            </w:rPr>
            <w:t>…</w:t>
          </w:r>
          <w:r w:rsidRPr="00F15A25">
            <w:rPr>
              <w:rFonts w:ascii="Verdana" w:hAnsi="Verdana"/>
              <w:color w:val="auto"/>
              <w:sz w:val="26"/>
              <w:szCs w:val="26"/>
            </w:rPr>
            <w:t xml:space="preserve"> 2</w:t>
          </w:r>
          <w:r w:rsidR="00897385" w:rsidRPr="00F15A25">
            <w:rPr>
              <w:rFonts w:ascii="Verdana" w:hAnsi="Verdana"/>
              <w:color w:val="auto"/>
              <w:sz w:val="26"/>
              <w:szCs w:val="26"/>
            </w:rPr>
            <w:t>8</w:t>
          </w:r>
        </w:p>
        <w:p w:rsidR="003909EA" w:rsidRPr="00F15A25" w:rsidRDefault="003909EA" w:rsidP="00897385">
          <w:pPr>
            <w:pStyle w:val="En-ttedetabledesmatires"/>
            <w:rPr>
              <w:rFonts w:ascii="Verdana" w:hAnsi="Verdana"/>
              <w:color w:val="auto"/>
              <w:sz w:val="26"/>
              <w:szCs w:val="26"/>
            </w:rPr>
          </w:pPr>
          <w:r w:rsidRPr="00F15A25">
            <w:rPr>
              <w:rFonts w:ascii="Verdana" w:hAnsi="Verdana"/>
              <w:color w:val="auto"/>
              <w:sz w:val="26"/>
              <w:szCs w:val="26"/>
            </w:rPr>
            <w:t>2-</w:t>
          </w:r>
          <w:r w:rsidR="00BC03F6" w:rsidRPr="00F15A25">
            <w:rPr>
              <w:rFonts w:ascii="Verdana" w:hAnsi="Verdana"/>
              <w:color w:val="auto"/>
              <w:sz w:val="26"/>
              <w:szCs w:val="26"/>
            </w:rPr>
            <w:t>T</w:t>
          </w:r>
          <w:r w:rsidRPr="00F15A25">
            <w:rPr>
              <w:rFonts w:ascii="Verdana" w:hAnsi="Verdana"/>
              <w:color w:val="auto"/>
              <w:sz w:val="26"/>
              <w:szCs w:val="26"/>
            </w:rPr>
            <w:t>itre et significa</w:t>
          </w:r>
          <w:r w:rsidR="009E5AA9" w:rsidRPr="00F15A25">
            <w:rPr>
              <w:rFonts w:ascii="Verdana" w:hAnsi="Verdana"/>
              <w:color w:val="auto"/>
              <w:sz w:val="26"/>
              <w:szCs w:val="26"/>
            </w:rPr>
            <w:t>tion ……………………………………………………</w:t>
          </w:r>
          <w:r w:rsidR="001C0699" w:rsidRPr="00F15A25">
            <w:rPr>
              <w:rFonts w:ascii="Verdana" w:hAnsi="Verdana"/>
              <w:color w:val="auto"/>
              <w:sz w:val="26"/>
              <w:szCs w:val="26"/>
            </w:rPr>
            <w:t>…….</w:t>
          </w:r>
          <w:r w:rsidR="00897385" w:rsidRPr="00F15A25">
            <w:rPr>
              <w:rFonts w:ascii="Verdana" w:hAnsi="Verdana"/>
              <w:color w:val="auto"/>
              <w:sz w:val="26"/>
              <w:szCs w:val="26"/>
            </w:rPr>
            <w:t>.</w:t>
          </w:r>
          <w:r w:rsidR="001C0699" w:rsidRPr="00F15A25">
            <w:rPr>
              <w:rFonts w:ascii="Verdana" w:hAnsi="Verdana"/>
              <w:color w:val="auto"/>
              <w:sz w:val="26"/>
              <w:szCs w:val="26"/>
            </w:rPr>
            <w:t>.</w:t>
          </w:r>
          <w:r w:rsidR="009E5AA9" w:rsidRPr="00F15A25">
            <w:rPr>
              <w:rFonts w:ascii="Verdana" w:hAnsi="Verdana"/>
              <w:color w:val="auto"/>
              <w:sz w:val="26"/>
              <w:szCs w:val="26"/>
            </w:rPr>
            <w:t>.</w:t>
          </w:r>
          <w:r w:rsidRPr="00F15A25">
            <w:rPr>
              <w:rFonts w:ascii="Verdana" w:hAnsi="Verdana"/>
              <w:color w:val="auto"/>
              <w:sz w:val="26"/>
              <w:szCs w:val="26"/>
            </w:rPr>
            <w:t>2</w:t>
          </w:r>
          <w:r w:rsidR="00897385" w:rsidRPr="00F15A25">
            <w:rPr>
              <w:rFonts w:ascii="Verdana" w:hAnsi="Verdana"/>
              <w:color w:val="auto"/>
              <w:sz w:val="26"/>
              <w:szCs w:val="26"/>
            </w:rPr>
            <w:t>9</w:t>
          </w:r>
        </w:p>
        <w:p w:rsidR="003909EA" w:rsidRPr="00F15A25" w:rsidRDefault="00BC03F6" w:rsidP="009E5AA9">
          <w:pPr>
            <w:pStyle w:val="En-ttedetabledesmatires"/>
            <w:rPr>
              <w:rFonts w:ascii="Verdana" w:hAnsi="Verdana"/>
              <w:color w:val="auto"/>
              <w:sz w:val="26"/>
              <w:szCs w:val="26"/>
            </w:rPr>
          </w:pPr>
          <w:r w:rsidRPr="00F15A25">
            <w:rPr>
              <w:rFonts w:ascii="Verdana" w:hAnsi="Verdana"/>
              <w:color w:val="auto"/>
              <w:sz w:val="26"/>
              <w:szCs w:val="26"/>
            </w:rPr>
            <w:t>3-L</w:t>
          </w:r>
          <w:r w:rsidR="003909EA" w:rsidRPr="00F15A25">
            <w:rPr>
              <w:rFonts w:ascii="Verdana" w:hAnsi="Verdana"/>
              <w:color w:val="auto"/>
              <w:sz w:val="26"/>
              <w:szCs w:val="26"/>
            </w:rPr>
            <w:t>’approche psychocritq</w:t>
          </w:r>
          <w:r w:rsidR="00C74D9F" w:rsidRPr="00F15A25">
            <w:rPr>
              <w:rFonts w:ascii="Verdana" w:hAnsi="Verdana"/>
              <w:color w:val="auto"/>
              <w:sz w:val="26"/>
              <w:szCs w:val="26"/>
            </w:rPr>
            <w:t>ue de Charles M</w:t>
          </w:r>
          <w:r w:rsidR="009E5AA9" w:rsidRPr="00F15A25">
            <w:rPr>
              <w:rFonts w:ascii="Verdana" w:hAnsi="Verdana"/>
              <w:color w:val="auto"/>
              <w:sz w:val="26"/>
              <w:szCs w:val="26"/>
            </w:rPr>
            <w:t>auroun………………</w:t>
          </w:r>
          <w:r w:rsidR="001C0699" w:rsidRPr="00F15A25">
            <w:rPr>
              <w:rFonts w:ascii="Verdana" w:hAnsi="Verdana"/>
              <w:color w:val="auto"/>
              <w:sz w:val="26"/>
              <w:szCs w:val="26"/>
            </w:rPr>
            <w:t>….</w:t>
          </w:r>
          <w:r w:rsidR="00897385" w:rsidRPr="00F15A25">
            <w:rPr>
              <w:rFonts w:ascii="Verdana" w:hAnsi="Verdana"/>
              <w:color w:val="auto"/>
              <w:sz w:val="26"/>
              <w:szCs w:val="26"/>
            </w:rPr>
            <w:t>.30</w:t>
          </w:r>
        </w:p>
        <w:p w:rsidR="003909EA" w:rsidRPr="00F15A25" w:rsidRDefault="00AE4B9D" w:rsidP="00897385">
          <w:pPr>
            <w:pStyle w:val="En-ttedetabledesmatires"/>
            <w:rPr>
              <w:rFonts w:ascii="Verdana" w:hAnsi="Verdana"/>
              <w:color w:val="auto"/>
              <w:sz w:val="26"/>
              <w:szCs w:val="26"/>
            </w:rPr>
          </w:pPr>
          <w:r w:rsidRPr="00F15A25">
            <w:rPr>
              <w:rFonts w:ascii="Verdana" w:hAnsi="Verdana"/>
              <w:color w:val="auto"/>
              <w:sz w:val="26"/>
              <w:szCs w:val="26"/>
            </w:rPr>
            <w:t>3-1-</w:t>
          </w:r>
          <w:r w:rsidR="00BC03F6" w:rsidRPr="00F15A25">
            <w:rPr>
              <w:rFonts w:ascii="Verdana" w:hAnsi="Verdana"/>
              <w:color w:val="auto"/>
              <w:sz w:val="26"/>
              <w:szCs w:val="26"/>
            </w:rPr>
            <w:t xml:space="preserve"> C</w:t>
          </w:r>
          <w:r w:rsidR="003909EA" w:rsidRPr="00F15A25">
            <w:rPr>
              <w:rFonts w:ascii="Verdana" w:hAnsi="Verdana"/>
              <w:color w:val="auto"/>
              <w:sz w:val="26"/>
              <w:szCs w:val="26"/>
            </w:rPr>
            <w:t>omment f</w:t>
          </w:r>
          <w:r w:rsidR="001C0699" w:rsidRPr="00F15A25">
            <w:rPr>
              <w:rFonts w:ascii="Verdana" w:hAnsi="Verdana"/>
              <w:color w:val="auto"/>
              <w:sz w:val="26"/>
              <w:szCs w:val="26"/>
            </w:rPr>
            <w:t>onction la psychocrit</w:t>
          </w:r>
          <w:r w:rsidR="003909EA" w:rsidRPr="00F15A25">
            <w:rPr>
              <w:rFonts w:ascii="Verdana" w:hAnsi="Verdana"/>
              <w:color w:val="auto"/>
              <w:sz w:val="26"/>
              <w:szCs w:val="26"/>
            </w:rPr>
            <w:t>...........................</w:t>
          </w:r>
          <w:r w:rsidR="009E5AA9" w:rsidRPr="00F15A25">
            <w:rPr>
              <w:rFonts w:ascii="Verdana" w:hAnsi="Verdana"/>
              <w:color w:val="auto"/>
              <w:sz w:val="26"/>
              <w:szCs w:val="26"/>
            </w:rPr>
            <w:t>......</w:t>
          </w:r>
          <w:r w:rsidR="00897385" w:rsidRPr="00F15A25">
            <w:rPr>
              <w:rFonts w:ascii="Verdana" w:hAnsi="Verdana"/>
              <w:color w:val="auto"/>
              <w:sz w:val="26"/>
              <w:szCs w:val="26"/>
            </w:rPr>
            <w:t>.30</w:t>
          </w:r>
        </w:p>
        <w:p w:rsidR="003909EA" w:rsidRPr="00F15A25" w:rsidRDefault="00AE4B9D" w:rsidP="00E925F2">
          <w:pPr>
            <w:pStyle w:val="En-ttedetabledesmatires"/>
            <w:rPr>
              <w:rFonts w:ascii="Verdana" w:hAnsi="Verdana"/>
              <w:color w:val="auto"/>
              <w:sz w:val="26"/>
              <w:szCs w:val="26"/>
            </w:rPr>
          </w:pPr>
          <w:r w:rsidRPr="00F15A25">
            <w:rPr>
              <w:rFonts w:ascii="Verdana" w:hAnsi="Verdana"/>
              <w:color w:val="auto"/>
              <w:sz w:val="26"/>
              <w:szCs w:val="26"/>
            </w:rPr>
            <w:t>3-2</w:t>
          </w:r>
          <w:r w:rsidR="00F14AFF" w:rsidRPr="00F15A25">
            <w:rPr>
              <w:rFonts w:ascii="Verdana" w:hAnsi="Verdana"/>
              <w:color w:val="auto"/>
              <w:sz w:val="26"/>
              <w:szCs w:val="26"/>
            </w:rPr>
            <w:t>-</w:t>
          </w:r>
          <w:r w:rsidR="003909EA" w:rsidRPr="00F15A25">
            <w:rPr>
              <w:rFonts w:ascii="Verdana" w:hAnsi="Verdana"/>
              <w:color w:val="auto"/>
              <w:sz w:val="26"/>
              <w:szCs w:val="26"/>
            </w:rPr>
            <w:t>Les personnages : le por</w:t>
          </w:r>
          <w:r w:rsidR="009E5AA9" w:rsidRPr="00F15A25">
            <w:rPr>
              <w:rFonts w:ascii="Verdana" w:hAnsi="Verdana"/>
              <w:color w:val="auto"/>
              <w:sz w:val="26"/>
              <w:szCs w:val="26"/>
            </w:rPr>
            <w:t>trait physique et moral</w:t>
          </w:r>
          <w:r w:rsidR="001C0699" w:rsidRPr="00F15A25">
            <w:rPr>
              <w:rFonts w:ascii="Verdana" w:hAnsi="Verdana"/>
              <w:color w:val="auto"/>
              <w:sz w:val="26"/>
              <w:szCs w:val="26"/>
            </w:rPr>
            <w:t>…</w:t>
          </w:r>
          <w:r w:rsidR="00F14AFF" w:rsidRPr="00F15A25">
            <w:rPr>
              <w:rFonts w:ascii="Verdana" w:hAnsi="Verdana"/>
              <w:color w:val="auto"/>
              <w:sz w:val="26"/>
              <w:szCs w:val="26"/>
            </w:rPr>
            <w:t>….</w:t>
          </w:r>
          <w:r w:rsidR="009E5AA9" w:rsidRPr="00F15A25">
            <w:rPr>
              <w:rFonts w:ascii="Verdana" w:hAnsi="Verdana"/>
              <w:color w:val="auto"/>
              <w:sz w:val="26"/>
              <w:szCs w:val="26"/>
            </w:rPr>
            <w:t>……</w:t>
          </w:r>
          <w:r w:rsidR="00897385" w:rsidRPr="00F15A25">
            <w:rPr>
              <w:rFonts w:ascii="Verdana" w:hAnsi="Verdana"/>
              <w:color w:val="auto"/>
              <w:sz w:val="26"/>
              <w:szCs w:val="26"/>
            </w:rPr>
            <w:t>.</w:t>
          </w:r>
          <w:r w:rsidR="009E5AA9" w:rsidRPr="00F15A25">
            <w:rPr>
              <w:rFonts w:ascii="Verdana" w:hAnsi="Verdana"/>
              <w:color w:val="auto"/>
              <w:sz w:val="26"/>
              <w:szCs w:val="26"/>
            </w:rPr>
            <w:t>…</w:t>
          </w:r>
          <w:r w:rsidR="00E925F2" w:rsidRPr="00F15A25">
            <w:rPr>
              <w:rFonts w:ascii="Verdana" w:hAnsi="Verdana"/>
              <w:color w:val="auto"/>
              <w:sz w:val="26"/>
              <w:szCs w:val="26"/>
            </w:rPr>
            <w:t>31</w:t>
          </w:r>
        </w:p>
        <w:p w:rsidR="003909EA" w:rsidRPr="00F15A25" w:rsidRDefault="00AE4B9D" w:rsidP="00E925F2">
          <w:pPr>
            <w:pStyle w:val="En-ttedetabledesmatires"/>
            <w:rPr>
              <w:rFonts w:ascii="Verdana" w:hAnsi="Verdana"/>
              <w:color w:val="auto"/>
              <w:sz w:val="26"/>
              <w:szCs w:val="26"/>
            </w:rPr>
          </w:pPr>
          <w:r w:rsidRPr="00F15A25">
            <w:rPr>
              <w:rFonts w:ascii="Verdana" w:hAnsi="Verdana"/>
              <w:color w:val="auto"/>
              <w:sz w:val="26"/>
              <w:szCs w:val="26"/>
            </w:rPr>
            <w:t>3</w:t>
          </w:r>
          <w:r w:rsidR="003909EA" w:rsidRPr="00F15A25">
            <w:rPr>
              <w:rFonts w:ascii="Verdana" w:hAnsi="Verdana"/>
              <w:color w:val="auto"/>
              <w:sz w:val="26"/>
              <w:szCs w:val="26"/>
            </w:rPr>
            <w:t>-</w:t>
          </w:r>
          <w:r w:rsidRPr="00F15A25">
            <w:rPr>
              <w:rFonts w:ascii="Verdana" w:hAnsi="Verdana"/>
              <w:color w:val="auto"/>
              <w:sz w:val="26"/>
              <w:szCs w:val="26"/>
            </w:rPr>
            <w:t>2</w:t>
          </w:r>
          <w:r w:rsidR="003909EA" w:rsidRPr="00F15A25">
            <w:rPr>
              <w:rFonts w:ascii="Verdana" w:hAnsi="Verdana"/>
              <w:color w:val="auto"/>
              <w:sz w:val="26"/>
              <w:szCs w:val="26"/>
            </w:rPr>
            <w:t>-1 La fille (Pé</w:t>
          </w:r>
          <w:r w:rsidR="009E5AA9" w:rsidRPr="00F15A25">
            <w:rPr>
              <w:rFonts w:ascii="Verdana" w:hAnsi="Verdana"/>
              <w:color w:val="auto"/>
              <w:sz w:val="26"/>
              <w:szCs w:val="26"/>
            </w:rPr>
            <w:t>tale)……………………………………………………</w:t>
          </w:r>
          <w:r w:rsidR="001C0699" w:rsidRPr="00F15A25">
            <w:rPr>
              <w:rFonts w:ascii="Verdana" w:hAnsi="Verdana"/>
              <w:color w:val="auto"/>
              <w:sz w:val="26"/>
              <w:szCs w:val="26"/>
            </w:rPr>
            <w:t>………</w:t>
          </w:r>
          <w:r w:rsidR="00897385" w:rsidRPr="00F15A25">
            <w:rPr>
              <w:rFonts w:ascii="Verdana" w:hAnsi="Verdana"/>
              <w:color w:val="auto"/>
              <w:sz w:val="26"/>
              <w:szCs w:val="26"/>
            </w:rPr>
            <w:t>…</w:t>
          </w:r>
          <w:r w:rsidR="009E5AA9" w:rsidRPr="00F15A25">
            <w:rPr>
              <w:rFonts w:ascii="Verdana" w:hAnsi="Verdana"/>
              <w:color w:val="auto"/>
              <w:sz w:val="26"/>
              <w:szCs w:val="26"/>
            </w:rPr>
            <w:t>.</w:t>
          </w:r>
          <w:r w:rsidR="00E925F2" w:rsidRPr="00F15A25">
            <w:rPr>
              <w:rFonts w:ascii="Verdana" w:hAnsi="Verdana"/>
              <w:color w:val="auto"/>
              <w:sz w:val="26"/>
              <w:szCs w:val="26"/>
            </w:rPr>
            <w:t>32</w:t>
          </w:r>
        </w:p>
        <w:p w:rsidR="003909EA" w:rsidRPr="00F15A25" w:rsidRDefault="00AE4B9D" w:rsidP="009E5AA9">
          <w:pPr>
            <w:pStyle w:val="En-ttedetabledesmatires"/>
            <w:rPr>
              <w:rFonts w:ascii="Verdana" w:hAnsi="Verdana"/>
              <w:color w:val="auto"/>
              <w:sz w:val="26"/>
              <w:szCs w:val="26"/>
            </w:rPr>
          </w:pPr>
          <w:r w:rsidRPr="00F15A25">
            <w:rPr>
              <w:rFonts w:ascii="Verdana" w:hAnsi="Verdana"/>
              <w:color w:val="auto"/>
              <w:sz w:val="26"/>
              <w:szCs w:val="26"/>
            </w:rPr>
            <w:lastRenderedPageBreak/>
            <w:t>3-2</w:t>
          </w:r>
          <w:r w:rsidR="003909EA" w:rsidRPr="00F15A25">
            <w:rPr>
              <w:rFonts w:ascii="Verdana" w:hAnsi="Verdana"/>
              <w:color w:val="auto"/>
              <w:sz w:val="26"/>
              <w:szCs w:val="26"/>
            </w:rPr>
            <w:t>-2 Dan et mary……………………………………</w:t>
          </w:r>
          <w:r w:rsidR="009E5AA9" w:rsidRPr="00F15A25">
            <w:rPr>
              <w:rFonts w:ascii="Verdana" w:hAnsi="Verdana"/>
              <w:color w:val="auto"/>
              <w:sz w:val="26"/>
              <w:szCs w:val="26"/>
            </w:rPr>
            <w:t>……………………</w:t>
          </w:r>
          <w:r w:rsidR="001C0699" w:rsidRPr="00F15A25">
            <w:rPr>
              <w:rFonts w:ascii="Verdana" w:hAnsi="Verdana"/>
              <w:color w:val="auto"/>
              <w:sz w:val="26"/>
              <w:szCs w:val="26"/>
            </w:rPr>
            <w:t>……</w:t>
          </w:r>
          <w:r w:rsidR="009E5AA9" w:rsidRPr="00F15A25">
            <w:rPr>
              <w:rFonts w:ascii="Verdana" w:hAnsi="Verdana"/>
              <w:color w:val="auto"/>
              <w:sz w:val="26"/>
              <w:szCs w:val="26"/>
            </w:rPr>
            <w:t>.</w:t>
          </w:r>
          <w:r w:rsidR="003909EA" w:rsidRPr="00F15A25">
            <w:rPr>
              <w:rFonts w:ascii="Verdana" w:hAnsi="Verdana"/>
              <w:color w:val="auto"/>
              <w:sz w:val="26"/>
              <w:szCs w:val="26"/>
            </w:rPr>
            <w:t>.</w:t>
          </w:r>
          <w:r w:rsidR="00774786" w:rsidRPr="00F15A25">
            <w:rPr>
              <w:rFonts w:ascii="Verdana" w:hAnsi="Verdana"/>
              <w:color w:val="auto"/>
              <w:sz w:val="26"/>
              <w:szCs w:val="26"/>
            </w:rPr>
            <w:t>27</w:t>
          </w:r>
        </w:p>
        <w:p w:rsidR="003909EA" w:rsidRPr="00F15A25" w:rsidRDefault="00AE4B9D" w:rsidP="009E5AA9">
          <w:pPr>
            <w:pStyle w:val="En-ttedetabledesmatires"/>
            <w:rPr>
              <w:rFonts w:ascii="Verdana" w:hAnsi="Verdana"/>
              <w:color w:val="auto"/>
              <w:sz w:val="26"/>
              <w:szCs w:val="26"/>
            </w:rPr>
          </w:pPr>
          <w:r w:rsidRPr="00F15A25">
            <w:rPr>
              <w:rFonts w:ascii="Verdana" w:hAnsi="Verdana"/>
              <w:color w:val="auto"/>
              <w:sz w:val="26"/>
              <w:szCs w:val="26"/>
            </w:rPr>
            <w:t>3-2</w:t>
          </w:r>
          <w:r w:rsidR="003909EA" w:rsidRPr="00F15A25">
            <w:rPr>
              <w:rFonts w:ascii="Verdana" w:hAnsi="Verdana"/>
              <w:color w:val="auto"/>
              <w:sz w:val="26"/>
              <w:szCs w:val="26"/>
            </w:rPr>
            <w:t>-3 Edna…………………………</w:t>
          </w:r>
          <w:r w:rsidR="009E5AA9" w:rsidRPr="00F15A25">
            <w:rPr>
              <w:rFonts w:ascii="Verdana" w:hAnsi="Verdana"/>
              <w:color w:val="auto"/>
              <w:sz w:val="26"/>
              <w:szCs w:val="26"/>
            </w:rPr>
            <w:t>……………………………………..........</w:t>
          </w:r>
          <w:r w:rsidR="001C0699" w:rsidRPr="00F15A25">
            <w:rPr>
              <w:rFonts w:ascii="Verdana" w:hAnsi="Verdana"/>
              <w:color w:val="auto"/>
              <w:sz w:val="26"/>
              <w:szCs w:val="26"/>
            </w:rPr>
            <w:t>..</w:t>
          </w:r>
          <w:r w:rsidR="003909EA" w:rsidRPr="00F15A25">
            <w:rPr>
              <w:rFonts w:ascii="Verdana" w:hAnsi="Verdana"/>
              <w:color w:val="auto"/>
              <w:sz w:val="26"/>
              <w:szCs w:val="26"/>
            </w:rPr>
            <w:t>28</w:t>
          </w:r>
        </w:p>
        <w:p w:rsidR="003909EA" w:rsidRPr="00F15A25" w:rsidRDefault="00AE4B9D" w:rsidP="009E5AA9">
          <w:pPr>
            <w:pStyle w:val="En-ttedetabledesmatires"/>
            <w:rPr>
              <w:rFonts w:ascii="Verdana" w:hAnsi="Verdana"/>
              <w:color w:val="auto"/>
              <w:sz w:val="26"/>
              <w:szCs w:val="26"/>
            </w:rPr>
          </w:pPr>
          <w:r w:rsidRPr="00F15A25">
            <w:rPr>
              <w:rFonts w:ascii="Verdana" w:hAnsi="Verdana"/>
              <w:color w:val="auto"/>
              <w:sz w:val="26"/>
              <w:szCs w:val="26"/>
            </w:rPr>
            <w:t>3-2</w:t>
          </w:r>
          <w:r w:rsidR="003909EA" w:rsidRPr="00F15A25">
            <w:rPr>
              <w:rFonts w:ascii="Verdana" w:hAnsi="Verdana"/>
              <w:color w:val="auto"/>
              <w:sz w:val="26"/>
              <w:szCs w:val="26"/>
            </w:rPr>
            <w:t>-4 John…</w:t>
          </w:r>
          <w:r w:rsidR="009E5AA9" w:rsidRPr="00F15A25">
            <w:rPr>
              <w:rFonts w:ascii="Verdana" w:hAnsi="Verdana"/>
              <w:color w:val="auto"/>
              <w:sz w:val="26"/>
              <w:szCs w:val="26"/>
            </w:rPr>
            <w:t>…………………………………………………………………</w:t>
          </w:r>
          <w:r w:rsidR="001C0699" w:rsidRPr="00F15A25">
            <w:rPr>
              <w:rFonts w:ascii="Verdana" w:hAnsi="Verdana"/>
              <w:color w:val="auto"/>
              <w:sz w:val="26"/>
              <w:szCs w:val="26"/>
            </w:rPr>
            <w:t>…….</w:t>
          </w:r>
          <w:r w:rsidR="009E5AA9" w:rsidRPr="00F15A25">
            <w:rPr>
              <w:rFonts w:ascii="Verdana" w:hAnsi="Verdana"/>
              <w:color w:val="auto"/>
              <w:sz w:val="26"/>
              <w:szCs w:val="26"/>
            </w:rPr>
            <w:t>.</w:t>
          </w:r>
          <w:r w:rsidR="003909EA" w:rsidRPr="00F15A25">
            <w:rPr>
              <w:rFonts w:ascii="Verdana" w:hAnsi="Verdana"/>
              <w:color w:val="auto"/>
              <w:sz w:val="26"/>
              <w:szCs w:val="26"/>
            </w:rPr>
            <w:t>.29</w:t>
          </w:r>
        </w:p>
        <w:p w:rsidR="003909EA" w:rsidRPr="00F15A25" w:rsidRDefault="00AE4B9D" w:rsidP="002C6A1E">
          <w:pPr>
            <w:pStyle w:val="En-ttedetabledesmatires"/>
            <w:rPr>
              <w:rFonts w:ascii="Verdana" w:hAnsi="Verdana"/>
              <w:color w:val="auto"/>
              <w:sz w:val="26"/>
              <w:szCs w:val="26"/>
            </w:rPr>
          </w:pPr>
          <w:r w:rsidRPr="00F15A25">
            <w:rPr>
              <w:rFonts w:ascii="Verdana" w:hAnsi="Verdana"/>
              <w:color w:val="auto"/>
              <w:sz w:val="26"/>
              <w:szCs w:val="26"/>
            </w:rPr>
            <w:t>3-3</w:t>
          </w:r>
          <w:r w:rsidR="002C6A1E" w:rsidRPr="00F15A25">
            <w:rPr>
              <w:rFonts w:ascii="Verdana" w:hAnsi="Verdana"/>
              <w:color w:val="auto"/>
              <w:sz w:val="26"/>
              <w:szCs w:val="26"/>
            </w:rPr>
            <w:t>-</w:t>
          </w:r>
          <w:r w:rsidR="003909EA" w:rsidRPr="00F15A25">
            <w:rPr>
              <w:rFonts w:ascii="Verdana" w:hAnsi="Verdana"/>
              <w:color w:val="auto"/>
              <w:sz w:val="26"/>
              <w:szCs w:val="26"/>
            </w:rPr>
            <w:t>Les images et</w:t>
          </w:r>
          <w:r w:rsidR="009E5AA9" w:rsidRPr="00F15A25">
            <w:rPr>
              <w:rFonts w:ascii="Verdana" w:hAnsi="Verdana"/>
              <w:color w:val="auto"/>
              <w:sz w:val="26"/>
              <w:szCs w:val="26"/>
            </w:rPr>
            <w:t xml:space="preserve"> les thèmes……………………………</w:t>
          </w:r>
          <w:r w:rsidR="002C6A1E" w:rsidRPr="00F15A25">
            <w:rPr>
              <w:rFonts w:ascii="Verdana" w:hAnsi="Verdana"/>
              <w:color w:val="auto"/>
              <w:sz w:val="26"/>
              <w:szCs w:val="26"/>
            </w:rPr>
            <w:t>.</w:t>
          </w:r>
          <w:r w:rsidR="009E5AA9" w:rsidRPr="00F15A25">
            <w:rPr>
              <w:rFonts w:ascii="Verdana" w:hAnsi="Verdana"/>
              <w:color w:val="auto"/>
              <w:sz w:val="26"/>
              <w:szCs w:val="26"/>
            </w:rPr>
            <w:t>……</w:t>
          </w:r>
          <w:r w:rsidR="001C0699" w:rsidRPr="00F15A25">
            <w:rPr>
              <w:rFonts w:ascii="Verdana" w:hAnsi="Verdana"/>
              <w:color w:val="auto"/>
              <w:sz w:val="26"/>
              <w:szCs w:val="26"/>
            </w:rPr>
            <w:t>…</w:t>
          </w:r>
          <w:r w:rsidR="009E5AA9" w:rsidRPr="00F15A25">
            <w:rPr>
              <w:rFonts w:ascii="Verdana" w:hAnsi="Verdana"/>
              <w:color w:val="auto"/>
              <w:sz w:val="26"/>
              <w:szCs w:val="26"/>
            </w:rPr>
            <w:t>……...</w:t>
          </w:r>
          <w:r w:rsidR="00774786" w:rsidRPr="00F15A25">
            <w:rPr>
              <w:rFonts w:ascii="Verdana" w:hAnsi="Verdana"/>
              <w:color w:val="auto"/>
              <w:sz w:val="26"/>
              <w:szCs w:val="26"/>
            </w:rPr>
            <w:t>30</w:t>
          </w:r>
        </w:p>
        <w:p w:rsidR="003909EA" w:rsidRPr="00F15A25" w:rsidRDefault="00A52C0D" w:rsidP="009E5AA9">
          <w:pPr>
            <w:pStyle w:val="En-ttedetabledesmatires"/>
            <w:rPr>
              <w:rFonts w:ascii="Verdana" w:hAnsi="Verdana"/>
              <w:color w:val="auto"/>
              <w:sz w:val="26"/>
              <w:szCs w:val="26"/>
            </w:rPr>
          </w:pPr>
          <w:r w:rsidRPr="00F15A25">
            <w:rPr>
              <w:rFonts w:ascii="Verdana" w:hAnsi="Verdana"/>
              <w:color w:val="auto"/>
              <w:sz w:val="26"/>
              <w:szCs w:val="26"/>
            </w:rPr>
            <w:t>3-3</w:t>
          </w:r>
          <w:r w:rsidR="003909EA" w:rsidRPr="00F15A25">
            <w:rPr>
              <w:rFonts w:ascii="Verdana" w:hAnsi="Verdana"/>
              <w:color w:val="auto"/>
              <w:sz w:val="26"/>
              <w:szCs w:val="26"/>
            </w:rPr>
            <w:t>-1 L’enfant</w:t>
          </w:r>
          <w:r w:rsidR="009E5AA9" w:rsidRPr="00F15A25">
            <w:rPr>
              <w:rFonts w:ascii="Verdana" w:hAnsi="Verdana"/>
              <w:color w:val="auto"/>
              <w:sz w:val="26"/>
              <w:szCs w:val="26"/>
            </w:rPr>
            <w:t xml:space="preserve"> abandonné……………………………………………</w:t>
          </w:r>
          <w:r w:rsidR="001C0699" w:rsidRPr="00F15A25">
            <w:rPr>
              <w:rFonts w:ascii="Verdana" w:hAnsi="Verdana"/>
              <w:color w:val="auto"/>
              <w:sz w:val="26"/>
              <w:szCs w:val="26"/>
            </w:rPr>
            <w:t>……</w:t>
          </w:r>
          <w:r w:rsidR="003909EA" w:rsidRPr="00F15A25">
            <w:rPr>
              <w:rFonts w:ascii="Verdana" w:hAnsi="Verdana"/>
              <w:color w:val="auto"/>
              <w:sz w:val="26"/>
              <w:szCs w:val="26"/>
            </w:rPr>
            <w:t>..30</w:t>
          </w:r>
        </w:p>
        <w:p w:rsidR="003909EA" w:rsidRPr="00F15A25" w:rsidRDefault="00A52C0D" w:rsidP="009E5AA9">
          <w:pPr>
            <w:pStyle w:val="En-ttedetabledesmatires"/>
            <w:rPr>
              <w:rFonts w:ascii="Verdana" w:hAnsi="Verdana"/>
              <w:color w:val="auto"/>
              <w:sz w:val="26"/>
              <w:szCs w:val="26"/>
            </w:rPr>
          </w:pPr>
          <w:r w:rsidRPr="00F15A25">
            <w:rPr>
              <w:rFonts w:ascii="Verdana" w:hAnsi="Verdana"/>
              <w:color w:val="auto"/>
              <w:sz w:val="26"/>
              <w:szCs w:val="26"/>
            </w:rPr>
            <w:t>3-3</w:t>
          </w:r>
          <w:r w:rsidR="003909EA" w:rsidRPr="00F15A25">
            <w:rPr>
              <w:rFonts w:ascii="Verdana" w:hAnsi="Verdana"/>
              <w:color w:val="auto"/>
              <w:sz w:val="26"/>
              <w:szCs w:val="26"/>
            </w:rPr>
            <w:t>-2 La peur……………………………………………………</w:t>
          </w:r>
          <w:r w:rsidR="009E5AA9" w:rsidRPr="00F15A25">
            <w:rPr>
              <w:rFonts w:ascii="Verdana" w:hAnsi="Verdana"/>
              <w:color w:val="auto"/>
              <w:sz w:val="26"/>
              <w:szCs w:val="26"/>
            </w:rPr>
            <w:t>…………</w:t>
          </w:r>
          <w:r w:rsidR="001C0699" w:rsidRPr="00F15A25">
            <w:rPr>
              <w:rFonts w:ascii="Verdana" w:hAnsi="Verdana"/>
              <w:color w:val="auto"/>
              <w:sz w:val="26"/>
              <w:szCs w:val="26"/>
            </w:rPr>
            <w:t>……</w:t>
          </w:r>
          <w:r w:rsidR="009E5AA9" w:rsidRPr="00F15A25">
            <w:rPr>
              <w:rFonts w:ascii="Verdana" w:hAnsi="Verdana"/>
              <w:color w:val="auto"/>
              <w:sz w:val="26"/>
              <w:szCs w:val="26"/>
            </w:rPr>
            <w:t>...</w:t>
          </w:r>
          <w:r w:rsidR="003909EA" w:rsidRPr="00F15A25">
            <w:rPr>
              <w:rFonts w:ascii="Verdana" w:hAnsi="Verdana"/>
              <w:color w:val="auto"/>
              <w:sz w:val="26"/>
              <w:szCs w:val="26"/>
            </w:rPr>
            <w:t>31</w:t>
          </w:r>
        </w:p>
        <w:p w:rsidR="003909EA" w:rsidRPr="00F15A25" w:rsidRDefault="00A52C0D" w:rsidP="009E5AA9">
          <w:pPr>
            <w:pStyle w:val="En-ttedetabledesmatires"/>
            <w:rPr>
              <w:rFonts w:ascii="Verdana" w:hAnsi="Verdana"/>
              <w:color w:val="auto"/>
              <w:sz w:val="26"/>
              <w:szCs w:val="26"/>
            </w:rPr>
          </w:pPr>
          <w:r w:rsidRPr="00F15A25">
            <w:rPr>
              <w:rFonts w:ascii="Verdana" w:hAnsi="Verdana"/>
              <w:color w:val="auto"/>
              <w:sz w:val="26"/>
              <w:szCs w:val="26"/>
            </w:rPr>
            <w:t>3-3</w:t>
          </w:r>
          <w:r w:rsidR="003909EA" w:rsidRPr="00F15A25">
            <w:rPr>
              <w:rFonts w:ascii="Verdana" w:hAnsi="Verdana"/>
              <w:color w:val="auto"/>
              <w:sz w:val="26"/>
              <w:szCs w:val="26"/>
            </w:rPr>
            <w:t>-3 La maltra</w:t>
          </w:r>
          <w:r w:rsidR="009E5AA9" w:rsidRPr="00F15A25">
            <w:rPr>
              <w:rFonts w:ascii="Verdana" w:hAnsi="Verdana"/>
              <w:color w:val="auto"/>
              <w:sz w:val="26"/>
              <w:szCs w:val="26"/>
            </w:rPr>
            <w:t>itance…………………………………………………</w:t>
          </w:r>
          <w:r w:rsidR="001C0699" w:rsidRPr="00F15A25">
            <w:rPr>
              <w:rFonts w:ascii="Verdana" w:hAnsi="Verdana"/>
              <w:color w:val="auto"/>
              <w:sz w:val="26"/>
              <w:szCs w:val="26"/>
            </w:rPr>
            <w:t>…….</w:t>
          </w:r>
          <w:r w:rsidR="009E5AA9" w:rsidRPr="00F15A25">
            <w:rPr>
              <w:rFonts w:ascii="Verdana" w:hAnsi="Verdana"/>
              <w:color w:val="auto"/>
              <w:sz w:val="26"/>
              <w:szCs w:val="26"/>
            </w:rPr>
            <w:t>.</w:t>
          </w:r>
          <w:r w:rsidR="003909EA" w:rsidRPr="00F15A25">
            <w:rPr>
              <w:rFonts w:ascii="Verdana" w:hAnsi="Verdana"/>
              <w:color w:val="auto"/>
              <w:sz w:val="26"/>
              <w:szCs w:val="26"/>
            </w:rPr>
            <w:t>.33</w:t>
          </w:r>
        </w:p>
        <w:p w:rsidR="003909EA" w:rsidRPr="00F15A25" w:rsidRDefault="00A52C0D" w:rsidP="009E5AA9">
          <w:pPr>
            <w:pStyle w:val="En-ttedetabledesmatires"/>
            <w:rPr>
              <w:rFonts w:ascii="Verdana" w:hAnsi="Verdana"/>
              <w:color w:val="auto"/>
              <w:sz w:val="26"/>
              <w:szCs w:val="26"/>
            </w:rPr>
          </w:pPr>
          <w:r w:rsidRPr="00F15A25">
            <w:rPr>
              <w:rFonts w:ascii="Verdana" w:hAnsi="Verdana"/>
              <w:color w:val="auto"/>
              <w:sz w:val="26"/>
              <w:szCs w:val="26"/>
            </w:rPr>
            <w:t>3-3</w:t>
          </w:r>
          <w:r w:rsidR="003909EA" w:rsidRPr="00F15A25">
            <w:rPr>
              <w:rFonts w:ascii="Verdana" w:hAnsi="Verdana"/>
              <w:color w:val="auto"/>
              <w:sz w:val="26"/>
              <w:szCs w:val="26"/>
            </w:rPr>
            <w:t xml:space="preserve">-4 Prendre </w:t>
          </w:r>
          <w:r w:rsidR="009E5AA9" w:rsidRPr="00F15A25">
            <w:rPr>
              <w:rFonts w:ascii="Verdana" w:hAnsi="Verdana"/>
              <w:color w:val="auto"/>
              <w:sz w:val="26"/>
              <w:szCs w:val="26"/>
            </w:rPr>
            <w:t>soin………………………………………………………</w:t>
          </w:r>
          <w:r w:rsidR="002C6A1E" w:rsidRPr="00F15A25">
            <w:rPr>
              <w:rFonts w:ascii="Verdana" w:hAnsi="Verdana"/>
              <w:color w:val="auto"/>
              <w:sz w:val="26"/>
              <w:szCs w:val="26"/>
            </w:rPr>
            <w:t>.</w:t>
          </w:r>
          <w:r w:rsidR="001C0699" w:rsidRPr="00F15A25">
            <w:rPr>
              <w:rFonts w:ascii="Verdana" w:hAnsi="Verdana"/>
              <w:color w:val="auto"/>
              <w:sz w:val="26"/>
              <w:szCs w:val="26"/>
            </w:rPr>
            <w:t>……</w:t>
          </w:r>
          <w:r w:rsidR="009E5AA9" w:rsidRPr="00F15A25">
            <w:rPr>
              <w:rFonts w:ascii="Verdana" w:hAnsi="Verdana"/>
              <w:color w:val="auto"/>
              <w:sz w:val="26"/>
              <w:szCs w:val="26"/>
            </w:rPr>
            <w:t>..</w:t>
          </w:r>
          <w:r w:rsidR="003909EA" w:rsidRPr="00F15A25">
            <w:rPr>
              <w:rFonts w:ascii="Verdana" w:hAnsi="Verdana"/>
              <w:color w:val="auto"/>
              <w:sz w:val="26"/>
              <w:szCs w:val="26"/>
            </w:rPr>
            <w:t>34</w:t>
          </w:r>
        </w:p>
        <w:p w:rsidR="003909EA" w:rsidRPr="00F15A25" w:rsidRDefault="00A52C0D" w:rsidP="009E5AA9">
          <w:pPr>
            <w:pStyle w:val="En-ttedetabledesmatires"/>
            <w:rPr>
              <w:rFonts w:ascii="Verdana" w:hAnsi="Verdana"/>
              <w:color w:val="auto"/>
              <w:sz w:val="26"/>
              <w:szCs w:val="26"/>
            </w:rPr>
          </w:pPr>
          <w:r w:rsidRPr="00F15A25">
            <w:rPr>
              <w:rFonts w:ascii="Verdana" w:hAnsi="Verdana"/>
              <w:color w:val="auto"/>
              <w:sz w:val="26"/>
              <w:szCs w:val="26"/>
            </w:rPr>
            <w:t>3-3</w:t>
          </w:r>
          <w:r w:rsidR="003909EA" w:rsidRPr="00F15A25">
            <w:rPr>
              <w:rFonts w:ascii="Verdana" w:hAnsi="Verdana"/>
              <w:color w:val="auto"/>
              <w:sz w:val="26"/>
              <w:szCs w:val="26"/>
            </w:rPr>
            <w:t>-5 Id</w:t>
          </w:r>
          <w:r w:rsidR="009E5AA9" w:rsidRPr="00F15A25">
            <w:rPr>
              <w:rFonts w:ascii="Verdana" w:hAnsi="Verdana"/>
              <w:color w:val="auto"/>
              <w:sz w:val="26"/>
              <w:szCs w:val="26"/>
            </w:rPr>
            <w:t>entité……………………………………………………</w:t>
          </w:r>
          <w:r w:rsidR="003909EA" w:rsidRPr="00F15A25">
            <w:rPr>
              <w:rFonts w:ascii="Verdana" w:hAnsi="Verdana"/>
              <w:color w:val="auto"/>
              <w:sz w:val="26"/>
              <w:szCs w:val="26"/>
            </w:rPr>
            <w:t>…</w:t>
          </w:r>
          <w:r w:rsidR="001C0699" w:rsidRPr="00F15A25">
            <w:rPr>
              <w:rFonts w:ascii="Verdana" w:hAnsi="Verdana"/>
              <w:color w:val="auto"/>
              <w:sz w:val="26"/>
              <w:szCs w:val="26"/>
            </w:rPr>
            <w:t>…..</w:t>
          </w:r>
          <w:r w:rsidR="003909EA" w:rsidRPr="00F15A25">
            <w:rPr>
              <w:rFonts w:ascii="Verdana" w:hAnsi="Verdana"/>
              <w:color w:val="auto"/>
              <w:sz w:val="26"/>
              <w:szCs w:val="26"/>
            </w:rPr>
            <w:t>.……</w:t>
          </w:r>
          <w:r w:rsidR="009E5AA9" w:rsidRPr="00F15A25">
            <w:rPr>
              <w:rFonts w:ascii="Verdana" w:hAnsi="Verdana"/>
              <w:color w:val="auto"/>
              <w:sz w:val="26"/>
              <w:szCs w:val="26"/>
            </w:rPr>
            <w:t>..</w:t>
          </w:r>
          <w:r w:rsidR="003909EA" w:rsidRPr="00F15A25">
            <w:rPr>
              <w:rFonts w:ascii="Verdana" w:hAnsi="Verdana"/>
              <w:color w:val="auto"/>
              <w:sz w:val="26"/>
              <w:szCs w:val="26"/>
            </w:rPr>
            <w:t>..35</w:t>
          </w:r>
        </w:p>
        <w:p w:rsidR="003909EA" w:rsidRPr="00F15A25" w:rsidRDefault="00A52C0D" w:rsidP="00774786">
          <w:pPr>
            <w:pStyle w:val="En-ttedetabledesmatires"/>
            <w:rPr>
              <w:rFonts w:ascii="Verdana" w:hAnsi="Verdana"/>
              <w:color w:val="auto"/>
              <w:sz w:val="26"/>
              <w:szCs w:val="26"/>
            </w:rPr>
          </w:pPr>
          <w:r w:rsidRPr="00F15A25">
            <w:rPr>
              <w:rFonts w:ascii="Verdana" w:hAnsi="Verdana"/>
              <w:color w:val="auto"/>
              <w:sz w:val="26"/>
              <w:szCs w:val="26"/>
            </w:rPr>
            <w:t>3-3</w:t>
          </w:r>
          <w:r w:rsidR="003909EA" w:rsidRPr="00F15A25">
            <w:rPr>
              <w:rFonts w:ascii="Verdana" w:hAnsi="Verdana"/>
              <w:color w:val="auto"/>
              <w:sz w:val="26"/>
              <w:szCs w:val="26"/>
            </w:rPr>
            <w:t>-6 L’amo</w:t>
          </w:r>
          <w:r w:rsidR="009E5AA9" w:rsidRPr="00F15A25">
            <w:rPr>
              <w:rFonts w:ascii="Verdana" w:hAnsi="Verdana"/>
              <w:color w:val="auto"/>
              <w:sz w:val="26"/>
              <w:szCs w:val="26"/>
            </w:rPr>
            <w:t>ur………………………………………………………</w:t>
          </w:r>
          <w:r w:rsidR="001C0699" w:rsidRPr="00F15A25">
            <w:rPr>
              <w:rFonts w:ascii="Verdana" w:hAnsi="Verdana"/>
              <w:color w:val="auto"/>
              <w:sz w:val="26"/>
              <w:szCs w:val="26"/>
            </w:rPr>
            <w:t>…….</w:t>
          </w:r>
          <w:r w:rsidR="009E5AA9" w:rsidRPr="00F15A25">
            <w:rPr>
              <w:rFonts w:ascii="Verdana" w:hAnsi="Verdana"/>
              <w:color w:val="auto"/>
              <w:sz w:val="26"/>
              <w:szCs w:val="26"/>
            </w:rPr>
            <w:t>……..</w:t>
          </w:r>
          <w:r w:rsidR="003909EA" w:rsidRPr="00F15A25">
            <w:rPr>
              <w:rFonts w:ascii="Verdana" w:hAnsi="Verdana"/>
              <w:color w:val="auto"/>
              <w:sz w:val="26"/>
              <w:szCs w:val="26"/>
            </w:rPr>
            <w:t>.3</w:t>
          </w:r>
          <w:r w:rsidR="00774786" w:rsidRPr="00F15A25">
            <w:rPr>
              <w:rFonts w:ascii="Verdana" w:hAnsi="Verdana"/>
              <w:color w:val="auto"/>
              <w:sz w:val="26"/>
              <w:szCs w:val="26"/>
            </w:rPr>
            <w:t>7</w:t>
          </w:r>
        </w:p>
        <w:p w:rsidR="003909EA" w:rsidRPr="00F15A25" w:rsidRDefault="00E222EF" w:rsidP="00E222EF">
          <w:pPr>
            <w:pStyle w:val="En-ttedetabledesmatires"/>
            <w:rPr>
              <w:rFonts w:ascii="Verdana" w:hAnsi="Verdana"/>
              <w:color w:val="auto"/>
              <w:sz w:val="26"/>
              <w:szCs w:val="26"/>
            </w:rPr>
          </w:pPr>
          <w:r w:rsidRPr="00F15A25">
            <w:rPr>
              <w:rFonts w:ascii="Verdana" w:hAnsi="Verdana"/>
              <w:color w:val="auto"/>
              <w:sz w:val="26"/>
              <w:szCs w:val="26"/>
            </w:rPr>
            <w:t>3-</w:t>
          </w:r>
          <w:r w:rsidR="003909EA" w:rsidRPr="00F15A25">
            <w:rPr>
              <w:rFonts w:ascii="Verdana" w:hAnsi="Verdana"/>
              <w:color w:val="auto"/>
              <w:sz w:val="26"/>
              <w:szCs w:val="26"/>
            </w:rPr>
            <w:t>4-Le mythe</w:t>
          </w:r>
          <w:r w:rsidR="009E5AA9" w:rsidRPr="00F15A25">
            <w:rPr>
              <w:rFonts w:ascii="Verdana" w:hAnsi="Verdana"/>
              <w:color w:val="auto"/>
              <w:sz w:val="26"/>
              <w:szCs w:val="26"/>
            </w:rPr>
            <w:t xml:space="preserve"> personnel…………………………………………</w:t>
          </w:r>
          <w:r w:rsidR="003909EA" w:rsidRPr="00F15A25">
            <w:rPr>
              <w:rFonts w:ascii="Verdana" w:hAnsi="Verdana"/>
              <w:color w:val="auto"/>
              <w:sz w:val="26"/>
              <w:szCs w:val="26"/>
            </w:rPr>
            <w:t>…</w:t>
          </w:r>
          <w:r w:rsidR="001C0699" w:rsidRPr="00F15A25">
            <w:rPr>
              <w:rFonts w:ascii="Verdana" w:hAnsi="Verdana"/>
              <w:color w:val="auto"/>
              <w:sz w:val="26"/>
              <w:szCs w:val="26"/>
            </w:rPr>
            <w:t>…...</w:t>
          </w:r>
          <w:r w:rsidR="003909EA" w:rsidRPr="00F15A25">
            <w:rPr>
              <w:rFonts w:ascii="Verdana" w:hAnsi="Verdana"/>
              <w:color w:val="auto"/>
              <w:sz w:val="26"/>
              <w:szCs w:val="26"/>
            </w:rPr>
            <w:t>…</w:t>
          </w:r>
          <w:r w:rsidR="009E5AA9" w:rsidRPr="00F15A25">
            <w:rPr>
              <w:rFonts w:ascii="Verdana" w:hAnsi="Verdana"/>
              <w:color w:val="auto"/>
              <w:sz w:val="26"/>
              <w:szCs w:val="26"/>
            </w:rPr>
            <w:t>...</w:t>
          </w:r>
          <w:r w:rsidR="003909EA" w:rsidRPr="00F15A25">
            <w:rPr>
              <w:rFonts w:ascii="Verdana" w:hAnsi="Verdana"/>
              <w:color w:val="auto"/>
              <w:sz w:val="26"/>
              <w:szCs w:val="26"/>
            </w:rPr>
            <w:t>38</w:t>
          </w:r>
        </w:p>
        <w:p w:rsidR="003909EA" w:rsidRPr="00F15A25" w:rsidRDefault="00E222EF" w:rsidP="002C6A1E">
          <w:pPr>
            <w:pStyle w:val="En-ttedetabledesmatires"/>
            <w:rPr>
              <w:rFonts w:ascii="Verdana" w:hAnsi="Verdana"/>
              <w:color w:val="auto"/>
              <w:sz w:val="26"/>
              <w:szCs w:val="26"/>
            </w:rPr>
          </w:pPr>
          <w:r w:rsidRPr="00F15A25">
            <w:rPr>
              <w:rFonts w:ascii="Verdana" w:hAnsi="Verdana"/>
              <w:color w:val="auto"/>
              <w:sz w:val="26"/>
              <w:szCs w:val="26"/>
            </w:rPr>
            <w:t>3-5</w:t>
          </w:r>
          <w:r w:rsidR="002C6A1E" w:rsidRPr="00F15A25">
            <w:rPr>
              <w:rFonts w:ascii="Verdana" w:hAnsi="Verdana"/>
              <w:color w:val="auto"/>
              <w:sz w:val="26"/>
              <w:szCs w:val="26"/>
            </w:rPr>
            <w:t>-L</w:t>
          </w:r>
          <w:r w:rsidR="003909EA" w:rsidRPr="00F15A25">
            <w:rPr>
              <w:rFonts w:ascii="Verdana" w:hAnsi="Verdana"/>
              <w:color w:val="auto"/>
              <w:sz w:val="26"/>
              <w:szCs w:val="26"/>
            </w:rPr>
            <w:t>a confrontation</w:t>
          </w:r>
          <w:r w:rsidR="009E5AA9" w:rsidRPr="00F15A25">
            <w:rPr>
              <w:rFonts w:ascii="Verdana" w:hAnsi="Verdana"/>
              <w:color w:val="auto"/>
              <w:sz w:val="26"/>
              <w:szCs w:val="26"/>
            </w:rPr>
            <w:t xml:space="preserve"> avec la biographie………………………</w:t>
          </w:r>
          <w:r w:rsidR="003909EA" w:rsidRPr="00F15A25">
            <w:rPr>
              <w:rFonts w:ascii="Verdana" w:hAnsi="Verdana"/>
              <w:color w:val="auto"/>
              <w:sz w:val="26"/>
              <w:szCs w:val="26"/>
            </w:rPr>
            <w:t>…</w:t>
          </w:r>
          <w:r w:rsidR="001C0699" w:rsidRPr="00F15A25">
            <w:rPr>
              <w:rFonts w:ascii="Verdana" w:hAnsi="Verdana"/>
              <w:color w:val="auto"/>
              <w:sz w:val="26"/>
              <w:szCs w:val="26"/>
            </w:rPr>
            <w:t>……</w:t>
          </w:r>
          <w:r w:rsidR="00774786" w:rsidRPr="00F15A25">
            <w:rPr>
              <w:rFonts w:ascii="Verdana" w:hAnsi="Verdana"/>
              <w:color w:val="auto"/>
              <w:sz w:val="26"/>
              <w:szCs w:val="26"/>
            </w:rPr>
            <w:t>40</w:t>
          </w:r>
        </w:p>
        <w:p w:rsidR="003909EA" w:rsidRPr="00F15A25" w:rsidRDefault="00E222EF" w:rsidP="002C6A1E">
          <w:pPr>
            <w:pStyle w:val="En-ttedetabledesmatires"/>
            <w:rPr>
              <w:rFonts w:ascii="Verdana" w:hAnsi="Verdana"/>
              <w:color w:val="auto"/>
              <w:sz w:val="26"/>
              <w:szCs w:val="26"/>
            </w:rPr>
          </w:pPr>
          <w:r w:rsidRPr="00F15A25">
            <w:rPr>
              <w:rFonts w:ascii="Verdana" w:hAnsi="Verdana"/>
              <w:color w:val="auto"/>
              <w:sz w:val="26"/>
              <w:szCs w:val="26"/>
            </w:rPr>
            <w:t>3-5</w:t>
          </w:r>
          <w:r w:rsidR="003909EA" w:rsidRPr="00F15A25">
            <w:rPr>
              <w:rFonts w:ascii="Verdana" w:hAnsi="Verdana"/>
              <w:color w:val="auto"/>
              <w:sz w:val="26"/>
              <w:szCs w:val="26"/>
            </w:rPr>
            <w:t>-1</w:t>
          </w:r>
          <w:r w:rsidR="002C6A1E" w:rsidRPr="00F15A25">
            <w:rPr>
              <w:rFonts w:ascii="Verdana" w:hAnsi="Verdana"/>
              <w:color w:val="auto"/>
              <w:sz w:val="26"/>
              <w:szCs w:val="26"/>
            </w:rPr>
            <w:t xml:space="preserve"> L</w:t>
          </w:r>
          <w:r w:rsidR="003909EA" w:rsidRPr="00F15A25">
            <w:rPr>
              <w:rFonts w:ascii="Verdana" w:hAnsi="Verdana"/>
              <w:color w:val="auto"/>
              <w:sz w:val="26"/>
              <w:szCs w:val="26"/>
            </w:rPr>
            <w:t>a biograph</w:t>
          </w:r>
          <w:r w:rsidR="002C6A1E" w:rsidRPr="00F15A25">
            <w:rPr>
              <w:rFonts w:ascii="Verdana" w:hAnsi="Verdana"/>
              <w:color w:val="auto"/>
              <w:sz w:val="26"/>
              <w:szCs w:val="26"/>
            </w:rPr>
            <w:t>ie de C</w:t>
          </w:r>
          <w:r w:rsidR="009E5AA9" w:rsidRPr="00F15A25">
            <w:rPr>
              <w:rFonts w:ascii="Verdana" w:hAnsi="Verdana"/>
              <w:color w:val="auto"/>
              <w:sz w:val="26"/>
              <w:szCs w:val="26"/>
            </w:rPr>
            <w:t xml:space="preserve">laire </w:t>
          </w:r>
          <w:r w:rsidR="002C6A1E" w:rsidRPr="00F15A25">
            <w:rPr>
              <w:rFonts w:ascii="Verdana" w:hAnsi="Verdana"/>
              <w:color w:val="auto"/>
              <w:sz w:val="26"/>
              <w:szCs w:val="26"/>
            </w:rPr>
            <w:t>K</w:t>
          </w:r>
          <w:r w:rsidR="009E5AA9" w:rsidRPr="00F15A25">
            <w:rPr>
              <w:rFonts w:ascii="Verdana" w:hAnsi="Verdana"/>
              <w:color w:val="auto"/>
              <w:sz w:val="26"/>
              <w:szCs w:val="26"/>
            </w:rPr>
            <w:t>eegan…………………….</w:t>
          </w:r>
          <w:r w:rsidR="003909EA" w:rsidRPr="00F15A25">
            <w:rPr>
              <w:rFonts w:ascii="Verdana" w:hAnsi="Verdana"/>
              <w:color w:val="auto"/>
              <w:sz w:val="26"/>
              <w:szCs w:val="26"/>
            </w:rPr>
            <w:t>.…</w:t>
          </w:r>
          <w:r w:rsidR="001C0699" w:rsidRPr="00F15A25">
            <w:rPr>
              <w:rFonts w:ascii="Verdana" w:hAnsi="Verdana"/>
              <w:color w:val="auto"/>
              <w:sz w:val="26"/>
              <w:szCs w:val="26"/>
            </w:rPr>
            <w:t>….</w:t>
          </w:r>
          <w:r w:rsidR="009E5AA9" w:rsidRPr="00F15A25">
            <w:rPr>
              <w:rFonts w:ascii="Verdana" w:hAnsi="Verdana"/>
              <w:color w:val="auto"/>
              <w:sz w:val="26"/>
              <w:szCs w:val="26"/>
            </w:rPr>
            <w:t>…</w:t>
          </w:r>
          <w:r w:rsidR="003909EA" w:rsidRPr="00F15A25">
            <w:rPr>
              <w:rFonts w:ascii="Verdana" w:hAnsi="Verdana"/>
              <w:color w:val="auto"/>
              <w:sz w:val="26"/>
              <w:szCs w:val="26"/>
            </w:rPr>
            <w:t>…40</w:t>
          </w:r>
        </w:p>
        <w:p w:rsidR="003909EA" w:rsidRPr="00F15A25" w:rsidRDefault="003909EA" w:rsidP="003C61AF">
          <w:pPr>
            <w:pStyle w:val="En-ttedetabledesmatires"/>
            <w:rPr>
              <w:rFonts w:ascii="Verdana" w:hAnsi="Verdana"/>
              <w:color w:val="auto"/>
              <w:sz w:val="26"/>
              <w:szCs w:val="26"/>
            </w:rPr>
          </w:pPr>
          <w:r w:rsidRPr="00F15A25">
            <w:rPr>
              <w:rFonts w:ascii="Verdana" w:hAnsi="Verdana"/>
              <w:color w:val="auto"/>
              <w:sz w:val="26"/>
              <w:szCs w:val="26"/>
            </w:rPr>
            <w:t>Conclusio</w:t>
          </w:r>
          <w:r w:rsidR="009E5AA9" w:rsidRPr="00F15A25">
            <w:rPr>
              <w:rFonts w:ascii="Verdana" w:hAnsi="Verdana"/>
              <w:color w:val="auto"/>
              <w:sz w:val="26"/>
              <w:szCs w:val="26"/>
            </w:rPr>
            <w:t>n</w:t>
          </w:r>
          <w:r w:rsidR="002C6A1E" w:rsidRPr="00F15A25">
            <w:rPr>
              <w:rFonts w:ascii="Verdana" w:hAnsi="Verdana"/>
              <w:color w:val="auto"/>
              <w:sz w:val="26"/>
              <w:szCs w:val="26"/>
            </w:rPr>
            <w:t xml:space="preserve"> générale</w:t>
          </w:r>
          <w:r w:rsidR="009E5AA9" w:rsidRPr="00F15A25">
            <w:rPr>
              <w:rFonts w:ascii="Verdana" w:hAnsi="Verdana"/>
              <w:color w:val="auto"/>
              <w:sz w:val="26"/>
              <w:szCs w:val="26"/>
            </w:rPr>
            <w:t>……………………………………………………</w:t>
          </w:r>
          <w:r w:rsidR="001C0699" w:rsidRPr="00F15A25">
            <w:rPr>
              <w:rFonts w:ascii="Verdana" w:hAnsi="Verdana"/>
              <w:color w:val="auto"/>
              <w:sz w:val="26"/>
              <w:szCs w:val="26"/>
            </w:rPr>
            <w:t>…………</w:t>
          </w:r>
          <w:r w:rsidR="003C61AF" w:rsidRPr="00F15A25">
            <w:rPr>
              <w:rFonts w:ascii="Verdana" w:hAnsi="Verdana"/>
              <w:color w:val="auto"/>
              <w:sz w:val="26"/>
              <w:szCs w:val="26"/>
            </w:rPr>
            <w:t>51</w:t>
          </w:r>
        </w:p>
        <w:p w:rsidR="003909EA" w:rsidRPr="00F15A25" w:rsidRDefault="002C6A1E" w:rsidP="003C61AF">
          <w:pPr>
            <w:pStyle w:val="En-ttedetabledesmatires"/>
            <w:rPr>
              <w:rFonts w:ascii="Verdana" w:hAnsi="Verdana"/>
              <w:color w:val="auto"/>
              <w:sz w:val="26"/>
              <w:szCs w:val="26"/>
            </w:rPr>
          </w:pPr>
          <w:r w:rsidRPr="00F15A25">
            <w:rPr>
              <w:rFonts w:ascii="Verdana" w:hAnsi="Verdana"/>
              <w:color w:val="auto"/>
              <w:sz w:val="26"/>
              <w:szCs w:val="26"/>
            </w:rPr>
            <w:t>Bibliographie</w:t>
          </w:r>
          <w:r w:rsidR="009E5AA9" w:rsidRPr="00F15A25">
            <w:rPr>
              <w:rFonts w:ascii="Verdana" w:hAnsi="Verdana"/>
              <w:color w:val="auto"/>
              <w:sz w:val="26"/>
              <w:szCs w:val="26"/>
            </w:rPr>
            <w:t>…………………………………………………………</w:t>
          </w:r>
          <w:r w:rsidRPr="00F15A25">
            <w:rPr>
              <w:rFonts w:ascii="Verdana" w:hAnsi="Verdana"/>
              <w:color w:val="auto"/>
              <w:sz w:val="26"/>
              <w:szCs w:val="26"/>
            </w:rPr>
            <w:t>……</w:t>
          </w:r>
          <w:r w:rsidR="001C0699" w:rsidRPr="00F15A25">
            <w:rPr>
              <w:rFonts w:ascii="Verdana" w:hAnsi="Verdana"/>
              <w:color w:val="auto"/>
              <w:sz w:val="26"/>
              <w:szCs w:val="26"/>
            </w:rPr>
            <w:t>……..</w:t>
          </w:r>
          <w:r w:rsidR="009E5AA9" w:rsidRPr="00F15A25">
            <w:rPr>
              <w:rFonts w:ascii="Verdana" w:hAnsi="Verdana"/>
              <w:color w:val="auto"/>
              <w:sz w:val="26"/>
              <w:szCs w:val="26"/>
            </w:rPr>
            <w:t>…</w:t>
          </w:r>
          <w:r w:rsidR="003909EA" w:rsidRPr="00F15A25">
            <w:rPr>
              <w:rFonts w:ascii="Verdana" w:hAnsi="Verdana"/>
              <w:color w:val="auto"/>
              <w:sz w:val="26"/>
              <w:szCs w:val="26"/>
            </w:rPr>
            <w:t>.</w:t>
          </w:r>
          <w:r w:rsidR="00267C06" w:rsidRPr="00F15A25">
            <w:rPr>
              <w:rFonts w:ascii="Verdana" w:hAnsi="Verdana"/>
              <w:color w:val="auto"/>
              <w:sz w:val="26"/>
              <w:szCs w:val="26"/>
            </w:rPr>
            <w:t>5</w:t>
          </w:r>
          <w:r w:rsidR="003C61AF" w:rsidRPr="00F15A25">
            <w:rPr>
              <w:rFonts w:ascii="Verdana" w:hAnsi="Verdana"/>
              <w:color w:val="auto"/>
              <w:sz w:val="26"/>
              <w:szCs w:val="26"/>
            </w:rPr>
            <w:t>5</w:t>
          </w:r>
        </w:p>
        <w:p w:rsidR="003909EA" w:rsidRPr="00F15A25" w:rsidRDefault="003909EA" w:rsidP="003909EA">
          <w:pPr>
            <w:rPr>
              <w:lang w:val="fr-FR" w:eastAsia="fr-FR"/>
            </w:rPr>
          </w:pPr>
        </w:p>
        <w:p w:rsidR="003909EA" w:rsidRPr="00F15A25" w:rsidRDefault="00A77B3C" w:rsidP="003909EA">
          <w:pPr>
            <w:rPr>
              <w:lang w:val="fr-FR" w:eastAsia="fr-FR"/>
            </w:rPr>
          </w:pPr>
        </w:p>
      </w:sdtContent>
    </w:sdt>
    <w:p w:rsidR="003909EA" w:rsidRPr="003909EA" w:rsidRDefault="003909EA" w:rsidP="003909EA">
      <w:pPr>
        <w:spacing w:line="360" w:lineRule="auto"/>
        <w:rPr>
          <w:rFonts w:ascii="Verdana" w:hAnsi="Verdana"/>
          <w:b/>
          <w:bCs/>
          <w:sz w:val="24"/>
          <w:szCs w:val="24"/>
          <w:lang w:val="fr-FR"/>
        </w:rPr>
      </w:pPr>
    </w:p>
    <w:p w:rsidR="003909EA" w:rsidRPr="003909EA" w:rsidRDefault="003909EA" w:rsidP="003909EA">
      <w:pPr>
        <w:pStyle w:val="Paragraphedeliste"/>
        <w:spacing w:line="360" w:lineRule="auto"/>
        <w:ind w:left="720"/>
        <w:rPr>
          <w:rFonts w:ascii="Verdana" w:hAnsi="Verdana"/>
          <w:b/>
          <w:bCs/>
          <w:sz w:val="24"/>
          <w:szCs w:val="24"/>
          <w:lang w:val="fr-FR"/>
        </w:rPr>
      </w:pPr>
    </w:p>
    <w:p w:rsidR="003909EA" w:rsidRDefault="003909EA" w:rsidP="003909EA">
      <w:pPr>
        <w:pStyle w:val="Paragraphedeliste"/>
        <w:spacing w:line="360" w:lineRule="auto"/>
        <w:ind w:left="720"/>
        <w:rPr>
          <w:rFonts w:ascii="Verdana" w:hAnsi="Verdana"/>
          <w:b/>
          <w:bCs/>
          <w:sz w:val="24"/>
          <w:szCs w:val="24"/>
          <w:lang w:val="fr-FR"/>
        </w:rPr>
      </w:pPr>
    </w:p>
    <w:p w:rsidR="00CB5506" w:rsidRPr="003909EA" w:rsidRDefault="00CB5506" w:rsidP="003909EA">
      <w:pPr>
        <w:spacing w:line="360" w:lineRule="auto"/>
        <w:rPr>
          <w:rFonts w:ascii="Verdana" w:hAnsi="Verdana"/>
          <w:b/>
          <w:bCs/>
          <w:sz w:val="24"/>
          <w:szCs w:val="24"/>
          <w:lang w:val="fr-FR"/>
        </w:rPr>
      </w:pPr>
    </w:p>
    <w:p w:rsidR="00CB5506" w:rsidRDefault="00CB5506" w:rsidP="00CB5506">
      <w:pPr>
        <w:pStyle w:val="Paragraphedeliste"/>
        <w:spacing w:line="360" w:lineRule="auto"/>
        <w:ind w:left="720"/>
        <w:rPr>
          <w:rFonts w:ascii="Verdana" w:hAnsi="Verdana"/>
          <w:b/>
          <w:bCs/>
          <w:sz w:val="24"/>
          <w:szCs w:val="24"/>
          <w:lang w:val="fr-FR"/>
        </w:rPr>
      </w:pPr>
    </w:p>
    <w:p w:rsidR="00CB5506" w:rsidRPr="00CB5506" w:rsidRDefault="00CB5506" w:rsidP="00CB5506">
      <w:pPr>
        <w:pStyle w:val="Paragraphedeliste"/>
        <w:spacing w:line="360" w:lineRule="auto"/>
        <w:ind w:left="720"/>
        <w:rPr>
          <w:rFonts w:ascii="Verdana" w:hAnsi="Verdana"/>
          <w:b/>
          <w:bCs/>
          <w:sz w:val="24"/>
          <w:szCs w:val="24"/>
          <w:lang w:val="fr-FR"/>
        </w:rPr>
      </w:pPr>
    </w:p>
    <w:p w:rsidR="00CB5506" w:rsidRDefault="00CB5506" w:rsidP="00CB5506">
      <w:pPr>
        <w:spacing w:line="360" w:lineRule="auto"/>
        <w:rPr>
          <w:b/>
          <w:bCs/>
          <w:sz w:val="24"/>
          <w:szCs w:val="24"/>
          <w:lang w:val="fr-FR"/>
        </w:rPr>
      </w:pPr>
    </w:p>
    <w:p w:rsidR="00CB5506" w:rsidRDefault="00CB5506" w:rsidP="00CB5506">
      <w:pPr>
        <w:spacing w:line="360" w:lineRule="auto"/>
        <w:rPr>
          <w:b/>
          <w:bCs/>
          <w:sz w:val="24"/>
          <w:szCs w:val="24"/>
          <w:lang w:val="fr-FR"/>
        </w:rPr>
      </w:pPr>
    </w:p>
    <w:p w:rsidR="006137D3" w:rsidRPr="006137D3" w:rsidRDefault="006137D3" w:rsidP="00C373BF">
      <w:pPr>
        <w:spacing w:line="360" w:lineRule="auto"/>
        <w:jc w:val="both"/>
        <w:rPr>
          <w:b/>
          <w:bCs/>
          <w:sz w:val="24"/>
          <w:szCs w:val="24"/>
          <w:lang w:val="fr-FR"/>
        </w:rPr>
      </w:pPr>
    </w:p>
    <w:p w:rsidR="006137D3" w:rsidRPr="006137D3" w:rsidRDefault="006137D3" w:rsidP="004B2C9C">
      <w:pPr>
        <w:jc w:val="both"/>
        <w:rPr>
          <w:b/>
          <w:bCs/>
          <w:sz w:val="24"/>
          <w:szCs w:val="24"/>
          <w:lang w:val="fr-FR"/>
        </w:rPr>
      </w:pPr>
    </w:p>
    <w:p w:rsidR="006137D3" w:rsidRPr="006137D3" w:rsidRDefault="006137D3" w:rsidP="004B2C9C">
      <w:pPr>
        <w:jc w:val="both"/>
        <w:rPr>
          <w:b/>
          <w:bCs/>
          <w:sz w:val="24"/>
          <w:szCs w:val="24"/>
          <w:lang w:val="fr-FR"/>
        </w:rPr>
      </w:pPr>
    </w:p>
    <w:p w:rsidR="006137D3" w:rsidRPr="006137D3" w:rsidRDefault="006137D3" w:rsidP="004B2C9C">
      <w:pPr>
        <w:jc w:val="both"/>
        <w:rPr>
          <w:b/>
          <w:bCs/>
          <w:sz w:val="24"/>
          <w:szCs w:val="24"/>
          <w:lang w:val="fr-FR"/>
        </w:rPr>
      </w:pPr>
    </w:p>
    <w:p w:rsidR="006137D3" w:rsidRPr="006137D3" w:rsidRDefault="006137D3" w:rsidP="004B2C9C">
      <w:pPr>
        <w:jc w:val="both"/>
        <w:rPr>
          <w:b/>
          <w:bCs/>
          <w:sz w:val="24"/>
          <w:szCs w:val="24"/>
          <w:lang w:val="fr-FR"/>
        </w:rPr>
      </w:pPr>
    </w:p>
    <w:p w:rsidR="006137D3" w:rsidRPr="006137D3" w:rsidRDefault="006137D3" w:rsidP="004B2C9C">
      <w:pPr>
        <w:jc w:val="both"/>
        <w:rPr>
          <w:b/>
          <w:bCs/>
          <w:sz w:val="24"/>
          <w:szCs w:val="24"/>
          <w:lang w:val="fr-FR"/>
        </w:rPr>
      </w:pPr>
    </w:p>
    <w:p w:rsidR="006137D3" w:rsidRPr="006137D3" w:rsidRDefault="006137D3" w:rsidP="004B2C9C">
      <w:pPr>
        <w:jc w:val="both"/>
        <w:rPr>
          <w:b/>
          <w:bCs/>
          <w:sz w:val="24"/>
          <w:szCs w:val="24"/>
          <w:lang w:val="fr-FR"/>
        </w:rPr>
      </w:pPr>
    </w:p>
    <w:p w:rsidR="006137D3" w:rsidRPr="006137D3" w:rsidRDefault="006137D3" w:rsidP="004B2C9C">
      <w:pPr>
        <w:jc w:val="both"/>
        <w:rPr>
          <w:b/>
          <w:bCs/>
          <w:sz w:val="24"/>
          <w:szCs w:val="24"/>
          <w:lang w:val="fr-FR"/>
        </w:rPr>
      </w:pPr>
    </w:p>
    <w:p w:rsidR="006137D3" w:rsidRPr="006137D3" w:rsidRDefault="006137D3" w:rsidP="004B2C9C">
      <w:pPr>
        <w:jc w:val="both"/>
        <w:rPr>
          <w:b/>
          <w:bCs/>
          <w:sz w:val="24"/>
          <w:szCs w:val="24"/>
          <w:lang w:val="fr-FR"/>
        </w:rPr>
      </w:pPr>
    </w:p>
    <w:p w:rsidR="006137D3" w:rsidRPr="003B39FB" w:rsidRDefault="006137D3" w:rsidP="004B2C9C">
      <w:pPr>
        <w:bidi/>
        <w:jc w:val="both"/>
        <w:rPr>
          <w:sz w:val="28"/>
          <w:szCs w:val="28"/>
          <w:lang w:val="fr-FR" w:bidi="ar-DZ"/>
        </w:rPr>
      </w:pPr>
    </w:p>
    <w:p w:rsidR="006137D3" w:rsidRPr="003B39FB" w:rsidRDefault="006137D3" w:rsidP="004B2C9C">
      <w:pPr>
        <w:bidi/>
        <w:jc w:val="both"/>
        <w:rPr>
          <w:sz w:val="28"/>
          <w:szCs w:val="28"/>
          <w:lang w:val="fr-FR" w:bidi="ar-DZ"/>
        </w:rPr>
      </w:pPr>
    </w:p>
    <w:p w:rsidR="006137D3" w:rsidRPr="003B39FB" w:rsidRDefault="006137D3" w:rsidP="004B2C9C">
      <w:pPr>
        <w:bidi/>
        <w:jc w:val="both"/>
        <w:rPr>
          <w:sz w:val="28"/>
          <w:szCs w:val="28"/>
          <w:lang w:val="fr-FR" w:bidi="ar-DZ"/>
        </w:rPr>
      </w:pPr>
    </w:p>
    <w:p w:rsidR="0000394F" w:rsidRDefault="00A77B3C" w:rsidP="0000394F">
      <w:pPr>
        <w:jc w:val="center"/>
        <w:rPr>
          <w:b/>
          <w:bCs/>
          <w:sz w:val="28"/>
          <w:szCs w:val="28"/>
          <w:lang w:val="fr-FR"/>
        </w:rPr>
      </w:pPr>
      <w:r w:rsidRPr="00A77B3C">
        <w:rPr>
          <w:noProof/>
        </w:rPr>
        <w:pict>
          <v:shape id="Zone de texte 6" o:spid="_x0000_s1030" type="#_x0000_t202" style="position:absolute;left:0;text-align:left;margin-left:-12.3pt;margin-top:1.55pt;width:2in;height:229.8pt;z-index:251705856;visibility:visible;mso-wrap-style:none;mso-height-relative:margin" fillcolor="white [3201]" strokecolor="#c0504d [3205]" strokeweight="2pt">
            <v:textbox>
              <w:txbxContent>
                <w:p w:rsidR="009741D0" w:rsidRPr="001C0699" w:rsidRDefault="009741D0" w:rsidP="00045A48">
                  <w:pPr>
                    <w:spacing w:before="100" w:beforeAutospacing="1" w:after="100" w:afterAutospacing="1" w:line="360" w:lineRule="auto"/>
                    <w:jc w:val="center"/>
                    <w:rPr>
                      <w:rFonts w:ascii="Verdana" w:hAnsi="Verdana"/>
                      <w:b/>
                      <w:caps/>
                      <w:color w:val="C0504D" w:themeColor="accent2"/>
                      <w:sz w:val="72"/>
                      <w:szCs w:val="72"/>
                      <w:lang w:val="fr-FR"/>
                    </w:rPr>
                  </w:pPr>
                  <w:r w:rsidRPr="001C0699">
                    <w:rPr>
                      <w:rFonts w:ascii="Verdana" w:hAnsi="Verdana"/>
                      <w:b/>
                      <w:caps/>
                      <w:color w:val="C0504D" w:themeColor="accent2"/>
                      <w:sz w:val="72"/>
                      <w:szCs w:val="72"/>
                      <w:lang w:val="fr-FR"/>
                    </w:rPr>
                    <w:t>INTROUDICTION  GENERAL</w:t>
                  </w:r>
                  <w:r>
                    <w:rPr>
                      <w:rFonts w:ascii="Verdana" w:hAnsi="Verdana"/>
                      <w:b/>
                      <w:caps/>
                      <w:color w:val="C0504D" w:themeColor="accent2"/>
                      <w:sz w:val="72"/>
                      <w:szCs w:val="72"/>
                      <w:lang w:val="fr-FR"/>
                    </w:rPr>
                    <w:t>e</w:t>
                  </w:r>
                </w:p>
              </w:txbxContent>
            </v:textbox>
          </v:shape>
        </w:pict>
      </w:r>
    </w:p>
    <w:p w:rsidR="0000394F" w:rsidRDefault="0000394F" w:rsidP="0000394F">
      <w:pPr>
        <w:jc w:val="center"/>
        <w:rPr>
          <w:b/>
          <w:bCs/>
          <w:sz w:val="28"/>
          <w:szCs w:val="28"/>
          <w:lang w:val="fr-FR"/>
        </w:rPr>
      </w:pPr>
    </w:p>
    <w:p w:rsidR="0000394F" w:rsidRDefault="0000394F" w:rsidP="0000394F">
      <w:pPr>
        <w:jc w:val="center"/>
        <w:rPr>
          <w:b/>
          <w:bCs/>
          <w:sz w:val="28"/>
          <w:szCs w:val="28"/>
          <w:lang w:val="fr-FR"/>
        </w:rPr>
      </w:pPr>
    </w:p>
    <w:p w:rsidR="0000394F" w:rsidRDefault="0000394F" w:rsidP="0000394F">
      <w:pPr>
        <w:jc w:val="center"/>
        <w:rPr>
          <w:b/>
          <w:bCs/>
          <w:sz w:val="28"/>
          <w:szCs w:val="28"/>
          <w:lang w:val="fr-FR"/>
        </w:rPr>
      </w:pPr>
    </w:p>
    <w:p w:rsidR="0000394F" w:rsidRDefault="0000394F" w:rsidP="0000394F">
      <w:pPr>
        <w:jc w:val="center"/>
        <w:rPr>
          <w:b/>
          <w:bCs/>
          <w:sz w:val="28"/>
          <w:szCs w:val="28"/>
          <w:lang w:val="fr-FR"/>
        </w:rPr>
      </w:pPr>
    </w:p>
    <w:p w:rsidR="0000394F" w:rsidRDefault="0000394F" w:rsidP="0000394F">
      <w:pPr>
        <w:jc w:val="center"/>
        <w:rPr>
          <w:b/>
          <w:bCs/>
          <w:sz w:val="28"/>
          <w:szCs w:val="28"/>
          <w:lang w:val="fr-FR"/>
        </w:rPr>
      </w:pPr>
    </w:p>
    <w:p w:rsidR="00E106E2" w:rsidRPr="004A308E" w:rsidRDefault="00E106E2" w:rsidP="004A308E">
      <w:pPr>
        <w:spacing w:line="360" w:lineRule="auto"/>
        <w:rPr>
          <w:b/>
          <w:bCs/>
          <w:sz w:val="28"/>
          <w:szCs w:val="28"/>
          <w:lang w:val="fr-FR"/>
        </w:rPr>
      </w:pPr>
    </w:p>
    <w:p w:rsidR="00C71E66" w:rsidRPr="004A308E" w:rsidRDefault="00C71E66" w:rsidP="00C71E66">
      <w:pPr>
        <w:spacing w:line="360" w:lineRule="auto"/>
        <w:rPr>
          <w:b/>
          <w:bCs/>
          <w:i/>
          <w:iCs/>
          <w:sz w:val="32"/>
          <w:szCs w:val="32"/>
          <w:lang w:val="fr-FR"/>
        </w:rPr>
      </w:pPr>
    </w:p>
    <w:p w:rsidR="00653438" w:rsidRPr="006137D3" w:rsidRDefault="00653438" w:rsidP="00944271">
      <w:pPr>
        <w:spacing w:line="360" w:lineRule="auto"/>
        <w:rPr>
          <w:b/>
          <w:bCs/>
          <w:sz w:val="28"/>
          <w:szCs w:val="28"/>
          <w:lang w:val="fr-FR"/>
        </w:rPr>
      </w:pPr>
    </w:p>
    <w:p w:rsidR="006D0185" w:rsidRPr="002C6A1E" w:rsidRDefault="006D0185" w:rsidP="00944271">
      <w:pPr>
        <w:spacing w:line="360" w:lineRule="auto"/>
        <w:rPr>
          <w:lang w:val="fr-FR"/>
        </w:rPr>
        <w:sectPr w:rsidR="006D0185" w:rsidRPr="002C6A1E" w:rsidSect="0079027D">
          <w:headerReference w:type="even" r:id="rId13"/>
          <w:footerReference w:type="even" r:id="rId14"/>
          <w:pgSz w:w="11910" w:h="16840"/>
          <w:pgMar w:top="1418" w:right="1418" w:bottom="1418" w:left="1701" w:header="720" w:footer="720" w:gutter="0"/>
          <w:cols w:space="720"/>
        </w:sectPr>
      </w:pPr>
    </w:p>
    <w:p w:rsidR="006662CE" w:rsidRPr="006662CE" w:rsidRDefault="006662CE" w:rsidP="00097946">
      <w:pPr>
        <w:spacing w:before="100" w:beforeAutospacing="1" w:after="100" w:afterAutospacing="1" w:line="360" w:lineRule="auto"/>
        <w:jc w:val="both"/>
        <w:rPr>
          <w:rFonts w:ascii="Verdana" w:hAnsi="Verdana" w:cstheme="majorBidi"/>
          <w:sz w:val="24"/>
          <w:szCs w:val="24"/>
          <w:lang w:val="fr-FR"/>
        </w:rPr>
      </w:pPr>
      <w:bookmarkStart w:id="4" w:name="_Hlk48596138"/>
      <w:bookmarkEnd w:id="4"/>
      <w:r w:rsidRPr="006662CE">
        <w:rPr>
          <w:rFonts w:ascii="Verdana" w:hAnsi="Verdana" w:cstheme="majorBidi"/>
          <w:sz w:val="24"/>
          <w:szCs w:val="24"/>
          <w:lang w:val="fr-FR"/>
        </w:rPr>
        <w:lastRenderedPageBreak/>
        <w:t>La littérature constitue ce champ d’expression libre qui pousse chaque écrivain à décrire ses convictions en écrivant sur sa vie, ses problèmes, ses réalisations ou même son enfance. Cette période qui est la plus importante dans la vie de chaque être humain. C’est la période sacrée et qui a des conséquences sur tout le parcours de notre vie.</w:t>
      </w:r>
    </w:p>
    <w:p w:rsidR="006662CE" w:rsidRPr="006662CE" w:rsidRDefault="006662CE" w:rsidP="00097946">
      <w:pPr>
        <w:spacing w:before="100" w:beforeAutospacing="1" w:after="100" w:afterAutospacing="1" w:line="360" w:lineRule="auto"/>
        <w:jc w:val="both"/>
        <w:rPr>
          <w:rFonts w:ascii="Verdana" w:hAnsi="Verdana" w:cstheme="majorBidi"/>
          <w:sz w:val="24"/>
          <w:szCs w:val="24"/>
          <w:lang w:val="fr-FR"/>
        </w:rPr>
      </w:pPr>
      <w:r w:rsidRPr="006662CE">
        <w:rPr>
          <w:rFonts w:ascii="Verdana" w:hAnsi="Verdana" w:cstheme="majorBidi"/>
          <w:sz w:val="24"/>
          <w:szCs w:val="24"/>
          <w:lang w:val="fr-FR"/>
        </w:rPr>
        <w:t>Les sociologues définissent l’enfance comme l’âge de bonheur ou même un paradis perdu auquel nous ne retournons qu’avec nostalgie, mais parfois, elle est la période la plus difficile qui provoque un grand affect sur la vie de l’être humain ultérieurement. Cela a attiré l’attention de nombreux écrivains dans la littérature pour démontrer les diverses représentations de l’enfant dans leurs écrits.</w:t>
      </w:r>
    </w:p>
    <w:p w:rsidR="006662CE" w:rsidRPr="006662CE" w:rsidRDefault="006662CE" w:rsidP="00097946">
      <w:pPr>
        <w:spacing w:before="100" w:beforeAutospacing="1" w:after="100" w:afterAutospacing="1" w:line="360" w:lineRule="auto"/>
        <w:jc w:val="both"/>
        <w:rPr>
          <w:rFonts w:ascii="Verdana" w:hAnsi="Verdana" w:cstheme="majorBidi"/>
          <w:sz w:val="24"/>
          <w:szCs w:val="24"/>
          <w:lang w:val="fr-FR"/>
        </w:rPr>
      </w:pPr>
      <w:r w:rsidRPr="006662CE">
        <w:rPr>
          <w:rFonts w:ascii="Verdana" w:hAnsi="Verdana" w:cstheme="majorBidi"/>
          <w:sz w:val="24"/>
          <w:szCs w:val="24"/>
          <w:lang w:val="fr-FR"/>
        </w:rPr>
        <w:t>En fait, la littérature francophone représente l’enfant comme un individu complexe qui est d’une part un objet de l’affection parentale, et d’une autre un instrument de vengeance ou bien adulé et manipulé par les adultes.</w:t>
      </w:r>
    </w:p>
    <w:p w:rsidR="006662CE" w:rsidRPr="006662CE" w:rsidRDefault="006662CE" w:rsidP="00097946">
      <w:pPr>
        <w:spacing w:before="100" w:beforeAutospacing="1" w:after="100" w:afterAutospacing="1" w:line="360" w:lineRule="auto"/>
        <w:jc w:val="both"/>
        <w:rPr>
          <w:rFonts w:ascii="Verdana" w:hAnsi="Verdana" w:cstheme="majorBidi"/>
          <w:sz w:val="24"/>
          <w:szCs w:val="24"/>
          <w:lang w:val="fr-FR"/>
        </w:rPr>
      </w:pPr>
      <w:r w:rsidRPr="006662CE">
        <w:rPr>
          <w:rFonts w:ascii="Verdana" w:hAnsi="Verdana" w:cstheme="majorBidi"/>
          <w:sz w:val="24"/>
          <w:szCs w:val="24"/>
          <w:lang w:val="fr-FR"/>
        </w:rPr>
        <w:t>Entre fantasme et réalité, fascination et répulsion, sacré et profane, les représentations de l’enfant constituent des sources d’inspiration  inépuisables. Donc, le meilleur exemple qui prouve ces représentations est sans doute les écrits de Claire Keegan. Les trois lumières est un roman de 110 pages, édité par SABINE WESPIESER, 2011. Il englobe se croisement de tristesse et de joie,  de peur et de confiance et de la honte et de l’amour. C’est à travers les images, les sentiments et les expressions qu’on tente de dévoiler la vision de l’écrivaine par rapport à l'enfant. Il s’agit donc d’une image construite de l’écrivaine d’une manière inconsciente.</w:t>
      </w:r>
    </w:p>
    <w:p w:rsidR="006662CE" w:rsidRPr="006662CE" w:rsidRDefault="006662CE" w:rsidP="002701EB">
      <w:pPr>
        <w:spacing w:before="100" w:beforeAutospacing="1" w:after="100" w:afterAutospacing="1" w:line="360" w:lineRule="auto"/>
        <w:jc w:val="both"/>
        <w:rPr>
          <w:rFonts w:ascii="Verdana" w:hAnsi="Verdana" w:cstheme="majorBidi"/>
          <w:sz w:val="24"/>
          <w:szCs w:val="24"/>
          <w:lang w:val="fr-FR"/>
        </w:rPr>
      </w:pPr>
      <w:r w:rsidRPr="006662CE">
        <w:rPr>
          <w:rFonts w:ascii="Verdana" w:hAnsi="Verdana" w:cstheme="majorBidi"/>
          <w:sz w:val="24"/>
          <w:szCs w:val="24"/>
          <w:lang w:val="fr-FR"/>
        </w:rPr>
        <w:t xml:space="preserve">Notre choix </w:t>
      </w:r>
      <w:r w:rsidR="002701EB">
        <w:rPr>
          <w:rFonts w:ascii="Verdana" w:hAnsi="Verdana" w:cstheme="majorBidi"/>
          <w:sz w:val="24"/>
          <w:szCs w:val="24"/>
          <w:lang w:val="fr-FR"/>
        </w:rPr>
        <w:t>de</w:t>
      </w:r>
      <w:r w:rsidRPr="006662CE">
        <w:rPr>
          <w:rFonts w:ascii="Verdana" w:hAnsi="Verdana" w:cstheme="majorBidi"/>
          <w:sz w:val="24"/>
          <w:szCs w:val="24"/>
          <w:lang w:val="fr-FR"/>
        </w:rPr>
        <w:t xml:space="preserve"> cette écrivaine est motivé par son statut particulier ; elle représente l’une des voix importantes de la nouvelle génération de l'écrivaine irlandaise. Ensuite, nous nous sommes attirés </w:t>
      </w:r>
      <w:r w:rsidR="002701EB">
        <w:rPr>
          <w:rFonts w:ascii="Verdana" w:hAnsi="Verdana" w:cstheme="majorBidi"/>
          <w:sz w:val="24"/>
          <w:szCs w:val="24"/>
          <w:lang w:val="fr-FR"/>
        </w:rPr>
        <w:t>par</w:t>
      </w:r>
      <w:r w:rsidRPr="006662CE">
        <w:rPr>
          <w:rFonts w:ascii="Verdana" w:hAnsi="Verdana" w:cstheme="majorBidi"/>
          <w:sz w:val="24"/>
          <w:szCs w:val="24"/>
          <w:lang w:val="fr-FR"/>
        </w:rPr>
        <w:t xml:space="preserve"> son style </w:t>
      </w:r>
      <w:r w:rsidRPr="006662CE">
        <w:rPr>
          <w:rFonts w:ascii="Verdana" w:hAnsi="Verdana" w:cstheme="majorBidi"/>
          <w:sz w:val="24"/>
          <w:szCs w:val="24"/>
          <w:lang w:val="fr-FR"/>
        </w:rPr>
        <w:lastRenderedPageBreak/>
        <w:t>d’écriture, elle est  la première écrivaine qui écrit des courts romans (longue nouvelle) avec un style poétique</w:t>
      </w:r>
      <w:r w:rsidR="002701EB">
        <w:rPr>
          <w:rFonts w:ascii="Verdana" w:hAnsi="Verdana" w:cstheme="majorBidi"/>
          <w:sz w:val="24"/>
          <w:szCs w:val="24"/>
          <w:lang w:val="fr-FR"/>
        </w:rPr>
        <w:t xml:space="preserve">, </w:t>
      </w:r>
      <w:r w:rsidRPr="002701EB">
        <w:rPr>
          <w:rFonts w:ascii="Verdana" w:hAnsi="Verdana" w:cstheme="majorBidi"/>
          <w:sz w:val="24"/>
          <w:szCs w:val="24"/>
          <w:lang w:val="fr-FR"/>
        </w:rPr>
        <w:t>pleine</w:t>
      </w:r>
      <w:r w:rsidRPr="006662CE">
        <w:rPr>
          <w:rFonts w:ascii="Verdana" w:hAnsi="Verdana" w:cstheme="majorBidi"/>
          <w:sz w:val="24"/>
          <w:szCs w:val="24"/>
          <w:lang w:val="fr-FR"/>
        </w:rPr>
        <w:t xml:space="preserve"> de description.</w:t>
      </w:r>
    </w:p>
    <w:p w:rsidR="006662CE" w:rsidRPr="006662CE" w:rsidRDefault="006662CE" w:rsidP="002701EB">
      <w:pPr>
        <w:spacing w:before="100" w:beforeAutospacing="1" w:after="100" w:afterAutospacing="1" w:line="360" w:lineRule="auto"/>
        <w:jc w:val="both"/>
        <w:rPr>
          <w:rFonts w:ascii="Verdana" w:hAnsi="Verdana" w:cstheme="majorBidi"/>
          <w:sz w:val="24"/>
          <w:szCs w:val="24"/>
          <w:lang w:val="fr-FR"/>
        </w:rPr>
      </w:pPr>
      <w:r w:rsidRPr="006662CE">
        <w:rPr>
          <w:rFonts w:ascii="Verdana" w:hAnsi="Verdana" w:cstheme="majorBidi"/>
          <w:sz w:val="24"/>
          <w:szCs w:val="24"/>
          <w:lang w:val="fr-FR"/>
        </w:rPr>
        <w:t xml:space="preserve">Un autre motif nous a poussés encore </w:t>
      </w:r>
      <w:r w:rsidR="002701EB">
        <w:rPr>
          <w:rFonts w:ascii="Verdana" w:hAnsi="Verdana" w:cstheme="majorBidi"/>
          <w:sz w:val="24"/>
          <w:szCs w:val="24"/>
          <w:lang w:val="fr-FR"/>
        </w:rPr>
        <w:t>pour</w:t>
      </w:r>
      <w:r w:rsidRPr="006662CE">
        <w:rPr>
          <w:rFonts w:ascii="Verdana" w:hAnsi="Verdana" w:cstheme="majorBidi"/>
          <w:sz w:val="24"/>
          <w:szCs w:val="24"/>
          <w:lang w:val="fr-FR"/>
        </w:rPr>
        <w:t xml:space="preserve"> choisir le roman de Keegan est celui </w:t>
      </w:r>
      <w:r w:rsidRPr="00B15BC2">
        <w:rPr>
          <w:rFonts w:ascii="Verdana" w:hAnsi="Verdana" w:cstheme="majorBidi"/>
          <w:sz w:val="24"/>
          <w:szCs w:val="24"/>
          <w:lang w:val="fr-FR"/>
        </w:rPr>
        <w:t>de l'influence de sa vie personnelle dans l'histoire et la présence de ses sentiments interne</w:t>
      </w:r>
      <w:r w:rsidR="00B15BC2" w:rsidRPr="00B15BC2">
        <w:rPr>
          <w:rFonts w:ascii="Verdana" w:hAnsi="Verdana" w:cstheme="majorBidi"/>
          <w:sz w:val="24"/>
          <w:szCs w:val="24"/>
          <w:lang w:val="fr-FR"/>
        </w:rPr>
        <w:t>s</w:t>
      </w:r>
      <w:r w:rsidRPr="00B15BC2">
        <w:rPr>
          <w:rFonts w:ascii="Verdana" w:hAnsi="Verdana" w:cstheme="majorBidi"/>
          <w:sz w:val="24"/>
          <w:szCs w:val="24"/>
          <w:lang w:val="fr-FR"/>
        </w:rPr>
        <w:t xml:space="preserve"> dans</w:t>
      </w:r>
      <w:r w:rsidRPr="006662CE">
        <w:rPr>
          <w:rFonts w:ascii="Verdana" w:hAnsi="Verdana" w:cstheme="majorBidi"/>
          <w:sz w:val="24"/>
          <w:szCs w:val="24"/>
          <w:lang w:val="fr-FR"/>
        </w:rPr>
        <w:t xml:space="preserve"> ces écrites.</w:t>
      </w:r>
    </w:p>
    <w:p w:rsidR="006662CE" w:rsidRPr="0046031B" w:rsidRDefault="006662CE" w:rsidP="00097946">
      <w:pPr>
        <w:spacing w:before="100" w:beforeAutospacing="1" w:after="100" w:afterAutospacing="1" w:line="360" w:lineRule="auto"/>
        <w:jc w:val="both"/>
        <w:rPr>
          <w:rFonts w:ascii="Verdana" w:hAnsi="Verdana" w:cstheme="majorBidi"/>
          <w:color w:val="00B050"/>
          <w:sz w:val="24"/>
          <w:szCs w:val="24"/>
          <w:lang w:val="fr-FR"/>
        </w:rPr>
      </w:pPr>
      <w:r w:rsidRPr="00E301D0">
        <w:rPr>
          <w:rFonts w:ascii="Verdana" w:hAnsi="Verdana" w:cstheme="majorBidi"/>
          <w:sz w:val="24"/>
          <w:szCs w:val="24"/>
          <w:lang w:val="fr-FR"/>
        </w:rPr>
        <w:t xml:space="preserve">Notre analyse portera sur la figure de l’enfant dans Les trois lumières, et son évolution à travers les siècles. Alors, </w:t>
      </w:r>
      <w:r w:rsidR="00E87054" w:rsidRPr="00E301D0">
        <w:rPr>
          <w:rFonts w:ascii="Verdana" w:hAnsi="Verdana" w:cstheme="majorBidi"/>
          <w:sz w:val="24"/>
          <w:szCs w:val="24"/>
          <w:lang w:val="fr-FR"/>
        </w:rPr>
        <w:t>afin d</w:t>
      </w:r>
      <w:r w:rsidR="00E301D0" w:rsidRPr="00B15BC2">
        <w:rPr>
          <w:rFonts w:ascii="Verdana" w:hAnsi="Verdana" w:cstheme="majorBidi"/>
          <w:sz w:val="24"/>
          <w:szCs w:val="24"/>
          <w:lang w:val="fr-FR"/>
        </w:rPr>
        <w:t>'</w:t>
      </w:r>
      <w:r w:rsidR="00E87054" w:rsidRPr="00E301D0">
        <w:rPr>
          <w:rFonts w:ascii="Verdana" w:hAnsi="Verdana" w:cstheme="majorBidi"/>
          <w:sz w:val="24"/>
          <w:szCs w:val="24"/>
          <w:lang w:val="fr-FR"/>
        </w:rPr>
        <w:t xml:space="preserve">aborder </w:t>
      </w:r>
      <w:r w:rsidRPr="00E301D0">
        <w:rPr>
          <w:rFonts w:ascii="Verdana" w:hAnsi="Verdana" w:cstheme="majorBidi"/>
          <w:sz w:val="24"/>
          <w:szCs w:val="24"/>
          <w:lang w:val="fr-FR"/>
        </w:rPr>
        <w:t xml:space="preserve"> tous les points</w:t>
      </w:r>
      <w:r w:rsidR="00E301D0">
        <w:rPr>
          <w:rFonts w:ascii="Verdana" w:hAnsi="Verdana" w:cstheme="majorBidi"/>
          <w:sz w:val="24"/>
          <w:szCs w:val="24"/>
          <w:lang w:val="fr-FR"/>
        </w:rPr>
        <w:t xml:space="preserve"> pos</w:t>
      </w:r>
      <w:r w:rsidR="00E301D0" w:rsidRPr="00E301D0">
        <w:rPr>
          <w:rFonts w:ascii="Verdana" w:hAnsi="Verdana" w:cstheme="majorBidi"/>
          <w:sz w:val="24"/>
          <w:szCs w:val="24"/>
          <w:lang w:val="fr-FR"/>
        </w:rPr>
        <w:t xml:space="preserve">és </w:t>
      </w:r>
      <w:r w:rsidRPr="00E301D0">
        <w:rPr>
          <w:rFonts w:ascii="Verdana" w:hAnsi="Verdana" w:cstheme="majorBidi"/>
          <w:sz w:val="24"/>
          <w:szCs w:val="24"/>
          <w:lang w:val="fr-FR"/>
        </w:rPr>
        <w:t xml:space="preserve">et de bien mener notre analyse, </w:t>
      </w:r>
      <w:r w:rsidR="00E301D0" w:rsidRPr="00E301D0">
        <w:rPr>
          <w:rFonts w:ascii="Verdana" w:hAnsi="Verdana" w:cstheme="majorBidi"/>
          <w:sz w:val="24"/>
          <w:szCs w:val="24"/>
          <w:lang w:val="fr-FR"/>
        </w:rPr>
        <w:t>on doit repondre aux questions suivantes :</w:t>
      </w:r>
    </w:p>
    <w:p w:rsidR="00E301D0" w:rsidRDefault="006662CE" w:rsidP="00E301D0">
      <w:pPr>
        <w:spacing w:before="100" w:beforeAutospacing="1" w:after="100" w:afterAutospacing="1" w:line="360" w:lineRule="auto"/>
        <w:jc w:val="both"/>
        <w:rPr>
          <w:rFonts w:ascii="Verdana" w:hAnsi="Verdana" w:cstheme="majorBidi"/>
          <w:sz w:val="24"/>
          <w:szCs w:val="24"/>
          <w:lang w:val="fr-FR"/>
        </w:rPr>
      </w:pPr>
      <w:r w:rsidRPr="006662CE">
        <w:rPr>
          <w:rFonts w:ascii="Verdana" w:hAnsi="Verdana" w:cstheme="majorBidi"/>
          <w:sz w:val="24"/>
          <w:szCs w:val="24"/>
          <w:lang w:val="fr-FR"/>
        </w:rPr>
        <w:t>Comment l’enfant est-il représenté dans Les trois lumières de Claire Keegan ?</w:t>
      </w:r>
    </w:p>
    <w:p w:rsidR="006662CE" w:rsidRPr="006662CE" w:rsidRDefault="006662CE" w:rsidP="00E301D0">
      <w:pPr>
        <w:spacing w:before="100" w:beforeAutospacing="1" w:after="100" w:afterAutospacing="1" w:line="360" w:lineRule="auto"/>
        <w:jc w:val="both"/>
        <w:rPr>
          <w:rFonts w:ascii="Verdana" w:hAnsi="Verdana" w:cstheme="majorBidi"/>
          <w:sz w:val="24"/>
          <w:szCs w:val="24"/>
          <w:lang w:val="fr-FR"/>
        </w:rPr>
      </w:pPr>
      <w:r w:rsidRPr="006662CE">
        <w:rPr>
          <w:rFonts w:ascii="Verdana" w:hAnsi="Verdana" w:cstheme="majorBidi"/>
          <w:sz w:val="24"/>
          <w:szCs w:val="24"/>
          <w:lang w:val="fr-FR"/>
        </w:rPr>
        <w:t xml:space="preserve"> Y a-t- il une présence de la personnalité inconsciente de l’écrivaine dans ce texte ?</w:t>
      </w:r>
    </w:p>
    <w:p w:rsidR="006662CE" w:rsidRPr="006662CE" w:rsidRDefault="006662CE" w:rsidP="00097946">
      <w:pPr>
        <w:spacing w:before="100" w:beforeAutospacing="1" w:after="100" w:afterAutospacing="1" w:line="360" w:lineRule="auto"/>
        <w:jc w:val="both"/>
        <w:rPr>
          <w:rFonts w:ascii="Verdana" w:hAnsi="Verdana" w:cstheme="majorBidi"/>
          <w:sz w:val="24"/>
          <w:szCs w:val="24"/>
          <w:lang w:val="fr-FR"/>
        </w:rPr>
      </w:pPr>
      <w:r w:rsidRPr="006662CE">
        <w:rPr>
          <w:rFonts w:ascii="Verdana" w:hAnsi="Verdana" w:cstheme="majorBidi"/>
          <w:sz w:val="24"/>
          <w:szCs w:val="24"/>
          <w:lang w:val="fr-FR"/>
        </w:rPr>
        <w:t>Pour pouvoir répondre à cette problématique, nous proposons les hypothèses suivantes:</w:t>
      </w:r>
    </w:p>
    <w:p w:rsidR="006662CE" w:rsidRPr="006662CE" w:rsidRDefault="006662CE" w:rsidP="00097946">
      <w:pPr>
        <w:spacing w:before="100" w:beforeAutospacing="1" w:after="100" w:afterAutospacing="1" w:line="360" w:lineRule="auto"/>
        <w:jc w:val="both"/>
        <w:rPr>
          <w:rFonts w:ascii="Verdana" w:hAnsi="Verdana" w:cstheme="majorBidi"/>
          <w:sz w:val="24"/>
          <w:szCs w:val="24"/>
          <w:lang w:val="fr-FR"/>
        </w:rPr>
      </w:pPr>
      <w:r w:rsidRPr="006662CE">
        <w:rPr>
          <w:rFonts w:ascii="Verdana" w:hAnsi="Verdana" w:cstheme="majorBidi"/>
          <w:sz w:val="24"/>
          <w:szCs w:val="24"/>
          <w:lang w:val="fr-FR"/>
        </w:rPr>
        <w:t>•</w:t>
      </w:r>
      <w:r w:rsidRPr="006662CE">
        <w:rPr>
          <w:rFonts w:ascii="Verdana" w:hAnsi="Verdana" w:cstheme="majorBidi"/>
          <w:sz w:val="24"/>
          <w:szCs w:val="24"/>
          <w:lang w:val="fr-FR"/>
        </w:rPr>
        <w:tab/>
        <w:t>L’enfant serait représenté comme un enfant dévalorisé et mal traité;</w:t>
      </w:r>
    </w:p>
    <w:p w:rsidR="006662CE" w:rsidRPr="006662CE" w:rsidRDefault="006662CE" w:rsidP="00097946">
      <w:pPr>
        <w:spacing w:before="100" w:beforeAutospacing="1" w:after="100" w:afterAutospacing="1" w:line="360" w:lineRule="auto"/>
        <w:jc w:val="both"/>
        <w:rPr>
          <w:rFonts w:ascii="Verdana" w:hAnsi="Verdana" w:cstheme="majorBidi"/>
          <w:sz w:val="24"/>
          <w:szCs w:val="24"/>
          <w:lang w:val="fr-FR"/>
        </w:rPr>
      </w:pPr>
      <w:r w:rsidRPr="006662CE">
        <w:rPr>
          <w:rFonts w:ascii="Verdana" w:hAnsi="Verdana" w:cstheme="majorBidi"/>
          <w:sz w:val="24"/>
          <w:szCs w:val="24"/>
          <w:lang w:val="fr-FR"/>
        </w:rPr>
        <w:t>•</w:t>
      </w:r>
      <w:r w:rsidRPr="006662CE">
        <w:rPr>
          <w:rFonts w:ascii="Verdana" w:hAnsi="Verdana" w:cstheme="majorBidi"/>
          <w:sz w:val="24"/>
          <w:szCs w:val="24"/>
          <w:lang w:val="fr-FR"/>
        </w:rPr>
        <w:tab/>
        <w:t xml:space="preserve">L’écrivaine dévoile l’image d’un enfant qui est bien soigné par la famille qui l'adopte; </w:t>
      </w:r>
    </w:p>
    <w:p w:rsidR="006662CE" w:rsidRPr="006662CE" w:rsidRDefault="006662CE" w:rsidP="00097946">
      <w:pPr>
        <w:spacing w:before="100" w:beforeAutospacing="1" w:after="100" w:afterAutospacing="1" w:line="360" w:lineRule="auto"/>
        <w:jc w:val="both"/>
        <w:rPr>
          <w:rFonts w:ascii="Verdana" w:hAnsi="Verdana" w:cstheme="majorBidi"/>
          <w:sz w:val="24"/>
          <w:szCs w:val="24"/>
          <w:lang w:val="fr-FR"/>
        </w:rPr>
      </w:pPr>
      <w:r w:rsidRPr="006662CE">
        <w:rPr>
          <w:rFonts w:ascii="Verdana" w:hAnsi="Verdana" w:cstheme="majorBidi"/>
          <w:sz w:val="24"/>
          <w:szCs w:val="24"/>
          <w:lang w:val="fr-FR"/>
        </w:rPr>
        <w:t>•</w:t>
      </w:r>
      <w:r w:rsidRPr="006662CE">
        <w:rPr>
          <w:rFonts w:ascii="Verdana" w:hAnsi="Verdana" w:cstheme="majorBidi"/>
          <w:sz w:val="24"/>
          <w:szCs w:val="24"/>
          <w:lang w:val="fr-FR"/>
        </w:rPr>
        <w:tab/>
        <w:t>L’écrivaine représente un enfant qui cherche encore son identité;</w:t>
      </w:r>
    </w:p>
    <w:p w:rsidR="006662CE" w:rsidRPr="006662CE" w:rsidRDefault="006662CE" w:rsidP="00097946">
      <w:pPr>
        <w:spacing w:before="100" w:beforeAutospacing="1" w:after="100" w:afterAutospacing="1" w:line="360" w:lineRule="auto"/>
        <w:jc w:val="both"/>
        <w:rPr>
          <w:rFonts w:ascii="Verdana" w:hAnsi="Verdana" w:cstheme="majorBidi"/>
          <w:sz w:val="24"/>
          <w:szCs w:val="24"/>
          <w:lang w:val="fr-FR"/>
        </w:rPr>
      </w:pPr>
      <w:r w:rsidRPr="006662CE">
        <w:rPr>
          <w:rFonts w:ascii="Verdana" w:hAnsi="Verdana" w:cstheme="majorBidi"/>
          <w:sz w:val="24"/>
          <w:szCs w:val="24"/>
          <w:lang w:val="fr-FR"/>
        </w:rPr>
        <w:t>•</w:t>
      </w:r>
      <w:r w:rsidRPr="006662CE">
        <w:rPr>
          <w:rFonts w:ascii="Verdana" w:hAnsi="Verdana" w:cstheme="majorBidi"/>
          <w:sz w:val="24"/>
          <w:szCs w:val="24"/>
          <w:lang w:val="fr-FR"/>
        </w:rPr>
        <w:tab/>
        <w:t>L’enfant est le mythe personnel de l’auteur.</w:t>
      </w:r>
    </w:p>
    <w:p w:rsidR="00707E92" w:rsidRDefault="00707E92" w:rsidP="00097946">
      <w:pPr>
        <w:spacing w:before="100" w:beforeAutospacing="1" w:after="100" w:afterAutospacing="1" w:line="360" w:lineRule="auto"/>
        <w:jc w:val="both"/>
        <w:rPr>
          <w:rFonts w:ascii="Verdana" w:hAnsi="Verdana" w:cstheme="majorBidi"/>
          <w:sz w:val="24"/>
          <w:szCs w:val="24"/>
          <w:lang w:val="fr-FR"/>
        </w:rPr>
      </w:pPr>
    </w:p>
    <w:p w:rsidR="006662CE" w:rsidRPr="006662CE" w:rsidRDefault="006662CE" w:rsidP="00097946">
      <w:pPr>
        <w:spacing w:before="100" w:beforeAutospacing="1" w:after="100" w:afterAutospacing="1" w:line="360" w:lineRule="auto"/>
        <w:jc w:val="both"/>
        <w:rPr>
          <w:rFonts w:ascii="Verdana" w:hAnsi="Verdana" w:cstheme="majorBidi"/>
          <w:sz w:val="24"/>
          <w:szCs w:val="24"/>
          <w:lang w:val="fr-FR"/>
        </w:rPr>
      </w:pPr>
      <w:r w:rsidRPr="006662CE">
        <w:rPr>
          <w:rFonts w:ascii="Verdana" w:hAnsi="Verdana" w:cstheme="majorBidi"/>
          <w:sz w:val="24"/>
          <w:szCs w:val="24"/>
          <w:lang w:val="fr-FR"/>
        </w:rPr>
        <w:t xml:space="preserve">Notre objectif est de montrer l’image de l’enfant dans la société  entre hier et aujourd’hui, à travers l'étude d'un enfant confié à une autre famille qui le prend en charge. Nous voulons aussi expliquer  dans cette </w:t>
      </w:r>
      <w:r w:rsidRPr="006662CE">
        <w:rPr>
          <w:rFonts w:ascii="Verdana" w:hAnsi="Verdana" w:cstheme="majorBidi"/>
          <w:sz w:val="24"/>
          <w:szCs w:val="24"/>
          <w:lang w:val="fr-FR"/>
        </w:rPr>
        <w:lastRenderedPageBreak/>
        <w:t xml:space="preserve">recherche l’influence de l’amour ou de la maltraitance sur la personnalité de l'enfant au sein de sa famille, ainsi que dans une autre famille d'accueil en essayant de démontrer l'écart de la tendresse et de soins perdus dans la deuxième famille. Ce qui nous aide à réaliser une étude psychocritique des différents personnages. </w:t>
      </w:r>
    </w:p>
    <w:p w:rsidR="006662CE" w:rsidRPr="006662CE" w:rsidRDefault="006662CE" w:rsidP="00D273A1">
      <w:pPr>
        <w:spacing w:before="100" w:beforeAutospacing="1" w:after="100" w:afterAutospacing="1" w:line="360" w:lineRule="auto"/>
        <w:jc w:val="both"/>
        <w:rPr>
          <w:rFonts w:ascii="Verdana" w:hAnsi="Verdana" w:cstheme="majorBidi"/>
          <w:sz w:val="24"/>
          <w:szCs w:val="24"/>
          <w:lang w:val="fr-FR"/>
        </w:rPr>
      </w:pPr>
      <w:r w:rsidRPr="006662CE">
        <w:rPr>
          <w:rFonts w:ascii="Verdana" w:hAnsi="Verdana" w:cstheme="majorBidi"/>
          <w:sz w:val="24"/>
          <w:szCs w:val="24"/>
          <w:lang w:val="fr-FR"/>
        </w:rPr>
        <w:t xml:space="preserve">Afin de vérifier </w:t>
      </w:r>
      <w:r w:rsidR="00D273A1">
        <w:rPr>
          <w:rFonts w:ascii="Verdana" w:hAnsi="Verdana" w:cstheme="majorBidi"/>
          <w:sz w:val="24"/>
          <w:szCs w:val="24"/>
          <w:lang w:val="fr-FR"/>
        </w:rPr>
        <w:t>les</w:t>
      </w:r>
      <w:r w:rsidRPr="006662CE">
        <w:rPr>
          <w:rFonts w:ascii="Verdana" w:hAnsi="Verdana" w:cstheme="majorBidi"/>
          <w:sz w:val="24"/>
          <w:szCs w:val="24"/>
          <w:lang w:val="fr-FR"/>
        </w:rPr>
        <w:t xml:space="preserve"> hypothèses et</w:t>
      </w:r>
      <w:r w:rsidR="00D273A1">
        <w:rPr>
          <w:rFonts w:ascii="Verdana" w:hAnsi="Verdana" w:cstheme="majorBidi"/>
          <w:sz w:val="24"/>
          <w:szCs w:val="24"/>
          <w:lang w:val="fr-FR"/>
        </w:rPr>
        <w:t xml:space="preserve"> </w:t>
      </w:r>
      <w:r w:rsidR="00D273A1" w:rsidRPr="00D273A1">
        <w:rPr>
          <w:rFonts w:ascii="Verdana" w:hAnsi="Verdana" w:cstheme="majorBidi"/>
          <w:sz w:val="24"/>
          <w:szCs w:val="24"/>
          <w:lang w:val="fr-FR"/>
        </w:rPr>
        <w:t>d’</w:t>
      </w:r>
      <w:r w:rsidR="00D273A1" w:rsidRPr="006662CE">
        <w:rPr>
          <w:rFonts w:ascii="Verdana" w:hAnsi="Verdana" w:cstheme="majorBidi"/>
          <w:sz w:val="24"/>
          <w:szCs w:val="24"/>
          <w:lang w:val="fr-FR"/>
        </w:rPr>
        <w:t>atteindre</w:t>
      </w:r>
      <w:r w:rsidRPr="006662CE">
        <w:rPr>
          <w:rFonts w:ascii="Verdana" w:hAnsi="Verdana" w:cstheme="majorBidi"/>
          <w:sz w:val="24"/>
          <w:szCs w:val="24"/>
          <w:lang w:val="fr-FR"/>
        </w:rPr>
        <w:t xml:space="preserve"> les objectifs ciblés, nous allons opter pour une approche psychocritique, celle de Charles Mauron qui a pour objet de traiter le mythe personnel de l’auteur. Cett</w:t>
      </w:r>
      <w:r w:rsidR="001C0699">
        <w:rPr>
          <w:rFonts w:ascii="Verdana" w:hAnsi="Verdana" w:cstheme="majorBidi"/>
          <w:sz w:val="24"/>
          <w:szCs w:val="24"/>
          <w:lang w:val="fr-FR"/>
        </w:rPr>
        <w:t xml:space="preserve">e </w:t>
      </w:r>
      <w:r w:rsidRPr="006662CE">
        <w:rPr>
          <w:rFonts w:ascii="Verdana" w:hAnsi="Verdana" w:cstheme="majorBidi"/>
          <w:sz w:val="24"/>
          <w:szCs w:val="24"/>
          <w:lang w:val="fr-FR"/>
        </w:rPr>
        <w:t>approche se base sur l'étude des thèmes et des images abordés, dans le but de décrire le lien entre l’auteur et ses écrits.</w:t>
      </w:r>
    </w:p>
    <w:p w:rsidR="006662CE" w:rsidRPr="006662CE" w:rsidRDefault="006662CE" w:rsidP="00045A48">
      <w:pPr>
        <w:spacing w:before="100" w:beforeAutospacing="1" w:after="100" w:afterAutospacing="1" w:line="360" w:lineRule="auto"/>
        <w:jc w:val="both"/>
        <w:rPr>
          <w:rFonts w:ascii="Verdana" w:hAnsi="Verdana" w:cstheme="majorBidi"/>
          <w:sz w:val="24"/>
          <w:szCs w:val="24"/>
          <w:lang w:val="fr-FR"/>
        </w:rPr>
      </w:pPr>
      <w:r w:rsidRPr="006662CE">
        <w:rPr>
          <w:rFonts w:ascii="Verdana" w:hAnsi="Verdana" w:cstheme="majorBidi"/>
          <w:sz w:val="24"/>
          <w:szCs w:val="24"/>
          <w:lang w:val="fr-FR"/>
        </w:rPr>
        <w:t xml:space="preserve">Pour </w:t>
      </w:r>
      <w:r w:rsidR="00810B48" w:rsidRPr="00743942">
        <w:rPr>
          <w:rFonts w:ascii="Verdana" w:hAnsi="Verdana" w:cstheme="majorBidi"/>
          <w:color w:val="000000" w:themeColor="text1"/>
          <w:sz w:val="24"/>
          <w:szCs w:val="24"/>
          <w:lang w:val="fr-FR"/>
        </w:rPr>
        <w:t>mener à bien</w:t>
      </w:r>
      <w:r w:rsidRPr="00743942">
        <w:rPr>
          <w:rFonts w:ascii="Verdana" w:hAnsi="Verdana" w:cstheme="majorBidi"/>
          <w:sz w:val="24"/>
          <w:szCs w:val="24"/>
          <w:lang w:val="fr-FR"/>
        </w:rPr>
        <w:t>cette</w:t>
      </w:r>
      <w:r w:rsidRPr="006662CE">
        <w:rPr>
          <w:rFonts w:ascii="Verdana" w:hAnsi="Verdana" w:cstheme="majorBidi"/>
          <w:sz w:val="24"/>
          <w:szCs w:val="24"/>
          <w:lang w:val="fr-FR"/>
        </w:rPr>
        <w:t xml:space="preserve"> étude , le présent travail sera articulé en deux chapitres. Le premier chapitres</w:t>
      </w:r>
      <w:r w:rsidR="003D5B0F">
        <w:rPr>
          <w:rFonts w:ascii="Verdana" w:hAnsi="Verdana" w:cstheme="majorBidi"/>
          <w:sz w:val="24"/>
          <w:szCs w:val="24"/>
          <w:lang w:val="fr-FR"/>
        </w:rPr>
        <w:t xml:space="preserve"> </w:t>
      </w:r>
      <w:r w:rsidR="00E87C0D" w:rsidRPr="00763864">
        <w:rPr>
          <w:rFonts w:ascii="Verdana" w:hAnsi="Verdana" w:cstheme="majorBidi"/>
          <w:color w:val="000000" w:themeColor="text1"/>
          <w:sz w:val="24"/>
          <w:szCs w:val="24"/>
          <w:lang w:val="fr-FR"/>
        </w:rPr>
        <w:t>est</w:t>
      </w:r>
      <w:r w:rsidRPr="006662CE">
        <w:rPr>
          <w:rFonts w:ascii="Verdana" w:hAnsi="Verdana" w:cstheme="majorBidi"/>
          <w:sz w:val="24"/>
          <w:szCs w:val="24"/>
          <w:lang w:val="fr-FR"/>
        </w:rPr>
        <w:t xml:space="preserve"> </w:t>
      </w:r>
      <w:r w:rsidRPr="00763864">
        <w:rPr>
          <w:rFonts w:ascii="Verdana" w:hAnsi="Verdana" w:cstheme="majorBidi"/>
          <w:sz w:val="24"/>
          <w:szCs w:val="24"/>
          <w:lang w:val="fr-FR"/>
        </w:rPr>
        <w:t>intitulé « l’enfant : valeur sociale et littéraire », dans lequel nous commenç</w:t>
      </w:r>
      <w:r w:rsidR="00763864" w:rsidRPr="00763864">
        <w:rPr>
          <w:rFonts w:ascii="Verdana" w:hAnsi="Verdana" w:cstheme="majorBidi"/>
          <w:sz w:val="24"/>
          <w:szCs w:val="24"/>
          <w:lang w:val="fr-FR"/>
        </w:rPr>
        <w:t>r</w:t>
      </w:r>
      <w:r w:rsidRPr="00763864">
        <w:rPr>
          <w:rFonts w:ascii="Verdana" w:hAnsi="Verdana" w:cstheme="majorBidi"/>
          <w:sz w:val="24"/>
          <w:szCs w:val="24"/>
          <w:lang w:val="fr-FR"/>
        </w:rPr>
        <w:t>ons</w:t>
      </w:r>
      <w:r w:rsidRPr="006662CE">
        <w:rPr>
          <w:rFonts w:ascii="Verdana" w:hAnsi="Verdana" w:cstheme="majorBidi"/>
          <w:sz w:val="24"/>
          <w:szCs w:val="24"/>
          <w:lang w:val="fr-FR"/>
        </w:rPr>
        <w:t xml:space="preserve"> à définir les concepts clés de notre recherche, à savoir enfant et enfance. Ensuite, nous traitons les droits de l’enfant, ainsi que sa place sociale et littéraire et surtout la relation mère, enfant, père.</w:t>
      </w:r>
    </w:p>
    <w:p w:rsidR="0054625B" w:rsidRPr="0054625B" w:rsidRDefault="006662CE" w:rsidP="00763864">
      <w:pPr>
        <w:spacing w:before="100" w:beforeAutospacing="1" w:after="100" w:afterAutospacing="1" w:line="360" w:lineRule="auto"/>
        <w:jc w:val="center"/>
        <w:rPr>
          <w:rFonts w:ascii="Verdana" w:hAnsi="Verdana" w:cstheme="majorBidi"/>
          <w:color w:val="000000" w:themeColor="text1"/>
          <w:sz w:val="24"/>
          <w:szCs w:val="24"/>
          <w:lang w:val="fr-FR"/>
        </w:rPr>
      </w:pPr>
      <w:r w:rsidRPr="006662CE">
        <w:rPr>
          <w:rFonts w:ascii="Verdana" w:hAnsi="Verdana" w:cstheme="majorBidi"/>
          <w:sz w:val="24"/>
          <w:szCs w:val="24"/>
          <w:lang w:val="fr-FR"/>
        </w:rPr>
        <w:t xml:space="preserve">Le deuxième chapitre </w:t>
      </w:r>
      <w:r w:rsidR="00763864">
        <w:rPr>
          <w:rFonts w:ascii="Verdana" w:hAnsi="Verdana" w:cstheme="majorBidi"/>
          <w:sz w:val="24"/>
          <w:szCs w:val="24"/>
          <w:lang w:val="fr-FR"/>
        </w:rPr>
        <w:t>est intitule</w:t>
      </w:r>
      <w:r w:rsidRPr="006662CE">
        <w:rPr>
          <w:rFonts w:ascii="Verdana" w:hAnsi="Verdana" w:cstheme="majorBidi"/>
          <w:sz w:val="24"/>
          <w:szCs w:val="24"/>
          <w:lang w:val="fr-FR"/>
        </w:rPr>
        <w:t xml:space="preserve"> « la représentation de l’enfant dans Les trois lumières de Claire Keegan »</w:t>
      </w:r>
      <w:r w:rsidR="00E431BA">
        <w:rPr>
          <w:rFonts w:ascii="Verdana" w:hAnsi="Verdana" w:cstheme="majorBidi"/>
          <w:sz w:val="24"/>
          <w:szCs w:val="24"/>
          <w:lang w:val="fr-FR"/>
        </w:rPr>
        <w:t xml:space="preserve">, </w:t>
      </w:r>
      <w:r w:rsidR="00E431BA" w:rsidRPr="00763864">
        <w:rPr>
          <w:rFonts w:ascii="Verdana" w:hAnsi="Verdana" w:cstheme="majorBidi"/>
          <w:sz w:val="24"/>
          <w:szCs w:val="24"/>
          <w:lang w:val="fr-FR"/>
        </w:rPr>
        <w:t>il</w:t>
      </w:r>
      <w:r w:rsidR="00763864">
        <w:rPr>
          <w:rFonts w:ascii="Verdana" w:hAnsi="Verdana" w:cstheme="majorBidi"/>
          <w:sz w:val="24"/>
          <w:szCs w:val="24"/>
          <w:lang w:val="fr-FR"/>
        </w:rPr>
        <w:t xml:space="preserve"> </w:t>
      </w:r>
      <w:r w:rsidRPr="00763864">
        <w:rPr>
          <w:rFonts w:ascii="Verdana" w:hAnsi="Verdana" w:cstheme="majorBidi"/>
          <w:sz w:val="24"/>
          <w:szCs w:val="24"/>
          <w:lang w:val="fr-FR"/>
        </w:rPr>
        <w:t>sera</w:t>
      </w:r>
      <w:r w:rsidR="00763864">
        <w:rPr>
          <w:rFonts w:ascii="Verdana" w:hAnsi="Verdana" w:cstheme="majorBidi"/>
          <w:sz w:val="24"/>
          <w:szCs w:val="24"/>
          <w:lang w:val="fr-FR"/>
        </w:rPr>
        <w:t xml:space="preserve"> consacré à l’analyse et à </w:t>
      </w:r>
      <w:r w:rsidRPr="006662CE">
        <w:rPr>
          <w:rFonts w:ascii="Verdana" w:hAnsi="Verdana" w:cstheme="majorBidi"/>
          <w:sz w:val="24"/>
          <w:szCs w:val="24"/>
          <w:lang w:val="fr-FR"/>
        </w:rPr>
        <w:t xml:space="preserve">l'étude du roman. D'abord, nous </w:t>
      </w:r>
      <w:r w:rsidR="00763864">
        <w:rPr>
          <w:rFonts w:ascii="Verdana" w:hAnsi="Verdana" w:cstheme="majorBidi"/>
          <w:sz w:val="24"/>
          <w:szCs w:val="24"/>
          <w:lang w:val="fr-FR"/>
        </w:rPr>
        <w:t xml:space="preserve">commencerons par </w:t>
      </w:r>
      <w:r w:rsidRPr="006662CE">
        <w:rPr>
          <w:rFonts w:ascii="Verdana" w:hAnsi="Verdana" w:cstheme="majorBidi"/>
          <w:sz w:val="24"/>
          <w:szCs w:val="24"/>
          <w:lang w:val="fr-FR"/>
        </w:rPr>
        <w:t xml:space="preserve"> un résumé du roman en présentant les différents moments de l'histoi</w:t>
      </w:r>
      <w:r w:rsidR="00763864">
        <w:rPr>
          <w:rFonts w:ascii="Verdana" w:hAnsi="Verdana" w:cstheme="majorBidi"/>
          <w:sz w:val="24"/>
          <w:szCs w:val="24"/>
          <w:lang w:val="fr-FR"/>
        </w:rPr>
        <w:t xml:space="preserve">re. Puis, nous </w:t>
      </w:r>
      <w:r w:rsidRPr="006662CE">
        <w:rPr>
          <w:rFonts w:ascii="Verdana" w:hAnsi="Verdana" w:cstheme="majorBidi"/>
          <w:sz w:val="24"/>
          <w:szCs w:val="24"/>
          <w:lang w:val="fr-FR"/>
        </w:rPr>
        <w:t xml:space="preserve"> </w:t>
      </w:r>
      <w:r w:rsidR="00763864">
        <w:rPr>
          <w:rFonts w:ascii="Verdana" w:hAnsi="Verdana" w:cstheme="majorBidi"/>
          <w:sz w:val="24"/>
          <w:szCs w:val="24"/>
          <w:lang w:val="fr-FR"/>
        </w:rPr>
        <w:t>analysrons  le</w:t>
      </w:r>
      <w:r w:rsidRPr="006662CE">
        <w:rPr>
          <w:rFonts w:ascii="Verdana" w:hAnsi="Verdana" w:cstheme="majorBidi"/>
          <w:sz w:val="24"/>
          <w:szCs w:val="24"/>
          <w:lang w:val="fr-FR"/>
        </w:rPr>
        <w:t xml:space="preserve"> titre</w:t>
      </w:r>
      <w:r w:rsidR="0097636B">
        <w:rPr>
          <w:rFonts w:ascii="Verdana" w:hAnsi="Verdana" w:cstheme="majorBidi"/>
          <w:b/>
          <w:bCs/>
          <w:color w:val="FF0000"/>
          <w:sz w:val="24"/>
          <w:szCs w:val="24"/>
          <w:lang w:val="fr-FR"/>
        </w:rPr>
        <w:t xml:space="preserve"> </w:t>
      </w:r>
      <w:r w:rsidRPr="006662CE">
        <w:rPr>
          <w:rFonts w:ascii="Verdana" w:hAnsi="Verdana" w:cstheme="majorBidi"/>
          <w:sz w:val="24"/>
          <w:szCs w:val="24"/>
          <w:lang w:val="fr-FR"/>
        </w:rPr>
        <w:t xml:space="preserve">"Les trois lumières" et de sa signification. Nous </w:t>
      </w:r>
      <w:r w:rsidRPr="00000F69">
        <w:rPr>
          <w:rFonts w:ascii="Verdana" w:hAnsi="Verdana" w:cstheme="majorBidi"/>
          <w:sz w:val="24"/>
          <w:szCs w:val="24"/>
          <w:lang w:val="fr-FR"/>
        </w:rPr>
        <w:t>terminerons</w:t>
      </w:r>
      <w:r w:rsidR="00000F69">
        <w:rPr>
          <w:rFonts w:ascii="Verdana" w:hAnsi="Verdana" w:cstheme="majorBidi"/>
          <w:b/>
          <w:bCs/>
          <w:color w:val="FF0000"/>
          <w:sz w:val="24"/>
          <w:szCs w:val="24"/>
          <w:lang w:val="fr-FR"/>
        </w:rPr>
        <w:t xml:space="preserve"> </w:t>
      </w:r>
      <w:r w:rsidRPr="00000F69">
        <w:rPr>
          <w:rFonts w:ascii="Verdana" w:hAnsi="Verdana" w:cstheme="majorBidi"/>
          <w:sz w:val="24"/>
          <w:szCs w:val="24"/>
          <w:lang w:val="fr-FR"/>
        </w:rPr>
        <w:t xml:space="preserve">enfin ce chapitre par l’application de la méthode psychocritique de Charles </w:t>
      </w:r>
      <w:r w:rsidR="00000F69" w:rsidRPr="00000F69">
        <w:rPr>
          <w:rFonts w:ascii="Verdana" w:hAnsi="Verdana" w:cstheme="majorBidi"/>
          <w:sz w:val="24"/>
          <w:szCs w:val="24"/>
          <w:lang w:val="fr-FR"/>
        </w:rPr>
        <w:t>Mauron.</w:t>
      </w:r>
    </w:p>
    <w:p w:rsidR="002E554B" w:rsidRPr="00827D38" w:rsidRDefault="002E554B" w:rsidP="00045A48">
      <w:pPr>
        <w:spacing w:before="100" w:beforeAutospacing="1" w:after="100" w:afterAutospacing="1" w:line="360" w:lineRule="auto"/>
        <w:jc w:val="both"/>
        <w:rPr>
          <w:rFonts w:asciiTheme="majorBidi" w:hAnsiTheme="majorBidi" w:cstheme="majorBidi"/>
          <w:sz w:val="24"/>
          <w:szCs w:val="24"/>
          <w:lang w:val="fr-FR"/>
        </w:rPr>
        <w:sectPr w:rsidR="002E554B" w:rsidRPr="00827D38" w:rsidSect="00FD4736">
          <w:headerReference w:type="even" r:id="rId15"/>
          <w:headerReference w:type="default" r:id="rId16"/>
          <w:footerReference w:type="even" r:id="rId17"/>
          <w:footerReference w:type="default" r:id="rId18"/>
          <w:type w:val="nextColumn"/>
          <w:pgSz w:w="11910" w:h="16840"/>
          <w:pgMar w:top="1418" w:right="1418" w:bottom="1418" w:left="1701" w:header="850" w:footer="850" w:gutter="0"/>
          <w:pgNumType w:start="6"/>
          <w:cols w:space="720"/>
          <w:docGrid w:linePitch="299"/>
        </w:sectPr>
      </w:pPr>
    </w:p>
    <w:p w:rsidR="006D0185" w:rsidRDefault="006D0185" w:rsidP="00EC7974">
      <w:pPr>
        <w:spacing w:line="360" w:lineRule="auto"/>
        <w:jc w:val="both"/>
        <w:rPr>
          <w:rFonts w:asciiTheme="majorBidi" w:hAnsiTheme="majorBidi" w:cstheme="majorBidi"/>
          <w:b/>
          <w:bCs/>
          <w:sz w:val="24"/>
          <w:szCs w:val="24"/>
          <w:lang w:val="fr-FR"/>
        </w:rPr>
      </w:pPr>
      <w:bookmarkStart w:id="5" w:name="_Hlk51078646"/>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A77B3C" w:rsidP="00EC7974">
      <w:pPr>
        <w:spacing w:line="360" w:lineRule="auto"/>
        <w:jc w:val="both"/>
        <w:rPr>
          <w:rFonts w:asciiTheme="majorBidi" w:hAnsiTheme="majorBidi" w:cstheme="majorBidi"/>
          <w:b/>
          <w:bCs/>
          <w:sz w:val="24"/>
          <w:szCs w:val="24"/>
          <w:lang w:val="fr-FR"/>
        </w:rPr>
      </w:pPr>
      <w:r w:rsidRPr="00A77B3C">
        <w:rPr>
          <w:noProof/>
        </w:rPr>
        <w:pict>
          <v:shape id="Zone de texte 4101" o:spid="_x0000_s1031" type="#_x0000_t202" style="position:absolute;left:0;text-align:left;margin-left:-55.75pt;margin-top:2.3pt;width:526.5pt;height:336pt;z-index:251657728;visibility:visible;mso-width-relative:margin;mso-height-relative:margin" filled="f" stroked="f">
            <v:textbox>
              <w:txbxContent>
                <w:p w:rsidR="009741D0" w:rsidRPr="001C0699" w:rsidRDefault="009741D0" w:rsidP="00FA6FB8">
                  <w:pPr>
                    <w:spacing w:before="100" w:beforeAutospacing="1" w:after="100" w:afterAutospacing="1" w:line="360" w:lineRule="auto"/>
                    <w:jc w:val="center"/>
                    <w:rPr>
                      <w:rFonts w:ascii="Verdana" w:hAnsi="Verdana"/>
                      <w:color w:val="984806" w:themeColor="accent6" w:themeShade="80"/>
                      <w:sz w:val="72"/>
                      <w:szCs w:val="72"/>
                      <w:lang w:val="fr-FR"/>
                    </w:rPr>
                  </w:pPr>
                  <w:r w:rsidRPr="001C0699">
                    <w:rPr>
                      <w:rFonts w:ascii="Verdana" w:hAnsi="Verdana"/>
                      <w:color w:val="984806" w:themeColor="accent6" w:themeShade="80"/>
                      <w:sz w:val="72"/>
                      <w:szCs w:val="72"/>
                      <w:lang w:val="fr-FR"/>
                    </w:rPr>
                    <w:t>ChapitreI</w:t>
                  </w:r>
                </w:p>
                <w:p w:rsidR="009741D0" w:rsidRPr="001C0699" w:rsidRDefault="009741D0" w:rsidP="00097946">
                  <w:pPr>
                    <w:spacing w:before="100" w:beforeAutospacing="1" w:after="100" w:afterAutospacing="1" w:line="360" w:lineRule="auto"/>
                    <w:ind w:left="567" w:right="732"/>
                    <w:jc w:val="center"/>
                    <w:rPr>
                      <w:rFonts w:ascii="Verdana" w:hAnsi="Verdana"/>
                      <w:color w:val="984806" w:themeColor="accent6" w:themeShade="80"/>
                      <w:sz w:val="72"/>
                      <w:szCs w:val="72"/>
                      <w:lang w:val="fr-FR"/>
                    </w:rPr>
                  </w:pPr>
                  <w:r w:rsidRPr="001C0699">
                    <w:rPr>
                      <w:rFonts w:ascii="Verdana" w:hAnsi="Verdana"/>
                      <w:color w:val="984806" w:themeColor="accent6" w:themeShade="80"/>
                      <w:sz w:val="72"/>
                      <w:szCs w:val="72"/>
                      <w:lang w:val="fr-FR"/>
                    </w:rPr>
                    <w:t>L’enfant : valeursocial</w:t>
                  </w:r>
                  <w:r>
                    <w:rPr>
                      <w:rFonts w:ascii="Verdana" w:hAnsi="Verdana"/>
                      <w:color w:val="984806" w:themeColor="accent6" w:themeShade="80"/>
                      <w:sz w:val="72"/>
                      <w:szCs w:val="72"/>
                      <w:lang w:val="fr-FR"/>
                    </w:rPr>
                    <w:t>e</w:t>
                  </w:r>
                  <w:r w:rsidRPr="001C0699">
                    <w:rPr>
                      <w:rFonts w:ascii="Verdana" w:hAnsi="Verdana"/>
                      <w:color w:val="984806" w:themeColor="accent6" w:themeShade="80"/>
                      <w:sz w:val="72"/>
                      <w:szCs w:val="72"/>
                      <w:lang w:val="fr-FR"/>
                    </w:rPr>
                    <w:t xml:space="preserve"> et littéraire </w:t>
                  </w:r>
                </w:p>
                <w:p w:rsidR="009741D0" w:rsidRDefault="009741D0" w:rsidP="006D0185">
                  <w:pPr>
                    <w:spacing w:before="220" w:line="360" w:lineRule="auto"/>
                    <w:ind w:right="1328"/>
                    <w:jc w:val="center"/>
                    <w:rPr>
                      <w:color w:val="984806" w:themeColor="accent6" w:themeShade="80"/>
                      <w:sz w:val="136"/>
                      <w:szCs w:val="136"/>
                      <w:lang w:val="fr-FR"/>
                    </w:rPr>
                  </w:pPr>
                </w:p>
                <w:p w:rsidR="009741D0" w:rsidRPr="006D0185" w:rsidRDefault="009741D0" w:rsidP="006D0185">
                  <w:pPr>
                    <w:spacing w:before="220" w:line="360" w:lineRule="auto"/>
                    <w:ind w:right="1328"/>
                    <w:jc w:val="center"/>
                    <w:rPr>
                      <w:b/>
                      <w:color w:val="E5B8B7" w:themeColor="accent2" w:themeTint="66"/>
                      <w:sz w:val="136"/>
                      <w:szCs w:val="136"/>
                      <w:lang w:val="fr-FR"/>
                    </w:rPr>
                  </w:pPr>
                </w:p>
              </w:txbxContent>
            </v:textbox>
          </v:shape>
        </w:pict>
      </w: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Pr="007B1848" w:rsidRDefault="006D0185" w:rsidP="00EC7974">
      <w:pPr>
        <w:spacing w:line="360" w:lineRule="auto"/>
        <w:jc w:val="both"/>
        <w:rPr>
          <w:rFonts w:ascii="Verdana" w:hAnsi="Verdana"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p w:rsidR="006D0185" w:rsidRDefault="006D0185" w:rsidP="00EC7974">
      <w:pPr>
        <w:spacing w:line="360" w:lineRule="auto"/>
        <w:jc w:val="both"/>
        <w:rPr>
          <w:rFonts w:asciiTheme="majorBidi" w:hAnsiTheme="majorBidi" w:cstheme="majorBidi"/>
          <w:b/>
          <w:bCs/>
          <w:sz w:val="24"/>
          <w:szCs w:val="24"/>
          <w:lang w:val="fr-FR"/>
        </w:rPr>
      </w:pPr>
    </w:p>
    <w:bookmarkEnd w:id="5"/>
    <w:p w:rsidR="009156A0" w:rsidRPr="00EB1F88" w:rsidRDefault="00EB1F88" w:rsidP="00045A48">
      <w:pPr>
        <w:spacing w:before="100" w:beforeAutospacing="1" w:after="100" w:afterAutospacing="1" w:line="360" w:lineRule="auto"/>
        <w:jc w:val="both"/>
        <w:rPr>
          <w:rFonts w:ascii="Verdana" w:hAnsi="Verdana" w:cstheme="majorBidi"/>
          <w:b/>
          <w:bCs/>
          <w:sz w:val="26"/>
          <w:szCs w:val="26"/>
          <w:lang w:val="fr-FR"/>
        </w:rPr>
      </w:pPr>
      <w:r w:rsidRPr="00EB1F88">
        <w:rPr>
          <w:rFonts w:ascii="Verdana" w:hAnsi="Verdana" w:cstheme="majorBidi"/>
          <w:b/>
          <w:bCs/>
          <w:sz w:val="26"/>
          <w:szCs w:val="26"/>
          <w:lang w:val="fr-FR"/>
        </w:rPr>
        <w:lastRenderedPageBreak/>
        <w:t>Introduction</w:t>
      </w:r>
    </w:p>
    <w:p w:rsidR="00EB1F88" w:rsidRPr="00EB1F88" w:rsidRDefault="00EB1F88" w:rsidP="001C0DCC">
      <w:pPr>
        <w:spacing w:before="100" w:beforeAutospacing="1" w:after="100" w:afterAutospacing="1" w:line="360" w:lineRule="auto"/>
        <w:jc w:val="both"/>
        <w:rPr>
          <w:rFonts w:ascii="Verdana" w:hAnsi="Verdana" w:cstheme="majorBidi"/>
          <w:sz w:val="24"/>
          <w:szCs w:val="24"/>
          <w:lang w:val="fr-FR"/>
        </w:rPr>
      </w:pPr>
      <w:r w:rsidRPr="00C00BCE">
        <w:rPr>
          <w:rFonts w:ascii="Verdana" w:hAnsi="Verdana" w:cstheme="majorBidi"/>
          <w:sz w:val="24"/>
          <w:szCs w:val="24"/>
          <w:lang w:val="fr-FR"/>
        </w:rPr>
        <w:t xml:space="preserve">L'enfance est ce moment heureux qui nous sépare des épreuves de la vie adulte. C'est en ce moment que nous </w:t>
      </w:r>
      <w:r w:rsidR="00700C63" w:rsidRPr="00C00BCE">
        <w:rPr>
          <w:rFonts w:ascii="Verdana" w:hAnsi="Verdana" w:cstheme="majorBidi"/>
          <w:sz w:val="24"/>
          <w:szCs w:val="24"/>
          <w:lang w:val="fr-FR"/>
        </w:rPr>
        <w:t xml:space="preserve">vivons </w:t>
      </w:r>
      <w:r w:rsidR="009A6CD0" w:rsidRPr="00C00BCE">
        <w:rPr>
          <w:rFonts w:ascii="Verdana" w:hAnsi="Verdana" w:cstheme="majorBidi"/>
          <w:sz w:val="24"/>
          <w:szCs w:val="24"/>
          <w:lang w:val="fr-FR"/>
        </w:rPr>
        <w:t>des</w:t>
      </w:r>
      <w:r w:rsidRPr="00C00BCE">
        <w:rPr>
          <w:rFonts w:ascii="Verdana" w:hAnsi="Verdana" w:cstheme="majorBidi"/>
          <w:sz w:val="24"/>
          <w:szCs w:val="24"/>
          <w:lang w:val="fr-FR"/>
        </w:rPr>
        <w:t xml:space="preserve"> sentiments les plus innocents. L'enfance est le début de la vie, où un enfant se construit et façonne sa personnalité </w:t>
      </w:r>
      <w:r w:rsidR="00870F86" w:rsidRPr="00C00BCE">
        <w:rPr>
          <w:rFonts w:ascii="Verdana" w:hAnsi="Verdana" w:cstheme="majorBidi"/>
          <w:sz w:val="24"/>
          <w:szCs w:val="24"/>
          <w:lang w:val="fr-FR"/>
        </w:rPr>
        <w:t>déterminant</w:t>
      </w:r>
      <w:r w:rsidRPr="00C00BCE">
        <w:rPr>
          <w:rFonts w:ascii="Verdana" w:hAnsi="Verdana" w:cstheme="majorBidi"/>
          <w:sz w:val="24"/>
          <w:szCs w:val="24"/>
          <w:lang w:val="fr-FR"/>
        </w:rPr>
        <w:t>son</w:t>
      </w:r>
      <w:r w:rsidR="004840C6" w:rsidRPr="00C00BCE">
        <w:rPr>
          <w:rFonts w:ascii="Verdana" w:hAnsi="Verdana" w:cstheme="majorBidi"/>
          <w:sz w:val="24"/>
          <w:szCs w:val="24"/>
          <w:lang w:val="fr-FR"/>
        </w:rPr>
        <w:t>avenir</w:t>
      </w:r>
      <w:r w:rsidRPr="00C00BCE">
        <w:rPr>
          <w:rFonts w:ascii="Verdana" w:hAnsi="Verdana" w:cstheme="majorBidi"/>
          <w:sz w:val="24"/>
          <w:szCs w:val="24"/>
          <w:lang w:val="fr-FR"/>
        </w:rPr>
        <w:t>. Une enfance heureu</w:t>
      </w:r>
      <w:r w:rsidR="00C727A5" w:rsidRPr="00C00BCE">
        <w:rPr>
          <w:rFonts w:ascii="Verdana" w:hAnsi="Verdana" w:cstheme="majorBidi"/>
          <w:sz w:val="24"/>
          <w:szCs w:val="24"/>
          <w:lang w:val="fr-FR"/>
        </w:rPr>
        <w:t>se ou malheureuse peut</w:t>
      </w:r>
      <w:r w:rsidR="00C00BCE" w:rsidRPr="00C00BCE">
        <w:rPr>
          <w:lang w:val="fr-FR"/>
        </w:rPr>
        <w:t xml:space="preserve"> </w:t>
      </w:r>
      <w:r w:rsidR="00C00BCE" w:rsidRPr="00C00BCE">
        <w:rPr>
          <w:rFonts w:ascii="Verdana" w:hAnsi="Verdana" w:cstheme="majorBidi"/>
          <w:sz w:val="24"/>
          <w:szCs w:val="24"/>
          <w:lang w:val="fr-FR"/>
        </w:rPr>
        <w:t>déterminer le cours de la vie d'une personne à l'âge adulte.donc</w:t>
      </w:r>
      <w:r w:rsidRPr="00C00BCE">
        <w:rPr>
          <w:rFonts w:ascii="Verdana" w:hAnsi="Verdana" w:cstheme="majorBidi"/>
          <w:sz w:val="24"/>
          <w:szCs w:val="24"/>
          <w:lang w:val="fr-FR"/>
        </w:rPr>
        <w:t>, l'enfant est considéré comme l'élément le plus important de cette période.</w:t>
      </w:r>
    </w:p>
    <w:p w:rsidR="00EB1F88" w:rsidRPr="00EB1F88" w:rsidRDefault="00EB1F88" w:rsidP="001C0DCC">
      <w:pPr>
        <w:spacing w:before="100" w:beforeAutospacing="1" w:after="100" w:afterAutospacing="1" w:line="360" w:lineRule="auto"/>
        <w:jc w:val="both"/>
        <w:rPr>
          <w:rFonts w:ascii="Verdana" w:hAnsi="Verdana" w:cstheme="majorBidi"/>
          <w:sz w:val="24"/>
          <w:szCs w:val="24"/>
          <w:lang w:val="fr-FR"/>
        </w:rPr>
      </w:pPr>
      <w:r w:rsidRPr="00EB1F88">
        <w:rPr>
          <w:rFonts w:ascii="Verdana" w:hAnsi="Verdana" w:cstheme="majorBidi"/>
          <w:sz w:val="24"/>
          <w:szCs w:val="24"/>
          <w:lang w:val="fr-FR"/>
        </w:rPr>
        <w:t>Dans ce premier chapitre, nous  définir</w:t>
      </w:r>
      <w:r w:rsidR="003F4FFD">
        <w:rPr>
          <w:rFonts w:ascii="Verdana" w:hAnsi="Verdana" w:cstheme="majorBidi"/>
          <w:sz w:val="24"/>
          <w:szCs w:val="24"/>
          <w:lang w:val="fr-FR"/>
        </w:rPr>
        <w:t>ons</w:t>
      </w:r>
      <w:r w:rsidRPr="00EB1F88">
        <w:rPr>
          <w:rFonts w:ascii="Verdana" w:hAnsi="Verdana" w:cstheme="majorBidi"/>
          <w:sz w:val="24"/>
          <w:szCs w:val="24"/>
          <w:lang w:val="fr-FR"/>
        </w:rPr>
        <w:t xml:space="preserve"> les termes essentiels, à savoir enfant et enfance. Puis, nous présent</w:t>
      </w:r>
      <w:r w:rsidR="003F4FFD">
        <w:rPr>
          <w:rFonts w:ascii="Verdana" w:hAnsi="Verdana" w:cstheme="majorBidi"/>
          <w:sz w:val="24"/>
          <w:szCs w:val="24"/>
          <w:lang w:val="fr-FR"/>
        </w:rPr>
        <w:t>r</w:t>
      </w:r>
      <w:r w:rsidRPr="00EB1F88">
        <w:rPr>
          <w:rFonts w:ascii="Verdana" w:hAnsi="Verdana" w:cstheme="majorBidi"/>
          <w:sz w:val="24"/>
          <w:szCs w:val="24"/>
          <w:lang w:val="fr-FR"/>
        </w:rPr>
        <w:t>ons les droits de l’enfant les plus importants. Ensuite, nous parl</w:t>
      </w:r>
      <w:r w:rsidR="003F4FFD">
        <w:rPr>
          <w:rFonts w:ascii="Verdana" w:hAnsi="Verdana" w:cstheme="majorBidi"/>
          <w:sz w:val="24"/>
          <w:szCs w:val="24"/>
          <w:lang w:val="fr-FR"/>
        </w:rPr>
        <w:t>r</w:t>
      </w:r>
      <w:r w:rsidRPr="00EB1F88">
        <w:rPr>
          <w:rFonts w:ascii="Verdana" w:hAnsi="Verdana" w:cstheme="majorBidi"/>
          <w:sz w:val="24"/>
          <w:szCs w:val="24"/>
          <w:lang w:val="fr-FR"/>
        </w:rPr>
        <w:t>ons de la place de l’enfant et son évolution dans la société, aussi sa valeur dans la littérature et comment il est abordé dans les œuvres littéraires.</w:t>
      </w:r>
    </w:p>
    <w:p w:rsidR="009156A0" w:rsidRDefault="00EB1F88" w:rsidP="001C0DCC">
      <w:pPr>
        <w:spacing w:before="100" w:beforeAutospacing="1" w:after="100" w:afterAutospacing="1" w:line="360" w:lineRule="auto"/>
        <w:jc w:val="both"/>
        <w:rPr>
          <w:rFonts w:ascii="Verdana" w:hAnsi="Verdana" w:cstheme="majorBidi"/>
          <w:sz w:val="24"/>
          <w:szCs w:val="24"/>
          <w:lang w:val="fr-FR"/>
        </w:rPr>
      </w:pPr>
      <w:r w:rsidRPr="00EB1F88">
        <w:rPr>
          <w:rFonts w:ascii="Verdana" w:hAnsi="Verdana" w:cstheme="majorBidi"/>
          <w:sz w:val="24"/>
          <w:szCs w:val="24"/>
          <w:lang w:val="fr-FR"/>
        </w:rPr>
        <w:t>Nous finirons ce chapitre par la relation entre parents et enfant et son inf</w:t>
      </w:r>
      <w:r w:rsidR="003F4FFD">
        <w:rPr>
          <w:rFonts w:ascii="Verdana" w:hAnsi="Verdana" w:cstheme="majorBidi"/>
          <w:sz w:val="24"/>
          <w:szCs w:val="24"/>
          <w:lang w:val="fr-FR"/>
        </w:rPr>
        <w:t xml:space="preserve">luence sur la vie des enfants </w:t>
      </w:r>
      <w:r w:rsidRPr="00EB1F88">
        <w:rPr>
          <w:rFonts w:ascii="Verdana" w:hAnsi="Verdana" w:cstheme="majorBidi"/>
          <w:sz w:val="24"/>
          <w:szCs w:val="24"/>
          <w:lang w:val="fr-FR"/>
        </w:rPr>
        <w:t xml:space="preserve"> </w:t>
      </w:r>
      <w:r w:rsidRPr="003F4FFD">
        <w:rPr>
          <w:rFonts w:ascii="Verdana" w:hAnsi="Verdana" w:cstheme="majorBidi"/>
          <w:sz w:val="24"/>
          <w:szCs w:val="24"/>
          <w:lang w:val="fr-FR"/>
        </w:rPr>
        <w:t>particulière</w:t>
      </w:r>
      <w:r w:rsidR="003F4FFD" w:rsidRPr="003F4FFD">
        <w:rPr>
          <w:rFonts w:ascii="Verdana" w:hAnsi="Verdana" w:cstheme="majorBidi"/>
          <w:sz w:val="24"/>
          <w:szCs w:val="24"/>
          <w:lang w:val="fr-FR"/>
        </w:rPr>
        <w:t>ment</w:t>
      </w:r>
      <w:r w:rsidR="003F4FFD">
        <w:rPr>
          <w:rFonts w:ascii="Verdana" w:hAnsi="Verdana" w:cstheme="majorBidi"/>
          <w:sz w:val="24"/>
          <w:szCs w:val="24"/>
          <w:lang w:val="fr-FR"/>
        </w:rPr>
        <w:t xml:space="preserve"> </w:t>
      </w:r>
      <w:r w:rsidRPr="00EB1F88">
        <w:rPr>
          <w:rFonts w:ascii="Verdana" w:hAnsi="Verdana" w:cstheme="majorBidi"/>
          <w:sz w:val="24"/>
          <w:szCs w:val="24"/>
          <w:lang w:val="fr-FR"/>
        </w:rPr>
        <w:t>et l’être humain en général.</w:t>
      </w:r>
    </w:p>
    <w:p w:rsidR="009156A0" w:rsidRPr="00FA6FB8" w:rsidRDefault="00EB1F88" w:rsidP="00FA6FB8">
      <w:pPr>
        <w:pStyle w:val="Paragraphedeliste"/>
        <w:numPr>
          <w:ilvl w:val="0"/>
          <w:numId w:val="18"/>
        </w:numPr>
        <w:spacing w:before="100" w:beforeAutospacing="1" w:after="100" w:afterAutospacing="1" w:line="360" w:lineRule="auto"/>
        <w:rPr>
          <w:rFonts w:ascii="Verdana" w:hAnsi="Verdana" w:cstheme="majorBidi"/>
          <w:b/>
          <w:bCs/>
          <w:sz w:val="26"/>
          <w:szCs w:val="26"/>
          <w:lang w:val="fr-FR"/>
        </w:rPr>
      </w:pPr>
      <w:r w:rsidRPr="009156A0">
        <w:rPr>
          <w:rFonts w:ascii="Verdana" w:hAnsi="Verdana" w:cstheme="majorBidi"/>
          <w:b/>
          <w:bCs/>
          <w:sz w:val="26"/>
          <w:szCs w:val="26"/>
          <w:lang w:val="fr-FR"/>
        </w:rPr>
        <w:t>L’image de l’enfant dans la littérature francophone</w:t>
      </w:r>
    </w:p>
    <w:p w:rsidR="009156A0" w:rsidRPr="00FA6FB8" w:rsidRDefault="00EB1F88" w:rsidP="00FA6FB8">
      <w:pPr>
        <w:pStyle w:val="Paragraphedeliste"/>
        <w:numPr>
          <w:ilvl w:val="1"/>
          <w:numId w:val="18"/>
        </w:numPr>
        <w:spacing w:before="100" w:beforeAutospacing="1" w:after="100" w:afterAutospacing="1" w:line="360" w:lineRule="auto"/>
        <w:rPr>
          <w:rFonts w:ascii="Verdana" w:hAnsi="Verdana" w:cstheme="majorBidi"/>
          <w:sz w:val="24"/>
          <w:szCs w:val="24"/>
        </w:rPr>
      </w:pPr>
      <w:r w:rsidRPr="009156A0">
        <w:rPr>
          <w:rFonts w:ascii="Verdana" w:hAnsi="Verdana" w:cstheme="majorBidi"/>
          <w:b/>
          <w:bCs/>
          <w:sz w:val="26"/>
          <w:szCs w:val="26"/>
        </w:rPr>
        <w:t>La conception de L’Enfant</w:t>
      </w:r>
    </w:p>
    <w:p w:rsidR="00207BB8" w:rsidRPr="006E70D1" w:rsidRDefault="00207BB8" w:rsidP="00FD4736">
      <w:pPr>
        <w:spacing w:before="100" w:beforeAutospacing="1" w:after="100" w:afterAutospacing="1" w:line="360" w:lineRule="auto"/>
        <w:jc w:val="both"/>
        <w:rPr>
          <w:rFonts w:ascii="Verdana" w:hAnsi="Verdana" w:cstheme="majorBidi"/>
          <w:b/>
          <w:bCs/>
          <w:color w:val="FF0000"/>
          <w:sz w:val="24"/>
          <w:szCs w:val="24"/>
          <w:lang w:val="fr-FR"/>
        </w:rPr>
      </w:pPr>
      <w:r w:rsidRPr="0013731D">
        <w:rPr>
          <w:rFonts w:ascii="Verdana" w:hAnsi="Verdana" w:cstheme="majorBidi"/>
          <w:sz w:val="24"/>
          <w:szCs w:val="24"/>
          <w:lang w:val="fr-FR"/>
        </w:rPr>
        <w:t xml:space="preserve">Chaque adulte aujourd'hui était un enfant dans le passé, car L’enfant est l'élément le plus important dans la construction de la société. Ce qui a été également confirmé par Victor Cherbuliez: </w:t>
      </w:r>
      <w:r w:rsidRPr="0013731D">
        <w:rPr>
          <w:rFonts w:ascii="Verdana" w:hAnsi="Verdana" w:cstheme="majorBidi"/>
          <w:i/>
          <w:iCs/>
          <w:sz w:val="24"/>
          <w:szCs w:val="24"/>
          <w:lang w:val="fr-FR"/>
        </w:rPr>
        <w:t>« L'histoire du genre humain recommence avec ch</w:t>
      </w:r>
      <w:r w:rsidR="002562C4">
        <w:rPr>
          <w:rFonts w:ascii="Verdana" w:hAnsi="Verdana" w:cstheme="majorBidi"/>
          <w:i/>
          <w:iCs/>
          <w:sz w:val="24"/>
          <w:szCs w:val="24"/>
          <w:lang w:val="fr-FR"/>
        </w:rPr>
        <w:t xml:space="preserve">aque enfant qui vient au </w:t>
      </w:r>
      <w:r w:rsidR="00E335B0">
        <w:rPr>
          <w:rFonts w:ascii="Verdana" w:hAnsi="Verdana" w:cstheme="majorBidi"/>
          <w:i/>
          <w:iCs/>
          <w:sz w:val="24"/>
          <w:szCs w:val="24"/>
          <w:lang w:val="fr-FR"/>
        </w:rPr>
        <w:t>monde.</w:t>
      </w:r>
      <w:r w:rsidRPr="0013731D">
        <w:rPr>
          <w:rFonts w:ascii="Verdana" w:hAnsi="Verdana" w:cstheme="majorBidi"/>
          <w:i/>
          <w:iCs/>
          <w:sz w:val="24"/>
          <w:szCs w:val="24"/>
          <w:lang w:val="fr-FR"/>
        </w:rPr>
        <w:t>»</w:t>
      </w:r>
      <w:r w:rsidRPr="003F2BE7">
        <w:rPr>
          <w:rStyle w:val="Appelnotedebasdep"/>
          <w:rFonts w:ascii="Verdana" w:hAnsi="Verdana" w:cstheme="majorBidi"/>
          <w:i/>
          <w:iCs/>
          <w:sz w:val="24"/>
          <w:szCs w:val="24"/>
        </w:rPr>
        <w:footnoteReference w:id="2"/>
      </w:r>
    </w:p>
    <w:p w:rsidR="009156A0" w:rsidRPr="0013731D" w:rsidRDefault="009156A0" w:rsidP="00FA6FB8">
      <w:pPr>
        <w:spacing w:before="100" w:beforeAutospacing="1" w:after="100" w:afterAutospacing="1" w:line="360" w:lineRule="auto"/>
        <w:jc w:val="both"/>
        <w:rPr>
          <w:rFonts w:ascii="Verdana" w:hAnsi="Verdana" w:cstheme="majorBidi"/>
          <w:sz w:val="24"/>
          <w:szCs w:val="24"/>
          <w:lang w:val="fr-FR"/>
        </w:rPr>
      </w:pPr>
    </w:p>
    <w:p w:rsidR="00207BB8" w:rsidRPr="0013731D" w:rsidRDefault="00207BB8" w:rsidP="00C7425D">
      <w:pPr>
        <w:spacing w:before="100" w:beforeAutospacing="1" w:after="100" w:afterAutospacing="1" w:line="360" w:lineRule="auto"/>
        <w:jc w:val="both"/>
        <w:rPr>
          <w:rFonts w:ascii="Verdana" w:hAnsi="Verdana" w:cstheme="majorBidi"/>
          <w:i/>
          <w:iCs/>
          <w:sz w:val="24"/>
          <w:szCs w:val="24"/>
          <w:lang w:val="fr-FR"/>
        </w:rPr>
      </w:pPr>
      <w:r w:rsidRPr="0013731D">
        <w:rPr>
          <w:rFonts w:ascii="Verdana" w:hAnsi="Verdana" w:cstheme="majorBidi"/>
          <w:sz w:val="24"/>
          <w:szCs w:val="24"/>
          <w:lang w:val="fr-FR"/>
        </w:rPr>
        <w:t xml:space="preserve">Nous </w:t>
      </w:r>
      <w:r w:rsidR="009741D0" w:rsidRPr="009741D0">
        <w:rPr>
          <w:rFonts w:ascii="Verdana" w:hAnsi="Verdana" w:cstheme="majorBidi"/>
          <w:sz w:val="24"/>
          <w:szCs w:val="24"/>
          <w:lang w:val="fr-FR"/>
        </w:rPr>
        <w:t>pre</w:t>
      </w:r>
      <w:r w:rsidRPr="009741D0">
        <w:rPr>
          <w:rFonts w:ascii="Verdana" w:hAnsi="Verdana" w:cstheme="majorBidi"/>
          <w:sz w:val="24"/>
          <w:szCs w:val="24"/>
          <w:lang w:val="fr-FR"/>
        </w:rPr>
        <w:t>nons</w:t>
      </w:r>
      <w:r w:rsidRPr="0013731D">
        <w:rPr>
          <w:rFonts w:ascii="Verdana" w:hAnsi="Verdana" w:cstheme="majorBidi"/>
          <w:sz w:val="24"/>
          <w:szCs w:val="24"/>
          <w:lang w:val="fr-FR"/>
        </w:rPr>
        <w:t xml:space="preserve"> comme une première définition de l'enfant celle du </w:t>
      </w:r>
      <w:r w:rsidRPr="0013731D">
        <w:rPr>
          <w:rFonts w:ascii="Verdana" w:hAnsi="Verdana" w:cstheme="majorBidi"/>
          <w:sz w:val="24"/>
          <w:szCs w:val="24"/>
          <w:lang w:val="fr-FR"/>
        </w:rPr>
        <w:lastRenderedPageBreak/>
        <w:t xml:space="preserve">dictionnaire Larousse : </w:t>
      </w:r>
      <w:r w:rsidRPr="0013731D">
        <w:rPr>
          <w:rFonts w:ascii="Verdana" w:hAnsi="Verdana" w:cstheme="majorBidi"/>
          <w:i/>
          <w:iCs/>
          <w:sz w:val="24"/>
          <w:szCs w:val="24"/>
          <w:lang w:val="fr-FR"/>
        </w:rPr>
        <w:t>« Personne naï</w:t>
      </w:r>
      <w:r w:rsidR="00C7425D">
        <w:rPr>
          <w:rFonts w:ascii="Verdana" w:hAnsi="Verdana" w:cstheme="majorBidi"/>
          <w:i/>
          <w:iCs/>
          <w:sz w:val="24"/>
          <w:szCs w:val="24"/>
          <w:lang w:val="fr-FR"/>
        </w:rPr>
        <w:t>ve, ayant un caractère enfantin</w:t>
      </w:r>
      <w:r w:rsidRPr="0013731D">
        <w:rPr>
          <w:rFonts w:ascii="Verdana" w:hAnsi="Verdana" w:cstheme="majorBidi"/>
          <w:i/>
          <w:iCs/>
          <w:sz w:val="24"/>
          <w:szCs w:val="24"/>
          <w:lang w:val="fr-FR"/>
        </w:rPr>
        <w:t xml:space="preserve">; Personne rattachée à un groupe par ses origines, </w:t>
      </w:r>
      <w:r w:rsidR="00C7425D">
        <w:rPr>
          <w:rFonts w:ascii="Verdana" w:hAnsi="Verdana" w:cstheme="majorBidi"/>
          <w:i/>
          <w:iCs/>
          <w:sz w:val="24"/>
          <w:szCs w:val="24"/>
          <w:lang w:val="fr-FR"/>
        </w:rPr>
        <w:t>ses idées.</w:t>
      </w:r>
      <w:r w:rsidRPr="0013731D">
        <w:rPr>
          <w:rFonts w:ascii="Verdana" w:hAnsi="Verdana" w:cstheme="majorBidi"/>
          <w:i/>
          <w:iCs/>
          <w:sz w:val="24"/>
          <w:szCs w:val="24"/>
          <w:lang w:val="fr-FR"/>
        </w:rPr>
        <w:t>»</w:t>
      </w:r>
      <w:r w:rsidRPr="003F2BE7">
        <w:rPr>
          <w:rStyle w:val="Appelnotedebasdep"/>
          <w:rFonts w:ascii="Verdana" w:hAnsi="Verdana" w:cstheme="majorBidi"/>
          <w:i/>
          <w:iCs/>
          <w:sz w:val="24"/>
          <w:szCs w:val="24"/>
        </w:rPr>
        <w:footnoteReference w:id="3"/>
      </w:r>
    </w:p>
    <w:p w:rsidR="00207BB8" w:rsidRPr="00624206" w:rsidRDefault="00207BB8" w:rsidP="00624206">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Donc, c’est une personne simple, innocent ; Il n’a pas beaucoup de sagesse. Il a une personnalité viscérale : Curieux et cinétique</w:t>
      </w:r>
      <w:r w:rsidR="00624206">
        <w:rPr>
          <w:rFonts w:ascii="Verdana" w:hAnsi="Verdana" w:cstheme="majorBidi"/>
          <w:sz w:val="24"/>
          <w:szCs w:val="24"/>
          <w:lang w:val="fr-FR"/>
        </w:rPr>
        <w:t>.</w:t>
      </w:r>
    </w:p>
    <w:p w:rsidR="00207BB8" w:rsidRPr="00316A42" w:rsidRDefault="00207BB8" w:rsidP="00FA6FB8">
      <w:pPr>
        <w:spacing w:before="100" w:beforeAutospacing="1" w:after="100" w:afterAutospacing="1" w:line="360" w:lineRule="auto"/>
        <w:rPr>
          <w:rFonts w:ascii="Verdana" w:hAnsi="Verdana" w:cstheme="majorBidi"/>
          <w:b/>
          <w:bCs/>
          <w:i/>
          <w:iCs/>
          <w:color w:val="FF0000"/>
          <w:sz w:val="24"/>
          <w:szCs w:val="24"/>
          <w:lang w:val="fr-FR"/>
        </w:rPr>
      </w:pPr>
      <w:r w:rsidRPr="0013731D">
        <w:rPr>
          <w:rFonts w:ascii="Verdana" w:hAnsi="Verdana" w:cstheme="majorBidi"/>
          <w:sz w:val="24"/>
          <w:szCs w:val="24"/>
          <w:lang w:val="fr-FR"/>
        </w:rPr>
        <w:t xml:space="preserve">En outre, Hamelin considère l’enfant comme : </w:t>
      </w:r>
      <w:r w:rsidRPr="0013731D">
        <w:rPr>
          <w:rFonts w:ascii="Verdana" w:hAnsi="Verdana" w:cstheme="majorBidi"/>
          <w:i/>
          <w:iCs/>
          <w:sz w:val="24"/>
          <w:szCs w:val="24"/>
          <w:lang w:val="fr-FR"/>
        </w:rPr>
        <w:t>« un arbre qui n'a pas encore achevé sa croissance mais qui se nourrit, grandit et se défend exactement comme l'arbre adulte. »</w:t>
      </w:r>
      <w:r w:rsidRPr="003F2BE7">
        <w:rPr>
          <w:rStyle w:val="Appelnotedebasdep"/>
          <w:rFonts w:ascii="Verdana" w:hAnsi="Verdana" w:cstheme="majorBidi"/>
          <w:i/>
          <w:iCs/>
          <w:sz w:val="24"/>
          <w:szCs w:val="24"/>
        </w:rPr>
        <w:footnoteReference w:id="4"/>
      </w:r>
    </w:p>
    <w:p w:rsidR="00207BB8" w:rsidRPr="00EA31EA" w:rsidRDefault="000E4510" w:rsidP="00FA6FB8">
      <w:pPr>
        <w:spacing w:before="100" w:beforeAutospacing="1" w:after="100" w:afterAutospacing="1" w:line="360" w:lineRule="auto"/>
        <w:rPr>
          <w:rFonts w:ascii="Verdana" w:hAnsi="Verdana" w:cstheme="majorBidi"/>
          <w:b/>
          <w:bCs/>
          <w:color w:val="FF0000"/>
          <w:sz w:val="24"/>
          <w:szCs w:val="24"/>
          <w:lang w:val="fr-FR"/>
        </w:rPr>
      </w:pPr>
      <w:r>
        <w:rPr>
          <w:rFonts w:ascii="Verdana" w:hAnsi="Verdana" w:cstheme="majorBidi"/>
          <w:sz w:val="24"/>
          <w:szCs w:val="24"/>
          <w:lang w:val="fr-FR"/>
        </w:rPr>
        <w:t xml:space="preserve">C’est-à-dire que malgré  l’enfant  est petit et incapable comme les adultes </w:t>
      </w:r>
      <w:r w:rsidR="00207BB8" w:rsidRPr="0013731D">
        <w:rPr>
          <w:rFonts w:ascii="Verdana" w:hAnsi="Verdana" w:cstheme="majorBidi"/>
          <w:sz w:val="24"/>
          <w:szCs w:val="24"/>
          <w:lang w:val="fr-FR"/>
        </w:rPr>
        <w:t xml:space="preserve"> mais il s'efforce de développer et d'ac</w:t>
      </w:r>
      <w:r>
        <w:rPr>
          <w:rFonts w:ascii="Verdana" w:hAnsi="Verdana" w:cstheme="majorBidi"/>
          <w:sz w:val="24"/>
          <w:szCs w:val="24"/>
          <w:lang w:val="fr-FR"/>
        </w:rPr>
        <w:t xml:space="preserve">quérir de nouvelles compétences avec la meme force  </w:t>
      </w:r>
      <w:r w:rsidR="00207BB8" w:rsidRPr="0013731D">
        <w:rPr>
          <w:rFonts w:ascii="Verdana" w:hAnsi="Verdana" w:cstheme="majorBidi"/>
          <w:sz w:val="24"/>
          <w:szCs w:val="24"/>
          <w:lang w:val="fr-FR"/>
        </w:rPr>
        <w:t xml:space="preserve"> afin de faire ses preuves.</w:t>
      </w:r>
    </w:p>
    <w:p w:rsidR="00207BB8" w:rsidRPr="0013731D" w:rsidRDefault="00207BB8" w:rsidP="00FA6FB8">
      <w:pPr>
        <w:spacing w:before="100" w:beforeAutospacing="1" w:after="100" w:afterAutospacing="1" w:line="360" w:lineRule="auto"/>
        <w:rPr>
          <w:rFonts w:ascii="Verdana" w:hAnsi="Verdana" w:cstheme="majorBidi"/>
          <w:i/>
          <w:iCs/>
          <w:sz w:val="24"/>
          <w:szCs w:val="24"/>
          <w:lang w:val="fr-FR"/>
        </w:rPr>
      </w:pPr>
      <w:r w:rsidRPr="0013731D">
        <w:rPr>
          <w:rFonts w:ascii="Verdana" w:hAnsi="Verdana" w:cstheme="majorBidi"/>
          <w:sz w:val="24"/>
          <w:szCs w:val="24"/>
          <w:lang w:val="fr-FR"/>
        </w:rPr>
        <w:t>Selon la Psychologie de l’enfant, celui-ci est un être humain dont le développement se situe entre la naissance et la puberté. L’étymologie de ce mot est latine : infan</w:t>
      </w:r>
      <w:r w:rsidRPr="0013731D">
        <w:rPr>
          <w:rFonts w:ascii="Verdana" w:hAnsi="Verdana" w:cstheme="majorBidi"/>
          <w:i/>
          <w:iCs/>
          <w:sz w:val="24"/>
          <w:szCs w:val="24"/>
          <w:lang w:val="fr-FR"/>
        </w:rPr>
        <w:t xml:space="preserve">« signifiait pour les romains ce qui ne parle pas. » </w:t>
      </w:r>
      <w:r w:rsidRPr="003F2BE7">
        <w:rPr>
          <w:rStyle w:val="Appelnotedebasdep"/>
          <w:rFonts w:ascii="Verdana" w:hAnsi="Verdana" w:cstheme="majorBidi"/>
          <w:i/>
          <w:iCs/>
          <w:sz w:val="24"/>
          <w:szCs w:val="24"/>
        </w:rPr>
        <w:footnoteReference w:id="5"/>
      </w:r>
    </w:p>
    <w:p w:rsidR="00207BB8" w:rsidRPr="00BD31DA" w:rsidRDefault="00207BB8" w:rsidP="00045A48">
      <w:pPr>
        <w:spacing w:before="100" w:beforeAutospacing="1" w:after="100" w:afterAutospacing="1" w:line="360" w:lineRule="auto"/>
        <w:rPr>
          <w:rFonts w:ascii="Verdana" w:hAnsi="Verdana" w:cstheme="majorBidi"/>
          <w:b/>
          <w:bCs/>
          <w:sz w:val="26"/>
          <w:szCs w:val="26"/>
          <w:lang w:val="fr-FR"/>
        </w:rPr>
      </w:pPr>
      <w:r w:rsidRPr="00BD31DA">
        <w:rPr>
          <w:rFonts w:ascii="Verdana" w:hAnsi="Verdana" w:cstheme="majorBidi"/>
          <w:b/>
          <w:bCs/>
          <w:sz w:val="26"/>
          <w:szCs w:val="26"/>
          <w:lang w:val="fr-FR"/>
        </w:rPr>
        <w:t>1-2- Le concept de l’enfance</w:t>
      </w:r>
    </w:p>
    <w:p w:rsidR="00207BB8" w:rsidRPr="0013731D" w:rsidRDefault="00207BB8"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 xml:space="preserve">Le terme </w:t>
      </w:r>
      <w:r w:rsidRPr="0013731D">
        <w:rPr>
          <w:rFonts w:ascii="Verdana" w:hAnsi="Verdana" w:cstheme="majorBidi"/>
          <w:i/>
          <w:iCs/>
          <w:sz w:val="24"/>
          <w:szCs w:val="24"/>
          <w:lang w:val="fr-FR"/>
        </w:rPr>
        <w:t>« enfance »</w:t>
      </w:r>
      <w:r w:rsidRPr="0013731D">
        <w:rPr>
          <w:rFonts w:ascii="Verdana" w:hAnsi="Verdana" w:cstheme="majorBidi"/>
          <w:sz w:val="24"/>
          <w:szCs w:val="24"/>
          <w:lang w:val="fr-FR"/>
        </w:rPr>
        <w:t xml:space="preserve"> a beaucoup de définitions selon le contexte dans lequel la notion est abordée. Certains chercheurs définissent l’enfance selon l’âge, et d’autres selon le contexte socio-culturel. L’enfance est une période où l’enfant joue, apprend et grandit pour devenir un homme mûr dans la société. Encore, c’est un moment où l’enfant est inconscient de tout ce qui se passe autour de lui.</w:t>
      </w:r>
    </w:p>
    <w:p w:rsidR="00207BB8" w:rsidRPr="0013731D" w:rsidRDefault="00207BB8" w:rsidP="00045A48">
      <w:pPr>
        <w:spacing w:before="100" w:beforeAutospacing="1" w:after="100" w:afterAutospacing="1" w:line="360" w:lineRule="auto"/>
        <w:jc w:val="both"/>
        <w:rPr>
          <w:rFonts w:ascii="Verdana" w:hAnsi="Verdana" w:cstheme="majorBidi"/>
          <w:i/>
          <w:iCs/>
          <w:sz w:val="24"/>
          <w:szCs w:val="24"/>
          <w:lang w:val="fr-FR"/>
        </w:rPr>
      </w:pPr>
      <w:r w:rsidRPr="0013731D">
        <w:rPr>
          <w:rFonts w:ascii="Verdana" w:hAnsi="Verdana" w:cstheme="majorBidi"/>
          <w:sz w:val="24"/>
          <w:szCs w:val="24"/>
          <w:lang w:val="fr-FR"/>
        </w:rPr>
        <w:lastRenderedPageBreak/>
        <w:t xml:space="preserve">En outre, Larousse définit l’enfance comme : </w:t>
      </w:r>
      <w:r w:rsidRPr="0013731D">
        <w:rPr>
          <w:rFonts w:ascii="Verdana" w:hAnsi="Verdana" w:cstheme="majorBidi"/>
          <w:i/>
          <w:iCs/>
          <w:sz w:val="24"/>
          <w:szCs w:val="24"/>
          <w:lang w:val="fr-FR"/>
        </w:rPr>
        <w:t xml:space="preserve">« Période de la vie humaine qui va de la naissance à adolescence. » </w:t>
      </w:r>
      <w:r w:rsidR="00EA3528" w:rsidRPr="003F2BE7">
        <w:rPr>
          <w:rStyle w:val="Appelnotedebasdep"/>
          <w:rFonts w:ascii="Verdana" w:hAnsi="Verdana" w:cstheme="majorBidi"/>
          <w:i/>
          <w:iCs/>
          <w:sz w:val="24"/>
          <w:szCs w:val="24"/>
        </w:rPr>
        <w:footnoteReference w:id="6"/>
      </w:r>
    </w:p>
    <w:p w:rsidR="00207BB8" w:rsidRPr="0013731D" w:rsidRDefault="00207BB8"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Ou bien :</w:t>
      </w:r>
    </w:p>
    <w:p w:rsidR="00207BB8" w:rsidRPr="0013731D" w:rsidRDefault="00207BB8" w:rsidP="004D4371">
      <w:pPr>
        <w:spacing w:before="100" w:beforeAutospacing="1" w:after="100" w:afterAutospacing="1" w:line="360" w:lineRule="auto"/>
        <w:jc w:val="both"/>
        <w:rPr>
          <w:rFonts w:ascii="Verdana" w:hAnsi="Verdana" w:cstheme="majorBidi"/>
          <w:i/>
          <w:iCs/>
          <w:sz w:val="24"/>
          <w:szCs w:val="24"/>
          <w:lang w:val="fr-FR"/>
        </w:rPr>
      </w:pPr>
      <w:r w:rsidRPr="0013731D">
        <w:rPr>
          <w:rFonts w:ascii="Verdana" w:hAnsi="Verdana" w:cstheme="majorBidi"/>
          <w:i/>
          <w:iCs/>
          <w:sz w:val="24"/>
          <w:szCs w:val="24"/>
          <w:lang w:val="fr-FR"/>
        </w:rPr>
        <w:t xml:space="preserve">« </w:t>
      </w:r>
      <w:r w:rsidR="003F2BE7" w:rsidRPr="0013731D">
        <w:rPr>
          <w:rFonts w:ascii="Verdana" w:hAnsi="Verdana" w:cstheme="majorBidi"/>
          <w:i/>
          <w:iCs/>
          <w:sz w:val="24"/>
          <w:szCs w:val="24"/>
          <w:lang w:val="fr-FR"/>
        </w:rPr>
        <w:t>Littéraire;</w:t>
      </w:r>
      <w:r w:rsidRPr="0013731D">
        <w:rPr>
          <w:rFonts w:ascii="Verdana" w:hAnsi="Verdana" w:cstheme="majorBidi"/>
          <w:i/>
          <w:iCs/>
          <w:sz w:val="24"/>
          <w:szCs w:val="24"/>
          <w:lang w:val="fr-FR"/>
        </w:rPr>
        <w:t xml:space="preserve"> Origine, commencement, début d’une chose. On peut trouver une enfance de l’humanité, p</w:t>
      </w:r>
      <w:r w:rsidR="003F2BE7" w:rsidRPr="0013731D">
        <w:rPr>
          <w:rFonts w:ascii="Verdana" w:hAnsi="Verdana" w:cstheme="majorBidi"/>
          <w:i/>
          <w:iCs/>
          <w:sz w:val="24"/>
          <w:szCs w:val="24"/>
          <w:lang w:val="fr-FR"/>
        </w:rPr>
        <w:t>etite enfance, seconde enfance.»</w:t>
      </w:r>
      <w:r w:rsidR="00EA3528" w:rsidRPr="003F2BE7">
        <w:rPr>
          <w:rStyle w:val="Appelnotedebasdep"/>
          <w:rFonts w:ascii="Verdana" w:hAnsi="Verdana" w:cstheme="majorBidi"/>
          <w:i/>
          <w:iCs/>
          <w:sz w:val="24"/>
          <w:szCs w:val="24"/>
        </w:rPr>
        <w:footnoteReference w:id="7"/>
      </w:r>
    </w:p>
    <w:p w:rsidR="00207BB8" w:rsidRPr="0013731D" w:rsidRDefault="00207BB8"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Cette période commence dès la naissance de l’être humain jusqu’à 8 ans, qui est la période pendant laquelle l'individu grandit et se forme physiquement et mentalement.</w:t>
      </w:r>
    </w:p>
    <w:p w:rsidR="00207BB8" w:rsidRPr="0013731D" w:rsidRDefault="00207BB8" w:rsidP="00045A48">
      <w:pPr>
        <w:spacing w:before="100" w:beforeAutospacing="1" w:after="100" w:afterAutospacing="1" w:line="360" w:lineRule="auto"/>
        <w:jc w:val="both"/>
        <w:rPr>
          <w:rFonts w:ascii="Verdana" w:hAnsi="Verdana" w:cstheme="majorBidi"/>
          <w:sz w:val="24"/>
          <w:szCs w:val="24"/>
          <w:lang w:val="fr-FR"/>
        </w:rPr>
      </w:pPr>
    </w:p>
    <w:p w:rsidR="00207BB8" w:rsidRPr="0013731D" w:rsidRDefault="00207BB8" w:rsidP="00045A48">
      <w:pPr>
        <w:spacing w:before="100" w:beforeAutospacing="1" w:after="100" w:afterAutospacing="1" w:line="360" w:lineRule="auto"/>
        <w:jc w:val="both"/>
        <w:rPr>
          <w:rFonts w:ascii="Verdana" w:hAnsi="Verdana" w:cstheme="majorBidi"/>
          <w:i/>
          <w:iCs/>
          <w:sz w:val="24"/>
          <w:szCs w:val="24"/>
          <w:lang w:val="fr-FR"/>
        </w:rPr>
      </w:pPr>
      <w:r w:rsidRPr="0013731D">
        <w:rPr>
          <w:rFonts w:ascii="Verdana" w:hAnsi="Verdana" w:cstheme="majorBidi"/>
          <w:sz w:val="24"/>
          <w:szCs w:val="24"/>
          <w:lang w:val="fr-FR"/>
        </w:rPr>
        <w:t xml:space="preserve">Quant au dictionnaire universel de la langue française, il définit l'enfance comme : </w:t>
      </w:r>
      <w:r w:rsidRPr="0013731D">
        <w:rPr>
          <w:rFonts w:ascii="Verdana" w:hAnsi="Verdana" w:cstheme="majorBidi"/>
          <w:i/>
          <w:iCs/>
          <w:sz w:val="24"/>
          <w:szCs w:val="24"/>
          <w:lang w:val="fr-FR"/>
        </w:rPr>
        <w:t>« Le bas âge de l'homme jusqu'à ce q</w:t>
      </w:r>
      <w:r w:rsidR="00EA3528" w:rsidRPr="0013731D">
        <w:rPr>
          <w:rFonts w:ascii="Verdana" w:hAnsi="Verdana" w:cstheme="majorBidi"/>
          <w:i/>
          <w:iCs/>
          <w:sz w:val="24"/>
          <w:szCs w:val="24"/>
          <w:lang w:val="fr-FR"/>
        </w:rPr>
        <w:t>u'il ait l'usage de la raison. »</w:t>
      </w:r>
      <w:r w:rsidR="00EA3528" w:rsidRPr="003F2BE7">
        <w:rPr>
          <w:rStyle w:val="Appelnotedebasdep"/>
          <w:rFonts w:ascii="Verdana" w:hAnsi="Verdana" w:cstheme="majorBidi"/>
          <w:i/>
          <w:iCs/>
          <w:sz w:val="24"/>
          <w:szCs w:val="24"/>
        </w:rPr>
        <w:footnoteReference w:id="8"/>
      </w:r>
    </w:p>
    <w:p w:rsidR="00207BB8" w:rsidRPr="00281083" w:rsidRDefault="00207BB8" w:rsidP="000E4510">
      <w:pPr>
        <w:spacing w:before="100" w:beforeAutospacing="1" w:after="100" w:afterAutospacing="1" w:line="360" w:lineRule="auto"/>
        <w:jc w:val="both"/>
        <w:rPr>
          <w:rFonts w:ascii="Verdana" w:hAnsi="Verdana" w:cstheme="majorBidi"/>
          <w:b/>
          <w:bCs/>
          <w:i/>
          <w:iCs/>
          <w:color w:val="FF0000"/>
          <w:sz w:val="24"/>
          <w:szCs w:val="24"/>
          <w:lang w:val="fr-FR"/>
        </w:rPr>
      </w:pPr>
      <w:r w:rsidRPr="0013731D">
        <w:rPr>
          <w:rFonts w:ascii="Verdana" w:hAnsi="Verdana" w:cstheme="majorBidi"/>
          <w:sz w:val="24"/>
          <w:szCs w:val="24"/>
          <w:lang w:val="fr-FR"/>
        </w:rPr>
        <w:t xml:space="preserve">P, BONFILS voit de son côté que l’enfance est une : </w:t>
      </w:r>
      <w:r w:rsidRPr="0013731D">
        <w:rPr>
          <w:rFonts w:ascii="Verdana" w:hAnsi="Verdana" w:cstheme="majorBidi"/>
          <w:i/>
          <w:iCs/>
          <w:sz w:val="24"/>
          <w:szCs w:val="24"/>
          <w:lang w:val="fr-FR"/>
        </w:rPr>
        <w:t>« période particul</w:t>
      </w:r>
      <w:r w:rsidR="00EA3528" w:rsidRPr="0013731D">
        <w:rPr>
          <w:rFonts w:ascii="Verdana" w:hAnsi="Verdana" w:cstheme="majorBidi"/>
          <w:i/>
          <w:iCs/>
          <w:sz w:val="24"/>
          <w:szCs w:val="24"/>
          <w:lang w:val="fr-FR"/>
        </w:rPr>
        <w:t>ière et spécifique de la vie.»</w:t>
      </w:r>
      <w:r w:rsidR="00EA3528" w:rsidRPr="003F2BE7">
        <w:rPr>
          <w:rStyle w:val="Appelnotedebasdep"/>
          <w:rFonts w:ascii="Verdana" w:hAnsi="Verdana" w:cstheme="majorBidi"/>
          <w:i/>
          <w:iCs/>
          <w:sz w:val="24"/>
          <w:szCs w:val="24"/>
        </w:rPr>
        <w:footnoteReference w:id="9"/>
      </w:r>
    </w:p>
    <w:p w:rsidR="00207BB8" w:rsidRPr="0013731D" w:rsidRDefault="009741D0" w:rsidP="009741D0">
      <w:pPr>
        <w:spacing w:before="100" w:beforeAutospacing="1" w:after="100" w:afterAutospacing="1" w:line="360" w:lineRule="auto"/>
        <w:jc w:val="both"/>
        <w:rPr>
          <w:rFonts w:ascii="Verdana" w:hAnsi="Verdana" w:cstheme="majorBidi"/>
          <w:sz w:val="24"/>
          <w:szCs w:val="24"/>
          <w:lang w:val="fr-FR"/>
        </w:rPr>
      </w:pPr>
      <w:r w:rsidRPr="009741D0">
        <w:rPr>
          <w:rFonts w:ascii="Verdana" w:hAnsi="Verdana" w:cstheme="majorBidi"/>
          <w:sz w:val="24"/>
          <w:szCs w:val="24"/>
          <w:lang w:val="fr-FR"/>
        </w:rPr>
        <w:t xml:space="preserve">C’est-à-dire que </w:t>
      </w:r>
      <w:r w:rsidR="00207BB8" w:rsidRPr="009741D0">
        <w:rPr>
          <w:rFonts w:ascii="Verdana" w:hAnsi="Verdana" w:cstheme="majorBidi"/>
          <w:sz w:val="24"/>
          <w:szCs w:val="24"/>
          <w:lang w:val="fr-FR"/>
        </w:rPr>
        <w:t xml:space="preserve">l’enfance </w:t>
      </w:r>
      <w:r w:rsidRPr="009741D0">
        <w:rPr>
          <w:rFonts w:ascii="Verdana" w:hAnsi="Verdana" w:cstheme="majorBidi"/>
          <w:sz w:val="24"/>
          <w:szCs w:val="24"/>
          <w:lang w:val="fr-FR"/>
        </w:rPr>
        <w:t>c'est une partie differente de tout</w:t>
      </w:r>
      <w:r w:rsidR="00207BB8" w:rsidRPr="009741D0">
        <w:rPr>
          <w:rFonts w:ascii="Verdana" w:hAnsi="Verdana" w:cstheme="majorBidi"/>
          <w:sz w:val="24"/>
          <w:szCs w:val="24"/>
          <w:lang w:val="fr-FR"/>
        </w:rPr>
        <w:t xml:space="preserve"> autre période dans la vie.c'est la période qui détermine comment sera la vie de l'enfant plus tard, </w:t>
      </w:r>
      <w:r w:rsidRPr="009741D0">
        <w:rPr>
          <w:rFonts w:ascii="Verdana" w:hAnsi="Verdana" w:cstheme="majorBidi"/>
          <w:sz w:val="24"/>
          <w:szCs w:val="24"/>
          <w:lang w:val="fr-FR"/>
        </w:rPr>
        <w:t xml:space="preserve"> c'est dans</w:t>
      </w:r>
      <w:r w:rsidR="00207BB8" w:rsidRPr="009741D0">
        <w:rPr>
          <w:rFonts w:ascii="Verdana" w:hAnsi="Verdana" w:cstheme="majorBidi"/>
          <w:sz w:val="24"/>
          <w:szCs w:val="24"/>
          <w:lang w:val="fr-FR"/>
        </w:rPr>
        <w:t xml:space="preserve"> laquelle </w:t>
      </w:r>
      <w:r w:rsidRPr="0013731D">
        <w:rPr>
          <w:rFonts w:ascii="Verdana" w:hAnsi="Verdana" w:cstheme="majorBidi"/>
          <w:sz w:val="24"/>
          <w:szCs w:val="24"/>
          <w:lang w:val="fr-FR"/>
        </w:rPr>
        <w:t>l’être</w:t>
      </w:r>
      <w:r w:rsidRPr="009741D0">
        <w:rPr>
          <w:rFonts w:ascii="Verdana" w:hAnsi="Verdana" w:cstheme="majorBidi"/>
          <w:sz w:val="24"/>
          <w:szCs w:val="24"/>
          <w:lang w:val="fr-FR"/>
        </w:rPr>
        <w:t xml:space="preserve"> humaine  apprend tous ces</w:t>
      </w:r>
      <w:r w:rsidR="00207BB8" w:rsidRPr="009741D0">
        <w:rPr>
          <w:rFonts w:ascii="Verdana" w:hAnsi="Verdana" w:cstheme="majorBidi"/>
          <w:sz w:val="24"/>
          <w:szCs w:val="24"/>
          <w:lang w:val="fr-FR"/>
        </w:rPr>
        <w:t xml:space="preserve"> principes et</w:t>
      </w:r>
      <w:r w:rsidRPr="009741D0">
        <w:rPr>
          <w:rFonts w:ascii="Verdana" w:hAnsi="Verdana" w:cstheme="majorBidi"/>
          <w:sz w:val="24"/>
          <w:szCs w:val="24"/>
          <w:lang w:val="fr-FR"/>
        </w:rPr>
        <w:t xml:space="preserve"> ces</w:t>
      </w:r>
      <w:r w:rsidR="00207BB8" w:rsidRPr="009741D0">
        <w:rPr>
          <w:rFonts w:ascii="Verdana" w:hAnsi="Verdana" w:cstheme="majorBidi"/>
          <w:sz w:val="24"/>
          <w:szCs w:val="24"/>
          <w:lang w:val="fr-FR"/>
        </w:rPr>
        <w:t xml:space="preserve"> valeurs.</w:t>
      </w:r>
    </w:p>
    <w:p w:rsidR="00207BB8" w:rsidRPr="0013731D" w:rsidRDefault="00207BB8" w:rsidP="00A92FE2">
      <w:pPr>
        <w:spacing w:before="100" w:beforeAutospacing="1" w:after="100" w:afterAutospacing="1" w:line="360" w:lineRule="auto"/>
        <w:jc w:val="both"/>
        <w:rPr>
          <w:rFonts w:ascii="Verdana" w:hAnsi="Verdana" w:cstheme="majorBidi"/>
          <w:i/>
          <w:iCs/>
          <w:sz w:val="24"/>
          <w:szCs w:val="24"/>
          <w:lang w:val="fr-FR"/>
        </w:rPr>
      </w:pPr>
      <w:r w:rsidRPr="0013731D">
        <w:rPr>
          <w:rFonts w:ascii="Verdana" w:hAnsi="Verdana" w:cstheme="majorBidi"/>
          <w:sz w:val="24"/>
          <w:szCs w:val="24"/>
          <w:lang w:val="fr-FR"/>
        </w:rPr>
        <w:t xml:space="preserve">Et pour G, CORNU  l’enfance correspond alors à la minorité comprise </w:t>
      </w:r>
      <w:r w:rsidRPr="0013731D">
        <w:rPr>
          <w:rFonts w:ascii="Verdana" w:hAnsi="Verdana" w:cstheme="majorBidi"/>
          <w:sz w:val="24"/>
          <w:szCs w:val="24"/>
          <w:lang w:val="fr-FR"/>
        </w:rPr>
        <w:lastRenderedPageBreak/>
        <w:t xml:space="preserve">comme la : </w:t>
      </w:r>
      <w:r w:rsidRPr="0013731D">
        <w:rPr>
          <w:rFonts w:ascii="Verdana" w:hAnsi="Verdana" w:cstheme="majorBidi"/>
          <w:i/>
          <w:iCs/>
          <w:sz w:val="24"/>
          <w:szCs w:val="24"/>
          <w:lang w:val="fr-FR"/>
        </w:rPr>
        <w:t>« Période de la vie humaine s’étendant d</w:t>
      </w:r>
      <w:r w:rsidR="00EA3528" w:rsidRPr="0013731D">
        <w:rPr>
          <w:rFonts w:ascii="Verdana" w:hAnsi="Verdana" w:cstheme="majorBidi"/>
          <w:i/>
          <w:iCs/>
          <w:sz w:val="24"/>
          <w:szCs w:val="24"/>
          <w:lang w:val="fr-FR"/>
        </w:rPr>
        <w:t xml:space="preserve">e la naissance à la majorité.» </w:t>
      </w:r>
      <w:r w:rsidR="00EA3528" w:rsidRPr="003F2BE7">
        <w:rPr>
          <w:rStyle w:val="Appelnotedebasdep"/>
          <w:rFonts w:ascii="Verdana" w:hAnsi="Verdana" w:cstheme="majorBidi"/>
          <w:i/>
          <w:iCs/>
          <w:sz w:val="24"/>
          <w:szCs w:val="24"/>
        </w:rPr>
        <w:footnoteReference w:id="10"/>
      </w:r>
    </w:p>
    <w:p w:rsidR="00207BB8" w:rsidRPr="0013731D" w:rsidRDefault="00207BB8" w:rsidP="00045A48">
      <w:pPr>
        <w:spacing w:before="100" w:beforeAutospacing="1" w:after="100" w:afterAutospacing="1" w:line="360" w:lineRule="auto"/>
        <w:jc w:val="both"/>
        <w:rPr>
          <w:rFonts w:ascii="Verdana" w:hAnsi="Verdana" w:cstheme="majorBidi"/>
          <w:sz w:val="24"/>
          <w:szCs w:val="24"/>
          <w:lang w:val="fr-FR"/>
        </w:rPr>
      </w:pPr>
      <w:r w:rsidRPr="005B37FC">
        <w:rPr>
          <w:rFonts w:ascii="Verdana" w:hAnsi="Verdana" w:cstheme="majorBidi"/>
          <w:sz w:val="24"/>
          <w:szCs w:val="24"/>
          <w:lang w:val="fr-FR"/>
        </w:rPr>
        <w:t>Donc, l’enfance c’est la période la plus important</w:t>
      </w:r>
      <w:r w:rsidR="009741D0" w:rsidRPr="005B37FC">
        <w:rPr>
          <w:rFonts w:ascii="Verdana" w:hAnsi="Verdana" w:cstheme="majorBidi"/>
          <w:sz w:val="24"/>
          <w:szCs w:val="24"/>
          <w:lang w:val="fr-FR"/>
        </w:rPr>
        <w:t>e</w:t>
      </w:r>
      <w:r w:rsidRPr="005B37FC">
        <w:rPr>
          <w:rFonts w:ascii="Verdana" w:hAnsi="Verdana" w:cstheme="majorBidi"/>
          <w:sz w:val="24"/>
          <w:szCs w:val="24"/>
          <w:lang w:val="fr-FR"/>
        </w:rPr>
        <w:t xml:space="preserve"> dans la vie de l’être humain, </w:t>
      </w:r>
      <w:r w:rsidR="009741D0" w:rsidRPr="005B37FC">
        <w:rPr>
          <w:rFonts w:ascii="Verdana" w:hAnsi="Verdana" w:cstheme="majorBidi"/>
          <w:sz w:val="24"/>
          <w:szCs w:val="24"/>
          <w:lang w:val="fr-FR"/>
        </w:rPr>
        <w:t xml:space="preserve"> car </w:t>
      </w:r>
      <w:r w:rsidRPr="005B37FC">
        <w:rPr>
          <w:rFonts w:ascii="Verdana" w:hAnsi="Verdana" w:cstheme="majorBidi"/>
          <w:sz w:val="24"/>
          <w:szCs w:val="24"/>
          <w:lang w:val="fr-FR"/>
        </w:rPr>
        <w:t xml:space="preserve">son comportement en tant qu’adulte revenu à ce qu’il </w:t>
      </w:r>
      <w:r w:rsidR="009741D0" w:rsidRPr="005B37FC">
        <w:rPr>
          <w:rFonts w:ascii="Verdana" w:hAnsi="Verdana" w:cstheme="majorBidi"/>
          <w:sz w:val="24"/>
          <w:szCs w:val="24"/>
          <w:lang w:val="fr-FR"/>
        </w:rPr>
        <w:t xml:space="preserve">a </w:t>
      </w:r>
      <w:r w:rsidRPr="005B37FC">
        <w:rPr>
          <w:rFonts w:ascii="Verdana" w:hAnsi="Verdana" w:cstheme="majorBidi"/>
          <w:sz w:val="24"/>
          <w:szCs w:val="24"/>
          <w:lang w:val="fr-FR"/>
        </w:rPr>
        <w:t xml:space="preserve">vivait </w:t>
      </w:r>
      <w:r w:rsidR="009741D0" w:rsidRPr="005B37FC">
        <w:rPr>
          <w:rFonts w:ascii="Verdana" w:hAnsi="Verdana" w:cstheme="majorBidi"/>
          <w:sz w:val="24"/>
          <w:szCs w:val="24"/>
          <w:lang w:val="fr-FR"/>
        </w:rPr>
        <w:t xml:space="preserve"> comme </w:t>
      </w:r>
      <w:r w:rsidRPr="005B37FC">
        <w:rPr>
          <w:rFonts w:ascii="Verdana" w:hAnsi="Verdana" w:cstheme="majorBidi"/>
          <w:sz w:val="24"/>
          <w:szCs w:val="24"/>
          <w:lang w:val="fr-FR"/>
        </w:rPr>
        <w:t>enfant.</w:t>
      </w:r>
    </w:p>
    <w:p w:rsidR="00EA3528" w:rsidRPr="00C74D9F" w:rsidRDefault="00F27A3D" w:rsidP="00F27A3D">
      <w:pPr>
        <w:pStyle w:val="Paragraphedeliste"/>
        <w:spacing w:before="100" w:beforeAutospacing="1" w:after="100" w:afterAutospacing="1" w:line="360" w:lineRule="auto"/>
        <w:rPr>
          <w:rFonts w:ascii="Verdana" w:hAnsi="Verdana" w:cstheme="majorBidi"/>
          <w:b/>
          <w:bCs/>
          <w:sz w:val="26"/>
          <w:szCs w:val="26"/>
          <w:lang w:val="fr-FR"/>
        </w:rPr>
      </w:pPr>
      <w:r w:rsidRPr="00C74D9F">
        <w:rPr>
          <w:rFonts w:ascii="Verdana" w:hAnsi="Verdana" w:cstheme="majorBidi"/>
          <w:b/>
          <w:bCs/>
          <w:sz w:val="26"/>
          <w:szCs w:val="26"/>
          <w:lang w:val="fr-FR"/>
        </w:rPr>
        <w:t xml:space="preserve">2- </w:t>
      </w:r>
      <w:r w:rsidR="000E4510">
        <w:rPr>
          <w:rFonts w:ascii="Verdana" w:hAnsi="Verdana" w:cstheme="majorBidi"/>
          <w:b/>
          <w:bCs/>
          <w:sz w:val="26"/>
          <w:szCs w:val="26"/>
          <w:lang w:val="fr-FR"/>
        </w:rPr>
        <w:t>Les droits des enfant</w:t>
      </w:r>
    </w:p>
    <w:p w:rsidR="00EA3528" w:rsidRPr="0013731D" w:rsidRDefault="00EA3528"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 xml:space="preserve">Partout dans le monde, le droit fondamental d’un enfant d’aller à l’école, d’avoir accès à de l’eau potable, de la nourriture et à un environnement stable et sécurisé sont des conditions indispensables au bon développement. Mais, il y a d’autres besoins qui sont aussi obligatoires, </w:t>
      </w:r>
      <w:r w:rsidR="00944271" w:rsidRPr="0013731D">
        <w:rPr>
          <w:rFonts w:ascii="Verdana" w:hAnsi="Verdana" w:cstheme="majorBidi"/>
          <w:sz w:val="24"/>
          <w:szCs w:val="24"/>
          <w:lang w:val="fr-FR"/>
        </w:rPr>
        <w:t>puisque leur</w:t>
      </w:r>
      <w:r w:rsidRPr="0013731D">
        <w:rPr>
          <w:rFonts w:ascii="Verdana" w:hAnsi="Verdana" w:cstheme="majorBidi"/>
          <w:sz w:val="24"/>
          <w:szCs w:val="24"/>
          <w:lang w:val="fr-FR"/>
        </w:rPr>
        <w:t xml:space="preserve"> absence pose un grand problème pour l’enfant et pour l’adulte ultérieurement.</w:t>
      </w:r>
    </w:p>
    <w:p w:rsidR="00EA3528" w:rsidRPr="0013731D" w:rsidRDefault="00EA3528"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 xml:space="preserve">Tout d'abord, les états partis de l'UNISCO se mettent d'accord sur le fait que chaque enfant a le droit </w:t>
      </w:r>
      <w:r w:rsidR="004A525B">
        <w:rPr>
          <w:rFonts w:ascii="Verdana" w:hAnsi="Verdana" w:cstheme="majorBidi"/>
          <w:sz w:val="24"/>
          <w:szCs w:val="24"/>
          <w:lang w:val="fr-FR"/>
        </w:rPr>
        <w:t xml:space="preserve">de vivre </w:t>
      </w:r>
      <w:r w:rsidRPr="0013731D">
        <w:rPr>
          <w:rFonts w:ascii="Verdana" w:hAnsi="Verdana" w:cstheme="majorBidi"/>
          <w:sz w:val="24"/>
          <w:szCs w:val="24"/>
          <w:lang w:val="fr-FR"/>
        </w:rPr>
        <w:t xml:space="preserve"> et entier tout en assurant sa survie et son développement. Tous les nouveau-nés ont le droit de recevoir tous les soins et toute l'attention nécessaires à leur développement et de recevoir les meilleurs soins de santé possibles, que ce soit en termes de vaccination, d'alimentation ou même d'hygiène.</w:t>
      </w:r>
    </w:p>
    <w:p w:rsidR="00EA3528" w:rsidRPr="0013731D" w:rsidRDefault="00EA3528"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 xml:space="preserve">Après la naissance d'un enfant, il n'est permis à aucune personne, quelle qu'elle soit, de limiter sa vie, car la vie est un droit de l'enfant, donc il ne faut pas confondre entre le meurtre et l’avortement, </w:t>
      </w:r>
      <w:r w:rsidR="004A525B" w:rsidRPr="004A525B">
        <w:rPr>
          <w:rFonts w:ascii="Verdana" w:hAnsi="Verdana" w:cstheme="majorBidi"/>
          <w:sz w:val="24"/>
          <w:szCs w:val="24"/>
          <w:lang w:val="fr-FR"/>
        </w:rPr>
        <w:t>cete</w:t>
      </w:r>
      <w:r w:rsidR="004A525B">
        <w:rPr>
          <w:rFonts w:ascii="Verdana" w:hAnsi="Verdana" w:cstheme="majorBidi"/>
          <w:sz w:val="24"/>
          <w:szCs w:val="24"/>
          <w:lang w:val="fr-FR"/>
        </w:rPr>
        <w:t xml:space="preserve"> </w:t>
      </w:r>
      <w:r w:rsidR="00944271" w:rsidRPr="0013731D">
        <w:rPr>
          <w:rFonts w:ascii="Verdana" w:hAnsi="Verdana" w:cstheme="majorBidi"/>
          <w:sz w:val="24"/>
          <w:szCs w:val="24"/>
          <w:lang w:val="fr-FR"/>
        </w:rPr>
        <w:t>dernière est</w:t>
      </w:r>
      <w:r w:rsidRPr="0013731D">
        <w:rPr>
          <w:rFonts w:ascii="Verdana" w:hAnsi="Verdana" w:cstheme="majorBidi"/>
          <w:sz w:val="24"/>
          <w:szCs w:val="24"/>
          <w:lang w:val="fr-FR"/>
        </w:rPr>
        <w:t xml:space="preserve"> également considéré comme un droit de la femme, et cela relève de la loi relative à la préservation de la santé de la mère et de l'enfant.</w:t>
      </w:r>
    </w:p>
    <w:p w:rsidR="004A525B" w:rsidRDefault="00EA3528" w:rsidP="004A525B">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 xml:space="preserve">Dans un second lieu, les enfants ont droit à la protection contre les </w:t>
      </w:r>
      <w:r w:rsidRPr="0013731D">
        <w:rPr>
          <w:rFonts w:ascii="Verdana" w:hAnsi="Verdana" w:cstheme="majorBidi"/>
          <w:sz w:val="24"/>
          <w:szCs w:val="24"/>
          <w:lang w:val="fr-FR"/>
        </w:rPr>
        <w:lastRenderedPageBreak/>
        <w:t>pratiques négative sociales et culturelles.</w:t>
      </w:r>
    </w:p>
    <w:p w:rsidR="00EA3528" w:rsidRDefault="004A525B" w:rsidP="004A525B">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 xml:space="preserve"> </w:t>
      </w:r>
      <w:r w:rsidR="00EA3528" w:rsidRPr="0013731D">
        <w:rPr>
          <w:rFonts w:ascii="Verdana" w:hAnsi="Verdana" w:cstheme="majorBidi"/>
          <w:sz w:val="24"/>
          <w:szCs w:val="24"/>
          <w:lang w:val="fr-FR"/>
        </w:rPr>
        <w:t>Toute coutume, tradition ou pratique culturelle ou religieuse qui entre en conflit avec des droits, des devoirs et des obligations ne doit pas être encouragée à se protéger contre les pratiques sociales et culturelles négatives à l’encontre des enfants en particulier, comme : Les habitudes et pratiques nuisibles à la santé ou même à la vie de</w:t>
      </w:r>
    </w:p>
    <w:p w:rsidR="00EA3528" w:rsidRPr="0013731D" w:rsidRDefault="00EA3528" w:rsidP="004A525B">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 xml:space="preserve">l'enfant </w:t>
      </w:r>
      <w:r w:rsidR="004A525B">
        <w:rPr>
          <w:rFonts w:ascii="Verdana" w:hAnsi="Verdana" w:cstheme="majorBidi"/>
          <w:sz w:val="24"/>
          <w:szCs w:val="24"/>
          <w:lang w:val="fr-FR"/>
        </w:rPr>
        <w:t>.</w:t>
      </w:r>
    </w:p>
    <w:p w:rsidR="00EA3528" w:rsidRPr="0013731D" w:rsidRDefault="00EA3528"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 xml:space="preserve">Le mariage des enfants est strictement interdit, même les promesses faites aux filles et aux garçons de se marier. Aussi les mesures efficaces sont prises </w:t>
      </w:r>
      <w:r w:rsidR="000E4510">
        <w:rPr>
          <w:rFonts w:ascii="Verdana" w:hAnsi="Verdana" w:cstheme="majorBidi"/>
          <w:sz w:val="24"/>
          <w:szCs w:val="24"/>
          <w:lang w:val="fr-FR"/>
        </w:rPr>
        <w:t xml:space="preserve">pour ce faire, car l'âge </w:t>
      </w:r>
      <w:r w:rsidRPr="0013731D">
        <w:rPr>
          <w:rFonts w:ascii="Verdana" w:hAnsi="Verdana" w:cstheme="majorBidi"/>
          <w:sz w:val="24"/>
          <w:szCs w:val="24"/>
          <w:lang w:val="fr-FR"/>
        </w:rPr>
        <w:t xml:space="preserve"> </w:t>
      </w:r>
      <w:r w:rsidR="002F09A1" w:rsidRPr="000E4510">
        <w:rPr>
          <w:rFonts w:ascii="Verdana" w:hAnsi="Verdana" w:cstheme="majorBidi"/>
          <w:sz w:val="24"/>
          <w:szCs w:val="24"/>
          <w:lang w:val="fr-FR"/>
        </w:rPr>
        <w:t>minimal</w:t>
      </w:r>
      <w:r w:rsidRPr="000E4510">
        <w:rPr>
          <w:rFonts w:ascii="Verdana" w:hAnsi="Verdana" w:cstheme="majorBidi"/>
          <w:sz w:val="24"/>
          <w:szCs w:val="24"/>
          <w:lang w:val="fr-FR"/>
        </w:rPr>
        <w:t>du</w:t>
      </w:r>
      <w:r w:rsidRPr="0013731D">
        <w:rPr>
          <w:rFonts w:ascii="Verdana" w:hAnsi="Verdana" w:cstheme="majorBidi"/>
          <w:sz w:val="24"/>
          <w:szCs w:val="24"/>
          <w:lang w:val="fr-FR"/>
        </w:rPr>
        <w:t xml:space="preserve"> mariage a été fixé à 18 ans et l'enregistrement obligatoire de tous les mariages a été effectué dans un registre officiel. </w:t>
      </w:r>
    </w:p>
    <w:p w:rsidR="00EA3528" w:rsidRPr="0013731D" w:rsidRDefault="00EA3528"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Même la vente, le trafic, l'enlèvement et la mendicité sont interdits pour violer les droits des enfants sous quelque forme , que ce soit par tradition ou par religion. L'UNICEF prend toutes les mesures nécessaires pour punir quiconque utilisant des enfants à quelque fin que ce soit.</w:t>
      </w:r>
    </w:p>
    <w:p w:rsidR="00EA3528" w:rsidRPr="0013731D" w:rsidRDefault="00EA3528"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 xml:space="preserve">D’une autre coté, la protection des enfants contre les pires formes de travail et les mauvais traitements c’est un droit obligatoire </w:t>
      </w:r>
    </w:p>
    <w:p w:rsidR="00EA3528" w:rsidRPr="0013731D" w:rsidRDefault="00EA3528"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L'enfant doit être protégé de toute forme d'exploitation économique et de la pratique du travail, quelle qu'en soit la forme, qui peuvent comporter des risques ou qui peuvent perturber l'éducation de l'enfant ou nuire à sa santé ou à son développement physique, mental, spirituel, moral et social.</w:t>
      </w:r>
    </w:p>
    <w:p w:rsidR="00EA3528" w:rsidRPr="0013731D" w:rsidRDefault="00EA3528"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 xml:space="preserve">Tout activités qui privent les enfants de leur enfance, de leur potentiel et de leur dignité, et nuisent à leur scolarité, santé, développement physique et mental, est également strictement </w:t>
      </w:r>
      <w:r w:rsidRPr="0013731D">
        <w:rPr>
          <w:rFonts w:ascii="Verdana" w:hAnsi="Verdana" w:cstheme="majorBidi"/>
          <w:sz w:val="24"/>
          <w:szCs w:val="24"/>
          <w:lang w:val="fr-FR"/>
        </w:rPr>
        <w:lastRenderedPageBreak/>
        <w:t xml:space="preserve">interdit. </w:t>
      </w:r>
      <w:r>
        <w:rPr>
          <w:rStyle w:val="Appelnotedebasdep"/>
          <w:rFonts w:ascii="Verdana" w:hAnsi="Verdana" w:cstheme="majorBidi"/>
          <w:sz w:val="24"/>
          <w:szCs w:val="24"/>
        </w:rPr>
        <w:footnoteReference w:id="11"/>
      </w:r>
    </w:p>
    <w:p w:rsidR="00EA3528" w:rsidRPr="0013731D" w:rsidRDefault="00EA3528"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Par ailleurs, dans la société et même dans les œuvres littéraires, on trouve toujours le problème de sexe. La fille a un statu inférieur par</w:t>
      </w:r>
    </w:p>
    <w:p w:rsidR="009156A0" w:rsidRPr="0013731D" w:rsidRDefault="00EA3528" w:rsidP="00FA6FB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rapport au garçon, donc tout enfant a droit de jouir de tous les droits et libertés reconnus et garantis par la présente Charte, sans distinction de race, de groupe ethnique, de couleur, de sexe, de langue, de religion, d'appartenance politique ou autre opinion, d'origine nationale et sociale, de fortune, de naissance ou autre statut, et sans distinction du même ordre pour ses parents ou son tuteur légal.</w:t>
      </w:r>
      <w:r>
        <w:rPr>
          <w:rStyle w:val="Appelnotedebasdep"/>
          <w:rFonts w:ascii="Verdana" w:hAnsi="Verdana" w:cstheme="majorBidi"/>
          <w:sz w:val="24"/>
          <w:szCs w:val="24"/>
        </w:rPr>
        <w:footnoteReference w:id="12"/>
      </w:r>
    </w:p>
    <w:p w:rsidR="00EA3528" w:rsidRPr="0013731D" w:rsidRDefault="00EA3528"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 xml:space="preserve">La protection des mineur/e/s contre la maltraitance et les violences sexuelles doit prendre pleinement en considération les risques différents auxquels les filles et les garçons sont exposés. </w:t>
      </w:r>
      <w:r>
        <w:rPr>
          <w:rStyle w:val="Appelnotedebasdep"/>
          <w:rFonts w:ascii="Verdana" w:hAnsi="Verdana" w:cstheme="majorBidi"/>
          <w:sz w:val="24"/>
          <w:szCs w:val="24"/>
        </w:rPr>
        <w:footnoteReference w:id="13"/>
      </w:r>
    </w:p>
    <w:p w:rsidR="00EA3528" w:rsidRPr="0013731D" w:rsidRDefault="00EA3528"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Encore, chaque enfant dans le monde a le droit aux loisirs : activités récréatives et culturelles</w:t>
      </w:r>
    </w:p>
    <w:p w:rsidR="00EA3528" w:rsidRPr="0013731D" w:rsidRDefault="00EA3528"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Les Etats parties reconnaissent le droit de l'enfant au repos et aux loisirs, le droit de se livrer à des jeux et à des activités récréatives convenant à son âge, et de participer librement à la vie culturelle et artistique.</w:t>
      </w:r>
      <w:r w:rsidR="009156A0">
        <w:rPr>
          <w:rStyle w:val="Appelnotedebasdep"/>
          <w:rFonts w:ascii="Verdana" w:hAnsi="Verdana" w:cstheme="majorBidi"/>
          <w:sz w:val="24"/>
          <w:szCs w:val="24"/>
        </w:rPr>
        <w:footnoteReference w:id="14"/>
      </w:r>
    </w:p>
    <w:p w:rsidR="00EA3528" w:rsidRPr="0013731D" w:rsidRDefault="00EA3528"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 xml:space="preserve">Ils  respectent et favorisent le droit de l'enfant à participer pleinement à la vie culturelle et artistique en favorisant l'éclosion </w:t>
      </w:r>
      <w:r w:rsidRPr="0013731D">
        <w:rPr>
          <w:rFonts w:ascii="Verdana" w:hAnsi="Verdana" w:cstheme="majorBidi"/>
          <w:sz w:val="24"/>
          <w:szCs w:val="24"/>
          <w:lang w:val="fr-FR"/>
        </w:rPr>
        <w:lastRenderedPageBreak/>
        <w:t xml:space="preserve">d'activités culturelles, artistiques, récréatives et de loisirs appropriés et accessibles à tous. </w:t>
      </w:r>
    </w:p>
    <w:p w:rsidR="00EA3528" w:rsidRPr="0013731D" w:rsidRDefault="00EA3528"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L’enfant ne doit pas être abruti de travail qu’il s’agisse de leçons à apprendre après l’école, de tâches domestiques, de travaux agricoles ou de toute autre forme de labeur. Des activités récréatives et des loisirs doivent être aménagés pour chaque enfant quelle que soit sa situation.</w:t>
      </w:r>
    </w:p>
    <w:p w:rsidR="009156A0" w:rsidRPr="0013731D" w:rsidRDefault="009156A0"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 xml:space="preserve">Dans toute procédure judiciaire ou administrative affectant un enfant qui est capable de communiquer, on fera en sorte que les vues de l'enfant puissent être entendues soit directement, soit par le truchement d'un représentant impartial qui prendra part à la procédure, et ses vues seront prises en considération par l'autorité compétente, conformément aux dispositions des lois applicables en la matière. </w:t>
      </w:r>
    </w:p>
    <w:p w:rsidR="009156A0" w:rsidRPr="0013731D" w:rsidRDefault="009156A0"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Les enfants ont le droit de s'exprimer librement sur toutes les questions qui affectent leur vie. Quel que soit  leur âge et  leur degré de maturité.</w:t>
      </w:r>
      <w:r>
        <w:rPr>
          <w:rStyle w:val="Appelnotedebasdep"/>
          <w:rFonts w:ascii="Verdana" w:hAnsi="Verdana" w:cstheme="majorBidi"/>
          <w:sz w:val="24"/>
          <w:szCs w:val="24"/>
        </w:rPr>
        <w:footnoteReference w:id="15"/>
      </w:r>
    </w:p>
    <w:p w:rsidR="009156A0" w:rsidRPr="0013731D" w:rsidRDefault="00C5563A" w:rsidP="00C5563A">
      <w:pPr>
        <w:pStyle w:val="Paragraphedeliste"/>
        <w:tabs>
          <w:tab w:val="right" w:pos="0"/>
        </w:tabs>
        <w:spacing w:before="100" w:beforeAutospacing="1" w:after="100" w:afterAutospacing="1" w:line="360" w:lineRule="auto"/>
        <w:jc w:val="both"/>
        <w:rPr>
          <w:rFonts w:ascii="Verdana" w:hAnsi="Verdana" w:cstheme="majorBidi"/>
          <w:b/>
          <w:bCs/>
          <w:sz w:val="26"/>
          <w:szCs w:val="26"/>
          <w:lang w:val="fr-FR"/>
        </w:rPr>
      </w:pPr>
      <w:r>
        <w:rPr>
          <w:rFonts w:ascii="Verdana" w:hAnsi="Verdana" w:cstheme="majorBidi"/>
          <w:b/>
          <w:bCs/>
          <w:sz w:val="26"/>
          <w:szCs w:val="26"/>
          <w:lang w:val="fr-FR"/>
        </w:rPr>
        <w:t xml:space="preserve">3- </w:t>
      </w:r>
      <w:r w:rsidR="009156A0" w:rsidRPr="0013731D">
        <w:rPr>
          <w:rFonts w:ascii="Verdana" w:hAnsi="Verdana" w:cstheme="majorBidi"/>
          <w:b/>
          <w:bCs/>
          <w:sz w:val="26"/>
          <w:szCs w:val="26"/>
          <w:lang w:val="fr-FR"/>
        </w:rPr>
        <w:t>La place de l’enfant dans la literature</w:t>
      </w:r>
    </w:p>
    <w:p w:rsidR="00EC7974" w:rsidRPr="0013731D" w:rsidRDefault="00EC7974"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 xml:space="preserve">Le thème de l'enfant constitue un thème très important dans la littérature. Pour bien déterminé le statu de l’enfant dans les œuvres littéraires, nous </w:t>
      </w:r>
      <w:r w:rsidRPr="000E4510">
        <w:rPr>
          <w:rFonts w:ascii="Verdana" w:hAnsi="Verdana" w:cstheme="majorBidi"/>
          <w:sz w:val="24"/>
          <w:szCs w:val="24"/>
          <w:lang w:val="fr-FR"/>
        </w:rPr>
        <w:t>commenç</w:t>
      </w:r>
      <w:r w:rsidR="000E4510" w:rsidRPr="000E4510">
        <w:rPr>
          <w:rFonts w:ascii="Verdana" w:hAnsi="Verdana" w:cstheme="majorBidi"/>
          <w:sz w:val="24"/>
          <w:szCs w:val="24"/>
          <w:lang w:val="fr-FR"/>
        </w:rPr>
        <w:t>r</w:t>
      </w:r>
      <w:r w:rsidRPr="000E4510">
        <w:rPr>
          <w:rFonts w:ascii="Verdana" w:hAnsi="Verdana" w:cstheme="majorBidi"/>
          <w:sz w:val="24"/>
          <w:szCs w:val="24"/>
          <w:lang w:val="fr-FR"/>
        </w:rPr>
        <w:t>ons</w:t>
      </w:r>
      <w:r w:rsidRPr="0013731D">
        <w:rPr>
          <w:rFonts w:ascii="Verdana" w:hAnsi="Verdana" w:cstheme="majorBidi"/>
          <w:sz w:val="24"/>
          <w:szCs w:val="24"/>
          <w:lang w:val="fr-FR"/>
        </w:rPr>
        <w:t xml:space="preserve"> à dévoiler l'image de l'enfant dans la société, puis nous expliquerons cette image dans la littérature en tant que thème principal.</w:t>
      </w:r>
    </w:p>
    <w:p w:rsidR="00EC7974" w:rsidRPr="0013731D" w:rsidRDefault="00EC7974"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 xml:space="preserve">D'abord, les enfants n'étaient pas une «race distincte» pendant des siècles. Cet enfant est considéré comme un petit animal qui n'a pas droit à la vie ou à la mort, et ce sont ses parents qui décident de le </w:t>
      </w:r>
      <w:r w:rsidRPr="0013731D">
        <w:rPr>
          <w:rFonts w:ascii="Verdana" w:hAnsi="Verdana" w:cstheme="majorBidi"/>
          <w:sz w:val="24"/>
          <w:szCs w:val="24"/>
          <w:lang w:val="fr-FR"/>
        </w:rPr>
        <w:lastRenderedPageBreak/>
        <w:t>garder ou de le laisser, et même quand il meurt, il est enterré n'importe où, comme les chats et les chiens.</w:t>
      </w:r>
    </w:p>
    <w:p w:rsidR="00EC7974" w:rsidRPr="0013731D" w:rsidRDefault="00EC7974"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L'enfant n'avait aucune importance ou nécessité dans la vie, s'il n'y avait rien qui distinguait l'enfance, ni statut ni intérêt, ni même une tenue spéciale pour les enfants, car l'importance d'une personne se mesurait à sa taille et à sa forme.</w:t>
      </w:r>
    </w:p>
    <w:p w:rsidR="009156A0" w:rsidRPr="0013731D" w:rsidRDefault="00EC7974"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G, Ottevaere-VanPraag a présenté l’enfant dans l’antiquité comme enfant :</w:t>
      </w:r>
    </w:p>
    <w:p w:rsidR="00EC7974" w:rsidRPr="0013731D" w:rsidRDefault="00EC7974" w:rsidP="00F27A3D">
      <w:pPr>
        <w:tabs>
          <w:tab w:val="left" w:pos="7655"/>
        </w:tabs>
        <w:spacing w:before="100" w:beforeAutospacing="1" w:after="100" w:afterAutospacing="1"/>
        <w:ind w:left="1134"/>
        <w:jc w:val="both"/>
        <w:rPr>
          <w:rFonts w:ascii="Verdana" w:hAnsi="Verdana" w:cstheme="majorBidi"/>
          <w:i/>
          <w:iCs/>
          <w:sz w:val="24"/>
          <w:szCs w:val="24"/>
          <w:lang w:val="fr-FR"/>
        </w:rPr>
      </w:pPr>
      <w:r w:rsidRPr="0013731D">
        <w:rPr>
          <w:rFonts w:ascii="Verdana" w:hAnsi="Verdana" w:cstheme="majorBidi"/>
          <w:i/>
          <w:iCs/>
          <w:sz w:val="24"/>
          <w:szCs w:val="24"/>
          <w:lang w:val="fr-FR"/>
        </w:rPr>
        <w:t xml:space="preserve">« </w:t>
      </w:r>
      <w:r w:rsidRPr="00F27A3D">
        <w:rPr>
          <w:rFonts w:ascii="Verdana" w:hAnsi="Verdana" w:cstheme="majorBidi"/>
          <w:i/>
          <w:iCs/>
          <w:lang w:val="fr-FR"/>
        </w:rPr>
        <w:t xml:space="preserve">méprisé par les Grecs épris d'universalité, qui le jugeaient volubile, faible et irresponsable, et l'enfant du Moyen Age, ignoré par les Chrétiens qui voyaient en lui un ange déchu spolié de son innocence (St Augustin), récupérable par la seule grâce divine, étaient sacrifiés à un idéal transcendant impliquant son assimilation à l'adulte. </w:t>
      </w:r>
      <w:r w:rsidRPr="0013731D">
        <w:rPr>
          <w:rFonts w:ascii="Verdana" w:hAnsi="Verdana" w:cstheme="majorBidi"/>
          <w:i/>
          <w:iCs/>
          <w:sz w:val="24"/>
          <w:szCs w:val="24"/>
          <w:lang w:val="fr-FR"/>
        </w:rPr>
        <w:t>»</w:t>
      </w:r>
      <w:r w:rsidRPr="003F2BE7">
        <w:rPr>
          <w:rStyle w:val="Appelnotedebasdep"/>
          <w:rFonts w:ascii="Verdana" w:hAnsi="Verdana" w:cstheme="majorBidi"/>
          <w:i/>
          <w:iCs/>
          <w:sz w:val="24"/>
          <w:szCs w:val="24"/>
        </w:rPr>
        <w:footnoteReference w:id="16"/>
      </w:r>
    </w:p>
    <w:p w:rsidR="00EC7974" w:rsidRPr="0013731D" w:rsidRDefault="00EC7974" w:rsidP="00FA6FB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Les enfants souffraient de négligence au point de mourir, car ils subissaient toutes sortes de violences et de tortures. Parce que n'importe qui peut frapper un enfant jusqu'à ce qu'il saigne ou s'évanouisse, et il n'est pas puni seulement s'il meurt. Cela conduit aux mêmes résultats.</w:t>
      </w:r>
    </w:p>
    <w:p w:rsidR="00EC7974" w:rsidRPr="0013731D" w:rsidRDefault="00EC7974" w:rsidP="00045A48">
      <w:pPr>
        <w:spacing w:before="100" w:beforeAutospacing="1" w:after="100" w:afterAutospacing="1" w:line="360" w:lineRule="auto"/>
        <w:jc w:val="both"/>
        <w:rPr>
          <w:rFonts w:ascii="Verdana" w:hAnsi="Verdana" w:cstheme="majorBidi"/>
          <w:sz w:val="26"/>
          <w:szCs w:val="26"/>
          <w:lang w:val="fr-FR"/>
        </w:rPr>
      </w:pPr>
      <w:r w:rsidRPr="0013731D">
        <w:rPr>
          <w:rFonts w:ascii="Verdana" w:hAnsi="Verdana" w:cstheme="majorBidi"/>
          <w:sz w:val="24"/>
          <w:szCs w:val="24"/>
          <w:lang w:val="fr-FR"/>
        </w:rPr>
        <w:t xml:space="preserve">Philip Ares déclare que : </w:t>
      </w:r>
      <w:r w:rsidRPr="0013731D">
        <w:rPr>
          <w:rFonts w:ascii="Verdana" w:hAnsi="Verdana" w:cstheme="majorBidi"/>
          <w:i/>
          <w:iCs/>
          <w:sz w:val="24"/>
          <w:szCs w:val="24"/>
          <w:lang w:val="fr-FR"/>
        </w:rPr>
        <w:t>« Les enfants mouraient étouffés naturellement dans le lit des parents où ils couchaient. On ne faisait rien pour les garder  ni pour les sauver. »</w:t>
      </w:r>
      <w:r w:rsidRPr="00EC7974">
        <w:rPr>
          <w:rStyle w:val="Appelnotedebasdep"/>
          <w:rFonts w:ascii="Verdana" w:hAnsi="Verdana" w:cstheme="majorBidi"/>
          <w:sz w:val="24"/>
          <w:szCs w:val="24"/>
        </w:rPr>
        <w:footnoteReference w:id="17"/>
      </w:r>
    </w:p>
    <w:p w:rsidR="00EC7974" w:rsidRPr="0013731D" w:rsidRDefault="00DF07C5" w:rsidP="00DF07C5">
      <w:pPr>
        <w:spacing w:before="100" w:beforeAutospacing="1" w:after="100" w:afterAutospacing="1" w:line="360" w:lineRule="auto"/>
        <w:jc w:val="both"/>
        <w:rPr>
          <w:rFonts w:ascii="Verdana" w:hAnsi="Verdana" w:cstheme="majorBidi"/>
          <w:sz w:val="24"/>
          <w:szCs w:val="24"/>
          <w:lang w:val="fr-FR"/>
        </w:rPr>
      </w:pPr>
      <w:r>
        <w:rPr>
          <w:rFonts w:ascii="Verdana" w:hAnsi="Verdana" w:cstheme="majorBidi"/>
          <w:sz w:val="24"/>
          <w:szCs w:val="24"/>
          <w:lang w:val="fr-FR"/>
        </w:rPr>
        <w:t xml:space="preserve">Il explique que </w:t>
      </w:r>
      <w:r w:rsidR="00EC7974" w:rsidRPr="0013731D">
        <w:rPr>
          <w:rFonts w:ascii="Verdana" w:hAnsi="Verdana" w:cstheme="majorBidi"/>
          <w:sz w:val="24"/>
          <w:szCs w:val="24"/>
          <w:lang w:val="fr-FR"/>
        </w:rPr>
        <w:t>ces pratiques du</w:t>
      </w:r>
      <w:r>
        <w:rPr>
          <w:rFonts w:ascii="Verdana" w:hAnsi="Verdana" w:cstheme="majorBidi"/>
          <w:sz w:val="24"/>
          <w:szCs w:val="24"/>
          <w:lang w:val="fr-FR"/>
        </w:rPr>
        <w:t>e</w:t>
      </w:r>
      <w:r w:rsidR="00EC7974" w:rsidRPr="0013731D">
        <w:rPr>
          <w:rFonts w:ascii="Verdana" w:hAnsi="Verdana" w:cstheme="majorBidi"/>
          <w:sz w:val="24"/>
          <w:szCs w:val="24"/>
          <w:lang w:val="fr-FR"/>
        </w:rPr>
        <w:t xml:space="preserve">s à l'absence de sentiment dès l'enfance, car les chances des enfants dans la vie étaient très faibles, et les parents ne veulent pas garder leurs souvenirs, parce que  la plupart des enfants meurent en bas âge et il était stupide de s'y </w:t>
      </w:r>
      <w:r w:rsidR="00FA6FB8" w:rsidRPr="0013731D">
        <w:rPr>
          <w:rFonts w:ascii="Verdana" w:hAnsi="Verdana" w:cstheme="majorBidi"/>
          <w:sz w:val="24"/>
          <w:szCs w:val="24"/>
          <w:lang w:val="fr-FR"/>
        </w:rPr>
        <w:lastRenderedPageBreak/>
        <w:t>accrocher.</w:t>
      </w:r>
    </w:p>
    <w:p w:rsidR="00EC7974" w:rsidRPr="0013731D" w:rsidRDefault="00EC7974"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 xml:space="preserve">Ensuite, dans le moyen </w:t>
      </w:r>
      <w:r w:rsidR="009E6DB7" w:rsidRPr="0013731D">
        <w:rPr>
          <w:rFonts w:ascii="Verdana" w:hAnsi="Verdana" w:cstheme="majorBidi"/>
          <w:sz w:val="24"/>
          <w:szCs w:val="24"/>
          <w:lang w:val="fr-FR"/>
        </w:rPr>
        <w:t>âge les</w:t>
      </w:r>
      <w:r w:rsidRPr="0013731D">
        <w:rPr>
          <w:rFonts w:ascii="Verdana" w:hAnsi="Verdana" w:cstheme="majorBidi"/>
          <w:sz w:val="24"/>
          <w:szCs w:val="24"/>
          <w:lang w:val="fr-FR"/>
        </w:rPr>
        <w:t xml:space="preserve"> enfants étaient considérés comme des adultes, car ils faisaient les mêmes choses et visitaient les mêmes lieux. </w:t>
      </w:r>
      <w:r w:rsidR="009E6DB7" w:rsidRPr="0013731D">
        <w:rPr>
          <w:rFonts w:ascii="Verdana" w:hAnsi="Verdana" w:cstheme="majorBidi"/>
          <w:sz w:val="24"/>
          <w:szCs w:val="24"/>
          <w:lang w:val="fr-FR"/>
        </w:rPr>
        <w:t>ils</w:t>
      </w:r>
      <w:r w:rsidRPr="0013731D">
        <w:rPr>
          <w:rFonts w:ascii="Verdana" w:hAnsi="Verdana" w:cstheme="majorBidi"/>
          <w:sz w:val="24"/>
          <w:szCs w:val="24"/>
          <w:lang w:val="fr-FR"/>
        </w:rPr>
        <w:t xml:space="preserve"> adoptaient même un ensemble de </w:t>
      </w:r>
      <w:r w:rsidR="009E6DB7" w:rsidRPr="0013731D">
        <w:rPr>
          <w:rFonts w:ascii="Verdana" w:hAnsi="Verdana" w:cstheme="majorBidi"/>
          <w:sz w:val="24"/>
          <w:szCs w:val="24"/>
          <w:lang w:val="fr-FR"/>
        </w:rPr>
        <w:t>comportements:</w:t>
      </w:r>
      <w:r w:rsidRPr="0013731D">
        <w:rPr>
          <w:rFonts w:ascii="Verdana" w:hAnsi="Verdana" w:cstheme="majorBidi"/>
          <w:sz w:val="24"/>
          <w:szCs w:val="24"/>
          <w:lang w:val="fr-FR"/>
        </w:rPr>
        <w:t xml:space="preserve"> à six ans, ils étaient impliqués dans tout, même dans des comportements sexuels étranges. Les filles se mariaient à l'âge de deux ans, et les garçons les ont envoyées participer à des guerres. Aucune discrimination entre un enfant et un adulte, aucune justification de leurs sentiments de gamin ou de leur enfance, car ils étaient forcés de vivre comme des adultes.</w:t>
      </w:r>
    </w:p>
    <w:p w:rsidR="009E6DB7" w:rsidRPr="0013731D" w:rsidRDefault="00EC7974" w:rsidP="00FA6FB8">
      <w:pPr>
        <w:spacing w:before="100" w:beforeAutospacing="1" w:after="100" w:afterAutospacing="1" w:line="360" w:lineRule="auto"/>
        <w:rPr>
          <w:rFonts w:ascii="Verdana" w:hAnsi="Verdana" w:cstheme="majorBidi"/>
          <w:i/>
          <w:iCs/>
          <w:sz w:val="24"/>
          <w:szCs w:val="24"/>
          <w:lang w:val="fr-FR"/>
        </w:rPr>
      </w:pPr>
      <w:r w:rsidRPr="0013731D">
        <w:rPr>
          <w:rFonts w:ascii="Verdana" w:hAnsi="Verdana" w:cstheme="majorBidi"/>
          <w:sz w:val="24"/>
          <w:szCs w:val="24"/>
          <w:lang w:val="fr-FR"/>
        </w:rPr>
        <w:t xml:space="preserve">Dans la Renaissance, aux XVe et XVIe siècles un enfant n'est considéré comme intéressant, qu'en tant qu'adulte en cours de formation. Dans ce cadre, P. Ariès explique que: </w:t>
      </w:r>
      <w:r w:rsidRPr="0013731D">
        <w:rPr>
          <w:rFonts w:ascii="Verdana" w:hAnsi="Verdana" w:cstheme="majorBidi"/>
          <w:i/>
          <w:iCs/>
          <w:sz w:val="24"/>
          <w:szCs w:val="24"/>
          <w:lang w:val="fr-FR"/>
        </w:rPr>
        <w:t>« Son état présent n'intéresse pas, il importe avant tout de le rapprocher le plus rapidement possible du modèle de l'adulte »</w:t>
      </w:r>
      <w:r w:rsidRPr="00EC7974">
        <w:rPr>
          <w:rStyle w:val="Appelnotedebasdep"/>
          <w:rFonts w:ascii="Verdana" w:hAnsi="Verdana" w:cstheme="majorBidi"/>
          <w:i/>
          <w:iCs/>
          <w:sz w:val="24"/>
          <w:szCs w:val="24"/>
        </w:rPr>
        <w:footnoteReference w:id="18"/>
      </w:r>
    </w:p>
    <w:p w:rsidR="00EC7974" w:rsidRPr="0013731D" w:rsidRDefault="00EC7974"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Et cela était confirmé par Paul Hazard :</w:t>
      </w:r>
    </w:p>
    <w:p w:rsidR="00EC7974" w:rsidRPr="0013731D" w:rsidRDefault="00EC7974" w:rsidP="00B24A66">
      <w:pPr>
        <w:tabs>
          <w:tab w:val="left" w:pos="7513"/>
        </w:tabs>
        <w:spacing w:before="100" w:beforeAutospacing="1" w:after="100" w:afterAutospacing="1"/>
        <w:ind w:left="1134"/>
        <w:jc w:val="both"/>
        <w:rPr>
          <w:rFonts w:ascii="Verdana" w:hAnsi="Verdana" w:cstheme="majorBidi"/>
          <w:i/>
          <w:iCs/>
          <w:sz w:val="24"/>
          <w:szCs w:val="24"/>
          <w:lang w:val="fr-FR"/>
        </w:rPr>
      </w:pPr>
      <w:r w:rsidRPr="0013731D">
        <w:rPr>
          <w:rFonts w:ascii="Verdana" w:hAnsi="Verdana" w:cstheme="majorBidi"/>
          <w:i/>
          <w:iCs/>
          <w:sz w:val="24"/>
          <w:szCs w:val="24"/>
          <w:lang w:val="fr-FR"/>
        </w:rPr>
        <w:t xml:space="preserve">« </w:t>
      </w:r>
      <w:r w:rsidRPr="00B24A66">
        <w:rPr>
          <w:rFonts w:ascii="Verdana" w:hAnsi="Verdana" w:cstheme="majorBidi"/>
          <w:i/>
          <w:iCs/>
          <w:lang w:val="fr-FR"/>
        </w:rPr>
        <w:t xml:space="preserve">On voit, dans les musées, sur des tableaux anciens, des portraits de petites filles: souliers étroits, lourde jupe de velours, taille emprisonnée dans un corset, rubans serrant le cou, chapeau à plumes écrasant la tête; et des colliers et des bagues, et des bracelets et des broches: comme elles ont dû souffrir! On voudrait les délivrer, leur donner les robes souples et légères qui conviennent à leur jeune corps: de même qu'on voudrait délivrer ces petits semblants d'hommes figés dans leur cuirasse, entortillés dans leurs buffleteries, enfoncés dans leurs bottes, et qui, malgré leur pose héroïque, ont un air ridicule et malheureux. Si, pendant des siècles, on n'a même pas pensé à donner aux enfants des habits qui leur fussent appropriés, comment aurait-on pensé à leur donner des livres. </w:t>
      </w:r>
      <w:r w:rsidRPr="0013731D">
        <w:rPr>
          <w:rFonts w:ascii="Verdana" w:hAnsi="Verdana" w:cstheme="majorBidi"/>
          <w:i/>
          <w:iCs/>
          <w:sz w:val="24"/>
          <w:szCs w:val="24"/>
          <w:lang w:val="fr-FR"/>
        </w:rPr>
        <w:t>»</w:t>
      </w:r>
      <w:r w:rsidRPr="009E6DB7">
        <w:rPr>
          <w:rStyle w:val="Appelnotedebasdep"/>
          <w:rFonts w:ascii="Verdana" w:hAnsi="Verdana" w:cstheme="majorBidi"/>
          <w:i/>
          <w:iCs/>
          <w:sz w:val="24"/>
          <w:szCs w:val="24"/>
        </w:rPr>
        <w:footnoteReference w:id="19"/>
      </w:r>
    </w:p>
    <w:p w:rsidR="00EC7974" w:rsidRPr="0013731D" w:rsidRDefault="00EC7974"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Au contraire, le dix-septième</w:t>
      </w:r>
      <w:r w:rsidR="009E6DB7" w:rsidRPr="0013731D">
        <w:rPr>
          <w:rFonts w:ascii="Verdana" w:hAnsi="Verdana" w:cstheme="majorBidi"/>
          <w:sz w:val="24"/>
          <w:szCs w:val="24"/>
          <w:lang w:val="fr-FR"/>
        </w:rPr>
        <w:t xml:space="preserve"> siècle est constitué comme une </w:t>
      </w:r>
      <w:r w:rsidRPr="0013731D">
        <w:rPr>
          <w:rFonts w:ascii="Verdana" w:hAnsi="Verdana" w:cstheme="majorBidi"/>
          <w:sz w:val="24"/>
          <w:szCs w:val="24"/>
          <w:lang w:val="fr-FR"/>
        </w:rPr>
        <w:t xml:space="preserve">naissance d’un sentiment d’enfance, c’est qu’à partir ce siècle que les </w:t>
      </w:r>
      <w:r w:rsidRPr="0013731D">
        <w:rPr>
          <w:rFonts w:ascii="Verdana" w:hAnsi="Verdana" w:cstheme="majorBidi"/>
          <w:sz w:val="24"/>
          <w:szCs w:val="24"/>
          <w:lang w:val="fr-FR"/>
        </w:rPr>
        <w:lastRenderedPageBreak/>
        <w:t>parents ont commencé à donner des noms à leurs enfants.</w:t>
      </w:r>
    </w:p>
    <w:p w:rsidR="00EC7974" w:rsidRPr="000A3486" w:rsidRDefault="00EC7974" w:rsidP="000A3486">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Les adultes s'occupent des enfants dans le but premier de les apprivoiser, et c'est ce qu'affirme André Mansaou:</w:t>
      </w:r>
      <w:r w:rsidR="008D4590" w:rsidRPr="0013731D">
        <w:rPr>
          <w:rFonts w:ascii="Verdana" w:hAnsi="Verdana" w:cstheme="majorBidi"/>
          <w:i/>
          <w:iCs/>
          <w:sz w:val="24"/>
          <w:szCs w:val="24"/>
          <w:lang w:val="fr-FR"/>
        </w:rPr>
        <w:t>« Les catholiques se hâtent de faire de l'enfant un homme raisonnable et chrétien; les protestants, en particulier les calvinistes, obsédés par la hantise du péché, s'empressent d'arracher son âme au mal. »</w:t>
      </w:r>
      <w:r w:rsidR="008D4590">
        <w:rPr>
          <w:rStyle w:val="Appelnotedebasdep"/>
          <w:rFonts w:ascii="Verdana" w:hAnsi="Verdana" w:cstheme="majorBidi"/>
          <w:i/>
          <w:iCs/>
          <w:sz w:val="24"/>
          <w:szCs w:val="24"/>
        </w:rPr>
        <w:footnoteReference w:id="20"/>
      </w:r>
    </w:p>
    <w:p w:rsidR="008D4590" w:rsidRPr="0013731D" w:rsidRDefault="008D4590" w:rsidP="00045A4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Peu à peu, le terme enfance a semblé désigner un groupe de personnes qui avaient des goûts, des intérêts, des capacités et des besoins différents de ceux des adultes.</w:t>
      </w:r>
    </w:p>
    <w:p w:rsidR="008D4590" w:rsidRPr="0013731D" w:rsidRDefault="008D4590"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Au XVIIIe siècle, l'enfant semblait acquérir son véritable statut et n'était plus considéré comme un jeune adulte. Il est complètement différent, car il a des besoins et des désirs différents de ceux des adultes.</w:t>
      </w:r>
    </w:p>
    <w:p w:rsidR="008D4590" w:rsidRPr="0013731D" w:rsidRDefault="008D4590"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Au cours de ce siècle, les enfants ont gagné leur vie privée et un groupe de philosophes a commencé à fournir aux enfants des livres intéressants qui les encouragent à lire.</w:t>
      </w:r>
    </w:p>
    <w:p w:rsidR="008D4590" w:rsidRPr="0013731D" w:rsidRDefault="008D4590"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Au début du XIXe siècle, l'enfant était considéré comme une entité et son importance a émergé dans la société. Les philosophes et les chercheurs ont commencé à étudier l'enfant. À partir du moment où l'on a découvert que l'enfant était d'une nature différente, la littérature pour enfants est devenue nécessaire.</w:t>
      </w:r>
    </w:p>
    <w:p w:rsidR="00EC7974" w:rsidRPr="0013731D" w:rsidRDefault="008D4590"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D'un autre côté, dans la littérature francophone, l'enfant a été abordé sous plusieurs angles.</w:t>
      </w:r>
    </w:p>
    <w:p w:rsidR="009E6DB7" w:rsidRPr="0013731D" w:rsidRDefault="009E6DB7" w:rsidP="00045A48">
      <w:pPr>
        <w:spacing w:before="100" w:beforeAutospacing="1" w:after="100" w:afterAutospacing="1" w:line="360" w:lineRule="auto"/>
        <w:jc w:val="both"/>
        <w:rPr>
          <w:rFonts w:ascii="Verdana" w:hAnsi="Verdana" w:cstheme="majorBidi"/>
          <w:sz w:val="24"/>
          <w:szCs w:val="24"/>
          <w:lang w:val="fr-FR"/>
        </w:rPr>
      </w:pPr>
    </w:p>
    <w:p w:rsidR="008D4590" w:rsidRPr="00C74D9F" w:rsidRDefault="00E60AE8" w:rsidP="00E60AE8">
      <w:pPr>
        <w:spacing w:before="100" w:beforeAutospacing="1" w:after="100" w:afterAutospacing="1" w:line="360" w:lineRule="auto"/>
        <w:jc w:val="both"/>
        <w:rPr>
          <w:rFonts w:ascii="Verdana" w:hAnsi="Verdana" w:cstheme="majorBidi"/>
          <w:b/>
          <w:bCs/>
          <w:sz w:val="26"/>
          <w:szCs w:val="26"/>
          <w:lang w:val="fr-FR"/>
        </w:rPr>
      </w:pPr>
      <w:r w:rsidRPr="00C74D9F">
        <w:rPr>
          <w:rFonts w:ascii="Verdana" w:hAnsi="Verdana" w:cstheme="majorBidi"/>
          <w:b/>
          <w:bCs/>
          <w:sz w:val="26"/>
          <w:szCs w:val="26"/>
          <w:lang w:val="fr-FR"/>
        </w:rPr>
        <w:lastRenderedPageBreak/>
        <w:t xml:space="preserve">3-1- </w:t>
      </w:r>
      <w:r w:rsidR="008D4590" w:rsidRPr="00C74D9F">
        <w:rPr>
          <w:rFonts w:ascii="Verdana" w:hAnsi="Verdana" w:cstheme="majorBidi"/>
          <w:b/>
          <w:bCs/>
          <w:sz w:val="26"/>
          <w:szCs w:val="26"/>
          <w:lang w:val="fr-FR"/>
        </w:rPr>
        <w:t>Dans la période medieval</w:t>
      </w:r>
      <w:r w:rsidR="00FD29E7" w:rsidRPr="00C74D9F">
        <w:rPr>
          <w:rFonts w:ascii="Verdana" w:hAnsi="Verdana" w:cstheme="majorBidi"/>
          <w:b/>
          <w:bCs/>
          <w:sz w:val="26"/>
          <w:szCs w:val="26"/>
          <w:lang w:val="fr-FR"/>
        </w:rPr>
        <w:t>e</w:t>
      </w:r>
    </w:p>
    <w:p w:rsidR="008D4590" w:rsidRPr="0013731D" w:rsidRDefault="008D4590"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Dans les écrits médiévaux, on ne parle pas de l'enfant. Les écrivains et les poètes étaient plus concernés par les adultes, de sorte que l'enfant n'était pas bien représenté dans les textes littéraires, et il y avait rarement une stature personnelle. Il apparaît à la fin de l'épisode, pour rejouer l'histoire, ou pour faire rire.</w:t>
      </w:r>
    </w:p>
    <w:p w:rsidR="008D4590" w:rsidRPr="0013731D" w:rsidRDefault="008D4590"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 xml:space="preserve">Pendant cette période, les auteurs parlaient rarement de l'existence de l'enfant. Même s'ils se référaient à lui, ils parlaient d'un adolescent au stade de l'amour ou d'un enfant  grandi avant l’âge. Ils ne parlent jamais de premières années de la vie de l’homme.  </w:t>
      </w:r>
    </w:p>
    <w:p w:rsidR="008D4590" w:rsidRPr="00FD23BC" w:rsidRDefault="00FD23BC" w:rsidP="00FD29E7">
      <w:pPr>
        <w:spacing w:before="100" w:beforeAutospacing="1" w:after="100" w:afterAutospacing="1" w:line="360" w:lineRule="auto"/>
        <w:jc w:val="both"/>
        <w:rPr>
          <w:rFonts w:ascii="Verdana" w:hAnsi="Verdana" w:cstheme="majorBidi"/>
          <w:b/>
          <w:bCs/>
          <w:sz w:val="26"/>
          <w:szCs w:val="26"/>
          <w:lang w:val="fr-FR"/>
        </w:rPr>
      </w:pPr>
      <w:r>
        <w:rPr>
          <w:rFonts w:ascii="Verdana" w:hAnsi="Verdana" w:cstheme="majorBidi"/>
          <w:b/>
          <w:bCs/>
          <w:sz w:val="26"/>
          <w:szCs w:val="26"/>
          <w:lang w:val="fr-FR"/>
        </w:rPr>
        <w:t xml:space="preserve">3-2- </w:t>
      </w:r>
      <w:r w:rsidR="008D4590" w:rsidRPr="00FD23BC">
        <w:rPr>
          <w:rFonts w:ascii="Verdana" w:hAnsi="Verdana" w:cstheme="majorBidi"/>
          <w:b/>
          <w:bCs/>
          <w:sz w:val="26"/>
          <w:szCs w:val="26"/>
          <w:lang w:val="fr-FR"/>
        </w:rPr>
        <w:t>De la renaissance au XVIII°</w:t>
      </w:r>
      <w:r>
        <w:rPr>
          <w:rFonts w:ascii="Verdana" w:hAnsi="Verdana" w:cstheme="majorBidi"/>
          <w:b/>
          <w:bCs/>
          <w:sz w:val="26"/>
          <w:szCs w:val="26"/>
          <w:lang w:val="fr-FR"/>
        </w:rPr>
        <w:t xml:space="preserve"> si</w:t>
      </w:r>
      <w:r w:rsidR="00FD29E7">
        <w:rPr>
          <w:rFonts w:ascii="Verdana" w:hAnsi="Verdana" w:cstheme="majorBidi"/>
          <w:b/>
          <w:bCs/>
          <w:sz w:val="26"/>
          <w:szCs w:val="26"/>
          <w:lang w:val="fr-FR"/>
        </w:rPr>
        <w:t>è</w:t>
      </w:r>
      <w:r>
        <w:rPr>
          <w:rFonts w:ascii="Verdana" w:hAnsi="Verdana" w:cstheme="majorBidi"/>
          <w:b/>
          <w:bCs/>
          <w:sz w:val="26"/>
          <w:szCs w:val="26"/>
          <w:lang w:val="fr-FR"/>
        </w:rPr>
        <w:t>cle</w:t>
      </w:r>
    </w:p>
    <w:p w:rsidR="008D4590" w:rsidRPr="0013731D" w:rsidRDefault="008D4590"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Comme nous l'avons dit plutôt, l'enfant était traité dans cette période comme un jeune adulte dans la société, c'est pourquoi les livres qui s'occupent vraiment des enfants étaient des livres qui parlent de leur éducation. C'est le cas par exemple de Montaigne, au XVIe siècle, qui a consacré un chapitre de ses articles à l'éducation de l'enfant.</w:t>
      </w:r>
    </w:p>
    <w:p w:rsidR="008D4590" w:rsidRPr="0013731D" w:rsidRDefault="008D4590"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Au XVIIe siècle, de nombreux écrits pour enfants sont apparus, comme la thèse sur l’éducation des filles. De la Renaissance au XVIIIe siècle, des enseignants et des ecclésiastiques ont écrit des textes pour véhiculer un contenu religieux ou moral ou pour leur apprendre à se comporter en société.</w:t>
      </w:r>
    </w:p>
    <w:p w:rsidR="008D4590" w:rsidRPr="0013731D" w:rsidRDefault="008D4590"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 xml:space="preserve">Les mythes et les contes étaient considérés comme de la littérature pour adultes, tel que </w:t>
      </w:r>
      <w:r w:rsidRPr="0013731D">
        <w:rPr>
          <w:rFonts w:ascii="Verdana" w:hAnsi="Verdana" w:cstheme="majorBidi"/>
          <w:i/>
          <w:iCs/>
          <w:sz w:val="24"/>
          <w:szCs w:val="24"/>
          <w:lang w:val="fr-FR"/>
        </w:rPr>
        <w:t>les Contes de Perrault (1697)</w:t>
      </w:r>
      <w:r w:rsidRPr="0013731D">
        <w:rPr>
          <w:rFonts w:ascii="Verdana" w:hAnsi="Verdana" w:cstheme="majorBidi"/>
          <w:sz w:val="24"/>
          <w:szCs w:val="24"/>
          <w:lang w:val="fr-FR"/>
        </w:rPr>
        <w:t xml:space="preserve"> et </w:t>
      </w:r>
      <w:r w:rsidRPr="0013731D">
        <w:rPr>
          <w:rFonts w:ascii="Verdana" w:hAnsi="Verdana" w:cstheme="majorBidi"/>
          <w:i/>
          <w:iCs/>
          <w:sz w:val="24"/>
          <w:szCs w:val="24"/>
          <w:lang w:val="fr-FR"/>
        </w:rPr>
        <w:t>Les Légendes de La Fontaine (1694)</w:t>
      </w:r>
      <w:r w:rsidRPr="0013731D">
        <w:rPr>
          <w:rFonts w:ascii="Verdana" w:hAnsi="Verdana" w:cstheme="majorBidi"/>
          <w:sz w:val="24"/>
          <w:szCs w:val="24"/>
          <w:lang w:val="fr-FR"/>
        </w:rPr>
        <w:t>, mais adaptées à l'accompagnement pédagogique de l'enfant sans jouissance.</w:t>
      </w:r>
    </w:p>
    <w:p w:rsidR="008D4590" w:rsidRPr="0013731D" w:rsidRDefault="008D4590"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 xml:space="preserve">Au XVIIIe siècle, dans les familles bourgeoises, les gouvernantes travaillaient à éduquer les enfants, à les élever et à affiner leur </w:t>
      </w:r>
      <w:r w:rsidRPr="0013731D">
        <w:rPr>
          <w:rFonts w:ascii="Verdana" w:hAnsi="Verdana" w:cstheme="majorBidi"/>
          <w:sz w:val="24"/>
          <w:szCs w:val="24"/>
          <w:lang w:val="fr-FR"/>
        </w:rPr>
        <w:lastRenderedPageBreak/>
        <w:t>moralité d'une manière agréable, et c'est ce qu'on appelait la littérature des gouvernantes.</w:t>
      </w:r>
    </w:p>
    <w:p w:rsidR="00FD23BC" w:rsidRPr="0022088D" w:rsidRDefault="00FD23BC" w:rsidP="00FD23BC">
      <w:pPr>
        <w:spacing w:before="100" w:beforeAutospacing="1" w:after="100" w:afterAutospacing="1" w:line="360" w:lineRule="auto"/>
        <w:jc w:val="both"/>
        <w:rPr>
          <w:rFonts w:ascii="Verdana" w:hAnsi="Verdana"/>
          <w:sz w:val="24"/>
          <w:szCs w:val="24"/>
          <w:lang w:val="fr-FR"/>
        </w:rPr>
      </w:pPr>
      <w:bookmarkStart w:id="6" w:name="_Hlk51078667"/>
      <w:r w:rsidRPr="0022088D">
        <w:rPr>
          <w:rFonts w:ascii="Verdana" w:hAnsi="Verdana"/>
          <w:b/>
          <w:bCs/>
          <w:sz w:val="26"/>
          <w:szCs w:val="26"/>
          <w:lang w:val="fr-FR"/>
        </w:rPr>
        <w:t>3-3- La littérature du XVIII</w:t>
      </w:r>
      <w:r w:rsidRPr="0022088D">
        <w:rPr>
          <w:rFonts w:ascii="Verdana" w:hAnsi="Verdana"/>
          <w:b/>
          <w:bCs/>
          <w:sz w:val="26"/>
          <w:szCs w:val="26"/>
          <w:vertAlign w:val="superscript"/>
          <w:lang w:val="fr-FR"/>
        </w:rPr>
        <w:t>ème</w:t>
      </w:r>
      <w:r w:rsidRPr="0022088D">
        <w:rPr>
          <w:rFonts w:ascii="Verdana" w:hAnsi="Verdana"/>
          <w:b/>
          <w:bCs/>
          <w:sz w:val="26"/>
          <w:szCs w:val="26"/>
          <w:lang w:val="fr-FR"/>
        </w:rPr>
        <w:t xml:space="preserve"> siècle</w:t>
      </w:r>
    </w:p>
    <w:p w:rsidR="008D4590" w:rsidRPr="0013731D" w:rsidRDefault="008D4590" w:rsidP="00045A48">
      <w:pPr>
        <w:spacing w:before="100" w:beforeAutospacing="1" w:after="100" w:afterAutospacing="1" w:line="360" w:lineRule="auto"/>
        <w:jc w:val="both"/>
        <w:rPr>
          <w:rFonts w:ascii="Verdana" w:hAnsi="Verdana" w:cstheme="majorBidi"/>
          <w:i/>
          <w:iCs/>
          <w:sz w:val="24"/>
          <w:szCs w:val="24"/>
          <w:lang w:val="fr-FR"/>
        </w:rPr>
      </w:pPr>
      <w:r w:rsidRPr="0013731D">
        <w:rPr>
          <w:rFonts w:ascii="Verdana" w:hAnsi="Verdana" w:cstheme="majorBidi"/>
          <w:sz w:val="24"/>
          <w:szCs w:val="24"/>
          <w:lang w:val="fr-FR"/>
        </w:rPr>
        <w:t xml:space="preserve">L’enfant est un thème assez tard dans la littérature. C’est juste au XVIII° avec Jean-Jacques Rousseau que le caractère romantique de l’enfant apparaisse en deux manière : la première ou il a raconté son histoire dans sans roman  </w:t>
      </w:r>
      <w:r w:rsidRPr="0013731D">
        <w:rPr>
          <w:rFonts w:ascii="Verdana" w:hAnsi="Verdana" w:cstheme="majorBidi"/>
          <w:i/>
          <w:iCs/>
          <w:sz w:val="24"/>
          <w:szCs w:val="24"/>
          <w:lang w:val="fr-FR"/>
        </w:rPr>
        <w:t>Les Confessions (1765-1770)</w:t>
      </w:r>
      <w:r w:rsidRPr="0013731D">
        <w:rPr>
          <w:rFonts w:ascii="Verdana" w:hAnsi="Verdana" w:cstheme="majorBidi"/>
          <w:sz w:val="24"/>
          <w:szCs w:val="24"/>
          <w:lang w:val="fr-FR"/>
        </w:rPr>
        <w:t xml:space="preserve"> et la deuxième quand il a parlé de l’éducation dans </w:t>
      </w:r>
      <w:r w:rsidRPr="0013731D">
        <w:rPr>
          <w:rFonts w:ascii="Verdana" w:hAnsi="Verdana" w:cstheme="majorBidi"/>
          <w:i/>
          <w:iCs/>
          <w:sz w:val="24"/>
          <w:szCs w:val="24"/>
          <w:lang w:val="fr-FR"/>
        </w:rPr>
        <w:t>L’Emile (1762).</w:t>
      </w:r>
    </w:p>
    <w:p w:rsidR="008D4590" w:rsidRPr="0013731D" w:rsidRDefault="008D4590" w:rsidP="00FA6FB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 xml:space="preserve">Par contre, dans les familles cultivées de l'aristocratie et de la haute bourgeoisie une littérature de l’enfant est née, où les auteurs et lesenseignants de ces enfants écrivaient pour les amuser. C'est le cas par exemple de Jeanne-Marie Leprince de Beaumont (1711-1780), écrivain et pédagogue écrivant de nombreux contes, comme </w:t>
      </w:r>
      <w:r w:rsidRPr="0013731D">
        <w:rPr>
          <w:rFonts w:ascii="Verdana" w:hAnsi="Verdana" w:cstheme="majorBidi"/>
          <w:i/>
          <w:iCs/>
          <w:sz w:val="24"/>
          <w:szCs w:val="24"/>
          <w:lang w:val="fr-FR"/>
        </w:rPr>
        <w:t>La Belle et la Bête (1740)</w:t>
      </w:r>
      <w:r w:rsidRPr="0013731D">
        <w:rPr>
          <w:rFonts w:ascii="Verdana" w:hAnsi="Verdana" w:cstheme="majorBidi"/>
          <w:sz w:val="24"/>
          <w:szCs w:val="24"/>
          <w:lang w:val="fr-FR"/>
        </w:rPr>
        <w:t>, aussi histoire d’une jeune anglaise de huit ans. Cette littérature contient une collection d'histoires de fiction et de livres documentaires pour enfants dans le but de divertir.</w:t>
      </w:r>
    </w:p>
    <w:p w:rsidR="009E6DB7" w:rsidRPr="0013731D" w:rsidRDefault="008D4590" w:rsidP="00FA6FB8">
      <w:pPr>
        <w:spacing w:before="100" w:beforeAutospacing="1" w:after="100" w:afterAutospacing="1" w:line="360" w:lineRule="auto"/>
        <w:rPr>
          <w:rFonts w:ascii="Verdana" w:hAnsi="Verdana" w:cstheme="majorBidi"/>
          <w:sz w:val="24"/>
          <w:szCs w:val="24"/>
          <w:lang w:val="fr-FR"/>
        </w:rPr>
      </w:pPr>
      <w:r w:rsidRPr="0013731D">
        <w:rPr>
          <w:rFonts w:ascii="Verdana" w:hAnsi="Verdana" w:cstheme="majorBidi"/>
          <w:sz w:val="24"/>
          <w:szCs w:val="24"/>
          <w:lang w:val="fr-FR"/>
        </w:rPr>
        <w:t xml:space="preserve">D’autre part, il y avait des livres qui n'étaient pas écrits pour le bien des enfants, mais ils sont devenus des livres pour enfants par la suite. Ils étaient très populaires, tels que </w:t>
      </w:r>
      <w:r w:rsidRPr="0013731D">
        <w:rPr>
          <w:rFonts w:ascii="Verdana" w:hAnsi="Verdana" w:cstheme="majorBidi"/>
          <w:i/>
          <w:iCs/>
          <w:sz w:val="24"/>
          <w:szCs w:val="24"/>
          <w:lang w:val="fr-FR"/>
        </w:rPr>
        <w:t>Robinson Crusoé (1719)</w:t>
      </w:r>
      <w:r w:rsidRPr="0013731D">
        <w:rPr>
          <w:rFonts w:ascii="Verdana" w:hAnsi="Verdana" w:cstheme="majorBidi"/>
          <w:sz w:val="24"/>
          <w:szCs w:val="24"/>
          <w:lang w:val="fr-FR"/>
        </w:rPr>
        <w:t xml:space="preserve"> de Daniel Defoe. Ces livres contribuent aussi à la littérature qui s'intéresse aux enfants.</w:t>
      </w:r>
    </w:p>
    <w:p w:rsidR="008D4590" w:rsidRPr="0013731D" w:rsidRDefault="008D4590" w:rsidP="00045A48">
      <w:pPr>
        <w:spacing w:before="100" w:beforeAutospacing="1" w:after="100" w:afterAutospacing="1" w:line="360" w:lineRule="auto"/>
        <w:jc w:val="both"/>
        <w:rPr>
          <w:rFonts w:ascii="Verdana" w:hAnsi="Verdana" w:cstheme="majorBidi"/>
          <w:b/>
          <w:bCs/>
          <w:sz w:val="26"/>
          <w:szCs w:val="26"/>
          <w:lang w:val="fr-FR"/>
        </w:rPr>
      </w:pPr>
      <w:r w:rsidRPr="0013731D">
        <w:rPr>
          <w:rFonts w:ascii="Verdana" w:hAnsi="Verdana" w:cstheme="majorBidi"/>
          <w:b/>
          <w:bCs/>
          <w:sz w:val="26"/>
          <w:szCs w:val="26"/>
          <w:lang w:val="fr-FR"/>
        </w:rPr>
        <w:t>3-4- L’enfant dans la littérature du XIX°</w:t>
      </w:r>
      <w:r w:rsidR="0022088D">
        <w:rPr>
          <w:rFonts w:ascii="Verdana" w:hAnsi="Verdana" w:cstheme="majorBidi"/>
          <w:b/>
          <w:bCs/>
          <w:sz w:val="26"/>
          <w:szCs w:val="26"/>
          <w:lang w:val="fr-FR"/>
        </w:rPr>
        <w:t xml:space="preserve"> siècle</w:t>
      </w:r>
    </w:p>
    <w:p w:rsidR="008D4590" w:rsidRPr="0013731D" w:rsidRDefault="008D4590"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 xml:space="preserve">Au XIXe siècle, la littérature pour enfants connaît une nouvelle vision dans laquelle l’enfant est devenu un élément très important. Il a pris une indépendance totale et est devenu une personnalité à part entière dans tous les textes littéraires. De caractère ordinaire, il est devenu un héros, il n’est plus objet de discours, mais sujet du </w:t>
      </w:r>
      <w:r w:rsidRPr="0013731D">
        <w:rPr>
          <w:rFonts w:ascii="Verdana" w:hAnsi="Verdana" w:cstheme="majorBidi"/>
          <w:sz w:val="24"/>
          <w:szCs w:val="24"/>
          <w:lang w:val="fr-FR"/>
        </w:rPr>
        <w:lastRenderedPageBreak/>
        <w:t>discours.</w:t>
      </w:r>
    </w:p>
    <w:p w:rsidR="008D4590" w:rsidRPr="0013731D" w:rsidRDefault="008D4590"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La glorification de l'enfance est devenue l'un des sujets distincts de tous les textes littéraires. Contrairement aux idées reçues sur l'enfant, l’enfant est devenu une source de créativité pour chaque artiste, d'une figure naïve et maléfique à une figure vertueuse. Les écrivains ont décrit l'enfant dans tous ces états, en particulier son apparence et son comportement, car ils le considéraient comme l'individu le plus important de la société. Son innocence et sa beauté étaient davantage la raison pour laquelle il avait échappé à la colère des dieux.</w:t>
      </w:r>
    </w:p>
    <w:p w:rsidR="008D4590" w:rsidRPr="0013731D" w:rsidRDefault="008D4590" w:rsidP="00045A48">
      <w:pPr>
        <w:spacing w:before="100" w:beforeAutospacing="1" w:after="100" w:afterAutospacing="1" w:line="360" w:lineRule="auto"/>
        <w:jc w:val="both"/>
        <w:rPr>
          <w:rFonts w:ascii="Verdana" w:hAnsi="Verdana" w:cstheme="majorBidi"/>
          <w:i/>
          <w:iCs/>
          <w:sz w:val="24"/>
          <w:szCs w:val="24"/>
          <w:lang w:val="fr-FR"/>
        </w:rPr>
      </w:pPr>
      <w:r w:rsidRPr="0013731D">
        <w:rPr>
          <w:rFonts w:ascii="Verdana" w:hAnsi="Verdana" w:cstheme="majorBidi"/>
          <w:sz w:val="24"/>
          <w:szCs w:val="24"/>
          <w:lang w:val="fr-FR"/>
        </w:rPr>
        <w:t xml:space="preserve">Au XIX° siècle, l’enfant change littéralement de statut, il est devenu le personnage le plus important du roman et toute l'histoire qui tourne autour de lui et de sa vie, en particulier les difficultés auxquelles il est confronté dans sa vie. De nombreux écrivains ont écrit des romans qui défendent les enfants et décrivent leurs souffrances, comme Victor Hugo </w:t>
      </w:r>
      <w:r w:rsidRPr="0013731D">
        <w:rPr>
          <w:rFonts w:ascii="Verdana" w:hAnsi="Verdana" w:cstheme="majorBidi"/>
          <w:i/>
          <w:iCs/>
          <w:sz w:val="24"/>
          <w:szCs w:val="24"/>
          <w:lang w:val="fr-FR"/>
        </w:rPr>
        <w:t>(les misérables),</w:t>
      </w:r>
      <w:r w:rsidRPr="0013731D">
        <w:rPr>
          <w:rFonts w:ascii="Verdana" w:hAnsi="Verdana" w:cstheme="majorBidi"/>
          <w:sz w:val="24"/>
          <w:szCs w:val="24"/>
          <w:lang w:val="fr-FR"/>
        </w:rPr>
        <w:t xml:space="preserve"> Alphonse Daudet </w:t>
      </w:r>
      <w:r w:rsidRPr="0013731D">
        <w:rPr>
          <w:rFonts w:ascii="Verdana" w:hAnsi="Verdana" w:cstheme="majorBidi"/>
          <w:i/>
          <w:iCs/>
          <w:sz w:val="24"/>
          <w:szCs w:val="24"/>
          <w:lang w:val="fr-FR"/>
        </w:rPr>
        <w:t>(Le Petit chose)</w:t>
      </w:r>
      <w:r w:rsidRPr="0013731D">
        <w:rPr>
          <w:rFonts w:ascii="Verdana" w:hAnsi="Verdana" w:cstheme="majorBidi"/>
          <w:sz w:val="24"/>
          <w:szCs w:val="24"/>
          <w:lang w:val="fr-FR"/>
        </w:rPr>
        <w:t xml:space="preserve"> et Jules Vallès </w:t>
      </w:r>
      <w:r w:rsidRPr="0013731D">
        <w:rPr>
          <w:rFonts w:ascii="Verdana" w:hAnsi="Verdana" w:cstheme="majorBidi"/>
          <w:i/>
          <w:iCs/>
          <w:sz w:val="24"/>
          <w:szCs w:val="24"/>
          <w:lang w:val="fr-FR"/>
        </w:rPr>
        <w:t>(L’Enfant).</w:t>
      </w:r>
    </w:p>
    <w:p w:rsidR="008D4590" w:rsidRPr="0013731D" w:rsidRDefault="008D4590" w:rsidP="00121874">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Et comme l’enfant est considéré comme une person</w:t>
      </w:r>
      <w:r w:rsidR="00121874">
        <w:rPr>
          <w:rFonts w:ascii="Verdana" w:hAnsi="Verdana" w:cstheme="majorBidi"/>
          <w:sz w:val="24"/>
          <w:szCs w:val="24"/>
          <w:lang w:val="fr-FR"/>
        </w:rPr>
        <w:t>ne majeure, l</w:t>
      </w:r>
      <w:r w:rsidRPr="0013731D">
        <w:rPr>
          <w:rFonts w:ascii="Verdana" w:hAnsi="Verdana" w:cstheme="majorBidi"/>
          <w:sz w:val="24"/>
          <w:szCs w:val="24"/>
          <w:lang w:val="fr-FR"/>
        </w:rPr>
        <w:t xml:space="preserve">es romanciers ont présenté une nouvelle étude de l'enfant qui </w:t>
      </w:r>
      <w:r w:rsidR="00121874">
        <w:rPr>
          <w:rFonts w:ascii="Verdana" w:hAnsi="Verdana" w:cstheme="majorBidi"/>
          <w:sz w:val="24"/>
          <w:szCs w:val="24"/>
          <w:lang w:val="fr-FR"/>
        </w:rPr>
        <w:t>s'</w:t>
      </w:r>
      <w:r w:rsidRPr="0013731D">
        <w:rPr>
          <w:rFonts w:ascii="Verdana" w:hAnsi="Verdana" w:cstheme="majorBidi"/>
          <w:sz w:val="24"/>
          <w:szCs w:val="24"/>
          <w:lang w:val="fr-FR"/>
        </w:rPr>
        <w:t>est inspiré</w:t>
      </w:r>
      <w:r w:rsidR="00121874">
        <w:rPr>
          <w:rFonts w:ascii="Verdana" w:hAnsi="Verdana" w:cstheme="majorBidi"/>
          <w:sz w:val="24"/>
          <w:szCs w:val="24"/>
          <w:lang w:val="fr-FR"/>
        </w:rPr>
        <w:t>e</w:t>
      </w:r>
      <w:r w:rsidRPr="0013731D">
        <w:rPr>
          <w:rFonts w:ascii="Verdana" w:hAnsi="Verdana" w:cstheme="majorBidi"/>
          <w:sz w:val="24"/>
          <w:szCs w:val="24"/>
          <w:lang w:val="fr-FR"/>
        </w:rPr>
        <w:t xml:space="preserve"> des théories de la génétique, les thèses de l'impact de l'environnement et les études précédente</w:t>
      </w:r>
      <w:r w:rsidR="00121874">
        <w:rPr>
          <w:rFonts w:ascii="Verdana" w:hAnsi="Verdana" w:cstheme="majorBidi"/>
          <w:sz w:val="24"/>
          <w:szCs w:val="24"/>
          <w:lang w:val="fr-FR"/>
        </w:rPr>
        <w:t>s</w:t>
      </w:r>
      <w:r w:rsidRPr="0013731D">
        <w:rPr>
          <w:rFonts w:ascii="Verdana" w:hAnsi="Verdana" w:cstheme="majorBidi"/>
          <w:sz w:val="24"/>
          <w:szCs w:val="24"/>
          <w:lang w:val="fr-FR"/>
        </w:rPr>
        <w:t xml:space="preserve"> sur l'enfant. </w:t>
      </w:r>
    </w:p>
    <w:p w:rsidR="009E6DB7" w:rsidRPr="0013731D" w:rsidRDefault="008D4590" w:rsidP="00680D14">
      <w:pPr>
        <w:spacing w:before="100" w:beforeAutospacing="1" w:after="100" w:afterAutospacing="1" w:line="360" w:lineRule="auto"/>
        <w:jc w:val="both"/>
        <w:rPr>
          <w:rFonts w:ascii="Verdana" w:hAnsi="Verdana" w:cstheme="majorBidi"/>
          <w:i/>
          <w:iCs/>
          <w:sz w:val="24"/>
          <w:szCs w:val="24"/>
          <w:lang w:val="fr-FR"/>
        </w:rPr>
      </w:pPr>
      <w:r w:rsidRPr="0013731D">
        <w:rPr>
          <w:rFonts w:ascii="Verdana" w:hAnsi="Verdana" w:cstheme="majorBidi"/>
          <w:sz w:val="24"/>
          <w:szCs w:val="24"/>
          <w:lang w:val="fr-FR"/>
        </w:rPr>
        <w:t xml:space="preserve">Loin d'étudier sa forme et sa souffrance, ils ont mené une étudeapprofondie des problèmes génétiques, des maladies congénitales, de la nervosité et de la dégénérescence morale, comme Zola en </w:t>
      </w:r>
      <w:r w:rsidRPr="0013731D">
        <w:rPr>
          <w:rFonts w:ascii="Verdana" w:hAnsi="Verdana" w:cstheme="majorBidi"/>
          <w:i/>
          <w:iCs/>
          <w:sz w:val="24"/>
          <w:szCs w:val="24"/>
          <w:lang w:val="fr-FR"/>
        </w:rPr>
        <w:t>(Jeanlin et Lydie dans Germinal ou Marjolin et Cadine dans Le Ventre de Paris).</w:t>
      </w:r>
      <w:r w:rsidR="00771D48">
        <w:rPr>
          <w:rStyle w:val="Appelnotedebasdep"/>
          <w:rFonts w:ascii="Verdana" w:hAnsi="Verdana" w:cstheme="majorBidi"/>
          <w:i/>
          <w:iCs/>
          <w:sz w:val="24"/>
          <w:szCs w:val="24"/>
        </w:rPr>
        <w:footnoteReference w:id="21"/>
      </w:r>
    </w:p>
    <w:p w:rsidR="00771D48" w:rsidRPr="00BD31DA" w:rsidRDefault="00771D48" w:rsidP="00045A48">
      <w:pPr>
        <w:spacing w:before="100" w:beforeAutospacing="1" w:after="100" w:afterAutospacing="1" w:line="360" w:lineRule="auto"/>
        <w:jc w:val="both"/>
        <w:rPr>
          <w:rFonts w:ascii="Verdana" w:hAnsi="Verdana" w:cstheme="majorBidi"/>
          <w:b/>
          <w:bCs/>
          <w:sz w:val="26"/>
          <w:szCs w:val="26"/>
          <w:lang w:val="fr-FR"/>
        </w:rPr>
      </w:pPr>
      <w:r w:rsidRPr="00BD31DA">
        <w:rPr>
          <w:rFonts w:ascii="Verdana" w:hAnsi="Verdana" w:cstheme="majorBidi"/>
          <w:b/>
          <w:bCs/>
          <w:sz w:val="26"/>
          <w:szCs w:val="26"/>
          <w:lang w:val="fr-FR"/>
        </w:rPr>
        <w:t>3-5- La relation enfant-parents</w:t>
      </w:r>
    </w:p>
    <w:p w:rsidR="00771D48" w:rsidRPr="0013731D" w:rsidRDefault="00771D48"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lastRenderedPageBreak/>
        <w:t xml:space="preserve">Les relations familiales sont un sujet fréquemment répété dans la littérature, car les auteurs essaient toujours de mettre en </w:t>
      </w:r>
      <w:r w:rsidR="00FA6FB8" w:rsidRPr="0013731D">
        <w:rPr>
          <w:rFonts w:ascii="Verdana" w:hAnsi="Verdana" w:cstheme="majorBidi"/>
          <w:sz w:val="24"/>
          <w:szCs w:val="24"/>
          <w:lang w:val="fr-FR"/>
        </w:rPr>
        <w:t>évidence l’importance</w:t>
      </w:r>
      <w:r w:rsidRPr="0013731D">
        <w:rPr>
          <w:rFonts w:ascii="Verdana" w:hAnsi="Verdana" w:cstheme="majorBidi"/>
          <w:sz w:val="24"/>
          <w:szCs w:val="24"/>
          <w:lang w:val="fr-FR"/>
        </w:rPr>
        <w:t xml:space="preserve"> de ces relations et la manière dont elles sont affectées. Ainsi, la relation de l'enfant avec ses parents en particulier se veut la relation la plus importante dans la vie de chaque personne. Nous commençons à rendre compte d'abord de la relation de l'enfant avec sa mère, puis nous traitons la relation de l'enfant avec son père.</w:t>
      </w:r>
    </w:p>
    <w:p w:rsidR="008D4590" w:rsidRPr="0013731D" w:rsidRDefault="00771D48"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Dans la littérature, la mère est une notion flagrante ; elle a toujours une image symbolique. Dans chaque œuvre littéraire qui présente la relation mère-</w:t>
      </w:r>
      <w:r w:rsidR="00FA6FB8" w:rsidRPr="0013731D">
        <w:rPr>
          <w:rFonts w:ascii="Verdana" w:hAnsi="Verdana" w:cstheme="majorBidi"/>
          <w:sz w:val="24"/>
          <w:szCs w:val="24"/>
          <w:lang w:val="fr-FR"/>
        </w:rPr>
        <w:t>enfant il</w:t>
      </w:r>
      <w:r w:rsidRPr="0013731D">
        <w:rPr>
          <w:rFonts w:ascii="Verdana" w:hAnsi="Verdana" w:cstheme="majorBidi"/>
          <w:sz w:val="24"/>
          <w:szCs w:val="24"/>
          <w:lang w:val="fr-FR"/>
        </w:rPr>
        <w:t xml:space="preserve"> y a </w:t>
      </w:r>
      <w:r w:rsidR="00FA6FB8" w:rsidRPr="0013731D">
        <w:rPr>
          <w:rFonts w:ascii="Verdana" w:hAnsi="Verdana" w:cstheme="majorBidi"/>
          <w:sz w:val="24"/>
          <w:szCs w:val="24"/>
          <w:lang w:val="fr-FR"/>
        </w:rPr>
        <w:t>plusieurs représentationsde la</w:t>
      </w:r>
      <w:r w:rsidRPr="0013731D">
        <w:rPr>
          <w:rFonts w:ascii="Verdana" w:hAnsi="Verdana" w:cstheme="majorBidi"/>
          <w:sz w:val="24"/>
          <w:szCs w:val="24"/>
          <w:lang w:val="fr-FR"/>
        </w:rPr>
        <w:t xml:space="preserve"> mère.</w:t>
      </w:r>
    </w:p>
    <w:p w:rsidR="00771D48" w:rsidRPr="0013731D" w:rsidRDefault="00771D48"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 xml:space="preserve">Soit une image négative, une Mère mauvaise, indifférente et égoïste qui n'a aucune affection pour ses enfants. Et c’est ce qui constitue une relation tendue avec les enfants, par exemple le personnage  Ludovic dans </w:t>
      </w:r>
      <w:r w:rsidRPr="0013731D">
        <w:rPr>
          <w:rFonts w:ascii="Verdana" w:hAnsi="Verdana" w:cstheme="majorBidi"/>
          <w:i/>
          <w:iCs/>
          <w:sz w:val="24"/>
          <w:szCs w:val="24"/>
          <w:lang w:val="fr-FR"/>
        </w:rPr>
        <w:t>Les Noces barbares de Yann Queffelec</w:t>
      </w:r>
      <w:r w:rsidRPr="0013731D">
        <w:rPr>
          <w:rFonts w:ascii="Verdana" w:hAnsi="Verdana" w:cstheme="majorBidi"/>
          <w:sz w:val="24"/>
          <w:szCs w:val="24"/>
          <w:lang w:val="fr-FR"/>
        </w:rPr>
        <w:t xml:space="preserve"> qui est le résultat d’un viol collectif élevé par une maman inconsciente. Ou dans le </w:t>
      </w:r>
      <w:r w:rsidRPr="0013731D">
        <w:rPr>
          <w:rFonts w:ascii="Verdana" w:hAnsi="Verdana" w:cstheme="majorBidi"/>
          <w:i/>
          <w:iCs/>
          <w:sz w:val="24"/>
          <w:szCs w:val="24"/>
          <w:lang w:val="fr-FR"/>
        </w:rPr>
        <w:t>mythe d’Œdipe</w:t>
      </w:r>
      <w:r w:rsidRPr="0013731D">
        <w:rPr>
          <w:rFonts w:ascii="Verdana" w:hAnsi="Verdana" w:cstheme="majorBidi"/>
          <w:sz w:val="24"/>
          <w:szCs w:val="24"/>
          <w:lang w:val="fr-FR"/>
        </w:rPr>
        <w:t xml:space="preserve"> et Bruno et Michel des petits sont abandonné dans leur enfance par leur mère.</w:t>
      </w:r>
      <w:r>
        <w:rPr>
          <w:rStyle w:val="Appelnotedebasdep"/>
          <w:rFonts w:ascii="Verdana" w:hAnsi="Verdana" w:cstheme="majorBidi"/>
          <w:sz w:val="24"/>
          <w:szCs w:val="24"/>
        </w:rPr>
        <w:footnoteReference w:id="22"/>
      </w:r>
    </w:p>
    <w:p w:rsidR="00771D48" w:rsidRPr="0013731D" w:rsidRDefault="00771D48"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Au contraire de cette mère négligeant et indifférente, on trouve le statut de la maman idéale,  où la mère se présente comme une source de vie, une image de l’amour sacré : sacrifiant et  protectrice.</w:t>
      </w:r>
    </w:p>
    <w:p w:rsidR="00771D48" w:rsidRPr="0013731D" w:rsidRDefault="00771D48"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De plus, la mère est pour l’enfant la référence première et son premier idéal, c’est une source d’inspiration. C'est à la fois source de création et force étouffant</w:t>
      </w:r>
      <w:r w:rsidR="00D67AB1" w:rsidRPr="0013731D">
        <w:rPr>
          <w:rFonts w:ascii="Verdana" w:hAnsi="Verdana" w:cstheme="majorBidi"/>
          <w:sz w:val="24"/>
          <w:szCs w:val="24"/>
          <w:lang w:val="fr-FR"/>
        </w:rPr>
        <w:t>e et destructrice, comme dans  l</w:t>
      </w:r>
      <w:r w:rsidRPr="0013731D">
        <w:rPr>
          <w:rFonts w:ascii="Verdana" w:hAnsi="Verdana" w:cstheme="majorBidi"/>
          <w:sz w:val="24"/>
          <w:szCs w:val="24"/>
          <w:lang w:val="fr-FR"/>
        </w:rPr>
        <w:t xml:space="preserve">e Livre de </w:t>
      </w:r>
      <w:r w:rsidRPr="0013731D">
        <w:rPr>
          <w:rFonts w:ascii="Verdana" w:hAnsi="Verdana" w:cstheme="majorBidi"/>
          <w:i/>
          <w:iCs/>
          <w:sz w:val="24"/>
          <w:szCs w:val="24"/>
          <w:lang w:val="fr-FR"/>
        </w:rPr>
        <w:t>ma mère</w:t>
      </w:r>
      <w:r w:rsidRPr="0013731D">
        <w:rPr>
          <w:rFonts w:ascii="Verdana" w:hAnsi="Verdana" w:cstheme="majorBidi"/>
          <w:sz w:val="24"/>
          <w:szCs w:val="24"/>
          <w:lang w:val="fr-FR"/>
        </w:rPr>
        <w:t xml:space="preserve"> d’Albert Cohen et </w:t>
      </w:r>
      <w:r w:rsidRPr="0013731D">
        <w:rPr>
          <w:rFonts w:ascii="Verdana" w:hAnsi="Verdana" w:cstheme="majorBidi"/>
          <w:i/>
          <w:iCs/>
          <w:sz w:val="24"/>
          <w:szCs w:val="24"/>
          <w:lang w:val="fr-FR"/>
        </w:rPr>
        <w:t xml:space="preserve">Lambeaux </w:t>
      </w:r>
      <w:r w:rsidRPr="0013731D">
        <w:rPr>
          <w:rFonts w:ascii="Verdana" w:hAnsi="Verdana" w:cstheme="majorBidi"/>
          <w:sz w:val="24"/>
          <w:szCs w:val="24"/>
          <w:lang w:val="fr-FR"/>
        </w:rPr>
        <w:t xml:space="preserve">de Charles Juliet, dont ils portent l’image de la mère décédée, mais elle leur donne tout l’amour </w:t>
      </w:r>
      <w:r w:rsidRPr="0013731D">
        <w:rPr>
          <w:rFonts w:ascii="Verdana" w:hAnsi="Verdana" w:cstheme="majorBidi"/>
          <w:sz w:val="24"/>
          <w:szCs w:val="24"/>
          <w:lang w:val="fr-FR"/>
        </w:rPr>
        <w:lastRenderedPageBreak/>
        <w:t>et le pouvoir.</w:t>
      </w:r>
    </w:p>
    <w:p w:rsidR="00771D48" w:rsidRPr="0013731D" w:rsidRDefault="00771D48" w:rsidP="00045A48">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 xml:space="preserve">En outre, la mère qui est froide n’a aucun rôle dans la vie d’un enfant, qui n’a aucun instinct maternel. Pour un enfant, il ne la déteste pas, mais il ne la voit pas comme un modèle et un sanctuaire. Nous prenons l'exemple de la mère dans </w:t>
      </w:r>
      <w:r w:rsidRPr="0013731D">
        <w:rPr>
          <w:rFonts w:ascii="Verdana" w:hAnsi="Verdana" w:cstheme="majorBidi"/>
          <w:i/>
          <w:iCs/>
          <w:sz w:val="24"/>
          <w:szCs w:val="24"/>
          <w:lang w:val="fr-FR"/>
        </w:rPr>
        <w:t>L’Enfant de sable</w:t>
      </w:r>
      <w:r w:rsidRPr="0013731D">
        <w:rPr>
          <w:rFonts w:ascii="Verdana" w:hAnsi="Verdana" w:cstheme="majorBidi"/>
          <w:sz w:val="24"/>
          <w:szCs w:val="24"/>
          <w:lang w:val="fr-FR"/>
        </w:rPr>
        <w:t xml:space="preserve"> de Tahar Ben Jelloun qui se soumet aux conceptions patriarcales de son mari en ce qui concerne les intérêts de l’héritage.</w:t>
      </w:r>
      <w:r>
        <w:rPr>
          <w:rStyle w:val="Appelnotedebasdep"/>
          <w:rFonts w:ascii="Verdana" w:hAnsi="Verdana" w:cstheme="majorBidi"/>
          <w:sz w:val="24"/>
          <w:szCs w:val="24"/>
        </w:rPr>
        <w:footnoteReference w:id="23"/>
      </w:r>
    </w:p>
    <w:p w:rsidR="00771D48" w:rsidRPr="00771D48" w:rsidRDefault="00771D48" w:rsidP="00FC568D">
      <w:pPr>
        <w:spacing w:before="100" w:beforeAutospacing="1" w:after="100" w:afterAutospacing="1" w:line="360" w:lineRule="auto"/>
        <w:jc w:val="both"/>
        <w:rPr>
          <w:rFonts w:ascii="Verdana" w:hAnsi="Verdana" w:cstheme="majorBidi"/>
          <w:sz w:val="24"/>
          <w:szCs w:val="24"/>
          <w:lang w:val="fr-FR"/>
        </w:rPr>
      </w:pPr>
      <w:r w:rsidRPr="0013731D">
        <w:rPr>
          <w:rFonts w:ascii="Verdana" w:hAnsi="Verdana" w:cstheme="majorBidi"/>
          <w:sz w:val="24"/>
          <w:szCs w:val="24"/>
          <w:lang w:val="fr-FR"/>
        </w:rPr>
        <w:t>D'un autre côté, en ce qui concerne la relation de l’enfant avec son père, la personnalité du père à partir des années quatre-vingt est devenue très importante dans la littérature. Il est le symbole de l’autorité pour chaque enfant, le papa c’était comme un roi ; c’est lui</w:t>
      </w:r>
      <w:bookmarkEnd w:id="6"/>
      <w:r w:rsidRPr="00771D48">
        <w:rPr>
          <w:rFonts w:ascii="Verdana" w:hAnsi="Verdana" w:cstheme="majorBidi"/>
          <w:sz w:val="24"/>
          <w:szCs w:val="24"/>
          <w:lang w:val="fr-FR"/>
        </w:rPr>
        <w:t>qui décide le tout dans la maison. Cela forme  une barrière devant les enfants.</w:t>
      </w:r>
    </w:p>
    <w:p w:rsidR="002E554B" w:rsidRDefault="00771D48" w:rsidP="00045A48">
      <w:pPr>
        <w:spacing w:before="100" w:beforeAutospacing="1" w:after="100" w:afterAutospacing="1" w:line="360" w:lineRule="auto"/>
        <w:jc w:val="both"/>
        <w:rPr>
          <w:rFonts w:ascii="Verdana" w:hAnsi="Verdana" w:cstheme="majorBidi"/>
          <w:sz w:val="24"/>
          <w:szCs w:val="24"/>
          <w:lang w:val="fr-FR"/>
        </w:rPr>
      </w:pPr>
      <w:r w:rsidRPr="00771D48">
        <w:rPr>
          <w:rFonts w:ascii="Verdana" w:hAnsi="Verdana" w:cstheme="majorBidi"/>
          <w:sz w:val="24"/>
          <w:szCs w:val="24"/>
          <w:lang w:val="fr-FR"/>
        </w:rPr>
        <w:t xml:space="preserve">En premier temps, on trouve une relation traditionnelle le père abusif, effrayant. Sa relation avec ses enfants est froid, ils ont peur de lui, ils obéissent à tous ses ordres en crainte d’être punis. Comme dans le roman </w:t>
      </w:r>
      <w:r w:rsidRPr="00771D48">
        <w:rPr>
          <w:rFonts w:ascii="Verdana" w:hAnsi="Verdana" w:cstheme="majorBidi"/>
          <w:i/>
          <w:iCs/>
          <w:sz w:val="24"/>
          <w:szCs w:val="24"/>
          <w:lang w:val="fr-FR"/>
        </w:rPr>
        <w:t>Le passé simple</w:t>
      </w:r>
      <w:r w:rsidRPr="00771D48">
        <w:rPr>
          <w:rFonts w:ascii="Verdana" w:hAnsi="Verdana" w:cstheme="majorBidi"/>
          <w:sz w:val="24"/>
          <w:szCs w:val="24"/>
          <w:lang w:val="fr-FR"/>
        </w:rPr>
        <w:t xml:space="preserve"> de Driss CHRAIBI, où il raconte l'histoire d'un jeune homme révoltant contre l’autorité de son père.</w:t>
      </w:r>
    </w:p>
    <w:p w:rsidR="00771D48" w:rsidRDefault="00771D48" w:rsidP="00045A48">
      <w:pPr>
        <w:spacing w:before="100" w:beforeAutospacing="1" w:after="100" w:afterAutospacing="1" w:line="360" w:lineRule="auto"/>
        <w:jc w:val="both"/>
        <w:rPr>
          <w:rFonts w:ascii="Verdana" w:hAnsi="Verdana" w:cstheme="majorBidi"/>
          <w:sz w:val="24"/>
          <w:szCs w:val="24"/>
          <w:lang w:val="fr-FR"/>
        </w:rPr>
      </w:pPr>
      <w:r w:rsidRPr="00771D48">
        <w:rPr>
          <w:rFonts w:ascii="Verdana" w:hAnsi="Verdana" w:cstheme="majorBidi"/>
          <w:sz w:val="24"/>
          <w:szCs w:val="24"/>
          <w:lang w:val="fr-FR"/>
        </w:rPr>
        <w:t xml:space="preserve">Ou bien,  une relation dégradé le père est un  égoïste, perverse et diabolique qui dépouillé de tous ses devoirs de père, soit en abandonnant ses enfants, soit par une exploitation odieuse. Et c'est ce qu'elle a présenté Julien Green dans son roman </w:t>
      </w:r>
      <w:r w:rsidRPr="00771D48">
        <w:rPr>
          <w:rFonts w:ascii="Verdana" w:hAnsi="Verdana" w:cstheme="majorBidi"/>
          <w:i/>
          <w:iCs/>
          <w:sz w:val="24"/>
          <w:szCs w:val="24"/>
          <w:lang w:val="fr-FR"/>
        </w:rPr>
        <w:t>Varouna</w:t>
      </w:r>
      <w:r w:rsidRPr="00771D48">
        <w:rPr>
          <w:rFonts w:ascii="Verdana" w:hAnsi="Verdana" w:cstheme="majorBidi"/>
          <w:sz w:val="24"/>
          <w:szCs w:val="24"/>
          <w:lang w:val="fr-FR"/>
        </w:rPr>
        <w:t>, l’histoire d’un père qui nie l’identité de sa fille et ses désirs incestueux.</w:t>
      </w:r>
    </w:p>
    <w:p w:rsidR="00771D48" w:rsidRDefault="00771D48" w:rsidP="00045A48">
      <w:pPr>
        <w:spacing w:before="100" w:beforeAutospacing="1" w:after="100" w:afterAutospacing="1" w:line="360" w:lineRule="auto"/>
        <w:jc w:val="both"/>
        <w:rPr>
          <w:rFonts w:ascii="Verdana" w:hAnsi="Verdana" w:cstheme="majorBidi"/>
          <w:sz w:val="24"/>
          <w:szCs w:val="24"/>
          <w:lang w:val="fr-FR"/>
        </w:rPr>
      </w:pPr>
      <w:r w:rsidRPr="00771D48">
        <w:rPr>
          <w:rFonts w:ascii="Verdana" w:hAnsi="Verdana" w:cstheme="majorBidi"/>
          <w:sz w:val="24"/>
          <w:szCs w:val="24"/>
          <w:lang w:val="fr-FR"/>
        </w:rPr>
        <w:t>Certes, beaucoup d’écrivains décrivent l’importance du père dans l’élaboration identitaire et les conséquences qui résultent d’une relation tendue avec le père.</w:t>
      </w:r>
    </w:p>
    <w:p w:rsidR="00771D48" w:rsidRPr="00771D48" w:rsidRDefault="00771D48" w:rsidP="00045A48">
      <w:pPr>
        <w:spacing w:before="100" w:beforeAutospacing="1" w:after="100" w:afterAutospacing="1" w:line="360" w:lineRule="auto"/>
        <w:jc w:val="both"/>
        <w:rPr>
          <w:rFonts w:ascii="Verdana" w:hAnsi="Verdana" w:cstheme="majorBidi"/>
          <w:sz w:val="24"/>
          <w:szCs w:val="24"/>
          <w:lang w:val="fr-FR"/>
        </w:rPr>
      </w:pPr>
      <w:r w:rsidRPr="00771D48">
        <w:rPr>
          <w:rFonts w:ascii="Verdana" w:hAnsi="Verdana" w:cstheme="majorBidi"/>
          <w:sz w:val="24"/>
          <w:szCs w:val="24"/>
          <w:lang w:val="fr-FR"/>
        </w:rPr>
        <w:lastRenderedPageBreak/>
        <w:t xml:space="preserve">Enfin, une relation amoureuse idéale, où le père est le tout de ses enfants, il essaye toujours de protéger ses enfants et de leur donner une meilleur vie défier toutes les circonstances, coutumes et traditions. Il est plus d’un soutien physique, c’est un héros et un modèle à suivre, tel qu'il est </w:t>
      </w:r>
      <w:r w:rsidRPr="00771D48">
        <w:rPr>
          <w:rFonts w:ascii="Verdana" w:hAnsi="Verdana" w:cstheme="majorBidi"/>
          <w:i/>
          <w:iCs/>
          <w:sz w:val="24"/>
          <w:szCs w:val="24"/>
          <w:lang w:val="fr-FR"/>
        </w:rPr>
        <w:t>le père dans Vaste est la prison</w:t>
      </w:r>
      <w:r w:rsidRPr="00771D48">
        <w:rPr>
          <w:rFonts w:ascii="Verdana" w:hAnsi="Verdana" w:cstheme="majorBidi"/>
          <w:sz w:val="24"/>
          <w:szCs w:val="24"/>
          <w:lang w:val="fr-FR"/>
        </w:rPr>
        <w:t xml:space="preserve"> d’Assia Djebbar, un père qui donne tout l’amour et la liberté à sa fille.</w:t>
      </w:r>
    </w:p>
    <w:p w:rsidR="00771D48" w:rsidRDefault="00771D48" w:rsidP="00FA6FB8">
      <w:pPr>
        <w:spacing w:before="100" w:beforeAutospacing="1" w:after="100" w:afterAutospacing="1" w:line="360" w:lineRule="auto"/>
        <w:jc w:val="both"/>
        <w:rPr>
          <w:rFonts w:ascii="Verdana" w:hAnsi="Verdana" w:cstheme="majorBidi"/>
          <w:sz w:val="24"/>
          <w:szCs w:val="24"/>
          <w:lang w:val="fr-FR"/>
        </w:rPr>
      </w:pPr>
      <w:r w:rsidRPr="00771D48">
        <w:rPr>
          <w:rFonts w:ascii="Verdana" w:hAnsi="Verdana" w:cstheme="majorBidi"/>
          <w:sz w:val="24"/>
          <w:szCs w:val="24"/>
          <w:lang w:val="fr-FR"/>
        </w:rPr>
        <w:t>De ce fait, les parents ont une très grande influence sur la vie de leurs enfants. L’enfant construit sa personnalité d’après  sa relation avec ses parents. C'est pourquoi, de nombreux d'écrivains tiennent compte de cette relation dans leurs histoires en essayant d'exploiter l'amour paternel ou maternelle et ses effets sur la con</w:t>
      </w:r>
      <w:r w:rsidR="009E6DB7">
        <w:rPr>
          <w:rFonts w:ascii="Verdana" w:hAnsi="Verdana" w:cstheme="majorBidi"/>
          <w:sz w:val="24"/>
          <w:szCs w:val="24"/>
          <w:lang w:val="fr-FR"/>
        </w:rPr>
        <w:t>s</w:t>
      </w:r>
      <w:r w:rsidR="00FA6FB8">
        <w:rPr>
          <w:rFonts w:ascii="Verdana" w:hAnsi="Verdana" w:cstheme="majorBidi"/>
          <w:sz w:val="24"/>
          <w:szCs w:val="24"/>
          <w:lang w:val="fr-FR"/>
        </w:rPr>
        <w:t>titution de la vie des enfants.</w:t>
      </w:r>
    </w:p>
    <w:p w:rsidR="00771D48" w:rsidRDefault="00771D48" w:rsidP="00045A48">
      <w:pPr>
        <w:spacing w:before="100" w:beforeAutospacing="1" w:after="100" w:afterAutospacing="1" w:line="360" w:lineRule="auto"/>
        <w:jc w:val="both"/>
        <w:rPr>
          <w:rFonts w:ascii="Verdana" w:hAnsi="Verdana" w:cstheme="majorBidi"/>
          <w:b/>
          <w:bCs/>
          <w:sz w:val="24"/>
          <w:szCs w:val="24"/>
          <w:lang w:val="fr-FR"/>
        </w:rPr>
      </w:pPr>
      <w:r w:rsidRPr="00771D48">
        <w:rPr>
          <w:rFonts w:ascii="Verdana" w:hAnsi="Verdana" w:cstheme="majorBidi"/>
          <w:b/>
          <w:bCs/>
          <w:sz w:val="24"/>
          <w:szCs w:val="24"/>
          <w:lang w:val="fr-FR"/>
        </w:rPr>
        <w:t>Conclusion</w:t>
      </w:r>
    </w:p>
    <w:p w:rsidR="00771D48" w:rsidRPr="00771D48" w:rsidRDefault="00771D48" w:rsidP="00045A48">
      <w:pPr>
        <w:spacing w:before="100" w:beforeAutospacing="1" w:after="100" w:afterAutospacing="1" w:line="360" w:lineRule="auto"/>
        <w:jc w:val="both"/>
        <w:rPr>
          <w:rFonts w:ascii="Verdana" w:hAnsi="Verdana" w:cstheme="majorBidi"/>
          <w:sz w:val="24"/>
          <w:szCs w:val="24"/>
          <w:lang w:val="fr-FR"/>
        </w:rPr>
      </w:pPr>
      <w:r w:rsidRPr="00771D48">
        <w:rPr>
          <w:rFonts w:ascii="Verdana" w:hAnsi="Verdana" w:cstheme="majorBidi"/>
          <w:sz w:val="24"/>
          <w:szCs w:val="24"/>
          <w:lang w:val="fr-FR"/>
        </w:rPr>
        <w:t>En bref, on  peut dire que le statu de l’enfant a subit beaucoup de transformations dès l’Antiquité jusqu’à XIX° siècle, au début à cause de la vision de la société traditionnelle. L'enfant était marginalisé et maltraité, il était considéré comme un monstre, un petit animal qui n'a aucune importance dans la vie. Même les productions littéraires ont confirmé le rôle secondaire que joue l'âge dans la conception de l'enfant classique, il n’était jamais  considéré comme un personnage principal. C’est juste au  XIX° siècle, qu'il a repris la place qui doit être la sienne, il a attiré l’attention des  auteurs et des philosophes. Ils ont compris que c’est un ange, un don de ciel qu’ils sont obligés de lui protéger et de conserver ses droits. Après, il est devenu le héros des œuvres littéraires et ils ont consacré toute une littérature pour l’enfant ’’ la littérature enfantine ‘‘.</w:t>
      </w:r>
    </w:p>
    <w:p w:rsidR="002E554B" w:rsidRPr="00827D38" w:rsidRDefault="002E554B" w:rsidP="00045A48">
      <w:pPr>
        <w:spacing w:before="100" w:beforeAutospacing="1" w:after="100" w:afterAutospacing="1" w:line="360" w:lineRule="auto"/>
        <w:jc w:val="both"/>
        <w:rPr>
          <w:rFonts w:asciiTheme="majorBidi" w:hAnsiTheme="majorBidi" w:cstheme="majorBidi"/>
          <w:sz w:val="24"/>
          <w:szCs w:val="24"/>
          <w:lang w:val="fr-FR"/>
        </w:rPr>
      </w:pPr>
    </w:p>
    <w:p w:rsidR="002E554B" w:rsidRPr="00827D38" w:rsidRDefault="002E554B" w:rsidP="009141B2">
      <w:pPr>
        <w:spacing w:line="360" w:lineRule="auto"/>
        <w:jc w:val="both"/>
        <w:rPr>
          <w:rFonts w:asciiTheme="majorBidi" w:hAnsiTheme="majorBidi" w:cstheme="majorBidi"/>
          <w:sz w:val="24"/>
          <w:szCs w:val="24"/>
          <w:lang w:val="fr-FR"/>
        </w:rPr>
      </w:pPr>
    </w:p>
    <w:p w:rsidR="002E554B" w:rsidRPr="00827D38" w:rsidRDefault="002E554B" w:rsidP="009141B2">
      <w:pPr>
        <w:spacing w:line="360" w:lineRule="auto"/>
        <w:jc w:val="both"/>
        <w:rPr>
          <w:rFonts w:asciiTheme="majorBidi" w:hAnsiTheme="majorBidi" w:cstheme="majorBidi"/>
          <w:sz w:val="24"/>
          <w:szCs w:val="24"/>
          <w:lang w:val="fr-FR"/>
        </w:rPr>
        <w:sectPr w:rsidR="002E554B" w:rsidRPr="00827D38" w:rsidSect="003F2BE7">
          <w:headerReference w:type="even" r:id="rId19"/>
          <w:headerReference w:type="default" r:id="rId20"/>
          <w:footerReference w:type="first" r:id="rId21"/>
          <w:pgSz w:w="11906" w:h="16838"/>
          <w:pgMar w:top="1418" w:right="1418" w:bottom="1418" w:left="1985" w:header="709" w:footer="709" w:gutter="0"/>
          <w:cols w:space="708"/>
          <w:titlePg/>
          <w:docGrid w:linePitch="360"/>
        </w:sectPr>
      </w:pPr>
    </w:p>
    <w:p w:rsidR="006D0185" w:rsidRDefault="006D0185" w:rsidP="009141B2">
      <w:pPr>
        <w:spacing w:line="360" w:lineRule="auto"/>
        <w:jc w:val="both"/>
        <w:rPr>
          <w:rFonts w:asciiTheme="majorBidi" w:hAnsiTheme="majorBidi" w:cstheme="majorBidi"/>
          <w:b/>
          <w:bCs/>
          <w:sz w:val="24"/>
          <w:szCs w:val="24"/>
          <w:lang w:val="fr-FR"/>
        </w:rPr>
      </w:pPr>
      <w:bookmarkStart w:id="7" w:name="_Hlk51078884"/>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A77B3C" w:rsidP="009141B2">
      <w:pPr>
        <w:spacing w:line="360" w:lineRule="auto"/>
        <w:jc w:val="both"/>
        <w:rPr>
          <w:rFonts w:asciiTheme="majorBidi" w:hAnsiTheme="majorBidi" w:cstheme="majorBidi"/>
          <w:b/>
          <w:bCs/>
          <w:sz w:val="24"/>
          <w:szCs w:val="24"/>
          <w:lang w:val="fr-FR"/>
        </w:rPr>
      </w:pPr>
      <w:r w:rsidRPr="00A77B3C">
        <w:rPr>
          <w:noProof/>
        </w:rPr>
        <w:pict>
          <v:shape id="Zone de texte 4102" o:spid="_x0000_s1032" type="#_x0000_t202" style="position:absolute;left:0;text-align:left;margin-left:-52.4pt;margin-top:19.85pt;width:512.25pt;height:322.5pt;z-index:251647488;visibility:visible;mso-width-relative:margin;mso-height-relative:margin" fillcolor="white [3201]" strokecolor="#c0504d [3205]" strokeweight="2pt">
            <v:textbox>
              <w:txbxContent>
                <w:p w:rsidR="009741D0" w:rsidRPr="008F52EE" w:rsidRDefault="009741D0" w:rsidP="00FA6FB8">
                  <w:pPr>
                    <w:spacing w:before="100" w:beforeAutospacing="1" w:after="100" w:afterAutospacing="1" w:line="360" w:lineRule="auto"/>
                    <w:jc w:val="center"/>
                    <w:rPr>
                      <w:rFonts w:ascii="Verdana" w:hAnsi="Verdana"/>
                      <w:color w:val="984806" w:themeColor="accent6" w:themeShade="80"/>
                      <w:sz w:val="56"/>
                      <w:szCs w:val="56"/>
                      <w:lang w:val="fr-FR"/>
                    </w:rPr>
                  </w:pPr>
                  <w:r w:rsidRPr="008F52EE">
                    <w:rPr>
                      <w:rFonts w:ascii="Verdana" w:hAnsi="Verdana"/>
                      <w:color w:val="984806" w:themeColor="accent6" w:themeShade="80"/>
                      <w:sz w:val="56"/>
                      <w:szCs w:val="56"/>
                      <w:lang w:val="fr-FR"/>
                    </w:rPr>
                    <w:t>Chapitre II</w:t>
                  </w:r>
                </w:p>
                <w:p w:rsidR="009741D0" w:rsidRPr="008F52EE" w:rsidRDefault="009741D0" w:rsidP="008F52EE">
                  <w:pPr>
                    <w:spacing w:before="100" w:beforeAutospacing="1" w:after="100" w:afterAutospacing="1" w:line="360" w:lineRule="auto"/>
                    <w:jc w:val="center"/>
                    <w:rPr>
                      <w:rFonts w:ascii="Verdana" w:hAnsi="Verdana"/>
                      <w:color w:val="984806" w:themeColor="accent6" w:themeShade="80"/>
                      <w:sz w:val="56"/>
                      <w:szCs w:val="56"/>
                      <w:lang w:val="fr-FR"/>
                    </w:rPr>
                  </w:pPr>
                  <w:r w:rsidRPr="008F52EE">
                    <w:rPr>
                      <w:rFonts w:ascii="Verdana" w:hAnsi="Verdana"/>
                      <w:color w:val="984806" w:themeColor="accent6" w:themeShade="80"/>
                      <w:sz w:val="56"/>
                      <w:szCs w:val="56"/>
                      <w:lang w:val="fr-FR"/>
                    </w:rPr>
                    <w:t>La représen</w:t>
                  </w:r>
                  <w:r>
                    <w:rPr>
                      <w:rFonts w:ascii="Verdana" w:hAnsi="Verdana"/>
                      <w:color w:val="984806" w:themeColor="accent6" w:themeShade="80"/>
                      <w:sz w:val="56"/>
                      <w:szCs w:val="56"/>
                      <w:lang w:val="fr-FR"/>
                    </w:rPr>
                    <w:t>tation de l’enfant dans «Les t</w:t>
                  </w:r>
                  <w:r w:rsidRPr="008F52EE">
                    <w:rPr>
                      <w:rFonts w:ascii="Verdana" w:hAnsi="Verdana"/>
                      <w:color w:val="984806" w:themeColor="accent6" w:themeShade="80"/>
                      <w:sz w:val="56"/>
                      <w:szCs w:val="56"/>
                      <w:lang w:val="fr-FR"/>
                    </w:rPr>
                    <w:t xml:space="preserve">rois lumieres » de </w:t>
                  </w:r>
                  <w:r>
                    <w:rPr>
                      <w:rFonts w:ascii="Verdana" w:hAnsi="Verdana"/>
                      <w:color w:val="984806" w:themeColor="accent6" w:themeShade="80"/>
                      <w:sz w:val="56"/>
                      <w:szCs w:val="56"/>
                      <w:lang w:val="fr-FR"/>
                    </w:rPr>
                    <w:t>Claire K</w:t>
                  </w:r>
                  <w:r w:rsidRPr="008F52EE">
                    <w:rPr>
                      <w:rFonts w:ascii="Verdana" w:hAnsi="Verdana"/>
                      <w:color w:val="984806" w:themeColor="accent6" w:themeShade="80"/>
                      <w:sz w:val="56"/>
                      <w:szCs w:val="56"/>
                      <w:lang w:val="fr-FR"/>
                    </w:rPr>
                    <w:t>eegan</w:t>
                  </w:r>
                </w:p>
              </w:txbxContent>
            </v:textbox>
          </v:shape>
        </w:pict>
      </w: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p w:rsidR="006D0185" w:rsidRDefault="006D0185" w:rsidP="009141B2">
      <w:pPr>
        <w:spacing w:line="360" w:lineRule="auto"/>
        <w:jc w:val="both"/>
        <w:rPr>
          <w:rFonts w:asciiTheme="majorBidi" w:hAnsiTheme="majorBidi" w:cstheme="majorBidi"/>
          <w:b/>
          <w:bCs/>
          <w:sz w:val="24"/>
          <w:szCs w:val="24"/>
          <w:lang w:val="fr-FR"/>
        </w:rPr>
      </w:pPr>
    </w:p>
    <w:bookmarkEnd w:id="7"/>
    <w:p w:rsidR="002E554B" w:rsidRPr="005B7C38" w:rsidRDefault="002E554B" w:rsidP="009141B2">
      <w:pPr>
        <w:spacing w:line="360" w:lineRule="auto"/>
        <w:jc w:val="both"/>
        <w:rPr>
          <w:rFonts w:asciiTheme="majorBidi" w:hAnsiTheme="majorBidi" w:cstheme="majorBidi"/>
          <w:sz w:val="24"/>
          <w:szCs w:val="24"/>
          <w:lang w:val="fr-FR"/>
        </w:rPr>
      </w:pPr>
    </w:p>
    <w:p w:rsidR="005B7C38" w:rsidRPr="00827D38" w:rsidRDefault="005B7C38" w:rsidP="009141B2">
      <w:pPr>
        <w:spacing w:line="360" w:lineRule="auto"/>
        <w:jc w:val="both"/>
        <w:rPr>
          <w:rFonts w:asciiTheme="majorBidi" w:hAnsiTheme="majorBidi" w:cstheme="majorBidi"/>
          <w:sz w:val="24"/>
          <w:szCs w:val="24"/>
          <w:lang w:val="fr-FR"/>
        </w:rPr>
      </w:pPr>
    </w:p>
    <w:p w:rsidR="002E554B" w:rsidRPr="00827D38" w:rsidRDefault="002E554B" w:rsidP="00D12649">
      <w:pPr>
        <w:spacing w:line="360" w:lineRule="auto"/>
        <w:jc w:val="center"/>
        <w:rPr>
          <w:color w:val="FF0000"/>
          <w:sz w:val="24"/>
          <w:szCs w:val="24"/>
          <w:lang w:val="fr-FR"/>
        </w:rPr>
      </w:pPr>
    </w:p>
    <w:p w:rsidR="005B7C38" w:rsidRPr="00827D38" w:rsidRDefault="005B7C38" w:rsidP="009141B2">
      <w:pPr>
        <w:spacing w:line="360" w:lineRule="auto"/>
        <w:jc w:val="both"/>
        <w:rPr>
          <w:rFonts w:asciiTheme="majorBidi" w:hAnsiTheme="majorBidi" w:cstheme="majorBidi"/>
          <w:b/>
          <w:bCs/>
          <w:sz w:val="24"/>
          <w:szCs w:val="24"/>
          <w:lang w:val="fr-FR"/>
        </w:rPr>
      </w:pPr>
    </w:p>
    <w:p w:rsidR="00CE4D52" w:rsidRPr="00CE4D52" w:rsidRDefault="00CE4D52" w:rsidP="00FA6FB8">
      <w:pPr>
        <w:spacing w:before="100" w:beforeAutospacing="1" w:after="100" w:afterAutospacing="1" w:line="360" w:lineRule="auto"/>
        <w:jc w:val="both"/>
        <w:rPr>
          <w:rFonts w:ascii="Verdana" w:hAnsi="Verdana"/>
          <w:b/>
          <w:bCs/>
          <w:sz w:val="26"/>
          <w:szCs w:val="26"/>
          <w:lang w:val="fr-FR"/>
        </w:rPr>
      </w:pPr>
      <w:bookmarkStart w:id="8" w:name="_Hlk51078898"/>
      <w:r w:rsidRPr="00CE4D52">
        <w:rPr>
          <w:rFonts w:ascii="Verdana" w:hAnsi="Verdana"/>
          <w:b/>
          <w:bCs/>
          <w:sz w:val="26"/>
          <w:szCs w:val="26"/>
          <w:lang w:val="fr-FR"/>
        </w:rPr>
        <w:lastRenderedPageBreak/>
        <w:t>Introduction</w:t>
      </w:r>
    </w:p>
    <w:p w:rsidR="00CE4D52" w:rsidRPr="00CE4D52" w:rsidRDefault="00CE4D52" w:rsidP="00FA6FB8">
      <w:pPr>
        <w:spacing w:before="100" w:beforeAutospacing="1" w:after="100" w:afterAutospacing="1" w:line="360" w:lineRule="auto"/>
        <w:jc w:val="both"/>
        <w:rPr>
          <w:rFonts w:ascii="Verdana" w:hAnsi="Verdana"/>
          <w:sz w:val="24"/>
          <w:szCs w:val="24"/>
          <w:lang w:val="fr-FR"/>
        </w:rPr>
      </w:pPr>
      <w:r w:rsidRPr="00CE4D52">
        <w:rPr>
          <w:rFonts w:ascii="Verdana" w:hAnsi="Verdana"/>
          <w:sz w:val="24"/>
          <w:szCs w:val="24"/>
          <w:lang w:val="fr-FR"/>
        </w:rPr>
        <w:t xml:space="preserve">Dans ce deuxième chapitre, nous allons essayer d’analyser notre corpus de rechercher </w:t>
      </w:r>
      <w:r w:rsidRPr="00CE4D52">
        <w:rPr>
          <w:rFonts w:ascii="Verdana" w:hAnsi="Verdana"/>
          <w:i/>
          <w:iCs/>
          <w:sz w:val="24"/>
          <w:szCs w:val="24"/>
          <w:lang w:val="fr-FR"/>
        </w:rPr>
        <w:t>Les trois lumières</w:t>
      </w:r>
      <w:r w:rsidRPr="00CE4D52">
        <w:rPr>
          <w:rFonts w:ascii="Verdana" w:hAnsi="Verdana"/>
          <w:sz w:val="24"/>
          <w:szCs w:val="24"/>
          <w:lang w:val="fr-FR"/>
        </w:rPr>
        <w:t xml:space="preserve"> de Claire Keegan dans le but de dévoiler l’image de l’enfant irlandais et  son explication dans cette littérature d'expression française d’une manière différente et spécifique. </w:t>
      </w:r>
    </w:p>
    <w:p w:rsidR="00CE4D52" w:rsidRDefault="00CE4D52" w:rsidP="00FA6FB8">
      <w:pPr>
        <w:spacing w:before="100" w:beforeAutospacing="1" w:after="100" w:afterAutospacing="1" w:line="360" w:lineRule="auto"/>
        <w:jc w:val="both"/>
        <w:rPr>
          <w:rFonts w:ascii="Verdana" w:hAnsi="Verdana"/>
          <w:sz w:val="24"/>
          <w:szCs w:val="24"/>
          <w:lang w:val="fr-FR"/>
        </w:rPr>
      </w:pPr>
      <w:r w:rsidRPr="00CE4D52">
        <w:rPr>
          <w:rFonts w:ascii="Verdana" w:hAnsi="Verdana"/>
          <w:sz w:val="24"/>
          <w:szCs w:val="24"/>
          <w:lang w:val="fr-FR"/>
        </w:rPr>
        <w:t>Nous commençons d’abord par un résumé du roman, où nous présentons l'histoire racontée dans cette œuvre littéraire. Puis, nous abordons la signification du titre "Les trois lumières" afin de démontrer la relation entre le choix de ce titre et le roman. Ensuite, nous présentons un petit aperçu sur notre approche de recherche : l’approche psychocritique. Enfin, nous clôturons ce chapitre avec une analyse psychocritique de l'œuvre.</w:t>
      </w:r>
    </w:p>
    <w:p w:rsidR="00CE4D52" w:rsidRPr="00F63EEA" w:rsidRDefault="00357B15" w:rsidP="00357B15">
      <w:pPr>
        <w:pStyle w:val="Paragraphedeliste"/>
        <w:spacing w:before="100" w:beforeAutospacing="1" w:after="100" w:afterAutospacing="1" w:line="360" w:lineRule="auto"/>
        <w:jc w:val="both"/>
        <w:rPr>
          <w:rFonts w:ascii="Verdana" w:hAnsi="Verdana"/>
          <w:b/>
          <w:bCs/>
          <w:sz w:val="26"/>
          <w:szCs w:val="26"/>
          <w:lang w:val="fr-FR"/>
        </w:rPr>
      </w:pPr>
      <w:r w:rsidRPr="00F63EEA">
        <w:rPr>
          <w:rFonts w:ascii="Verdana" w:hAnsi="Verdana"/>
          <w:b/>
          <w:bCs/>
          <w:sz w:val="26"/>
          <w:szCs w:val="26"/>
          <w:lang w:val="fr-FR"/>
        </w:rPr>
        <w:t xml:space="preserve">1- </w:t>
      </w:r>
      <w:r w:rsidR="00CE4D52" w:rsidRPr="00F63EEA">
        <w:rPr>
          <w:rFonts w:ascii="Verdana" w:hAnsi="Verdana"/>
          <w:b/>
          <w:bCs/>
          <w:sz w:val="26"/>
          <w:szCs w:val="26"/>
          <w:lang w:val="fr-FR"/>
        </w:rPr>
        <w:t>Résumé du roman</w:t>
      </w:r>
    </w:p>
    <w:p w:rsidR="00CE4D52" w:rsidRDefault="00CE4D52" w:rsidP="00FA6FB8">
      <w:pPr>
        <w:spacing w:before="100" w:beforeAutospacing="1" w:after="100" w:afterAutospacing="1" w:line="360" w:lineRule="auto"/>
        <w:jc w:val="both"/>
        <w:rPr>
          <w:rFonts w:ascii="Verdana" w:hAnsi="Verdana"/>
          <w:sz w:val="24"/>
          <w:szCs w:val="24"/>
          <w:lang w:val="fr-FR"/>
        </w:rPr>
      </w:pPr>
      <w:r w:rsidRPr="00CE4D52">
        <w:rPr>
          <w:rFonts w:ascii="Verdana" w:hAnsi="Verdana"/>
          <w:i/>
          <w:iCs/>
          <w:sz w:val="24"/>
          <w:szCs w:val="24"/>
          <w:lang w:val="fr-FR"/>
        </w:rPr>
        <w:t>Les trois lumières</w:t>
      </w:r>
      <w:r w:rsidRPr="00CE4D52">
        <w:rPr>
          <w:rFonts w:ascii="Verdana" w:hAnsi="Verdana"/>
          <w:sz w:val="24"/>
          <w:szCs w:val="24"/>
          <w:lang w:val="fr-FR"/>
        </w:rPr>
        <w:t xml:space="preserve"> est un roman qui raconte l’histoire d’une petite fille irlandaise amené par son papa pour vivre chez une famille d’accueil (les kinsella) dans une ferme du Wexford pour soulager sa mère enceinte jusqu’à l’arrivée du nouvel enfant.</w:t>
      </w:r>
    </w:p>
    <w:p w:rsidR="00CE4D52" w:rsidRPr="00CE4D52" w:rsidRDefault="00CE4D52" w:rsidP="00FA6FB8">
      <w:pPr>
        <w:spacing w:before="100" w:beforeAutospacing="1" w:after="100" w:afterAutospacing="1" w:line="360" w:lineRule="auto"/>
        <w:jc w:val="both"/>
        <w:rPr>
          <w:rFonts w:ascii="Verdana" w:hAnsi="Verdana"/>
          <w:sz w:val="24"/>
          <w:szCs w:val="24"/>
          <w:lang w:val="fr-FR"/>
        </w:rPr>
      </w:pPr>
      <w:r w:rsidRPr="00CE4D52">
        <w:rPr>
          <w:rFonts w:ascii="Verdana" w:hAnsi="Verdana"/>
          <w:sz w:val="24"/>
          <w:szCs w:val="24"/>
          <w:lang w:val="fr-FR"/>
        </w:rPr>
        <w:t>La narratrice se retrouve perdue, elle est dans un endroit très différent de ce qu’elle sait, et c’est ce qui lui fait peur. Elle est nerveuse et crainte de mal agir et d’être punie par sa famille d’accueil. Son père la déposait rapidement en oubliant de lui laisser sa valise et sans lui dire s'il reviendra un jour la chercher; cela était choquant. Cependant, la fille n'a rien dit, car elle ne veut pas déranger, parce qu’elle a peur de déplaire, parce que ses parents l’on voulut ainsi.</w:t>
      </w:r>
    </w:p>
    <w:p w:rsidR="00CE4D52" w:rsidRDefault="00CE4D52" w:rsidP="00FA6FB8">
      <w:pPr>
        <w:spacing w:before="100" w:beforeAutospacing="1" w:after="100" w:afterAutospacing="1" w:line="360" w:lineRule="auto"/>
        <w:jc w:val="both"/>
        <w:rPr>
          <w:rFonts w:ascii="Verdana" w:hAnsi="Verdana"/>
          <w:sz w:val="24"/>
          <w:szCs w:val="24"/>
          <w:lang w:val="fr-FR"/>
        </w:rPr>
      </w:pPr>
      <w:r w:rsidRPr="00CE4D52">
        <w:rPr>
          <w:rFonts w:ascii="Verdana" w:hAnsi="Verdana"/>
          <w:sz w:val="24"/>
          <w:szCs w:val="24"/>
          <w:lang w:val="fr-FR"/>
        </w:rPr>
        <w:t xml:space="preserve">Dès le premier jour, Edna la nouvelle mère était occupée par la fillette qui a nommé Pétale. Elle lui fait prendre un bain et changé ses vêtements  usés. Et la nuit, elle vient la voir, et elle lui essuie la tête, </w:t>
      </w:r>
      <w:r w:rsidRPr="00CE4D52">
        <w:rPr>
          <w:rFonts w:ascii="Verdana" w:hAnsi="Verdana"/>
          <w:sz w:val="24"/>
          <w:szCs w:val="24"/>
          <w:lang w:val="fr-FR"/>
        </w:rPr>
        <w:lastRenderedPageBreak/>
        <w:t>et elle lui demande si elle a peur, ou si elle a besoin de quelque chose. Elle lui explique tout ce qu’elles ont à faire. Pétale l’écoute attentivement, même lorsqu’elle sait déjà ce qu'elle veut lui apprendre, parce qu'elle n’a pas l’habitude qu’on la traite avec autant d’égards. Edna l’emmène au puits, elles vont prendre de l’eau ensemble. Elle lui demande de l’aider pour préparer les repas, cueillir des échalotes, s’occuper de la maison.</w:t>
      </w:r>
    </w:p>
    <w:p w:rsidR="00CE4D52" w:rsidRPr="00CE4D52" w:rsidRDefault="00CE4D52" w:rsidP="00FA6FB8">
      <w:pPr>
        <w:spacing w:before="100" w:beforeAutospacing="1" w:after="100" w:afterAutospacing="1" w:line="360" w:lineRule="auto"/>
        <w:jc w:val="both"/>
        <w:rPr>
          <w:rFonts w:ascii="Verdana" w:hAnsi="Verdana"/>
          <w:sz w:val="24"/>
          <w:szCs w:val="24"/>
          <w:lang w:val="fr-FR"/>
        </w:rPr>
      </w:pPr>
      <w:r w:rsidRPr="00CE4D52">
        <w:rPr>
          <w:rFonts w:ascii="Verdana" w:hAnsi="Verdana"/>
          <w:sz w:val="24"/>
          <w:szCs w:val="24"/>
          <w:lang w:val="fr-FR"/>
        </w:rPr>
        <w:t>Au fil du jour Pétale a commencé à apprivoiser cet endroit magique. Tout est complètement différent de ce qu’elle savait, loin de l’apathie de ses parents, elle a trouvé un nouveau monde différent, mais merveilleux. Tout dans le Wexford a un sens : les congrégations, les travaux ménagers, la nourriture et même la végétation. La vie  de Pétale prend une nouvelle dimension, un nouveau sentiment est apparu. Elle commence à profiter de l’endroit et se sent bien ce qu’elle n’a jamais ressenti auparavant avec cette nouvelle famille, même si elle sent qu’il y a des secrets qu’elle ne connaît pas, surtout les vêtements qu’elle porte et les réaction de Mr et Mrskinsella, même les villageois quand ils l’on vu.</w:t>
      </w:r>
    </w:p>
    <w:p w:rsidR="00CE4D52" w:rsidRPr="00CE4D52" w:rsidRDefault="00CE4D52" w:rsidP="00FA6FB8">
      <w:pPr>
        <w:spacing w:before="100" w:beforeAutospacing="1" w:after="100" w:afterAutospacing="1" w:line="360" w:lineRule="auto"/>
        <w:jc w:val="both"/>
        <w:rPr>
          <w:rFonts w:ascii="Verdana" w:hAnsi="Verdana"/>
          <w:sz w:val="24"/>
          <w:szCs w:val="24"/>
          <w:lang w:val="fr-FR"/>
        </w:rPr>
      </w:pPr>
      <w:r w:rsidRPr="00CE4D52">
        <w:rPr>
          <w:rFonts w:ascii="Verdana" w:hAnsi="Verdana"/>
          <w:sz w:val="24"/>
          <w:szCs w:val="24"/>
          <w:lang w:val="fr-FR"/>
        </w:rPr>
        <w:t>Un jour, il y eut des funérailles, et John et Edna durent partir, et ils laissèrent Pétale chez la voisine qui l’avait écrasée avec des questions depuis qu’elle fut entrée, et sans prévenir elle lui raconta le secret choquant qui était caché tout ce temps-là. Elle lui a dit que John et Edna avaient un enfant et qu’il était mort noyé. Il est tombé dans la vallée.</w:t>
      </w:r>
    </w:p>
    <w:p w:rsidR="00CE4D52" w:rsidRPr="00CE4D52" w:rsidRDefault="00CE4D52" w:rsidP="00FA6FB8">
      <w:pPr>
        <w:spacing w:before="100" w:beforeAutospacing="1" w:after="100" w:afterAutospacing="1" w:line="360" w:lineRule="auto"/>
        <w:jc w:val="both"/>
        <w:rPr>
          <w:rFonts w:ascii="Verdana" w:hAnsi="Verdana"/>
          <w:sz w:val="24"/>
          <w:szCs w:val="24"/>
          <w:lang w:val="fr-FR"/>
        </w:rPr>
      </w:pPr>
      <w:r w:rsidRPr="00CE4D52">
        <w:rPr>
          <w:rFonts w:ascii="Verdana" w:hAnsi="Verdana"/>
          <w:sz w:val="24"/>
          <w:szCs w:val="24"/>
          <w:lang w:val="fr-FR"/>
        </w:rPr>
        <w:t>Quand ils sont revenus, ils lui ont demandé comment était sa journée, elle leur a dit ce qui s’était passé, et le soir John a emmené Pétale à la rivière et lui a dit qu’il l’aimait beaucoup, et que le silence est d’or et beaucoup de choses que Pétale ne comprenait pas, mais elle était très à l’aise. Il lui montre les trois lumières apparaissant au loin dans l’eau et la prend tendrement dans ses bras.</w:t>
      </w:r>
    </w:p>
    <w:p w:rsidR="00CE4D52" w:rsidRPr="00CE4D52" w:rsidRDefault="00CE4D52" w:rsidP="00B846AF">
      <w:pPr>
        <w:spacing w:before="100" w:beforeAutospacing="1" w:after="100" w:afterAutospacing="1" w:line="360" w:lineRule="auto"/>
        <w:jc w:val="both"/>
        <w:rPr>
          <w:rFonts w:ascii="Verdana" w:hAnsi="Verdana"/>
          <w:sz w:val="24"/>
          <w:szCs w:val="24"/>
          <w:lang w:val="fr-FR"/>
        </w:rPr>
      </w:pPr>
      <w:r w:rsidRPr="00CE4D52">
        <w:rPr>
          <w:rFonts w:ascii="Verdana" w:hAnsi="Verdana"/>
          <w:sz w:val="24"/>
          <w:szCs w:val="24"/>
          <w:lang w:val="fr-FR"/>
        </w:rPr>
        <w:lastRenderedPageBreak/>
        <w:t>Les jours passent et pétale est très contente, mais son papa revient et affirmait qu’elle doit bientôt retourner chez elle, puisque sa mère a accouché ; la fillette n'a rien dit, mais elle était très triste. Les kinsella amènent Pétale chez ses parents. Pétale voit partir la voiture des Kinsella, elle se met à courir frénétiquement pour les rejoindre. John est sorti de la voiture pour ouvrir la barrière. Quand il la voit courir vers lui il se fige. Pétale saute dans ses bras, s’y cramponne follement et crie « Papa ! »</w:t>
      </w:r>
    </w:p>
    <w:p w:rsidR="00CE4D52" w:rsidRDefault="00CE4D52" w:rsidP="00B846AF">
      <w:pPr>
        <w:spacing w:before="100" w:beforeAutospacing="1" w:after="100" w:afterAutospacing="1" w:line="360" w:lineRule="auto"/>
        <w:jc w:val="both"/>
        <w:rPr>
          <w:rFonts w:ascii="Verdana" w:hAnsi="Verdana"/>
          <w:sz w:val="24"/>
          <w:szCs w:val="24"/>
          <w:lang w:val="fr-FR"/>
        </w:rPr>
      </w:pPr>
      <w:r w:rsidRPr="00CE4D52">
        <w:rPr>
          <w:rFonts w:ascii="Verdana" w:hAnsi="Verdana"/>
          <w:sz w:val="24"/>
          <w:szCs w:val="24"/>
          <w:lang w:val="fr-FR"/>
        </w:rPr>
        <w:t>Pour la fille c’est un déchirement, mais elle a appris beaucoup de chose. Le plus importants, c'est qu'elle a connu l’amour, le vrai sens de la famille, elle a vivait comme un enfant.</w:t>
      </w:r>
    </w:p>
    <w:p w:rsidR="00CE4D52" w:rsidRPr="002B1C1E" w:rsidRDefault="00205DD9" w:rsidP="00205DD9">
      <w:pPr>
        <w:pStyle w:val="Paragraphedeliste"/>
        <w:spacing w:before="100" w:beforeAutospacing="1" w:after="100" w:afterAutospacing="1" w:line="360" w:lineRule="auto"/>
        <w:jc w:val="both"/>
        <w:rPr>
          <w:rFonts w:ascii="Verdana" w:hAnsi="Verdana"/>
          <w:b/>
          <w:bCs/>
          <w:sz w:val="26"/>
          <w:szCs w:val="26"/>
          <w:lang w:val="fr-FR"/>
        </w:rPr>
      </w:pPr>
      <w:r>
        <w:rPr>
          <w:rFonts w:ascii="Verdana" w:hAnsi="Verdana"/>
          <w:b/>
          <w:bCs/>
          <w:sz w:val="26"/>
          <w:szCs w:val="26"/>
          <w:lang w:val="fr-FR"/>
        </w:rPr>
        <w:t xml:space="preserve">2- </w:t>
      </w:r>
      <w:r w:rsidR="00CE4D52" w:rsidRPr="002B1C1E">
        <w:rPr>
          <w:rFonts w:ascii="Verdana" w:hAnsi="Verdana"/>
          <w:b/>
          <w:bCs/>
          <w:sz w:val="26"/>
          <w:szCs w:val="26"/>
          <w:lang w:val="fr-FR"/>
        </w:rPr>
        <w:t>Titre et signification</w:t>
      </w:r>
    </w:p>
    <w:p w:rsidR="002B1C1E" w:rsidRPr="002B1C1E" w:rsidRDefault="002B1C1E" w:rsidP="00FA6FB8">
      <w:pPr>
        <w:spacing w:before="100" w:beforeAutospacing="1" w:after="100" w:afterAutospacing="1" w:line="360" w:lineRule="auto"/>
        <w:jc w:val="both"/>
        <w:rPr>
          <w:rFonts w:ascii="Verdana" w:hAnsi="Verdana"/>
          <w:sz w:val="24"/>
          <w:szCs w:val="24"/>
          <w:lang w:val="fr-FR"/>
        </w:rPr>
      </w:pPr>
      <w:r w:rsidRPr="002B1C1E">
        <w:rPr>
          <w:rFonts w:ascii="Verdana" w:hAnsi="Verdana"/>
          <w:sz w:val="24"/>
          <w:szCs w:val="24"/>
          <w:lang w:val="fr-FR"/>
        </w:rPr>
        <w:t>Les trois lumières est un roman traduit, donc le vrai nom de ce roman  qui est le titre original c'est «Foster». Ce mot est un verbe en anglais qui signifie « s’occuper de, prendre soin… ». Le titre «Foster» a été choisi par Richard Ford qui est un écrivain américain.</w:t>
      </w:r>
    </w:p>
    <w:p w:rsidR="002B1C1E" w:rsidRPr="002B1C1E" w:rsidRDefault="002B1C1E" w:rsidP="00FA6FB8">
      <w:pPr>
        <w:spacing w:before="100" w:beforeAutospacing="1" w:after="100" w:afterAutospacing="1" w:line="360" w:lineRule="auto"/>
        <w:jc w:val="both"/>
        <w:rPr>
          <w:rFonts w:ascii="Verdana" w:hAnsi="Verdana"/>
          <w:sz w:val="24"/>
          <w:szCs w:val="24"/>
          <w:lang w:val="fr-FR"/>
        </w:rPr>
      </w:pPr>
      <w:r w:rsidRPr="002B1C1E">
        <w:rPr>
          <w:rFonts w:ascii="Verdana" w:hAnsi="Verdana"/>
          <w:sz w:val="24"/>
          <w:szCs w:val="24"/>
          <w:lang w:val="fr-FR"/>
        </w:rPr>
        <w:t xml:space="preserve">Pour le titre Les trois lumières qui est le titre traduit par la traductrice française Jacqueline Odin, il signifie dans ce roman l’espoir ; la vie des kinsella était malheureuse et misérable. Après avoir perdu leur fils, ils ont perdu aussi leur vie ; tout a changé après l’arrivée de pétale John et Edna, ils sont sortis de l’obscurité à la lumière. L'arrivée de Pétale a suscité des sentiments qui ont été enterrés. Il a donné un sens à la leur vie. Même pour la fille, elle a trouvé une famille comme un paradis, pour pétale les kinsella sont deux anges qui ont transformé sa vie. Elle connut le vrai sens de la famille, l’amour et la protection. </w:t>
      </w:r>
    </w:p>
    <w:p w:rsidR="002B1C1E" w:rsidRPr="002B1C1E" w:rsidRDefault="002B1C1E" w:rsidP="00FA6FB8">
      <w:pPr>
        <w:spacing w:before="100" w:beforeAutospacing="1" w:after="100" w:afterAutospacing="1" w:line="360" w:lineRule="auto"/>
        <w:jc w:val="both"/>
        <w:rPr>
          <w:rFonts w:ascii="Verdana" w:hAnsi="Verdana"/>
          <w:sz w:val="24"/>
          <w:szCs w:val="24"/>
          <w:lang w:val="fr-FR"/>
        </w:rPr>
      </w:pPr>
      <w:r w:rsidRPr="002B1C1E">
        <w:rPr>
          <w:rFonts w:ascii="Verdana" w:hAnsi="Verdana"/>
          <w:sz w:val="24"/>
          <w:szCs w:val="24"/>
          <w:lang w:val="fr-FR"/>
        </w:rPr>
        <w:t xml:space="preserve">Les trois sont des lumières l’un pour l’autre, ils ont traduit les vrais sentiments. Ce triangle d’amour qui est formé entre ces trois est le résultat de toute une vie de souffrance et de peur et de désespoir qui a été changée tout d’un cout a un bonheur, espoir et amour. Claire </w:t>
      </w:r>
      <w:r w:rsidRPr="002B1C1E">
        <w:rPr>
          <w:rFonts w:ascii="Verdana" w:hAnsi="Verdana"/>
          <w:sz w:val="24"/>
          <w:szCs w:val="24"/>
          <w:lang w:val="fr-FR"/>
        </w:rPr>
        <w:lastRenderedPageBreak/>
        <w:t>keegan a déclaré :</w:t>
      </w:r>
    </w:p>
    <w:p w:rsidR="002B1C1E" w:rsidRPr="002B1C1E" w:rsidRDefault="002B1C1E" w:rsidP="00205DD9">
      <w:pPr>
        <w:spacing w:before="100" w:beforeAutospacing="1" w:after="100" w:afterAutospacing="1" w:line="276" w:lineRule="auto"/>
        <w:ind w:left="1134"/>
        <w:jc w:val="both"/>
        <w:rPr>
          <w:rFonts w:ascii="Verdana" w:hAnsi="Verdana"/>
          <w:i/>
          <w:iCs/>
          <w:sz w:val="24"/>
          <w:szCs w:val="24"/>
          <w:lang w:val="fr-FR"/>
        </w:rPr>
      </w:pPr>
      <w:r w:rsidRPr="002B1C1E">
        <w:rPr>
          <w:rFonts w:ascii="Verdana" w:hAnsi="Verdana"/>
          <w:i/>
          <w:iCs/>
          <w:sz w:val="24"/>
          <w:szCs w:val="24"/>
          <w:lang w:val="fr-FR"/>
        </w:rPr>
        <w:t xml:space="preserve">« </w:t>
      </w:r>
      <w:r w:rsidRPr="00205DD9">
        <w:rPr>
          <w:rFonts w:ascii="Verdana" w:hAnsi="Verdana"/>
          <w:i/>
          <w:iCs/>
          <w:lang w:val="fr-FR"/>
        </w:rPr>
        <w:t xml:space="preserve">Je préfère le titre français, car il traduit mieux le sujet du livre bien que les livres traduits en Espagnol et en Allemand aient gardé le titre original. Les éditeurs ont eu beaucoup de mal à trouver un titre attrayant, je crois qu’ils ont réussi. Mais j’aurais préféré « La troisième lumière. </w:t>
      </w:r>
      <w:r w:rsidRPr="002B1C1E">
        <w:rPr>
          <w:rFonts w:ascii="Verdana" w:hAnsi="Verdana"/>
          <w:i/>
          <w:iCs/>
          <w:sz w:val="24"/>
          <w:szCs w:val="24"/>
          <w:lang w:val="fr-FR"/>
        </w:rPr>
        <w:t>»</w:t>
      </w:r>
      <w:r>
        <w:rPr>
          <w:rStyle w:val="Appelnotedebasdep"/>
          <w:rFonts w:ascii="Verdana" w:hAnsi="Verdana"/>
          <w:i/>
          <w:iCs/>
          <w:sz w:val="24"/>
          <w:szCs w:val="24"/>
          <w:lang w:val="fr-FR"/>
        </w:rPr>
        <w:footnoteReference w:id="24"/>
      </w:r>
    </w:p>
    <w:p w:rsidR="002B1C1E" w:rsidRDefault="002B1C1E" w:rsidP="00FA6FB8">
      <w:pPr>
        <w:spacing w:before="100" w:beforeAutospacing="1" w:after="100" w:afterAutospacing="1" w:line="360" w:lineRule="auto"/>
        <w:rPr>
          <w:rFonts w:ascii="Verdana" w:hAnsi="Verdana"/>
          <w:sz w:val="24"/>
          <w:szCs w:val="24"/>
          <w:lang w:val="fr-FR"/>
        </w:rPr>
      </w:pPr>
      <w:r w:rsidRPr="002B1C1E">
        <w:rPr>
          <w:rFonts w:ascii="Verdana" w:hAnsi="Verdana"/>
          <w:sz w:val="24"/>
          <w:szCs w:val="24"/>
          <w:lang w:val="fr-FR"/>
        </w:rPr>
        <w:t>Donc, le titre le plus adéquat et qui traduit vraiment le contenu de ce roman est celui de "Les trois lumières", qui renvoie clairement l'image de l'amour familial entre la fille adoptée et ses parents.</w:t>
      </w:r>
    </w:p>
    <w:p w:rsidR="002B1C1E" w:rsidRPr="00AA2D9E" w:rsidRDefault="00AA2D9E" w:rsidP="00AA2D9E">
      <w:pPr>
        <w:spacing w:before="100" w:beforeAutospacing="1" w:after="100" w:afterAutospacing="1" w:line="360" w:lineRule="auto"/>
        <w:jc w:val="both"/>
        <w:rPr>
          <w:rFonts w:ascii="Verdana" w:hAnsi="Verdana"/>
          <w:b/>
          <w:bCs/>
          <w:sz w:val="26"/>
          <w:szCs w:val="26"/>
          <w:lang w:val="fr-FR"/>
        </w:rPr>
      </w:pPr>
      <w:r>
        <w:rPr>
          <w:rFonts w:ascii="Verdana" w:hAnsi="Verdana"/>
          <w:b/>
          <w:bCs/>
          <w:sz w:val="26"/>
          <w:szCs w:val="26"/>
          <w:lang w:val="fr-FR"/>
        </w:rPr>
        <w:t xml:space="preserve">3- </w:t>
      </w:r>
      <w:r w:rsidR="002B1C1E" w:rsidRPr="00AA2D9E">
        <w:rPr>
          <w:rFonts w:ascii="Verdana" w:hAnsi="Verdana"/>
          <w:b/>
          <w:bCs/>
          <w:sz w:val="26"/>
          <w:szCs w:val="26"/>
          <w:lang w:val="fr-FR"/>
        </w:rPr>
        <w:t xml:space="preserve">L’approche psychocritique de Charles Mauron  </w:t>
      </w:r>
    </w:p>
    <w:p w:rsidR="002B1C1E" w:rsidRPr="002B1C1E" w:rsidRDefault="002B1C1E" w:rsidP="00FA6FB8">
      <w:pPr>
        <w:spacing w:before="100" w:beforeAutospacing="1" w:after="100" w:afterAutospacing="1" w:line="360" w:lineRule="auto"/>
        <w:jc w:val="both"/>
        <w:rPr>
          <w:rFonts w:ascii="Verdana" w:hAnsi="Verdana"/>
          <w:sz w:val="24"/>
          <w:szCs w:val="24"/>
          <w:lang w:val="fr-FR"/>
        </w:rPr>
      </w:pPr>
      <w:r w:rsidRPr="002B1C1E">
        <w:rPr>
          <w:rFonts w:ascii="Verdana" w:hAnsi="Verdana"/>
          <w:sz w:val="24"/>
          <w:szCs w:val="24"/>
          <w:lang w:val="fr-FR"/>
        </w:rPr>
        <w:t>En 1938, Charles Mauron  constata qu’il y a beaucoup de métaphores et de connotations dans les écrits de Mallarmé et Racine, donc il a formulé l’hypothèse d’un mythe personnel propre à chaque écrivain.</w:t>
      </w:r>
    </w:p>
    <w:p w:rsidR="002B1C1E" w:rsidRPr="002B1C1E" w:rsidRDefault="002B1C1E" w:rsidP="00FA6FB8">
      <w:pPr>
        <w:spacing w:before="100" w:beforeAutospacing="1" w:after="100" w:afterAutospacing="1" w:line="360" w:lineRule="auto"/>
        <w:jc w:val="both"/>
        <w:rPr>
          <w:rFonts w:ascii="Verdana" w:hAnsi="Verdana"/>
          <w:sz w:val="24"/>
          <w:szCs w:val="24"/>
          <w:lang w:val="fr-FR"/>
        </w:rPr>
      </w:pPr>
      <w:r w:rsidRPr="002B1C1E">
        <w:rPr>
          <w:rFonts w:ascii="Verdana" w:hAnsi="Verdana"/>
          <w:sz w:val="24"/>
          <w:szCs w:val="24"/>
          <w:lang w:val="fr-FR"/>
        </w:rPr>
        <w:t>De ce fait, il a proposé une nouvelle  méthode d’analyse nommé « la psychocritique ». Inspirée de la psychanalyse, cette dernière est une : « méthode d’investigation psychologique visant à élucider la signification inconsciente des conduites »</w:t>
      </w:r>
      <w:r w:rsidR="00751182">
        <w:rPr>
          <w:rStyle w:val="Appelnotedebasdep"/>
          <w:rFonts w:ascii="Verdana" w:hAnsi="Verdana"/>
          <w:sz w:val="24"/>
          <w:szCs w:val="24"/>
          <w:lang w:val="fr-FR"/>
        </w:rPr>
        <w:footnoteReference w:id="25"/>
      </w:r>
      <w:r w:rsidRPr="002B1C1E">
        <w:rPr>
          <w:rFonts w:ascii="Verdana" w:hAnsi="Verdana"/>
          <w:sz w:val="24"/>
          <w:szCs w:val="24"/>
          <w:lang w:val="fr-FR"/>
        </w:rPr>
        <w:t xml:space="preserve"> , elle a pour objet : l’enfance, la relation-enfant-mère-père.</w:t>
      </w:r>
    </w:p>
    <w:p w:rsidR="002B1C1E" w:rsidRDefault="002B1C1E" w:rsidP="00FA6FB8">
      <w:pPr>
        <w:spacing w:before="100" w:beforeAutospacing="1" w:after="100" w:afterAutospacing="1" w:line="360" w:lineRule="auto"/>
        <w:jc w:val="both"/>
        <w:rPr>
          <w:rFonts w:ascii="Verdana" w:hAnsi="Verdana"/>
          <w:i/>
          <w:iCs/>
          <w:sz w:val="24"/>
          <w:szCs w:val="24"/>
          <w:lang w:val="fr-FR"/>
        </w:rPr>
      </w:pPr>
      <w:r w:rsidRPr="002B1C1E">
        <w:rPr>
          <w:rFonts w:ascii="Verdana" w:hAnsi="Verdana"/>
          <w:sz w:val="24"/>
          <w:szCs w:val="24"/>
          <w:lang w:val="fr-FR"/>
        </w:rPr>
        <w:t xml:space="preserve">Charles Mauron affirme que : </w:t>
      </w:r>
      <w:r w:rsidRPr="002B1C1E">
        <w:rPr>
          <w:rFonts w:ascii="Verdana" w:hAnsi="Verdana"/>
          <w:i/>
          <w:iCs/>
          <w:sz w:val="24"/>
          <w:szCs w:val="24"/>
          <w:lang w:val="fr-FR"/>
        </w:rPr>
        <w:t>« Le psychocritique n’est pas un thérapeute. Il ne songe pas à guérir. Il ne pose ni diagnostic, ni pronostic. Il isole dans l’œuvre, les expressions probables de processus inconscients, en étudie les formes  et l’évolution, et tâchede les relier aux résultats acquis par ailleurs»</w:t>
      </w:r>
      <w:r w:rsidRPr="002B1C1E">
        <w:rPr>
          <w:rStyle w:val="Appelnotedebasdep"/>
          <w:rFonts w:ascii="Verdana" w:hAnsi="Verdana"/>
          <w:i/>
          <w:iCs/>
          <w:sz w:val="24"/>
          <w:szCs w:val="24"/>
          <w:lang w:val="fr-FR"/>
        </w:rPr>
        <w:footnoteReference w:id="26"/>
      </w:r>
    </w:p>
    <w:p w:rsidR="002B1C1E" w:rsidRDefault="002B1C1E" w:rsidP="00FA6FB8">
      <w:pPr>
        <w:spacing w:before="100" w:beforeAutospacing="1" w:after="100" w:afterAutospacing="1" w:line="360" w:lineRule="auto"/>
        <w:jc w:val="both"/>
        <w:rPr>
          <w:rFonts w:ascii="Verdana" w:hAnsi="Verdana"/>
          <w:i/>
          <w:iCs/>
          <w:sz w:val="24"/>
          <w:szCs w:val="24"/>
          <w:lang w:val="fr-FR"/>
        </w:rPr>
      </w:pPr>
      <w:r w:rsidRPr="002B1C1E">
        <w:rPr>
          <w:rFonts w:ascii="Verdana" w:hAnsi="Verdana"/>
          <w:sz w:val="24"/>
          <w:szCs w:val="24"/>
          <w:lang w:val="fr-FR"/>
        </w:rPr>
        <w:lastRenderedPageBreak/>
        <w:t>Donc c’est une lecture à l’inconscient de l’auteur qui a pour but de nous faire réfléchir sur ce que signifie un texte littéraire</w:t>
      </w:r>
      <w:r w:rsidRPr="002B1C1E">
        <w:rPr>
          <w:rFonts w:ascii="Verdana" w:hAnsi="Verdana"/>
          <w:i/>
          <w:iCs/>
          <w:sz w:val="24"/>
          <w:szCs w:val="24"/>
          <w:lang w:val="fr-FR"/>
        </w:rPr>
        <w:t>.</w:t>
      </w:r>
    </w:p>
    <w:p w:rsidR="002B1C1E" w:rsidRPr="002B1C1E" w:rsidRDefault="002B1C1E" w:rsidP="00FA6FB8">
      <w:pPr>
        <w:spacing w:before="100" w:beforeAutospacing="1" w:after="100" w:afterAutospacing="1" w:line="360" w:lineRule="auto"/>
        <w:jc w:val="both"/>
        <w:rPr>
          <w:rFonts w:ascii="Verdana" w:hAnsi="Verdana"/>
          <w:i/>
          <w:iCs/>
          <w:sz w:val="24"/>
          <w:szCs w:val="24"/>
          <w:lang w:val="fr-FR"/>
        </w:rPr>
      </w:pPr>
    </w:p>
    <w:p w:rsidR="002B1C1E" w:rsidRDefault="002B1C1E" w:rsidP="00FA6FB8">
      <w:pPr>
        <w:spacing w:before="100" w:beforeAutospacing="1" w:after="100" w:afterAutospacing="1" w:line="360" w:lineRule="auto"/>
        <w:jc w:val="both"/>
        <w:rPr>
          <w:rFonts w:ascii="Verdana" w:hAnsi="Verdana"/>
          <w:sz w:val="24"/>
          <w:szCs w:val="24"/>
          <w:lang w:val="fr-FR"/>
        </w:rPr>
      </w:pPr>
      <w:r w:rsidRPr="002B1C1E">
        <w:rPr>
          <w:rFonts w:ascii="Verdana" w:hAnsi="Verdana"/>
          <w:sz w:val="24"/>
          <w:szCs w:val="24"/>
          <w:lang w:val="fr-FR"/>
        </w:rPr>
        <w:t xml:space="preserve"> Outre, la psychocritique est définie par J. Gardes Tamine et M-C Hebert comme :</w:t>
      </w:r>
    </w:p>
    <w:p w:rsidR="00233DA3" w:rsidRDefault="00233DA3" w:rsidP="008D7502">
      <w:pPr>
        <w:spacing w:before="100" w:beforeAutospacing="1" w:after="100" w:afterAutospacing="1"/>
        <w:ind w:left="1134"/>
        <w:jc w:val="both"/>
        <w:rPr>
          <w:rFonts w:ascii="Verdana" w:hAnsi="Verdana"/>
          <w:i/>
          <w:iCs/>
          <w:sz w:val="24"/>
          <w:szCs w:val="24"/>
          <w:lang w:val="fr-FR"/>
        </w:rPr>
      </w:pPr>
      <w:r w:rsidRPr="00233DA3">
        <w:rPr>
          <w:rFonts w:ascii="Verdana" w:hAnsi="Verdana"/>
          <w:i/>
          <w:iCs/>
          <w:sz w:val="24"/>
          <w:szCs w:val="24"/>
          <w:lang w:val="fr-FR"/>
        </w:rPr>
        <w:t xml:space="preserve">« </w:t>
      </w:r>
      <w:r w:rsidRPr="008D7502">
        <w:rPr>
          <w:rFonts w:ascii="Verdana" w:hAnsi="Verdana"/>
          <w:i/>
          <w:iCs/>
          <w:lang w:val="fr-FR"/>
        </w:rPr>
        <w:t>Une méthode de critique littéraire forgée par Charles Mauron qui utilise, pour expliciter l’œuvre littéraire, les leçons de la psychanalyse. Elle se fonde sur quatre opérations successives. Les œuvres d’un même auteur sont superposées comme des photographies, de façon à mettre en évidence les traits structurels récurrents. Ces motifs obsédants sont alors analysés comme le serait une symphonie : c’est l’étude des thèmes, de leurs groupements, de leurs métamorphoses. Le matériel ainsi ordonné en réseaux est interprété avec les outils psychanalytiques, ce qui permet de mettre au jour l’image de la personnalité inconsciente de l’écrivain, son mythe personnel. La dernière étape consiste à titre de contre-épreuve à vérifier, dans la biographie de l’écrivain exactitude de l’image découverte</w:t>
      </w:r>
      <w:r w:rsidR="008D7502">
        <w:rPr>
          <w:rFonts w:ascii="Verdana" w:hAnsi="Verdana"/>
          <w:i/>
          <w:iCs/>
          <w:lang w:val="fr-FR"/>
        </w:rPr>
        <w:t>.</w:t>
      </w:r>
      <w:r w:rsidRPr="00233DA3">
        <w:rPr>
          <w:rFonts w:ascii="Verdana" w:hAnsi="Verdana"/>
          <w:i/>
          <w:iCs/>
          <w:sz w:val="24"/>
          <w:szCs w:val="24"/>
          <w:lang w:val="fr-FR"/>
        </w:rPr>
        <w:t>»</w:t>
      </w:r>
      <w:r>
        <w:rPr>
          <w:rStyle w:val="Appelnotedebasdep"/>
          <w:rFonts w:ascii="Verdana" w:hAnsi="Verdana"/>
          <w:i/>
          <w:iCs/>
          <w:sz w:val="24"/>
          <w:szCs w:val="24"/>
          <w:lang w:val="fr-FR"/>
        </w:rPr>
        <w:footnoteReference w:id="27"/>
      </w:r>
    </w:p>
    <w:p w:rsidR="00233DA3" w:rsidRDefault="00233DA3" w:rsidP="00FA6FB8">
      <w:pPr>
        <w:spacing w:before="100" w:beforeAutospacing="1" w:after="100" w:afterAutospacing="1" w:line="360" w:lineRule="auto"/>
        <w:jc w:val="both"/>
        <w:rPr>
          <w:rFonts w:ascii="Verdana" w:hAnsi="Verdana"/>
          <w:sz w:val="24"/>
          <w:szCs w:val="24"/>
          <w:lang w:val="fr-FR"/>
        </w:rPr>
      </w:pPr>
      <w:r w:rsidRPr="00233DA3">
        <w:rPr>
          <w:rFonts w:ascii="Verdana" w:hAnsi="Verdana"/>
          <w:sz w:val="24"/>
          <w:szCs w:val="24"/>
          <w:lang w:val="fr-FR"/>
        </w:rPr>
        <w:t>Donc, cette méthode  sert  à décoder  le désir refoulé de l’auteur par analyser tout un langage secret : les sentiments, les images et les symboles.</w:t>
      </w:r>
    </w:p>
    <w:p w:rsidR="00233DA3" w:rsidRPr="00233DA3" w:rsidRDefault="00A27A78" w:rsidP="00A27A78">
      <w:pPr>
        <w:pStyle w:val="Paragraphedeliste"/>
        <w:spacing w:before="100" w:beforeAutospacing="1" w:after="100" w:afterAutospacing="1" w:line="360" w:lineRule="auto"/>
        <w:jc w:val="both"/>
        <w:rPr>
          <w:rFonts w:ascii="Verdana" w:hAnsi="Verdana"/>
          <w:b/>
          <w:bCs/>
          <w:sz w:val="26"/>
          <w:szCs w:val="26"/>
          <w:lang w:val="fr-FR"/>
        </w:rPr>
      </w:pPr>
      <w:r>
        <w:rPr>
          <w:rFonts w:ascii="Verdana" w:hAnsi="Verdana"/>
          <w:b/>
          <w:bCs/>
          <w:sz w:val="26"/>
          <w:szCs w:val="26"/>
          <w:lang w:val="fr-FR"/>
        </w:rPr>
        <w:t xml:space="preserve">3-1- </w:t>
      </w:r>
      <w:r w:rsidR="00233DA3" w:rsidRPr="00233DA3">
        <w:rPr>
          <w:rFonts w:ascii="Verdana" w:hAnsi="Verdana"/>
          <w:b/>
          <w:bCs/>
          <w:sz w:val="26"/>
          <w:szCs w:val="26"/>
          <w:lang w:val="fr-FR"/>
        </w:rPr>
        <w:t>Comment fonctionne la psychocritique ?</w:t>
      </w:r>
    </w:p>
    <w:p w:rsidR="00233DA3" w:rsidRDefault="00233DA3" w:rsidP="00FA6FB8">
      <w:pPr>
        <w:spacing w:before="100" w:beforeAutospacing="1" w:after="100" w:afterAutospacing="1" w:line="360" w:lineRule="auto"/>
        <w:rPr>
          <w:rFonts w:ascii="Verdana" w:hAnsi="Verdana"/>
          <w:sz w:val="24"/>
          <w:szCs w:val="24"/>
          <w:lang w:val="fr-FR"/>
        </w:rPr>
      </w:pPr>
      <w:r w:rsidRPr="00233DA3">
        <w:rPr>
          <w:rFonts w:ascii="Verdana" w:hAnsi="Verdana"/>
          <w:sz w:val="24"/>
          <w:szCs w:val="24"/>
          <w:lang w:val="fr-FR"/>
        </w:rPr>
        <w:t>Cette approche se base sur quatre opérations :</w:t>
      </w:r>
    </w:p>
    <w:p w:rsidR="00233DA3" w:rsidRDefault="00233DA3" w:rsidP="00FA6FB8">
      <w:pPr>
        <w:spacing w:before="100" w:beforeAutospacing="1" w:after="100" w:afterAutospacing="1" w:line="360" w:lineRule="auto"/>
        <w:jc w:val="both"/>
        <w:rPr>
          <w:rFonts w:ascii="Verdana" w:hAnsi="Verdana"/>
          <w:sz w:val="24"/>
          <w:szCs w:val="24"/>
          <w:lang w:val="fr-FR"/>
        </w:rPr>
      </w:pPr>
      <w:r w:rsidRPr="00233DA3">
        <w:rPr>
          <w:rFonts w:ascii="Verdana" w:hAnsi="Verdana"/>
          <w:sz w:val="24"/>
          <w:szCs w:val="24"/>
          <w:lang w:val="fr-FR"/>
        </w:rPr>
        <w:t xml:space="preserve">D’abord, </w:t>
      </w:r>
      <w:r w:rsidRPr="00233DA3">
        <w:rPr>
          <w:rFonts w:ascii="Verdana" w:hAnsi="Verdana"/>
          <w:b/>
          <w:bCs/>
          <w:sz w:val="24"/>
          <w:szCs w:val="24"/>
          <w:lang w:val="fr-FR"/>
        </w:rPr>
        <w:t>les superpositions de plusieurs textes</w:t>
      </w:r>
      <w:r w:rsidRPr="00233DA3">
        <w:rPr>
          <w:rFonts w:ascii="Verdana" w:hAnsi="Verdana"/>
          <w:sz w:val="24"/>
          <w:szCs w:val="24"/>
          <w:lang w:val="fr-FR"/>
        </w:rPr>
        <w:t xml:space="preserve"> : c’est le regroupement des textes de même auteurs qui diffèrent tant par l’époque ou bien le style (roman ; théâtre ; poésie), non pour les comparer, mais pour relever les éléments récurrents  qui aide a trouvé l’inconscient de l’auteur. Ensuite, </w:t>
      </w:r>
      <w:r w:rsidRPr="00233DA3">
        <w:rPr>
          <w:rFonts w:ascii="Verdana" w:hAnsi="Verdana"/>
          <w:b/>
          <w:bCs/>
          <w:sz w:val="24"/>
          <w:szCs w:val="24"/>
          <w:lang w:val="fr-FR"/>
        </w:rPr>
        <w:t>le réseau obsédant</w:t>
      </w:r>
      <w:r w:rsidRPr="00233DA3">
        <w:rPr>
          <w:rFonts w:ascii="Verdana" w:hAnsi="Verdana"/>
          <w:sz w:val="24"/>
          <w:szCs w:val="24"/>
          <w:lang w:val="fr-FR"/>
        </w:rPr>
        <w:t xml:space="preserve"> : ce</w:t>
      </w:r>
      <w:r w:rsidR="00751182" w:rsidRPr="00751182">
        <w:rPr>
          <w:rFonts w:ascii="Verdana" w:hAnsi="Verdana"/>
          <w:sz w:val="24"/>
          <w:szCs w:val="24"/>
          <w:lang w:val="fr-FR"/>
        </w:rPr>
        <w:t xml:space="preserve">sont les images, les expressions et les symboles qui mettent en évidence le mythe personnel de l’écrivaine, c’est-à-dire c’est à travers ces </w:t>
      </w:r>
      <w:r w:rsidR="00751182" w:rsidRPr="00751182">
        <w:rPr>
          <w:rFonts w:ascii="Verdana" w:hAnsi="Verdana"/>
          <w:sz w:val="24"/>
          <w:szCs w:val="24"/>
          <w:lang w:val="fr-FR"/>
        </w:rPr>
        <w:lastRenderedPageBreak/>
        <w:t>métaphores obsédantes qu’on peut comprendre ces sentiment intérieur.</w:t>
      </w:r>
    </w:p>
    <w:p w:rsidR="00751182" w:rsidRDefault="00751182" w:rsidP="00FA6FB8">
      <w:pPr>
        <w:spacing w:before="100" w:beforeAutospacing="1" w:after="100" w:afterAutospacing="1" w:line="360" w:lineRule="auto"/>
        <w:jc w:val="both"/>
        <w:rPr>
          <w:rFonts w:ascii="Verdana" w:hAnsi="Verdana"/>
          <w:sz w:val="24"/>
          <w:szCs w:val="24"/>
          <w:lang w:val="fr-FR"/>
        </w:rPr>
      </w:pPr>
      <w:r w:rsidRPr="00751182">
        <w:rPr>
          <w:rFonts w:ascii="Verdana" w:hAnsi="Verdana"/>
          <w:sz w:val="24"/>
          <w:szCs w:val="24"/>
          <w:lang w:val="fr-FR"/>
        </w:rPr>
        <w:t xml:space="preserve">Puis, </w:t>
      </w:r>
      <w:r w:rsidRPr="00751182">
        <w:rPr>
          <w:rFonts w:ascii="Verdana" w:hAnsi="Verdana"/>
          <w:b/>
          <w:bCs/>
          <w:sz w:val="24"/>
          <w:szCs w:val="24"/>
          <w:lang w:val="fr-FR"/>
        </w:rPr>
        <w:t xml:space="preserve">le mythe personnel </w:t>
      </w:r>
      <w:r w:rsidRPr="00751182">
        <w:rPr>
          <w:rFonts w:ascii="Verdana" w:hAnsi="Verdana"/>
          <w:sz w:val="24"/>
          <w:szCs w:val="24"/>
          <w:lang w:val="fr-FR"/>
        </w:rPr>
        <w:t xml:space="preserve">: </w:t>
      </w:r>
      <w:r w:rsidRPr="00751182">
        <w:rPr>
          <w:rFonts w:ascii="Verdana" w:hAnsi="Verdana"/>
          <w:i/>
          <w:iCs/>
          <w:sz w:val="24"/>
          <w:szCs w:val="24"/>
          <w:lang w:val="fr-FR"/>
        </w:rPr>
        <w:t>« le phantasme le plus fréquent chez un écrivain ou mieux encore l’image qui résiste à la superposition de ses œuvres  »</w:t>
      </w:r>
      <w:r>
        <w:rPr>
          <w:rStyle w:val="Appelnotedebasdep"/>
          <w:rFonts w:ascii="Verdana" w:hAnsi="Verdana"/>
          <w:i/>
          <w:iCs/>
          <w:sz w:val="24"/>
          <w:szCs w:val="24"/>
          <w:lang w:val="fr-FR"/>
        </w:rPr>
        <w:footnoteReference w:id="28"/>
      </w:r>
      <w:r w:rsidRPr="00751182">
        <w:rPr>
          <w:rFonts w:ascii="Verdana" w:hAnsi="Verdana"/>
          <w:sz w:val="24"/>
          <w:szCs w:val="24"/>
          <w:lang w:val="fr-FR"/>
        </w:rPr>
        <w:t xml:space="preserve">   c’est l’histoire réel raconté inconsciemment par l’écrivain.</w:t>
      </w:r>
    </w:p>
    <w:p w:rsidR="00751182" w:rsidRPr="00751182" w:rsidRDefault="00751182" w:rsidP="00FA6FB8">
      <w:pPr>
        <w:spacing w:before="100" w:beforeAutospacing="1" w:after="100" w:afterAutospacing="1" w:line="360" w:lineRule="auto"/>
        <w:jc w:val="both"/>
        <w:rPr>
          <w:rFonts w:ascii="Verdana" w:hAnsi="Verdana"/>
          <w:sz w:val="24"/>
          <w:szCs w:val="24"/>
          <w:lang w:val="fr-FR"/>
        </w:rPr>
      </w:pPr>
      <w:r w:rsidRPr="00751182">
        <w:rPr>
          <w:rFonts w:ascii="Verdana" w:hAnsi="Verdana"/>
          <w:sz w:val="24"/>
          <w:szCs w:val="24"/>
          <w:lang w:val="fr-FR"/>
        </w:rPr>
        <w:t xml:space="preserve">Enfin, </w:t>
      </w:r>
      <w:r w:rsidRPr="00751182">
        <w:rPr>
          <w:rFonts w:ascii="Verdana" w:hAnsi="Verdana"/>
          <w:b/>
          <w:bCs/>
          <w:sz w:val="24"/>
          <w:szCs w:val="24"/>
          <w:lang w:val="fr-FR"/>
        </w:rPr>
        <w:t>la psychobiographie</w:t>
      </w:r>
      <w:r w:rsidRPr="00751182">
        <w:rPr>
          <w:rFonts w:ascii="Verdana" w:hAnsi="Verdana"/>
          <w:sz w:val="24"/>
          <w:szCs w:val="24"/>
          <w:lang w:val="fr-FR"/>
        </w:rPr>
        <w:t xml:space="preserve"> : c’est la dernière opération qui sert à vérifier tous les résultats acquis dans les trois opérations précédentes, alors c’est une sorte de confrontation du texte littéraire avec la biographie de l’auteur pour trouver la relation qui traduit le mythe personnel. </w:t>
      </w:r>
    </w:p>
    <w:p w:rsidR="00751182" w:rsidRDefault="00751182" w:rsidP="00FA6FB8">
      <w:pPr>
        <w:spacing w:before="100" w:beforeAutospacing="1" w:after="100" w:afterAutospacing="1" w:line="360" w:lineRule="auto"/>
        <w:jc w:val="both"/>
        <w:rPr>
          <w:rFonts w:ascii="Verdana" w:hAnsi="Verdana"/>
          <w:sz w:val="24"/>
          <w:szCs w:val="24"/>
          <w:lang w:val="fr-FR"/>
        </w:rPr>
      </w:pPr>
      <w:r w:rsidRPr="00751182">
        <w:rPr>
          <w:rFonts w:ascii="Verdana" w:hAnsi="Verdana"/>
          <w:sz w:val="24"/>
          <w:szCs w:val="24"/>
          <w:lang w:val="fr-FR"/>
        </w:rPr>
        <w:t>Dans notre recherche, nous nous basons sur les trois opérations suivantes :</w:t>
      </w:r>
    </w:p>
    <w:p w:rsidR="00751182" w:rsidRDefault="00751182" w:rsidP="00A27A78">
      <w:pPr>
        <w:spacing w:before="100" w:beforeAutospacing="1" w:after="100" w:afterAutospacing="1" w:line="360" w:lineRule="auto"/>
        <w:jc w:val="both"/>
        <w:rPr>
          <w:rFonts w:ascii="Verdana" w:hAnsi="Verdana"/>
          <w:b/>
          <w:bCs/>
          <w:sz w:val="26"/>
          <w:szCs w:val="26"/>
          <w:lang w:val="fr-FR"/>
        </w:rPr>
      </w:pPr>
      <w:r w:rsidRPr="00751182">
        <w:rPr>
          <w:rFonts w:ascii="Verdana" w:hAnsi="Verdana"/>
          <w:b/>
          <w:bCs/>
          <w:sz w:val="26"/>
          <w:szCs w:val="26"/>
          <w:lang w:val="fr-FR"/>
        </w:rPr>
        <w:t>3-</w:t>
      </w:r>
      <w:r w:rsidR="00A27A78">
        <w:rPr>
          <w:rFonts w:ascii="Verdana" w:hAnsi="Verdana"/>
          <w:b/>
          <w:bCs/>
          <w:sz w:val="26"/>
          <w:szCs w:val="26"/>
          <w:lang w:val="fr-FR"/>
        </w:rPr>
        <w:t>2</w:t>
      </w:r>
      <w:r w:rsidRPr="00751182">
        <w:rPr>
          <w:rFonts w:ascii="Verdana" w:hAnsi="Verdana"/>
          <w:b/>
          <w:bCs/>
          <w:sz w:val="26"/>
          <w:szCs w:val="26"/>
          <w:lang w:val="fr-FR"/>
        </w:rPr>
        <w:t>- Les personnages : le portrait physique et moral</w:t>
      </w:r>
    </w:p>
    <w:p w:rsidR="00751182" w:rsidRPr="00751182" w:rsidRDefault="00751182" w:rsidP="00FA6FB8">
      <w:pPr>
        <w:spacing w:before="100" w:beforeAutospacing="1" w:after="100" w:afterAutospacing="1" w:line="360" w:lineRule="auto"/>
        <w:jc w:val="both"/>
        <w:rPr>
          <w:rFonts w:ascii="Verdana" w:hAnsi="Verdana"/>
          <w:sz w:val="24"/>
          <w:szCs w:val="24"/>
          <w:lang w:val="fr-FR"/>
        </w:rPr>
      </w:pPr>
      <w:r w:rsidRPr="00751182">
        <w:rPr>
          <w:rFonts w:ascii="Verdana" w:hAnsi="Verdana"/>
          <w:sz w:val="24"/>
          <w:szCs w:val="24"/>
          <w:lang w:val="fr-FR"/>
        </w:rPr>
        <w:t>Le personnage c’est un être de fiction créé par le romancier qui joue un rôle, c’est d’après le personnage qu’on peut lire sous les lignes et dévoiler le vrai sens de l’œuvre littéraire.</w:t>
      </w:r>
    </w:p>
    <w:p w:rsidR="00751182" w:rsidRDefault="00751182" w:rsidP="00FA6FB8">
      <w:pPr>
        <w:spacing w:before="100" w:beforeAutospacing="1" w:after="100" w:afterAutospacing="1" w:line="360" w:lineRule="auto"/>
        <w:jc w:val="both"/>
        <w:rPr>
          <w:rFonts w:ascii="Verdana" w:hAnsi="Verdana"/>
          <w:sz w:val="24"/>
          <w:szCs w:val="24"/>
          <w:lang w:val="fr-FR"/>
        </w:rPr>
      </w:pPr>
      <w:r w:rsidRPr="00751182">
        <w:rPr>
          <w:rFonts w:ascii="Verdana" w:hAnsi="Verdana"/>
          <w:sz w:val="24"/>
          <w:szCs w:val="24"/>
          <w:lang w:val="fr-FR"/>
        </w:rPr>
        <w:t xml:space="preserve">Charles Mauron affirme que : </w:t>
      </w:r>
      <w:r w:rsidRPr="00751182">
        <w:rPr>
          <w:rFonts w:ascii="Verdana" w:hAnsi="Verdana"/>
          <w:i/>
          <w:iCs/>
          <w:sz w:val="24"/>
          <w:szCs w:val="24"/>
          <w:lang w:val="fr-FR"/>
        </w:rPr>
        <w:t>« La personnalité inconsciente, exprime ses subdivisions, ses conflits, ses projets en personnages, en situations et actions dramatiques. »</w:t>
      </w:r>
      <w:r>
        <w:rPr>
          <w:rStyle w:val="Appelnotedebasdep"/>
          <w:rFonts w:ascii="Verdana" w:hAnsi="Verdana"/>
          <w:i/>
          <w:iCs/>
          <w:sz w:val="24"/>
          <w:szCs w:val="24"/>
          <w:lang w:val="fr-FR"/>
        </w:rPr>
        <w:footnoteReference w:id="29"/>
      </w:r>
      <w:r w:rsidRPr="00751182">
        <w:rPr>
          <w:rFonts w:ascii="Verdana" w:hAnsi="Verdana"/>
          <w:sz w:val="24"/>
          <w:szCs w:val="24"/>
          <w:lang w:val="fr-FR"/>
        </w:rPr>
        <w:t xml:space="preserve">   Cela nous amène à déterminer le rôle et la personnalité de chacun d'eux. Donc, il s’agit de dégager le portrait physique et moral de ces personnages</w:t>
      </w:r>
      <w:r>
        <w:rPr>
          <w:rFonts w:ascii="Verdana" w:hAnsi="Verdana"/>
          <w:sz w:val="24"/>
          <w:szCs w:val="24"/>
          <w:lang w:val="fr-FR"/>
        </w:rPr>
        <w:t>.</w:t>
      </w:r>
    </w:p>
    <w:p w:rsidR="00751182" w:rsidRDefault="00751182" w:rsidP="00FA6FB8">
      <w:pPr>
        <w:spacing w:before="100" w:beforeAutospacing="1" w:after="100" w:afterAutospacing="1" w:line="360" w:lineRule="auto"/>
        <w:jc w:val="both"/>
        <w:rPr>
          <w:rFonts w:ascii="Verdana" w:hAnsi="Verdana"/>
          <w:sz w:val="24"/>
          <w:szCs w:val="24"/>
          <w:lang w:val="fr-FR"/>
        </w:rPr>
      </w:pPr>
    </w:p>
    <w:p w:rsidR="00751182" w:rsidRDefault="00751182" w:rsidP="00FA6FB8">
      <w:pPr>
        <w:spacing w:before="100" w:beforeAutospacing="1" w:after="100" w:afterAutospacing="1" w:line="360" w:lineRule="auto"/>
        <w:jc w:val="both"/>
        <w:rPr>
          <w:rFonts w:ascii="Verdana" w:hAnsi="Verdana"/>
          <w:sz w:val="24"/>
          <w:szCs w:val="24"/>
          <w:lang w:val="fr-FR"/>
        </w:rPr>
      </w:pPr>
      <w:r w:rsidRPr="00751182">
        <w:rPr>
          <w:rFonts w:ascii="Verdana" w:hAnsi="Verdana"/>
          <w:sz w:val="24"/>
          <w:szCs w:val="24"/>
          <w:lang w:val="fr-FR"/>
        </w:rPr>
        <w:t xml:space="preserve">Dans notre recherche, on a choisi cinq personnages principaux pour les étudier, Pétale qui est la narratrice, Dan et Mary représentent ses </w:t>
      </w:r>
      <w:r w:rsidRPr="00751182">
        <w:rPr>
          <w:rFonts w:ascii="Verdana" w:hAnsi="Verdana"/>
          <w:sz w:val="24"/>
          <w:szCs w:val="24"/>
          <w:lang w:val="fr-FR"/>
        </w:rPr>
        <w:lastRenderedPageBreak/>
        <w:t>parents et les Kinsella qui sont sa famille d’accueil.</w:t>
      </w:r>
    </w:p>
    <w:p w:rsidR="00751182" w:rsidRDefault="00751182" w:rsidP="00A27A78">
      <w:pPr>
        <w:spacing w:before="100" w:beforeAutospacing="1" w:after="100" w:afterAutospacing="1" w:line="360" w:lineRule="auto"/>
        <w:jc w:val="both"/>
        <w:rPr>
          <w:rFonts w:ascii="Verdana" w:hAnsi="Verdana"/>
          <w:b/>
          <w:bCs/>
          <w:sz w:val="26"/>
          <w:szCs w:val="26"/>
          <w:lang w:val="fr-FR"/>
        </w:rPr>
      </w:pPr>
      <w:r w:rsidRPr="00751182">
        <w:rPr>
          <w:rFonts w:ascii="Verdana" w:hAnsi="Verdana"/>
          <w:b/>
          <w:bCs/>
          <w:sz w:val="26"/>
          <w:szCs w:val="26"/>
          <w:lang w:val="fr-FR"/>
        </w:rPr>
        <w:t>3-</w:t>
      </w:r>
      <w:r w:rsidR="00A27A78">
        <w:rPr>
          <w:rFonts w:ascii="Verdana" w:hAnsi="Verdana"/>
          <w:b/>
          <w:bCs/>
          <w:sz w:val="26"/>
          <w:szCs w:val="26"/>
          <w:lang w:val="fr-FR"/>
        </w:rPr>
        <w:t>2</w:t>
      </w:r>
      <w:r w:rsidRPr="00751182">
        <w:rPr>
          <w:rFonts w:ascii="Verdana" w:hAnsi="Verdana"/>
          <w:b/>
          <w:bCs/>
          <w:sz w:val="26"/>
          <w:szCs w:val="26"/>
          <w:lang w:val="fr-FR"/>
        </w:rPr>
        <w:t>-1- La fille (Pétale)</w:t>
      </w:r>
    </w:p>
    <w:p w:rsidR="00751182" w:rsidRDefault="00751182" w:rsidP="00FA6FB8">
      <w:pPr>
        <w:spacing w:before="100" w:beforeAutospacing="1" w:after="100" w:afterAutospacing="1" w:line="360" w:lineRule="auto"/>
        <w:jc w:val="both"/>
        <w:rPr>
          <w:rFonts w:ascii="Verdana" w:hAnsi="Verdana"/>
          <w:sz w:val="24"/>
          <w:szCs w:val="24"/>
          <w:lang w:val="fr-FR"/>
        </w:rPr>
      </w:pPr>
      <w:r w:rsidRPr="002534F2">
        <w:rPr>
          <w:rFonts w:ascii="Verdana" w:hAnsi="Verdana"/>
          <w:sz w:val="24"/>
          <w:szCs w:val="24"/>
          <w:lang w:val="fr-FR"/>
        </w:rPr>
        <w:t xml:space="preserve">Le premier personnage dans les trois lumières de Claire Keegan c’était une fille confié par son père à un autre endroit </w:t>
      </w:r>
      <w:r w:rsidRPr="002534F2">
        <w:rPr>
          <w:rFonts w:ascii="Verdana" w:hAnsi="Verdana"/>
          <w:i/>
          <w:iCs/>
          <w:sz w:val="24"/>
          <w:szCs w:val="24"/>
          <w:lang w:val="fr-FR"/>
        </w:rPr>
        <w:t>« Mon père au lieu de me ramener à la maison, s’enfonce dans la Wexford en direction de la cote d’où vient la famille de ma mère. »</w:t>
      </w:r>
      <w:r w:rsidR="002534F2">
        <w:rPr>
          <w:rStyle w:val="Appelnotedebasdep"/>
          <w:rFonts w:ascii="Verdana" w:hAnsi="Verdana"/>
          <w:i/>
          <w:iCs/>
          <w:sz w:val="24"/>
          <w:szCs w:val="24"/>
          <w:lang w:val="fr-FR"/>
        </w:rPr>
        <w:footnoteReference w:id="30"/>
      </w:r>
      <w:r w:rsidRPr="002534F2">
        <w:rPr>
          <w:rFonts w:ascii="Verdana" w:hAnsi="Verdana"/>
          <w:sz w:val="24"/>
          <w:szCs w:val="24"/>
          <w:lang w:val="fr-FR"/>
        </w:rPr>
        <w:t xml:space="preserve">  Elle est  issue d’une famille nombreuse et pauvre.</w:t>
      </w:r>
    </w:p>
    <w:p w:rsidR="00AA336C" w:rsidRDefault="005347D9" w:rsidP="00FA6FB8">
      <w:pPr>
        <w:spacing w:before="100" w:beforeAutospacing="1" w:after="100" w:afterAutospacing="1" w:line="360" w:lineRule="auto"/>
        <w:jc w:val="both"/>
        <w:rPr>
          <w:rFonts w:ascii="Verdana" w:hAnsi="Verdana"/>
          <w:sz w:val="24"/>
          <w:szCs w:val="24"/>
          <w:lang w:val="fr-FR"/>
        </w:rPr>
      </w:pPr>
      <w:r>
        <w:rPr>
          <w:rFonts w:ascii="Verdana" w:hAnsi="Verdana"/>
          <w:sz w:val="24"/>
          <w:szCs w:val="24"/>
          <w:lang w:val="fr-FR"/>
        </w:rPr>
        <w:t xml:space="preserve">Elle est </w:t>
      </w:r>
      <w:r w:rsidRPr="005347D9">
        <w:rPr>
          <w:rFonts w:ascii="Verdana" w:hAnsi="Verdana"/>
          <w:sz w:val="24"/>
          <w:szCs w:val="24"/>
          <w:lang w:val="fr-FR"/>
        </w:rPr>
        <w:t>sale</w:t>
      </w:r>
      <w:r>
        <w:rPr>
          <w:rFonts w:ascii="Verdana" w:hAnsi="Verdana"/>
          <w:sz w:val="24"/>
          <w:szCs w:val="24"/>
          <w:lang w:val="fr-FR"/>
        </w:rPr>
        <w:t> : « </w:t>
      </w:r>
      <w:r w:rsidRPr="005347D9">
        <w:rPr>
          <w:rFonts w:ascii="Verdana" w:hAnsi="Verdana"/>
          <w:sz w:val="24"/>
          <w:szCs w:val="24"/>
          <w:lang w:val="fr-FR"/>
        </w:rPr>
        <w:t>je regarde mes pieds , crasseux dans mes sandales</w:t>
      </w:r>
      <w:r>
        <w:rPr>
          <w:rFonts w:ascii="Verdana" w:hAnsi="Verdana"/>
          <w:sz w:val="24"/>
          <w:szCs w:val="24"/>
          <w:lang w:val="fr-FR"/>
        </w:rPr>
        <w:t> »</w:t>
      </w:r>
      <w:r>
        <w:rPr>
          <w:rStyle w:val="Appelnotedebasdep"/>
          <w:rFonts w:ascii="Verdana" w:hAnsi="Verdana"/>
          <w:sz w:val="24"/>
          <w:szCs w:val="24"/>
          <w:lang w:val="fr-FR"/>
        </w:rPr>
        <w:footnoteReference w:id="31"/>
      </w:r>
      <w:r>
        <w:rPr>
          <w:rFonts w:ascii="Verdana" w:hAnsi="Verdana"/>
          <w:sz w:val="24"/>
          <w:szCs w:val="24"/>
          <w:lang w:val="fr-FR"/>
        </w:rPr>
        <w:t>. Elle porte un pantalon bleu marine et une chemise bleue</w:t>
      </w:r>
      <w:r w:rsidR="00D443D6">
        <w:rPr>
          <w:rFonts w:ascii="Verdana" w:hAnsi="Verdana"/>
          <w:sz w:val="24"/>
          <w:szCs w:val="24"/>
          <w:lang w:val="fr-FR"/>
        </w:rPr>
        <w:t> : « </w:t>
      </w:r>
      <w:r w:rsidR="00D443D6" w:rsidRPr="00D443D6">
        <w:rPr>
          <w:rFonts w:ascii="Verdana" w:hAnsi="Verdana"/>
          <w:sz w:val="24"/>
          <w:szCs w:val="24"/>
          <w:lang w:val="fr-FR"/>
        </w:rPr>
        <w:t>je porte un pantalon bleu marine et une chemise bleu que la femme a sortis de la commode</w:t>
      </w:r>
      <w:r w:rsidR="00D443D6">
        <w:rPr>
          <w:rFonts w:ascii="Verdana" w:hAnsi="Verdana"/>
          <w:sz w:val="24"/>
          <w:szCs w:val="24"/>
          <w:lang w:val="fr-FR"/>
        </w:rPr>
        <w:t> »</w:t>
      </w:r>
      <w:r w:rsidR="00D443D6">
        <w:rPr>
          <w:rStyle w:val="Appelnotedebasdep"/>
          <w:rFonts w:ascii="Verdana" w:hAnsi="Verdana"/>
          <w:sz w:val="24"/>
          <w:szCs w:val="24"/>
          <w:lang w:val="fr-FR"/>
        </w:rPr>
        <w:footnoteReference w:id="32"/>
      </w:r>
    </w:p>
    <w:p w:rsidR="00D443D6" w:rsidRDefault="00D443D6" w:rsidP="00FA6FB8">
      <w:pPr>
        <w:spacing w:before="100" w:beforeAutospacing="1" w:after="100" w:afterAutospacing="1" w:line="360" w:lineRule="auto"/>
        <w:jc w:val="both"/>
        <w:rPr>
          <w:rFonts w:ascii="Verdana" w:hAnsi="Verdana"/>
          <w:sz w:val="24"/>
          <w:szCs w:val="24"/>
          <w:lang w:val="fr-FR"/>
        </w:rPr>
      </w:pPr>
      <w:r>
        <w:rPr>
          <w:rFonts w:ascii="Verdana" w:hAnsi="Verdana"/>
          <w:sz w:val="24"/>
          <w:szCs w:val="24"/>
          <w:lang w:val="fr-FR"/>
        </w:rPr>
        <w:t>Aussi, on remarque que  pétale est très sensible : « je respire fort pour ne pas pleurer. »</w:t>
      </w:r>
      <w:r>
        <w:rPr>
          <w:rStyle w:val="Appelnotedebasdep"/>
          <w:rFonts w:ascii="Verdana" w:hAnsi="Verdana"/>
          <w:sz w:val="24"/>
          <w:szCs w:val="24"/>
          <w:lang w:val="fr-FR"/>
        </w:rPr>
        <w:footnoteReference w:id="33"/>
      </w:r>
    </w:p>
    <w:p w:rsidR="00D443D6" w:rsidRPr="002534F2" w:rsidRDefault="00D443D6" w:rsidP="00FA6FB8">
      <w:pPr>
        <w:spacing w:before="100" w:beforeAutospacing="1" w:after="100" w:afterAutospacing="1" w:line="360" w:lineRule="auto"/>
        <w:jc w:val="both"/>
        <w:rPr>
          <w:rFonts w:ascii="Verdana" w:hAnsi="Verdana"/>
          <w:sz w:val="24"/>
          <w:szCs w:val="24"/>
          <w:lang w:val="fr-FR"/>
        </w:rPr>
      </w:pPr>
      <w:r>
        <w:rPr>
          <w:rFonts w:ascii="Verdana" w:hAnsi="Verdana"/>
          <w:sz w:val="24"/>
          <w:szCs w:val="24"/>
          <w:lang w:val="fr-FR"/>
        </w:rPr>
        <w:t xml:space="preserve">Dans ce roman </w:t>
      </w:r>
      <w:r w:rsidR="00774786">
        <w:rPr>
          <w:rFonts w:ascii="Verdana" w:hAnsi="Verdana"/>
          <w:sz w:val="24"/>
          <w:szCs w:val="24"/>
          <w:lang w:val="fr-FR"/>
        </w:rPr>
        <w:t xml:space="preserve">le </w:t>
      </w:r>
      <w:r w:rsidR="00774786" w:rsidRPr="00774786">
        <w:rPr>
          <w:rFonts w:ascii="Verdana" w:hAnsi="Verdana"/>
          <w:sz w:val="24"/>
          <w:szCs w:val="24"/>
          <w:lang w:val="fr-FR"/>
        </w:rPr>
        <w:t xml:space="preserve">caractère </w:t>
      </w:r>
      <w:r>
        <w:rPr>
          <w:rFonts w:ascii="Verdana" w:hAnsi="Verdana"/>
          <w:sz w:val="24"/>
          <w:szCs w:val="24"/>
          <w:lang w:val="fr-FR"/>
        </w:rPr>
        <w:t xml:space="preserve">de pétale change par les </w:t>
      </w:r>
      <w:r w:rsidRPr="00D443D6">
        <w:rPr>
          <w:rFonts w:ascii="Verdana" w:hAnsi="Verdana"/>
          <w:sz w:val="24"/>
          <w:szCs w:val="24"/>
          <w:lang w:val="fr-FR"/>
        </w:rPr>
        <w:t>attitudes</w:t>
      </w:r>
      <w:r>
        <w:rPr>
          <w:rFonts w:ascii="Verdana" w:hAnsi="Verdana"/>
          <w:sz w:val="24"/>
          <w:szCs w:val="24"/>
          <w:lang w:val="fr-FR"/>
        </w:rPr>
        <w:t>, au début, elle était nerveuse mal alise et discret</w:t>
      </w:r>
      <w:r w:rsidR="00774786">
        <w:rPr>
          <w:rFonts w:ascii="Verdana" w:hAnsi="Verdana"/>
          <w:sz w:val="24"/>
          <w:szCs w:val="24"/>
          <w:lang w:val="fr-FR"/>
        </w:rPr>
        <w:t>, après</w:t>
      </w:r>
      <w:r>
        <w:rPr>
          <w:rFonts w:ascii="Verdana" w:hAnsi="Verdana"/>
          <w:sz w:val="24"/>
          <w:szCs w:val="24"/>
          <w:lang w:val="fr-FR"/>
        </w:rPr>
        <w:t xml:space="preserve"> son </w:t>
      </w:r>
      <w:r w:rsidR="00774786">
        <w:rPr>
          <w:rFonts w:ascii="Verdana" w:hAnsi="Verdana"/>
          <w:sz w:val="24"/>
          <w:szCs w:val="24"/>
          <w:lang w:val="fr-FR"/>
        </w:rPr>
        <w:t>attachment avec les kinsella, elle est devenue heureuse et libre.</w:t>
      </w:r>
    </w:p>
    <w:p w:rsidR="002534F2" w:rsidRPr="00FA6FB8" w:rsidRDefault="00751182" w:rsidP="00A27A78">
      <w:pPr>
        <w:spacing w:before="100" w:beforeAutospacing="1" w:after="100" w:afterAutospacing="1" w:line="360" w:lineRule="auto"/>
        <w:jc w:val="both"/>
        <w:rPr>
          <w:rFonts w:ascii="Verdana" w:hAnsi="Verdana"/>
          <w:b/>
          <w:bCs/>
          <w:sz w:val="26"/>
          <w:szCs w:val="26"/>
          <w:lang w:val="fr-FR"/>
        </w:rPr>
      </w:pPr>
      <w:r w:rsidRPr="002534F2">
        <w:rPr>
          <w:rFonts w:ascii="Verdana" w:hAnsi="Verdana"/>
          <w:b/>
          <w:bCs/>
          <w:sz w:val="26"/>
          <w:szCs w:val="26"/>
          <w:lang w:val="fr-FR"/>
        </w:rPr>
        <w:t>3-</w:t>
      </w:r>
      <w:r w:rsidR="00A27A78">
        <w:rPr>
          <w:rFonts w:ascii="Verdana" w:hAnsi="Verdana"/>
          <w:b/>
          <w:bCs/>
          <w:sz w:val="26"/>
          <w:szCs w:val="26"/>
          <w:lang w:val="fr-FR"/>
        </w:rPr>
        <w:t>2</w:t>
      </w:r>
      <w:r w:rsidRPr="002534F2">
        <w:rPr>
          <w:rFonts w:ascii="Verdana" w:hAnsi="Verdana"/>
          <w:b/>
          <w:bCs/>
          <w:sz w:val="26"/>
          <w:szCs w:val="26"/>
          <w:lang w:val="fr-FR"/>
        </w:rPr>
        <w:t>-2- Dan et mary</w:t>
      </w:r>
    </w:p>
    <w:p w:rsidR="002534F2" w:rsidRPr="002534F2" w:rsidRDefault="002534F2" w:rsidP="00FA6FB8">
      <w:pPr>
        <w:spacing w:before="100" w:beforeAutospacing="1" w:after="100" w:afterAutospacing="1" w:line="360" w:lineRule="auto"/>
        <w:rPr>
          <w:rFonts w:ascii="Verdana" w:hAnsi="Verdana"/>
          <w:sz w:val="24"/>
          <w:szCs w:val="24"/>
          <w:lang w:val="fr-FR"/>
        </w:rPr>
      </w:pPr>
      <w:r w:rsidRPr="002534F2">
        <w:rPr>
          <w:rFonts w:ascii="Verdana" w:hAnsi="Verdana"/>
          <w:sz w:val="24"/>
          <w:szCs w:val="24"/>
          <w:lang w:val="fr-FR"/>
        </w:rPr>
        <w:t xml:space="preserve">Ce sont les parents naturels de pétale. </w:t>
      </w:r>
    </w:p>
    <w:p w:rsidR="002534F2" w:rsidRDefault="002534F2" w:rsidP="00FA6FB8">
      <w:pPr>
        <w:spacing w:before="100" w:beforeAutospacing="1" w:after="100" w:afterAutospacing="1" w:line="360" w:lineRule="auto"/>
        <w:jc w:val="both"/>
        <w:rPr>
          <w:rFonts w:ascii="Verdana" w:hAnsi="Verdana"/>
          <w:sz w:val="24"/>
          <w:szCs w:val="24"/>
          <w:lang w:val="fr-FR"/>
        </w:rPr>
      </w:pPr>
      <w:r w:rsidRPr="002534F2">
        <w:rPr>
          <w:rFonts w:ascii="Verdana" w:hAnsi="Verdana"/>
          <w:b/>
          <w:bCs/>
          <w:sz w:val="24"/>
          <w:szCs w:val="24"/>
          <w:lang w:val="fr-FR"/>
        </w:rPr>
        <w:t xml:space="preserve">Dan </w:t>
      </w:r>
      <w:r w:rsidRPr="002534F2">
        <w:rPr>
          <w:rFonts w:ascii="Verdana" w:hAnsi="Verdana"/>
          <w:sz w:val="24"/>
          <w:szCs w:val="24"/>
          <w:lang w:val="fr-FR"/>
        </w:rPr>
        <w:t xml:space="preserve">c’est son papa, il est un fumeur </w:t>
      </w:r>
      <w:r w:rsidRPr="002534F2">
        <w:rPr>
          <w:rFonts w:ascii="Verdana" w:hAnsi="Verdana"/>
          <w:i/>
          <w:iCs/>
          <w:sz w:val="24"/>
          <w:szCs w:val="24"/>
          <w:lang w:val="fr-FR"/>
        </w:rPr>
        <w:t>«  mon père lance son chapeau sur le siège de passager, baisse la vitre et fume.  »</w:t>
      </w:r>
      <w:r w:rsidRPr="002534F2">
        <w:rPr>
          <w:rStyle w:val="Appelnotedebasdep"/>
          <w:rFonts w:ascii="Verdana" w:hAnsi="Verdana"/>
          <w:i/>
          <w:iCs/>
          <w:sz w:val="24"/>
          <w:szCs w:val="24"/>
          <w:lang w:val="fr-FR"/>
        </w:rPr>
        <w:footnoteReference w:id="34"/>
      </w:r>
      <w:r>
        <w:rPr>
          <w:rFonts w:ascii="Verdana" w:hAnsi="Verdana"/>
          <w:sz w:val="24"/>
          <w:szCs w:val="24"/>
          <w:lang w:val="fr-FR"/>
        </w:rPr>
        <w:t>.</w:t>
      </w:r>
      <w:r w:rsidRPr="002534F2">
        <w:rPr>
          <w:rFonts w:ascii="Verdana" w:hAnsi="Verdana"/>
          <w:sz w:val="24"/>
          <w:szCs w:val="24"/>
          <w:lang w:val="fr-FR"/>
        </w:rPr>
        <w:t xml:space="preserve">Il semble fermé </w:t>
      </w:r>
      <w:r w:rsidRPr="002534F2">
        <w:rPr>
          <w:rFonts w:ascii="Verdana" w:hAnsi="Verdana"/>
          <w:sz w:val="24"/>
          <w:szCs w:val="24"/>
          <w:lang w:val="fr-FR"/>
        </w:rPr>
        <w:lastRenderedPageBreak/>
        <w:t xml:space="preserve">et dur, il est aussi un monteur : </w:t>
      </w:r>
      <w:r w:rsidRPr="002534F2">
        <w:rPr>
          <w:rFonts w:ascii="Verdana" w:hAnsi="Verdana"/>
          <w:i/>
          <w:iCs/>
          <w:sz w:val="24"/>
          <w:szCs w:val="24"/>
          <w:lang w:val="fr-FR"/>
        </w:rPr>
        <w:t>«  je me demande  pourquoi mon père ment sur le foin. Il a tendance à mentir sur des choses qui seraient bien si elle était vraie. »</w:t>
      </w:r>
      <w:r>
        <w:rPr>
          <w:rStyle w:val="Appelnotedebasdep"/>
          <w:rFonts w:ascii="Verdana" w:hAnsi="Verdana"/>
          <w:sz w:val="24"/>
          <w:szCs w:val="24"/>
          <w:lang w:val="fr-FR"/>
        </w:rPr>
        <w:footnoteReference w:id="35"/>
      </w:r>
    </w:p>
    <w:p w:rsidR="002534F2" w:rsidRPr="002534F2" w:rsidRDefault="002534F2" w:rsidP="00FA6FB8">
      <w:pPr>
        <w:spacing w:before="100" w:beforeAutospacing="1" w:after="100" w:afterAutospacing="1" w:line="360" w:lineRule="auto"/>
        <w:rPr>
          <w:rFonts w:ascii="Verdana" w:hAnsi="Verdana"/>
          <w:i/>
          <w:iCs/>
          <w:sz w:val="24"/>
          <w:szCs w:val="24"/>
          <w:lang w:val="fr-FR"/>
        </w:rPr>
      </w:pPr>
      <w:r w:rsidRPr="002534F2">
        <w:rPr>
          <w:rFonts w:ascii="Verdana" w:hAnsi="Verdana"/>
          <w:sz w:val="24"/>
          <w:szCs w:val="24"/>
          <w:lang w:val="fr-FR"/>
        </w:rPr>
        <w:t xml:space="preserve">Aussi, il est inconscient : </w:t>
      </w:r>
      <w:r w:rsidRPr="002534F2">
        <w:rPr>
          <w:rFonts w:ascii="Verdana" w:hAnsi="Verdana"/>
          <w:i/>
          <w:iCs/>
          <w:sz w:val="24"/>
          <w:szCs w:val="24"/>
          <w:lang w:val="fr-FR"/>
        </w:rPr>
        <w:t>« seigneur dieu tout –puissant, voilà qu’il a complétement oublié de te laisser tes affaires ! dit la femme.</w:t>
      </w:r>
    </w:p>
    <w:p w:rsidR="002534F2" w:rsidRDefault="002534F2" w:rsidP="00FA6FB8">
      <w:pPr>
        <w:spacing w:before="100" w:beforeAutospacing="1" w:after="100" w:afterAutospacing="1" w:line="360" w:lineRule="auto"/>
        <w:jc w:val="both"/>
        <w:rPr>
          <w:rFonts w:ascii="Verdana" w:hAnsi="Verdana"/>
          <w:i/>
          <w:iCs/>
          <w:sz w:val="24"/>
          <w:szCs w:val="24"/>
          <w:lang w:val="fr-FR"/>
        </w:rPr>
      </w:pPr>
      <w:r w:rsidRPr="002534F2">
        <w:rPr>
          <w:rFonts w:ascii="Verdana" w:hAnsi="Verdana"/>
          <w:i/>
          <w:iCs/>
          <w:sz w:val="24"/>
          <w:szCs w:val="24"/>
          <w:lang w:val="fr-FR"/>
        </w:rPr>
        <w:t>Guère étonnant que tu sois contrariée. Oh, il a la tête comme une passoire, cet homme-là. »</w:t>
      </w:r>
      <w:r>
        <w:rPr>
          <w:rStyle w:val="Appelnotedebasdep"/>
          <w:rFonts w:ascii="Verdana" w:hAnsi="Verdana"/>
          <w:i/>
          <w:iCs/>
          <w:sz w:val="24"/>
          <w:szCs w:val="24"/>
          <w:lang w:val="fr-FR"/>
        </w:rPr>
        <w:footnoteReference w:id="36"/>
      </w:r>
    </w:p>
    <w:p w:rsidR="002534F2" w:rsidRDefault="002534F2" w:rsidP="00FA6FB8">
      <w:pPr>
        <w:spacing w:before="100" w:beforeAutospacing="1" w:after="100" w:afterAutospacing="1" w:line="360" w:lineRule="auto"/>
        <w:jc w:val="both"/>
        <w:rPr>
          <w:rFonts w:ascii="Verdana" w:hAnsi="Verdana"/>
          <w:sz w:val="24"/>
          <w:szCs w:val="24"/>
          <w:lang w:val="fr-FR"/>
        </w:rPr>
      </w:pPr>
      <w:r w:rsidRPr="002534F2">
        <w:rPr>
          <w:rFonts w:ascii="Verdana" w:hAnsi="Verdana"/>
          <w:sz w:val="24"/>
          <w:szCs w:val="24"/>
          <w:lang w:val="fr-FR"/>
        </w:rPr>
        <w:t>Dan, le père est absent dans le roman, il n’a pas un rôle très important.</w:t>
      </w:r>
    </w:p>
    <w:p w:rsidR="002534F2" w:rsidRDefault="002534F2" w:rsidP="00164624">
      <w:pPr>
        <w:spacing w:before="100" w:beforeAutospacing="1" w:after="100" w:afterAutospacing="1" w:line="360" w:lineRule="auto"/>
        <w:jc w:val="both"/>
        <w:rPr>
          <w:rFonts w:ascii="Verdana" w:hAnsi="Verdana"/>
          <w:sz w:val="24"/>
          <w:szCs w:val="24"/>
          <w:lang w:val="fr-FR"/>
        </w:rPr>
      </w:pPr>
      <w:r>
        <w:rPr>
          <w:rFonts w:ascii="Verdana" w:hAnsi="Verdana"/>
          <w:b/>
          <w:bCs/>
          <w:sz w:val="24"/>
          <w:szCs w:val="24"/>
          <w:lang w:val="fr-FR"/>
        </w:rPr>
        <w:t>Mary,</w:t>
      </w:r>
      <w:r w:rsidRPr="002534F2">
        <w:rPr>
          <w:rFonts w:ascii="Verdana" w:hAnsi="Verdana"/>
          <w:sz w:val="24"/>
          <w:szCs w:val="24"/>
          <w:lang w:val="fr-FR"/>
        </w:rPr>
        <w:t xml:space="preserve"> c’est la maman biologique de Pétale, elle est une femme débordée de son foyer. Pétale dit:</w:t>
      </w:r>
    </w:p>
    <w:p w:rsidR="002534F2" w:rsidRDefault="002534F2" w:rsidP="00164624">
      <w:pPr>
        <w:spacing w:before="100" w:beforeAutospacing="1" w:after="100" w:afterAutospacing="1" w:line="360" w:lineRule="auto"/>
        <w:jc w:val="both"/>
        <w:rPr>
          <w:rFonts w:ascii="Verdana" w:hAnsi="Verdana"/>
          <w:i/>
          <w:iCs/>
          <w:sz w:val="24"/>
          <w:szCs w:val="24"/>
          <w:lang w:val="fr-FR"/>
        </w:rPr>
      </w:pPr>
      <w:r w:rsidRPr="002534F2">
        <w:rPr>
          <w:rFonts w:ascii="Verdana" w:hAnsi="Verdana"/>
          <w:i/>
          <w:iCs/>
          <w:sz w:val="24"/>
          <w:szCs w:val="24"/>
          <w:lang w:val="fr-FR"/>
        </w:rPr>
        <w:t>« Pour ma mère le travail est sans fin : nous, la fabrication du beurre, les repas, la vaisselle, nous lever et nous préparer pour la messe et l'école, server les veaux, engager les ouvriers pour labourer et herser  les champs, faire durer l'argent et régler le réveil. »</w:t>
      </w:r>
      <w:r>
        <w:rPr>
          <w:rStyle w:val="Appelnotedebasdep"/>
          <w:rFonts w:ascii="Verdana" w:hAnsi="Verdana"/>
          <w:i/>
          <w:iCs/>
          <w:sz w:val="24"/>
          <w:szCs w:val="24"/>
          <w:lang w:val="fr-FR"/>
        </w:rPr>
        <w:footnoteReference w:id="37"/>
      </w:r>
    </w:p>
    <w:p w:rsidR="00B3315A" w:rsidRDefault="00B3315A" w:rsidP="00164624">
      <w:pPr>
        <w:spacing w:before="100" w:beforeAutospacing="1" w:after="100" w:afterAutospacing="1" w:line="360" w:lineRule="auto"/>
        <w:jc w:val="both"/>
        <w:rPr>
          <w:rFonts w:ascii="Verdana" w:hAnsi="Verdana"/>
          <w:sz w:val="24"/>
          <w:szCs w:val="24"/>
          <w:lang w:val="fr-FR"/>
        </w:rPr>
      </w:pPr>
      <w:r w:rsidRPr="00B3315A">
        <w:rPr>
          <w:rFonts w:ascii="Verdana" w:hAnsi="Verdana"/>
          <w:sz w:val="24"/>
          <w:szCs w:val="24"/>
          <w:lang w:val="fr-FR"/>
        </w:rPr>
        <w:t>Dans le sens que Mary occupe le rôle de la mère et le père au même temps, elle n'est pas donc bien attachée avec leurs enfants. Ce qui est affirmé par la fillette lors d'un discours avec sa nouvelle mère:</w:t>
      </w:r>
    </w:p>
    <w:p w:rsidR="00B3315A" w:rsidRPr="00B3315A" w:rsidRDefault="00B3315A" w:rsidP="00164624">
      <w:pPr>
        <w:spacing w:before="100" w:beforeAutospacing="1" w:after="100" w:afterAutospacing="1" w:line="360" w:lineRule="auto"/>
        <w:rPr>
          <w:rFonts w:ascii="Verdana" w:hAnsi="Verdana"/>
          <w:i/>
          <w:iCs/>
          <w:sz w:val="24"/>
          <w:szCs w:val="24"/>
          <w:lang w:val="fr-FR"/>
        </w:rPr>
      </w:pPr>
      <w:r w:rsidRPr="00B3315A">
        <w:rPr>
          <w:rFonts w:ascii="Verdana" w:hAnsi="Verdana"/>
          <w:i/>
          <w:iCs/>
          <w:sz w:val="24"/>
          <w:szCs w:val="24"/>
          <w:lang w:val="fr-FR"/>
        </w:rPr>
        <w:t>« Ta maman ne te nettoie pas les oreilles.</w:t>
      </w:r>
    </w:p>
    <w:p w:rsidR="00B3315A" w:rsidRDefault="00B3315A" w:rsidP="00164624">
      <w:pPr>
        <w:spacing w:before="100" w:beforeAutospacing="1" w:after="100" w:afterAutospacing="1" w:line="360" w:lineRule="auto"/>
        <w:jc w:val="both"/>
        <w:rPr>
          <w:rFonts w:ascii="Verdana" w:hAnsi="Verdana"/>
          <w:i/>
          <w:iCs/>
          <w:sz w:val="24"/>
          <w:szCs w:val="24"/>
          <w:lang w:val="fr-FR"/>
        </w:rPr>
      </w:pPr>
      <w:r w:rsidRPr="00B3315A">
        <w:rPr>
          <w:rFonts w:ascii="Verdana" w:hAnsi="Verdana"/>
          <w:i/>
          <w:iCs/>
          <w:sz w:val="24"/>
          <w:szCs w:val="24"/>
          <w:lang w:val="fr-FR"/>
        </w:rPr>
        <w:t>Elle n’a pas toujours le temps, je réponds, sur mes gardes. »</w:t>
      </w:r>
      <w:r>
        <w:rPr>
          <w:rStyle w:val="Appelnotedebasdep"/>
          <w:rFonts w:ascii="Verdana" w:hAnsi="Verdana"/>
          <w:i/>
          <w:iCs/>
          <w:sz w:val="24"/>
          <w:szCs w:val="24"/>
          <w:lang w:val="fr-FR"/>
        </w:rPr>
        <w:footnoteReference w:id="38"/>
      </w:r>
    </w:p>
    <w:p w:rsidR="00582F41" w:rsidRDefault="00582F41" w:rsidP="00EB0CDA">
      <w:pPr>
        <w:spacing w:before="100" w:beforeAutospacing="1" w:after="100" w:afterAutospacing="1" w:line="360" w:lineRule="auto"/>
        <w:jc w:val="both"/>
        <w:rPr>
          <w:rFonts w:ascii="Verdana" w:hAnsi="Verdana"/>
          <w:b/>
          <w:bCs/>
          <w:sz w:val="26"/>
          <w:szCs w:val="26"/>
          <w:lang w:val="fr-FR"/>
        </w:rPr>
      </w:pPr>
    </w:p>
    <w:p w:rsidR="00B3315A" w:rsidRDefault="00B3315A" w:rsidP="00EB0CDA">
      <w:pPr>
        <w:spacing w:before="100" w:beforeAutospacing="1" w:after="100" w:afterAutospacing="1" w:line="360" w:lineRule="auto"/>
        <w:jc w:val="both"/>
        <w:rPr>
          <w:rFonts w:ascii="Verdana" w:hAnsi="Verdana"/>
          <w:b/>
          <w:bCs/>
          <w:sz w:val="26"/>
          <w:szCs w:val="26"/>
          <w:lang w:val="fr-FR"/>
        </w:rPr>
      </w:pPr>
      <w:r w:rsidRPr="00B3315A">
        <w:rPr>
          <w:rFonts w:ascii="Verdana" w:hAnsi="Verdana"/>
          <w:b/>
          <w:bCs/>
          <w:sz w:val="26"/>
          <w:szCs w:val="26"/>
          <w:lang w:val="fr-FR"/>
        </w:rPr>
        <w:lastRenderedPageBreak/>
        <w:t>3-</w:t>
      </w:r>
      <w:r w:rsidR="00EB0CDA">
        <w:rPr>
          <w:rFonts w:ascii="Verdana" w:hAnsi="Verdana"/>
          <w:b/>
          <w:bCs/>
          <w:sz w:val="26"/>
          <w:szCs w:val="26"/>
          <w:lang w:val="fr-FR"/>
        </w:rPr>
        <w:t>2</w:t>
      </w:r>
      <w:r w:rsidRPr="00B3315A">
        <w:rPr>
          <w:rFonts w:ascii="Verdana" w:hAnsi="Verdana"/>
          <w:b/>
          <w:bCs/>
          <w:sz w:val="26"/>
          <w:szCs w:val="26"/>
          <w:lang w:val="fr-FR"/>
        </w:rPr>
        <w:t>-3</w:t>
      </w:r>
      <w:r w:rsidR="00582F41">
        <w:rPr>
          <w:rFonts w:ascii="Verdana" w:hAnsi="Verdana"/>
          <w:b/>
          <w:bCs/>
          <w:sz w:val="26"/>
          <w:szCs w:val="26"/>
          <w:lang w:val="fr-FR"/>
        </w:rPr>
        <w:t>-</w:t>
      </w:r>
      <w:r w:rsidRPr="00B3315A">
        <w:rPr>
          <w:rFonts w:ascii="Verdana" w:hAnsi="Verdana"/>
          <w:b/>
          <w:bCs/>
          <w:sz w:val="26"/>
          <w:szCs w:val="26"/>
          <w:lang w:val="fr-FR"/>
        </w:rPr>
        <w:t xml:space="preserve"> Edna</w:t>
      </w:r>
    </w:p>
    <w:p w:rsidR="00B3315A" w:rsidRPr="00B3315A" w:rsidRDefault="00B3315A" w:rsidP="00164624">
      <w:pPr>
        <w:spacing w:before="100" w:beforeAutospacing="1" w:after="100" w:afterAutospacing="1" w:line="360" w:lineRule="auto"/>
        <w:rPr>
          <w:rFonts w:ascii="Verdana" w:hAnsi="Verdana"/>
          <w:sz w:val="24"/>
          <w:szCs w:val="24"/>
          <w:lang w:val="fr-FR"/>
        </w:rPr>
      </w:pPr>
      <w:r w:rsidRPr="00B3315A">
        <w:rPr>
          <w:rFonts w:ascii="Verdana" w:hAnsi="Verdana"/>
          <w:sz w:val="24"/>
          <w:szCs w:val="24"/>
          <w:lang w:val="fr-FR"/>
        </w:rPr>
        <w:t>Edna Kinsella, c’est la marie de John Kinsella, elle a des cheveux noire coupés, des yeux bleus : un bleu sombre et elle a une petite moustache.</w:t>
      </w:r>
    </w:p>
    <w:p w:rsidR="00B3315A" w:rsidRDefault="00B3315A" w:rsidP="00164624">
      <w:pPr>
        <w:spacing w:before="100" w:beforeAutospacing="1" w:after="100" w:afterAutospacing="1" w:line="360" w:lineRule="auto"/>
        <w:jc w:val="both"/>
        <w:rPr>
          <w:rFonts w:ascii="Verdana" w:hAnsi="Verdana"/>
          <w:sz w:val="24"/>
          <w:szCs w:val="24"/>
          <w:lang w:val="fr-FR"/>
        </w:rPr>
      </w:pPr>
      <w:r w:rsidRPr="00B3315A">
        <w:rPr>
          <w:rFonts w:ascii="Verdana" w:hAnsi="Verdana"/>
          <w:sz w:val="24"/>
          <w:szCs w:val="24"/>
          <w:lang w:val="fr-FR"/>
        </w:rPr>
        <w:t>Elle  porte un chemisier imprimé et un pantalon marron évasé. Voilà des passages décrivant ce personnage:</w:t>
      </w:r>
    </w:p>
    <w:p w:rsidR="00B3315A" w:rsidRDefault="00B3315A" w:rsidP="00164624">
      <w:pPr>
        <w:spacing w:before="100" w:beforeAutospacing="1" w:after="100" w:afterAutospacing="1" w:line="360" w:lineRule="auto"/>
        <w:jc w:val="both"/>
        <w:rPr>
          <w:rFonts w:ascii="Verdana" w:hAnsi="Verdana"/>
          <w:i/>
          <w:iCs/>
          <w:sz w:val="24"/>
          <w:szCs w:val="24"/>
          <w:lang w:val="fr-FR"/>
        </w:rPr>
      </w:pPr>
      <w:r w:rsidRPr="00B3315A">
        <w:rPr>
          <w:rFonts w:ascii="Verdana" w:hAnsi="Verdana"/>
          <w:i/>
          <w:iCs/>
          <w:sz w:val="24"/>
          <w:szCs w:val="24"/>
          <w:lang w:val="fr-FR"/>
        </w:rPr>
        <w:t>« Quand elle sort, la femme n’accorde pas la moindre attention aux hommes. Elle est encore plus grande que ma mère, avec les mêmes chevaux noirs mais les siens sont coupés net comme un casque. Elle a un chemisier imprimé et un pantalon marron évasé. »</w:t>
      </w:r>
      <w:r>
        <w:rPr>
          <w:rStyle w:val="Appelnotedebasdep"/>
          <w:rFonts w:ascii="Verdana" w:hAnsi="Verdana"/>
          <w:i/>
          <w:iCs/>
          <w:sz w:val="24"/>
          <w:szCs w:val="24"/>
          <w:lang w:val="fr-FR"/>
        </w:rPr>
        <w:footnoteReference w:id="39"/>
      </w:r>
    </w:p>
    <w:p w:rsidR="00B3315A" w:rsidRDefault="00B3315A" w:rsidP="00164624">
      <w:pPr>
        <w:spacing w:before="100" w:beforeAutospacing="1" w:after="100" w:afterAutospacing="1" w:line="360" w:lineRule="auto"/>
        <w:ind w:hanging="142"/>
        <w:jc w:val="both"/>
        <w:rPr>
          <w:rFonts w:ascii="Verdana" w:hAnsi="Verdana"/>
          <w:i/>
          <w:iCs/>
          <w:sz w:val="24"/>
          <w:szCs w:val="24"/>
          <w:lang w:val="fr-FR"/>
        </w:rPr>
      </w:pPr>
      <w:r w:rsidRPr="00B3315A">
        <w:rPr>
          <w:rFonts w:ascii="Verdana" w:hAnsi="Verdana"/>
          <w:sz w:val="24"/>
          <w:szCs w:val="24"/>
          <w:lang w:val="fr-FR"/>
        </w:rPr>
        <w:t>De plus</w:t>
      </w:r>
      <w:r w:rsidRPr="00B3315A">
        <w:rPr>
          <w:rFonts w:ascii="Verdana" w:hAnsi="Verdana"/>
          <w:i/>
          <w:iCs/>
          <w:sz w:val="24"/>
          <w:szCs w:val="24"/>
          <w:lang w:val="fr-FR"/>
        </w:rPr>
        <w:t xml:space="preserve"> : « Elle ma tourne face à elle. Je ne l’ai pas vraiment regardée dans les yeux jusqu’à présent. Elle a les yeux d’un bleu sombre, tacheté d’autres bleus. Dans cette lumière elle a une moustache. »</w:t>
      </w:r>
      <w:r>
        <w:rPr>
          <w:rStyle w:val="Appelnotedebasdep"/>
          <w:rFonts w:ascii="Verdana" w:hAnsi="Verdana"/>
          <w:i/>
          <w:iCs/>
          <w:sz w:val="24"/>
          <w:szCs w:val="24"/>
          <w:lang w:val="fr-FR"/>
        </w:rPr>
        <w:footnoteReference w:id="40"/>
      </w:r>
    </w:p>
    <w:p w:rsidR="00B3315A" w:rsidRDefault="00B3315A" w:rsidP="00164624">
      <w:pPr>
        <w:spacing w:before="100" w:beforeAutospacing="1" w:after="100" w:afterAutospacing="1" w:line="360" w:lineRule="auto"/>
        <w:jc w:val="both"/>
        <w:rPr>
          <w:rFonts w:ascii="Verdana" w:hAnsi="Verdana"/>
          <w:sz w:val="24"/>
          <w:szCs w:val="24"/>
          <w:lang w:val="fr-FR"/>
        </w:rPr>
      </w:pPr>
      <w:r w:rsidRPr="00B3315A">
        <w:rPr>
          <w:rFonts w:ascii="Verdana" w:hAnsi="Verdana"/>
          <w:sz w:val="24"/>
          <w:szCs w:val="24"/>
          <w:lang w:val="fr-FR"/>
        </w:rPr>
        <w:t>Edna est une femme gentille, travailleu</w:t>
      </w:r>
      <w:r>
        <w:rPr>
          <w:rFonts w:ascii="Verdana" w:hAnsi="Verdana"/>
          <w:sz w:val="24"/>
          <w:szCs w:val="24"/>
          <w:lang w:val="fr-FR"/>
        </w:rPr>
        <w:t>se et intelligente; elle est aussi très organisée :</w:t>
      </w:r>
    </w:p>
    <w:p w:rsidR="00B3315A" w:rsidRDefault="00B3315A" w:rsidP="00164624">
      <w:pPr>
        <w:spacing w:before="100" w:beforeAutospacing="1" w:after="100" w:afterAutospacing="1" w:line="360" w:lineRule="auto"/>
        <w:jc w:val="both"/>
        <w:rPr>
          <w:rFonts w:ascii="Verdana" w:hAnsi="Verdana"/>
          <w:i/>
          <w:iCs/>
          <w:sz w:val="24"/>
          <w:szCs w:val="24"/>
          <w:lang w:val="fr-FR"/>
        </w:rPr>
      </w:pPr>
      <w:r w:rsidRPr="00B3315A">
        <w:rPr>
          <w:rFonts w:ascii="Verdana" w:hAnsi="Verdana"/>
          <w:i/>
          <w:iCs/>
          <w:sz w:val="24"/>
          <w:szCs w:val="24"/>
          <w:lang w:val="fr-FR"/>
        </w:rPr>
        <w:t>« Elle fait chauffer la poêle et frire du bacon et des tomates coupées en deux, avec la coté coupé dessous. Elle aime découper les choses, nettoyer et tenir les choses en ordre, et appeler les choses par leur nom. »</w:t>
      </w:r>
      <w:r>
        <w:rPr>
          <w:rStyle w:val="Appelnotedebasdep"/>
          <w:rFonts w:ascii="Verdana" w:hAnsi="Verdana"/>
          <w:i/>
          <w:iCs/>
          <w:sz w:val="24"/>
          <w:szCs w:val="24"/>
          <w:lang w:val="fr-FR"/>
        </w:rPr>
        <w:footnoteReference w:id="41"/>
      </w:r>
    </w:p>
    <w:p w:rsidR="00B3315A" w:rsidRPr="00B3315A" w:rsidRDefault="00B3315A" w:rsidP="00164624">
      <w:pPr>
        <w:spacing w:before="100" w:beforeAutospacing="1" w:after="100" w:afterAutospacing="1" w:line="360" w:lineRule="auto"/>
        <w:rPr>
          <w:rFonts w:ascii="Verdana" w:hAnsi="Verdana"/>
          <w:i/>
          <w:iCs/>
          <w:sz w:val="24"/>
          <w:szCs w:val="24"/>
          <w:lang w:val="fr-FR"/>
        </w:rPr>
      </w:pPr>
      <w:r w:rsidRPr="00B3315A">
        <w:rPr>
          <w:rFonts w:ascii="Verdana" w:hAnsi="Verdana"/>
          <w:i/>
          <w:iCs/>
          <w:sz w:val="24"/>
          <w:szCs w:val="24"/>
          <w:lang w:val="fr-FR"/>
        </w:rPr>
        <w:t>« Ah, les femmes ont presque toujours raison quand même, dit-il. Sais-tu pour quoi les femmes ont un don ?</w:t>
      </w:r>
    </w:p>
    <w:p w:rsidR="00B3315A" w:rsidRPr="00B3315A" w:rsidRDefault="00B3315A" w:rsidP="00164624">
      <w:pPr>
        <w:spacing w:before="100" w:beforeAutospacing="1" w:after="100" w:afterAutospacing="1" w:line="360" w:lineRule="auto"/>
        <w:rPr>
          <w:rFonts w:ascii="Verdana" w:hAnsi="Verdana"/>
          <w:i/>
          <w:iCs/>
          <w:sz w:val="24"/>
          <w:szCs w:val="24"/>
          <w:lang w:val="fr-FR"/>
        </w:rPr>
      </w:pPr>
      <w:r w:rsidRPr="00B3315A">
        <w:rPr>
          <w:rFonts w:ascii="Verdana" w:hAnsi="Verdana"/>
          <w:i/>
          <w:iCs/>
          <w:sz w:val="24"/>
          <w:szCs w:val="24"/>
          <w:lang w:val="fr-FR"/>
        </w:rPr>
        <w:t>- Quoi ?</w:t>
      </w:r>
    </w:p>
    <w:p w:rsidR="00B3315A" w:rsidRDefault="00B3315A" w:rsidP="00164624">
      <w:pPr>
        <w:spacing w:before="100" w:beforeAutospacing="1" w:after="100" w:afterAutospacing="1" w:line="360" w:lineRule="auto"/>
        <w:jc w:val="both"/>
        <w:rPr>
          <w:rFonts w:ascii="Verdana" w:hAnsi="Verdana"/>
          <w:i/>
          <w:iCs/>
          <w:sz w:val="24"/>
          <w:szCs w:val="24"/>
          <w:lang w:val="fr-FR"/>
        </w:rPr>
      </w:pPr>
      <w:r w:rsidRPr="00B3315A">
        <w:rPr>
          <w:rFonts w:ascii="Verdana" w:hAnsi="Verdana"/>
          <w:i/>
          <w:iCs/>
          <w:sz w:val="24"/>
          <w:szCs w:val="24"/>
          <w:lang w:val="fr-FR"/>
        </w:rPr>
        <w:t xml:space="preserve">- Les éventualités. Une vraie femme regarde loin dans l’avenir et </w:t>
      </w:r>
      <w:r w:rsidRPr="00B3315A">
        <w:rPr>
          <w:rFonts w:ascii="Verdana" w:hAnsi="Verdana"/>
          <w:i/>
          <w:iCs/>
          <w:sz w:val="24"/>
          <w:szCs w:val="24"/>
          <w:lang w:val="fr-FR"/>
        </w:rPr>
        <w:lastRenderedPageBreak/>
        <w:t>devine ce qui arrive avant qu’un homme flaire quoi que ce soit. »</w:t>
      </w:r>
      <w:r>
        <w:rPr>
          <w:rStyle w:val="Appelnotedebasdep"/>
          <w:rFonts w:ascii="Verdana" w:hAnsi="Verdana"/>
          <w:i/>
          <w:iCs/>
          <w:sz w:val="24"/>
          <w:szCs w:val="24"/>
          <w:lang w:val="fr-FR"/>
        </w:rPr>
        <w:footnoteReference w:id="42"/>
      </w:r>
    </w:p>
    <w:p w:rsidR="00B3315A" w:rsidRDefault="00B3315A" w:rsidP="00EB0CDA">
      <w:pPr>
        <w:spacing w:before="100" w:beforeAutospacing="1" w:after="100" w:afterAutospacing="1" w:line="360" w:lineRule="auto"/>
        <w:jc w:val="both"/>
        <w:rPr>
          <w:rFonts w:ascii="Verdana" w:hAnsi="Verdana"/>
          <w:b/>
          <w:bCs/>
          <w:sz w:val="26"/>
          <w:szCs w:val="26"/>
          <w:lang w:val="fr-FR"/>
        </w:rPr>
      </w:pPr>
      <w:r w:rsidRPr="00B3315A">
        <w:rPr>
          <w:rFonts w:ascii="Verdana" w:hAnsi="Verdana"/>
          <w:b/>
          <w:bCs/>
          <w:sz w:val="26"/>
          <w:szCs w:val="26"/>
          <w:lang w:val="fr-FR"/>
        </w:rPr>
        <w:t>3-</w:t>
      </w:r>
      <w:r w:rsidR="00EB0CDA">
        <w:rPr>
          <w:rFonts w:ascii="Verdana" w:hAnsi="Verdana"/>
          <w:b/>
          <w:bCs/>
          <w:sz w:val="26"/>
          <w:szCs w:val="26"/>
          <w:lang w:val="fr-FR"/>
        </w:rPr>
        <w:t>2</w:t>
      </w:r>
      <w:r w:rsidRPr="00B3315A">
        <w:rPr>
          <w:rFonts w:ascii="Verdana" w:hAnsi="Verdana"/>
          <w:b/>
          <w:bCs/>
          <w:sz w:val="26"/>
          <w:szCs w:val="26"/>
          <w:lang w:val="fr-FR"/>
        </w:rPr>
        <w:t>-4 John</w:t>
      </w:r>
    </w:p>
    <w:p w:rsidR="00DE3BE1" w:rsidRPr="00DE3BE1" w:rsidRDefault="00DE3BE1" w:rsidP="00164624">
      <w:pPr>
        <w:spacing w:before="100" w:beforeAutospacing="1" w:after="100" w:afterAutospacing="1" w:line="360" w:lineRule="auto"/>
        <w:jc w:val="both"/>
        <w:rPr>
          <w:rFonts w:ascii="Verdana" w:hAnsi="Verdana"/>
          <w:sz w:val="24"/>
          <w:szCs w:val="24"/>
          <w:lang w:val="fr-FR"/>
        </w:rPr>
      </w:pPr>
      <w:r w:rsidRPr="00DE3BE1">
        <w:rPr>
          <w:rFonts w:ascii="Verdana" w:hAnsi="Verdana"/>
          <w:sz w:val="24"/>
          <w:szCs w:val="24"/>
          <w:lang w:val="fr-FR"/>
        </w:rPr>
        <w:t>C’est l’époux de Edna, c’est un homme âgé qui a un corps carré et des cheveux et des sourcilles blancs.</w:t>
      </w:r>
    </w:p>
    <w:p w:rsidR="00DE3BE1" w:rsidRDefault="00DE3BE1" w:rsidP="00164624">
      <w:pPr>
        <w:spacing w:before="100" w:beforeAutospacing="1" w:after="100" w:afterAutospacing="1" w:line="360" w:lineRule="auto"/>
        <w:jc w:val="both"/>
        <w:rPr>
          <w:rFonts w:ascii="Verdana" w:hAnsi="Verdana"/>
          <w:i/>
          <w:iCs/>
          <w:sz w:val="24"/>
          <w:szCs w:val="24"/>
          <w:lang w:val="fr-FR"/>
        </w:rPr>
      </w:pPr>
      <w:r w:rsidRPr="00DE3BE1">
        <w:rPr>
          <w:rFonts w:ascii="Verdana" w:hAnsi="Verdana"/>
          <w:sz w:val="24"/>
          <w:szCs w:val="24"/>
          <w:lang w:val="fr-FR"/>
        </w:rPr>
        <w:t xml:space="preserve">Le passage ci-après décrit John : </w:t>
      </w:r>
      <w:r w:rsidRPr="00DE3BE1">
        <w:rPr>
          <w:rFonts w:ascii="Verdana" w:hAnsi="Verdana"/>
          <w:i/>
          <w:iCs/>
          <w:sz w:val="24"/>
          <w:szCs w:val="24"/>
          <w:lang w:val="fr-FR"/>
        </w:rPr>
        <w:t>« Ou un homme s’est avancé. Il a un corps carré, comme les bons hommes que mes sœurs dessinent parfois, mais ses sourcilles sont blancs, assorties a ses chevaux. »</w:t>
      </w:r>
      <w:r>
        <w:rPr>
          <w:rStyle w:val="Appelnotedebasdep"/>
          <w:rFonts w:ascii="Verdana" w:hAnsi="Verdana"/>
          <w:i/>
          <w:iCs/>
          <w:sz w:val="24"/>
          <w:szCs w:val="24"/>
          <w:lang w:val="fr-FR"/>
        </w:rPr>
        <w:footnoteReference w:id="43"/>
      </w:r>
    </w:p>
    <w:p w:rsidR="00DE3BE1" w:rsidRDefault="00DE3BE1" w:rsidP="00164624">
      <w:pPr>
        <w:spacing w:before="100" w:beforeAutospacing="1" w:after="100" w:afterAutospacing="1" w:line="360" w:lineRule="auto"/>
        <w:jc w:val="both"/>
        <w:rPr>
          <w:rFonts w:ascii="Verdana" w:hAnsi="Verdana"/>
          <w:sz w:val="24"/>
          <w:szCs w:val="24"/>
          <w:lang w:val="fr-FR"/>
        </w:rPr>
      </w:pPr>
      <w:r w:rsidRPr="00DE3BE1">
        <w:rPr>
          <w:rFonts w:ascii="Verdana" w:hAnsi="Verdana"/>
          <w:sz w:val="24"/>
          <w:szCs w:val="24"/>
          <w:lang w:val="fr-FR"/>
        </w:rPr>
        <w:t>Aussi, il est un homme discret et peu bavard. La narratrice sent toujours qu’il a un secret caché. Voilà les deux passages suivants qui expliquent cela:</w:t>
      </w:r>
    </w:p>
    <w:p w:rsidR="00DE3BE1" w:rsidRDefault="00DE3BE1" w:rsidP="00164624">
      <w:pPr>
        <w:spacing w:before="100" w:beforeAutospacing="1" w:after="100" w:afterAutospacing="1" w:line="360" w:lineRule="auto"/>
        <w:jc w:val="both"/>
        <w:rPr>
          <w:rFonts w:ascii="Verdana" w:hAnsi="Verdana"/>
          <w:i/>
          <w:iCs/>
          <w:sz w:val="24"/>
          <w:szCs w:val="24"/>
          <w:lang w:val="fr-FR"/>
        </w:rPr>
      </w:pPr>
      <w:r w:rsidRPr="00DE3BE1">
        <w:rPr>
          <w:rFonts w:ascii="Verdana" w:hAnsi="Verdana"/>
          <w:i/>
          <w:iCs/>
          <w:sz w:val="24"/>
          <w:szCs w:val="24"/>
          <w:lang w:val="fr-FR"/>
        </w:rPr>
        <w:t>« Les yeux de Kinsella ne sont pas complètement tranquilles dans son visage. On dirait qu’un gros problème lui envahit peu à peu l’esprit.»</w:t>
      </w:r>
      <w:r>
        <w:rPr>
          <w:rStyle w:val="Appelnotedebasdep"/>
          <w:rFonts w:ascii="Verdana" w:hAnsi="Verdana"/>
          <w:i/>
          <w:iCs/>
          <w:sz w:val="24"/>
          <w:szCs w:val="24"/>
          <w:lang w:val="fr-FR"/>
        </w:rPr>
        <w:footnoteReference w:id="44"/>
      </w:r>
    </w:p>
    <w:p w:rsidR="00DE3BE1" w:rsidRDefault="00DE3BE1" w:rsidP="00164624">
      <w:pPr>
        <w:spacing w:before="100" w:beforeAutospacing="1" w:after="100" w:afterAutospacing="1" w:line="360" w:lineRule="auto"/>
        <w:jc w:val="both"/>
        <w:rPr>
          <w:rFonts w:ascii="Verdana" w:hAnsi="Verdana"/>
          <w:sz w:val="24"/>
          <w:szCs w:val="24"/>
          <w:lang w:val="fr-FR"/>
        </w:rPr>
      </w:pPr>
      <w:r w:rsidRPr="00DE3BE1">
        <w:rPr>
          <w:rFonts w:ascii="Verdana" w:hAnsi="Verdana"/>
          <w:sz w:val="24"/>
          <w:szCs w:val="24"/>
          <w:lang w:val="fr-FR"/>
        </w:rPr>
        <w:t>Aus</w:t>
      </w:r>
      <w:r>
        <w:rPr>
          <w:rFonts w:ascii="Verdana" w:hAnsi="Verdana"/>
          <w:sz w:val="24"/>
          <w:szCs w:val="24"/>
          <w:lang w:val="fr-FR"/>
        </w:rPr>
        <w:t>si</w:t>
      </w:r>
      <w:r w:rsidRPr="00DE3BE1">
        <w:rPr>
          <w:rFonts w:ascii="Verdana" w:hAnsi="Verdana"/>
          <w:sz w:val="24"/>
          <w:szCs w:val="24"/>
          <w:lang w:val="fr-FR"/>
        </w:rPr>
        <w:t> :</w:t>
      </w:r>
    </w:p>
    <w:p w:rsidR="00DE3BE1" w:rsidRDefault="00DE3BE1" w:rsidP="00164624">
      <w:pPr>
        <w:spacing w:before="100" w:beforeAutospacing="1" w:after="100" w:afterAutospacing="1" w:line="360" w:lineRule="auto"/>
        <w:jc w:val="both"/>
        <w:rPr>
          <w:rFonts w:ascii="Verdana" w:hAnsi="Verdana"/>
          <w:i/>
          <w:iCs/>
          <w:sz w:val="24"/>
          <w:szCs w:val="24"/>
          <w:lang w:val="fr-FR"/>
        </w:rPr>
      </w:pPr>
      <w:r w:rsidRPr="00DE3BE1">
        <w:rPr>
          <w:rFonts w:ascii="Verdana" w:hAnsi="Verdana"/>
          <w:i/>
          <w:iCs/>
          <w:sz w:val="24"/>
          <w:szCs w:val="24"/>
          <w:lang w:val="fr-FR"/>
        </w:rPr>
        <w:t>« Tu n'es pas toujours obligée de dire quelque chose, reprend-il. Pense que la parole n'est une nécessité en aucune circonstance. Nombre de gens ont beaucoup perdu pour la seule raison qu'ils ont manqué une belle occasion de se taire.»</w:t>
      </w:r>
      <w:r>
        <w:rPr>
          <w:rStyle w:val="Appelnotedebasdep"/>
          <w:rFonts w:ascii="Verdana" w:hAnsi="Verdana"/>
          <w:i/>
          <w:iCs/>
          <w:sz w:val="24"/>
          <w:szCs w:val="24"/>
          <w:lang w:val="fr-FR"/>
        </w:rPr>
        <w:footnoteReference w:id="45"/>
      </w:r>
    </w:p>
    <w:p w:rsidR="00DE3BE1" w:rsidRPr="00DE3BE1" w:rsidRDefault="00582F41" w:rsidP="00582F41">
      <w:pPr>
        <w:pStyle w:val="Paragraphedeliste"/>
        <w:spacing w:before="100" w:beforeAutospacing="1" w:after="100" w:afterAutospacing="1" w:line="360" w:lineRule="auto"/>
        <w:jc w:val="both"/>
        <w:rPr>
          <w:rFonts w:ascii="Verdana" w:hAnsi="Verdana"/>
          <w:b/>
          <w:bCs/>
          <w:sz w:val="26"/>
          <w:szCs w:val="26"/>
          <w:lang w:val="fr-FR"/>
        </w:rPr>
      </w:pPr>
      <w:r>
        <w:rPr>
          <w:rFonts w:ascii="Verdana" w:hAnsi="Verdana"/>
          <w:b/>
          <w:bCs/>
          <w:sz w:val="26"/>
          <w:szCs w:val="26"/>
          <w:lang w:val="fr-FR"/>
        </w:rPr>
        <w:t xml:space="preserve">3-3- </w:t>
      </w:r>
      <w:r w:rsidR="00DE3BE1" w:rsidRPr="00DE3BE1">
        <w:rPr>
          <w:rFonts w:ascii="Verdana" w:hAnsi="Verdana"/>
          <w:b/>
          <w:bCs/>
          <w:sz w:val="26"/>
          <w:szCs w:val="26"/>
          <w:lang w:val="fr-FR"/>
        </w:rPr>
        <w:t>Les images et les thèmes</w:t>
      </w:r>
    </w:p>
    <w:p w:rsidR="00DE3BE1" w:rsidRPr="00DE3BE1" w:rsidRDefault="00DE3BE1" w:rsidP="00164624">
      <w:pPr>
        <w:spacing w:before="100" w:beforeAutospacing="1" w:after="100" w:afterAutospacing="1" w:line="360" w:lineRule="auto"/>
        <w:jc w:val="both"/>
        <w:rPr>
          <w:rFonts w:ascii="Verdana" w:hAnsi="Verdana"/>
          <w:b/>
          <w:bCs/>
          <w:sz w:val="26"/>
          <w:szCs w:val="26"/>
          <w:lang w:val="fr-FR"/>
        </w:rPr>
      </w:pPr>
      <w:r w:rsidRPr="00DE3BE1">
        <w:rPr>
          <w:rFonts w:ascii="Verdana" w:hAnsi="Verdana"/>
          <w:sz w:val="24"/>
          <w:szCs w:val="24"/>
          <w:lang w:val="fr-FR"/>
        </w:rPr>
        <w:t xml:space="preserve">Dans cette partie, nous allons essayer de faire une étude générale sur les thèmes abordés et exploités dans ce roman à travers la vision de l’écrivaine Claire Keegan. Le plus distinctif dans Les trois lumières est </w:t>
      </w:r>
      <w:r w:rsidRPr="00DE3BE1">
        <w:rPr>
          <w:rFonts w:ascii="Verdana" w:hAnsi="Verdana"/>
          <w:sz w:val="24"/>
          <w:szCs w:val="24"/>
          <w:lang w:val="fr-FR"/>
        </w:rPr>
        <w:lastRenderedPageBreak/>
        <w:t>que l’écrivaine a essayé de présenter ces sujets une fois par les yeux d’un enfant et une autre par les parents et la société. L’auteure a touché la majorité des sujets qui ont une relation avec l’enfant en général et l’enfant irlandais en particulière qui sont : la peur, l’amour, la maltraitance, l’identité, le bonheur, etc.</w:t>
      </w:r>
    </w:p>
    <w:p w:rsidR="00DE3BE1" w:rsidRDefault="00DE3BE1" w:rsidP="00874A9C">
      <w:pPr>
        <w:spacing w:before="100" w:beforeAutospacing="1" w:after="100" w:afterAutospacing="1" w:line="360" w:lineRule="auto"/>
        <w:jc w:val="both"/>
        <w:rPr>
          <w:rFonts w:ascii="Verdana" w:hAnsi="Verdana"/>
          <w:b/>
          <w:bCs/>
          <w:sz w:val="26"/>
          <w:szCs w:val="26"/>
          <w:lang w:val="fr-FR"/>
        </w:rPr>
      </w:pPr>
      <w:r w:rsidRPr="00DE3BE1">
        <w:rPr>
          <w:rFonts w:ascii="Verdana" w:hAnsi="Verdana"/>
          <w:b/>
          <w:bCs/>
          <w:sz w:val="26"/>
          <w:szCs w:val="26"/>
          <w:lang w:val="fr-FR"/>
        </w:rPr>
        <w:t>3-</w:t>
      </w:r>
      <w:r w:rsidR="00874A9C">
        <w:rPr>
          <w:rFonts w:ascii="Verdana" w:hAnsi="Verdana"/>
          <w:b/>
          <w:bCs/>
          <w:sz w:val="26"/>
          <w:szCs w:val="26"/>
          <w:lang w:val="fr-FR"/>
        </w:rPr>
        <w:t>3</w:t>
      </w:r>
      <w:r w:rsidRPr="00DE3BE1">
        <w:rPr>
          <w:rFonts w:ascii="Verdana" w:hAnsi="Verdana"/>
          <w:b/>
          <w:bCs/>
          <w:sz w:val="26"/>
          <w:szCs w:val="26"/>
          <w:lang w:val="fr-FR"/>
        </w:rPr>
        <w:t>-1 L’enfant abandonné</w:t>
      </w:r>
    </w:p>
    <w:p w:rsidR="00DE3BE1" w:rsidRDefault="00DE3BE1" w:rsidP="00164624">
      <w:pPr>
        <w:spacing w:before="100" w:beforeAutospacing="1" w:after="100" w:afterAutospacing="1" w:line="360" w:lineRule="auto"/>
        <w:jc w:val="both"/>
        <w:rPr>
          <w:rFonts w:ascii="Verdana" w:hAnsi="Verdana"/>
          <w:sz w:val="24"/>
          <w:szCs w:val="24"/>
          <w:lang w:val="fr-FR"/>
        </w:rPr>
      </w:pPr>
      <w:r w:rsidRPr="00DE3BE1">
        <w:rPr>
          <w:rFonts w:ascii="Verdana" w:hAnsi="Verdana"/>
          <w:sz w:val="24"/>
          <w:szCs w:val="24"/>
          <w:lang w:val="fr-FR"/>
        </w:rPr>
        <w:t>D’après ce qu'on a expliqué dans le résumé de ce roman, le papa a confié sa fille chez une famille d’accueil, sans même lui en parler ni lui demander son avis sur le sujet. La fille était carrément contre ce déménagement ; ce qui était confirmé par l’écrivaine : « Mon père au lieu de me ramener à la maison, s’enfonce dans la Wexford en direction de la cote d’où vient la famille de ma mère. »</w:t>
      </w:r>
      <w:r>
        <w:rPr>
          <w:rStyle w:val="Appelnotedebasdep"/>
          <w:rFonts w:ascii="Verdana" w:hAnsi="Verdana"/>
          <w:sz w:val="24"/>
          <w:szCs w:val="24"/>
          <w:lang w:val="fr-FR"/>
        </w:rPr>
        <w:footnoteReference w:id="46"/>
      </w:r>
    </w:p>
    <w:p w:rsidR="00DE3BE1" w:rsidRDefault="00DE3BE1" w:rsidP="00164624">
      <w:pPr>
        <w:spacing w:before="100" w:beforeAutospacing="1" w:after="100" w:afterAutospacing="1" w:line="360" w:lineRule="auto"/>
        <w:jc w:val="both"/>
        <w:rPr>
          <w:rFonts w:ascii="Verdana" w:hAnsi="Verdana"/>
          <w:sz w:val="24"/>
          <w:szCs w:val="24"/>
          <w:lang w:val="fr-FR"/>
        </w:rPr>
      </w:pPr>
      <w:r w:rsidRPr="00DE3BE1">
        <w:rPr>
          <w:rFonts w:ascii="Verdana" w:hAnsi="Verdana"/>
          <w:sz w:val="24"/>
          <w:szCs w:val="24"/>
          <w:lang w:val="fr-FR"/>
        </w:rPr>
        <w:t>Cela a provoqué un débat intérieur, la fille est contre cette action mais, elle ne dit rien, parce qu'elle voit qu'elle n’a pas le droit de réclamer et même de demander où elle va ou bien pourquoi. Voilà des propos de Pétale :</w:t>
      </w:r>
    </w:p>
    <w:p w:rsidR="00DE3BE1" w:rsidRPr="00DE3BE1" w:rsidRDefault="00DE3BE1" w:rsidP="00164624">
      <w:pPr>
        <w:spacing w:before="100" w:beforeAutospacing="1" w:after="100" w:afterAutospacing="1" w:line="360" w:lineRule="auto"/>
        <w:rPr>
          <w:rFonts w:ascii="Verdana" w:hAnsi="Verdana"/>
          <w:i/>
          <w:iCs/>
          <w:sz w:val="24"/>
          <w:szCs w:val="24"/>
          <w:lang w:val="fr-FR"/>
        </w:rPr>
      </w:pPr>
      <w:r w:rsidRPr="00DE3BE1">
        <w:rPr>
          <w:rFonts w:ascii="Verdana" w:hAnsi="Verdana"/>
          <w:i/>
          <w:iCs/>
          <w:sz w:val="24"/>
          <w:szCs w:val="24"/>
          <w:lang w:val="fr-FR"/>
        </w:rPr>
        <w:t>«  Maintenant que mon père m'a déposé et qu'il est rassasié, il lui tarde d'allumer sa clope et de s'en aller. »</w:t>
      </w:r>
      <w:r w:rsidRPr="00DE3BE1">
        <w:rPr>
          <w:rStyle w:val="Appelnotedebasdep"/>
          <w:rFonts w:ascii="Verdana" w:hAnsi="Verdana"/>
          <w:i/>
          <w:iCs/>
          <w:sz w:val="24"/>
          <w:szCs w:val="24"/>
          <w:lang w:val="fr-FR"/>
        </w:rPr>
        <w:footnoteReference w:id="47"/>
      </w:r>
    </w:p>
    <w:p w:rsidR="00DE3BE1" w:rsidRPr="00DE3BE1" w:rsidRDefault="00DE3BE1" w:rsidP="00164624">
      <w:pPr>
        <w:spacing w:before="100" w:beforeAutospacing="1" w:after="100" w:afterAutospacing="1" w:line="360" w:lineRule="auto"/>
        <w:rPr>
          <w:rFonts w:ascii="Verdana" w:hAnsi="Verdana"/>
          <w:i/>
          <w:iCs/>
          <w:sz w:val="24"/>
          <w:szCs w:val="24"/>
          <w:lang w:val="fr-FR"/>
        </w:rPr>
      </w:pPr>
      <w:r w:rsidRPr="00DE3BE1">
        <w:rPr>
          <w:rFonts w:ascii="Verdana" w:hAnsi="Verdana"/>
          <w:i/>
          <w:iCs/>
          <w:sz w:val="24"/>
          <w:szCs w:val="24"/>
          <w:lang w:val="fr-FR"/>
        </w:rPr>
        <w:t xml:space="preserve">« Je voudrais  rentrer à la maison pour que toutes  les choses que je ne comprends pas redeviennent pareilles que d’habitude. »  </w:t>
      </w:r>
      <w:r w:rsidRPr="00DE3BE1">
        <w:rPr>
          <w:rStyle w:val="Appelnotedebasdep"/>
          <w:rFonts w:ascii="Verdana" w:hAnsi="Verdana"/>
          <w:i/>
          <w:iCs/>
          <w:sz w:val="24"/>
          <w:szCs w:val="24"/>
          <w:lang w:val="fr-FR"/>
        </w:rPr>
        <w:footnoteReference w:id="48"/>
      </w:r>
    </w:p>
    <w:p w:rsidR="00DE3BE1" w:rsidRDefault="00DE3BE1" w:rsidP="00164624">
      <w:pPr>
        <w:spacing w:before="100" w:beforeAutospacing="1" w:after="100" w:afterAutospacing="1" w:line="360" w:lineRule="auto"/>
        <w:jc w:val="both"/>
        <w:rPr>
          <w:rFonts w:ascii="Verdana" w:hAnsi="Verdana"/>
          <w:sz w:val="24"/>
          <w:szCs w:val="24"/>
          <w:lang w:val="fr-FR"/>
        </w:rPr>
      </w:pPr>
      <w:r w:rsidRPr="00DE3BE1">
        <w:rPr>
          <w:rFonts w:ascii="Verdana" w:hAnsi="Verdana"/>
          <w:sz w:val="24"/>
          <w:szCs w:val="24"/>
          <w:lang w:val="fr-FR"/>
        </w:rPr>
        <w:t>Donc, dans ce roman la fille est abandonnée physiquement et moralement. Par conséquent, Dan et Mary ont abandonné leur fille et ils l'ont laissé chez une autre famille, et moralement parce que pétale existe, mais elle n’a pas le droit d’intervenir</w:t>
      </w:r>
    </w:p>
    <w:p w:rsidR="00DE3BE1" w:rsidRDefault="00DE3BE1" w:rsidP="00164624">
      <w:pPr>
        <w:spacing w:before="100" w:beforeAutospacing="1" w:after="100" w:afterAutospacing="1" w:line="360" w:lineRule="auto"/>
        <w:jc w:val="both"/>
        <w:rPr>
          <w:rFonts w:ascii="Verdana" w:hAnsi="Verdana"/>
          <w:sz w:val="24"/>
          <w:szCs w:val="24"/>
          <w:lang w:val="fr-FR"/>
        </w:rPr>
      </w:pPr>
      <w:r w:rsidRPr="00DE3BE1">
        <w:rPr>
          <w:rFonts w:ascii="Verdana" w:hAnsi="Verdana"/>
          <w:sz w:val="24"/>
          <w:szCs w:val="24"/>
          <w:lang w:val="fr-FR"/>
        </w:rPr>
        <w:lastRenderedPageBreak/>
        <w:t>Dans la littérature, lorsqu’une mère abandonne son enfant dans un hospice,  ou bien lorsqu’elle le place chez des parents nourriciers, elle est toujours montrée comme aimant son enfant. Elle se trouve ainsi déculpabilisée : elle se sacrifie en perdant son enfant pour lui garantir une chance de survivre sans elle. Mais dans ce roman, même la mère est un complice:</w:t>
      </w:r>
    </w:p>
    <w:p w:rsidR="00DE3BE1" w:rsidRPr="00826939" w:rsidRDefault="00DE3BE1" w:rsidP="00164624">
      <w:pPr>
        <w:spacing w:before="100" w:beforeAutospacing="1" w:after="100" w:afterAutospacing="1" w:line="360" w:lineRule="auto"/>
        <w:rPr>
          <w:rFonts w:ascii="Verdana" w:hAnsi="Verdana"/>
          <w:i/>
          <w:iCs/>
          <w:sz w:val="24"/>
          <w:szCs w:val="24"/>
          <w:lang w:val="fr-FR"/>
        </w:rPr>
      </w:pPr>
      <w:r w:rsidRPr="00826939">
        <w:rPr>
          <w:rFonts w:ascii="Verdana" w:hAnsi="Verdana"/>
          <w:i/>
          <w:iCs/>
          <w:sz w:val="24"/>
          <w:szCs w:val="24"/>
          <w:lang w:val="fr-FR"/>
        </w:rPr>
        <w:t xml:space="preserve">« Je réponds, et je sens, à nouveau, les dents d'acier du peigne contre mon carne plus tôt ce matin, la force des mains de ma mère pendant qu'elle tressait mes chevaux avec fermeté, son ventre dans mon dos, gonflé par le prochaine bébé. Je pense aux culottes propres qu'elle a rangées dans la valise, à la lettre, à ce qu'elle a dû écrire. Ils avaient échangé quelque mots la dessus </w:t>
      </w:r>
    </w:p>
    <w:p w:rsidR="00DE3BE1" w:rsidRPr="00826939" w:rsidRDefault="00DE3BE1" w:rsidP="00164624">
      <w:pPr>
        <w:spacing w:before="100" w:beforeAutospacing="1" w:after="100" w:afterAutospacing="1" w:line="360" w:lineRule="auto"/>
        <w:rPr>
          <w:rFonts w:ascii="Verdana" w:hAnsi="Verdana"/>
          <w:i/>
          <w:iCs/>
          <w:sz w:val="24"/>
          <w:szCs w:val="24"/>
          <w:lang w:val="fr-FR"/>
        </w:rPr>
      </w:pPr>
      <w:r w:rsidRPr="00826939">
        <w:rPr>
          <w:rFonts w:ascii="Verdana" w:hAnsi="Verdana"/>
          <w:i/>
          <w:iCs/>
          <w:sz w:val="24"/>
          <w:szCs w:val="24"/>
          <w:lang w:val="fr-FR"/>
        </w:rPr>
        <w:t>" Combien de temps ils sont censés la garder ?</w:t>
      </w:r>
    </w:p>
    <w:p w:rsidR="00DE3BE1" w:rsidRPr="00826939" w:rsidRDefault="00DE3BE1" w:rsidP="00164624">
      <w:pPr>
        <w:spacing w:before="100" w:beforeAutospacing="1" w:after="100" w:afterAutospacing="1" w:line="360" w:lineRule="auto"/>
        <w:rPr>
          <w:rFonts w:ascii="Verdana" w:hAnsi="Verdana"/>
          <w:i/>
          <w:iCs/>
          <w:sz w:val="24"/>
          <w:szCs w:val="24"/>
          <w:lang w:val="fr-FR"/>
        </w:rPr>
      </w:pPr>
      <w:r w:rsidRPr="00826939">
        <w:rPr>
          <w:rFonts w:ascii="Verdana" w:hAnsi="Verdana"/>
          <w:i/>
          <w:iCs/>
          <w:sz w:val="24"/>
          <w:szCs w:val="24"/>
          <w:lang w:val="fr-FR"/>
        </w:rPr>
        <w:t>Ils ne peuvent pas la garder aussi longtemps qu'ils voudront ?</w:t>
      </w:r>
    </w:p>
    <w:p w:rsidR="00DE3BE1" w:rsidRPr="00826939" w:rsidRDefault="00DE3BE1" w:rsidP="00164624">
      <w:pPr>
        <w:spacing w:before="100" w:beforeAutospacing="1" w:after="100" w:afterAutospacing="1" w:line="360" w:lineRule="auto"/>
        <w:rPr>
          <w:rFonts w:ascii="Verdana" w:hAnsi="Verdana"/>
          <w:i/>
          <w:iCs/>
          <w:sz w:val="24"/>
          <w:szCs w:val="24"/>
          <w:lang w:val="fr-FR"/>
        </w:rPr>
      </w:pPr>
      <w:r w:rsidRPr="00826939">
        <w:rPr>
          <w:rFonts w:ascii="Verdana" w:hAnsi="Verdana"/>
          <w:i/>
          <w:iCs/>
          <w:sz w:val="24"/>
          <w:szCs w:val="24"/>
          <w:lang w:val="fr-FR"/>
        </w:rPr>
        <w:t>C’est ce que je vais leur  dire ?</w:t>
      </w:r>
    </w:p>
    <w:p w:rsidR="00DE3BE1" w:rsidRDefault="00DE3BE1" w:rsidP="00164624">
      <w:pPr>
        <w:spacing w:before="100" w:beforeAutospacing="1" w:after="100" w:afterAutospacing="1" w:line="360" w:lineRule="auto"/>
        <w:jc w:val="both"/>
        <w:rPr>
          <w:rFonts w:ascii="Verdana" w:hAnsi="Verdana"/>
          <w:i/>
          <w:iCs/>
          <w:sz w:val="24"/>
          <w:szCs w:val="24"/>
          <w:lang w:val="fr-FR"/>
        </w:rPr>
      </w:pPr>
      <w:r w:rsidRPr="00826939">
        <w:rPr>
          <w:rFonts w:ascii="Verdana" w:hAnsi="Verdana"/>
          <w:i/>
          <w:iCs/>
          <w:sz w:val="24"/>
          <w:szCs w:val="24"/>
          <w:lang w:val="fr-FR"/>
        </w:rPr>
        <w:t>Dis leur  ce qui te plaira. Tu fais toujours comme il te plait, que je sache. »</w:t>
      </w:r>
      <w:r w:rsidR="00826939">
        <w:rPr>
          <w:rStyle w:val="Appelnotedebasdep"/>
          <w:rFonts w:ascii="Verdana" w:hAnsi="Verdana"/>
          <w:i/>
          <w:iCs/>
          <w:sz w:val="24"/>
          <w:szCs w:val="24"/>
          <w:lang w:val="fr-FR"/>
        </w:rPr>
        <w:footnoteReference w:id="49"/>
      </w:r>
    </w:p>
    <w:p w:rsidR="00826939" w:rsidRDefault="00826939" w:rsidP="00164624">
      <w:pPr>
        <w:spacing w:before="100" w:beforeAutospacing="1" w:after="100" w:afterAutospacing="1" w:line="360" w:lineRule="auto"/>
        <w:jc w:val="both"/>
        <w:rPr>
          <w:rFonts w:ascii="Verdana" w:hAnsi="Verdana"/>
          <w:sz w:val="24"/>
          <w:szCs w:val="24"/>
          <w:lang w:val="fr-FR"/>
        </w:rPr>
      </w:pPr>
      <w:r w:rsidRPr="00826939">
        <w:rPr>
          <w:rFonts w:ascii="Verdana" w:hAnsi="Verdana"/>
          <w:sz w:val="24"/>
          <w:szCs w:val="24"/>
          <w:lang w:val="fr-FR"/>
        </w:rPr>
        <w:t>L’écrivaine a également touché comment la société dévalorise l’enfant abandonné. Quand les kinsella sont sortis avec pétale à la ville o</w:t>
      </w:r>
      <w:r>
        <w:rPr>
          <w:rFonts w:ascii="Verdana" w:hAnsi="Verdana"/>
          <w:sz w:val="24"/>
          <w:szCs w:val="24"/>
          <w:lang w:val="fr-FR"/>
        </w:rPr>
        <w:t>n remarque la réaction des gens :</w:t>
      </w:r>
    </w:p>
    <w:p w:rsidR="00826939" w:rsidRDefault="00826939" w:rsidP="00164624">
      <w:pPr>
        <w:spacing w:before="100" w:beforeAutospacing="1" w:after="100" w:afterAutospacing="1" w:line="360" w:lineRule="auto"/>
        <w:jc w:val="both"/>
        <w:rPr>
          <w:rFonts w:ascii="Verdana" w:hAnsi="Verdana"/>
          <w:i/>
          <w:iCs/>
          <w:sz w:val="24"/>
          <w:szCs w:val="24"/>
          <w:lang w:val="fr-FR"/>
        </w:rPr>
      </w:pPr>
      <w:r w:rsidRPr="00826939">
        <w:rPr>
          <w:rFonts w:ascii="Verdana" w:hAnsi="Verdana"/>
          <w:i/>
          <w:iCs/>
          <w:sz w:val="24"/>
          <w:szCs w:val="24"/>
          <w:lang w:val="fr-FR"/>
        </w:rPr>
        <w:t>« Certains d’entre eux me dévisagent et dema</w:t>
      </w:r>
      <w:r>
        <w:rPr>
          <w:rFonts w:ascii="Verdana" w:hAnsi="Verdana"/>
          <w:i/>
          <w:iCs/>
          <w:sz w:val="24"/>
          <w:szCs w:val="24"/>
          <w:lang w:val="fr-FR"/>
        </w:rPr>
        <w:t>ndent qui je suis.</w:t>
      </w:r>
      <w:r w:rsidRPr="00826939">
        <w:rPr>
          <w:rFonts w:ascii="Verdana" w:hAnsi="Verdana"/>
          <w:i/>
          <w:iCs/>
          <w:sz w:val="24"/>
          <w:szCs w:val="24"/>
          <w:lang w:val="fr-FR"/>
        </w:rPr>
        <w:t>»</w:t>
      </w:r>
      <w:r>
        <w:rPr>
          <w:rStyle w:val="Appelnotedebasdep"/>
          <w:rFonts w:ascii="Verdana" w:hAnsi="Verdana"/>
          <w:i/>
          <w:iCs/>
          <w:sz w:val="24"/>
          <w:szCs w:val="24"/>
          <w:lang w:val="fr-FR"/>
        </w:rPr>
        <w:footnoteReference w:id="50"/>
      </w:r>
    </w:p>
    <w:p w:rsidR="00826939" w:rsidRDefault="00826939" w:rsidP="00164624">
      <w:pPr>
        <w:spacing w:before="100" w:beforeAutospacing="1" w:after="100" w:afterAutospacing="1" w:line="360" w:lineRule="auto"/>
        <w:jc w:val="both"/>
        <w:rPr>
          <w:rFonts w:ascii="Verdana" w:hAnsi="Verdana"/>
          <w:i/>
          <w:iCs/>
          <w:sz w:val="24"/>
          <w:szCs w:val="24"/>
          <w:lang w:val="fr-FR"/>
        </w:rPr>
      </w:pPr>
      <w:r w:rsidRPr="00826939">
        <w:rPr>
          <w:rFonts w:ascii="Verdana" w:hAnsi="Verdana"/>
          <w:i/>
          <w:iCs/>
          <w:sz w:val="24"/>
          <w:szCs w:val="24"/>
          <w:lang w:val="fr-FR"/>
        </w:rPr>
        <w:t xml:space="preserve">« Nous rencontrons une autre femme aux yeux comme de pics ; elle demande de qui je suis la petite, de quelle famille je suis. Lorsqu’elle entend la réponse, elle dit : « Ah, elle doit vous tenir compagnie quand </w:t>
      </w:r>
      <w:r w:rsidRPr="00826939">
        <w:rPr>
          <w:rFonts w:ascii="Verdana" w:hAnsi="Verdana"/>
          <w:i/>
          <w:iCs/>
          <w:sz w:val="24"/>
          <w:szCs w:val="24"/>
          <w:lang w:val="fr-FR"/>
        </w:rPr>
        <w:lastRenderedPageBreak/>
        <w:t xml:space="preserve">même, Dieu vous aide. » </w:t>
      </w:r>
      <w:r>
        <w:rPr>
          <w:rStyle w:val="Appelnotedebasdep"/>
          <w:rFonts w:ascii="Verdana" w:hAnsi="Verdana"/>
          <w:i/>
          <w:iCs/>
          <w:sz w:val="24"/>
          <w:szCs w:val="24"/>
          <w:lang w:val="fr-FR"/>
        </w:rPr>
        <w:footnoteReference w:id="51"/>
      </w:r>
    </w:p>
    <w:p w:rsidR="00826939" w:rsidRDefault="00826939" w:rsidP="00F04A1E">
      <w:pPr>
        <w:spacing w:before="100" w:beforeAutospacing="1" w:after="100" w:afterAutospacing="1" w:line="360" w:lineRule="auto"/>
        <w:jc w:val="both"/>
        <w:rPr>
          <w:rFonts w:ascii="Verdana" w:hAnsi="Verdana"/>
          <w:b/>
          <w:bCs/>
          <w:sz w:val="26"/>
          <w:szCs w:val="26"/>
          <w:lang w:val="fr-FR"/>
        </w:rPr>
      </w:pPr>
      <w:r w:rsidRPr="00826939">
        <w:rPr>
          <w:rFonts w:ascii="Verdana" w:hAnsi="Verdana"/>
          <w:b/>
          <w:bCs/>
          <w:sz w:val="26"/>
          <w:szCs w:val="26"/>
          <w:lang w:val="fr-FR"/>
        </w:rPr>
        <w:t>3-</w:t>
      </w:r>
      <w:r w:rsidR="00F04A1E">
        <w:rPr>
          <w:rFonts w:ascii="Verdana" w:hAnsi="Verdana"/>
          <w:b/>
          <w:bCs/>
          <w:sz w:val="26"/>
          <w:szCs w:val="26"/>
          <w:lang w:val="fr-FR"/>
        </w:rPr>
        <w:t>3</w:t>
      </w:r>
      <w:r w:rsidRPr="00826939">
        <w:rPr>
          <w:rFonts w:ascii="Verdana" w:hAnsi="Verdana"/>
          <w:b/>
          <w:bCs/>
          <w:sz w:val="26"/>
          <w:szCs w:val="26"/>
          <w:lang w:val="fr-FR"/>
        </w:rPr>
        <w:t>-2 La peur</w:t>
      </w:r>
    </w:p>
    <w:p w:rsidR="00826939" w:rsidRDefault="00826939" w:rsidP="00164624">
      <w:pPr>
        <w:spacing w:before="100" w:beforeAutospacing="1" w:after="100" w:afterAutospacing="1" w:line="360" w:lineRule="auto"/>
        <w:jc w:val="both"/>
        <w:rPr>
          <w:rFonts w:ascii="Verdana" w:hAnsi="Verdana"/>
          <w:sz w:val="24"/>
          <w:szCs w:val="24"/>
          <w:lang w:val="fr-FR"/>
        </w:rPr>
      </w:pPr>
      <w:r w:rsidRPr="00826939">
        <w:rPr>
          <w:rFonts w:ascii="Verdana" w:hAnsi="Verdana"/>
          <w:sz w:val="24"/>
          <w:szCs w:val="24"/>
          <w:lang w:val="fr-FR"/>
        </w:rPr>
        <w:t xml:space="preserve">De ce qui précède, nous avons déjà vu que l’enfant est une personne naïve, optimiste active et très curieux. Cependant, dans </w:t>
      </w:r>
      <w:r w:rsidRPr="00826939">
        <w:rPr>
          <w:rFonts w:ascii="Verdana" w:hAnsi="Verdana"/>
          <w:i/>
          <w:iCs/>
          <w:sz w:val="24"/>
          <w:szCs w:val="24"/>
          <w:lang w:val="fr-FR"/>
        </w:rPr>
        <w:t>Les trois lumières</w:t>
      </w:r>
      <w:r w:rsidRPr="00826939">
        <w:rPr>
          <w:rFonts w:ascii="Verdana" w:hAnsi="Verdana"/>
          <w:sz w:val="24"/>
          <w:szCs w:val="24"/>
          <w:lang w:val="fr-FR"/>
        </w:rPr>
        <w:t xml:space="preserve"> nous remarquons que Pétale était  toujours peur, comme tout petite enfant, elle est  peur des ténèbres, de la solitude et des fantômes. La fille explique:</w:t>
      </w:r>
    </w:p>
    <w:p w:rsidR="00826939" w:rsidRDefault="00826939" w:rsidP="00164624">
      <w:pPr>
        <w:spacing w:before="100" w:beforeAutospacing="1" w:after="100" w:afterAutospacing="1" w:line="360" w:lineRule="auto"/>
        <w:jc w:val="both"/>
        <w:rPr>
          <w:rFonts w:ascii="Verdana" w:hAnsi="Verdana"/>
          <w:i/>
          <w:iCs/>
          <w:sz w:val="24"/>
          <w:szCs w:val="24"/>
          <w:lang w:val="fr-FR"/>
        </w:rPr>
      </w:pPr>
      <w:r w:rsidRPr="00826939">
        <w:rPr>
          <w:rFonts w:ascii="Verdana" w:hAnsi="Verdana"/>
          <w:i/>
          <w:iCs/>
          <w:sz w:val="24"/>
          <w:szCs w:val="24"/>
          <w:lang w:val="fr-FR"/>
        </w:rPr>
        <w:t>« Je reste éveillée le plus longtemps possible, puis je m'oblige à me lever et à utiliser le pot, mais je fais juste quelques gouttes. Je me recouche, la peur au ventre, et je m'endors. A un moment, plus tard dans la nuit (j'ai l'impression que c'est beaucoup plus tard), la femme entre. Je ne bouge plus et respire comme si je dormais toujours. Je sens le matelas s'enfoncer, le poids de la femme sur le lit. »</w:t>
      </w:r>
      <w:r>
        <w:rPr>
          <w:rStyle w:val="Appelnotedebasdep"/>
          <w:rFonts w:ascii="Verdana" w:hAnsi="Verdana"/>
          <w:i/>
          <w:iCs/>
          <w:sz w:val="24"/>
          <w:szCs w:val="24"/>
          <w:lang w:val="fr-FR"/>
        </w:rPr>
        <w:footnoteReference w:id="52"/>
      </w:r>
    </w:p>
    <w:p w:rsidR="00826939" w:rsidRDefault="00826939" w:rsidP="00164624">
      <w:pPr>
        <w:spacing w:before="100" w:beforeAutospacing="1" w:after="100" w:afterAutospacing="1" w:line="360" w:lineRule="auto"/>
        <w:jc w:val="both"/>
        <w:rPr>
          <w:rFonts w:ascii="Verdana" w:hAnsi="Verdana"/>
          <w:i/>
          <w:iCs/>
          <w:sz w:val="24"/>
          <w:szCs w:val="24"/>
          <w:lang w:val="fr-FR"/>
        </w:rPr>
      </w:pPr>
      <w:r w:rsidRPr="00826939">
        <w:rPr>
          <w:rFonts w:ascii="Verdana" w:hAnsi="Verdana"/>
          <w:sz w:val="24"/>
          <w:szCs w:val="24"/>
          <w:lang w:val="fr-FR"/>
        </w:rPr>
        <w:t>Mais  pour Pétale, c’est bien plus que cela. Tout d’abord, elle est crainte de mal agir et d’être punie par sa famille d’accueil, d’être renvoyée chez sa famille et cela lui pose un grand problème. A propos de cela, la fille confirme:</w:t>
      </w:r>
      <w:r w:rsidRPr="00826939">
        <w:rPr>
          <w:rFonts w:ascii="Verdana" w:hAnsi="Verdana"/>
          <w:i/>
          <w:iCs/>
          <w:sz w:val="24"/>
          <w:szCs w:val="24"/>
          <w:lang w:val="fr-FR"/>
        </w:rPr>
        <w:t xml:space="preserve"> « J’ai envie de lui dire, sans attendre, d’avouer et d’être renvoyée à la maison, pour que ce soit fini. »</w:t>
      </w:r>
      <w:r>
        <w:rPr>
          <w:rStyle w:val="Appelnotedebasdep"/>
          <w:rFonts w:ascii="Verdana" w:hAnsi="Verdana"/>
          <w:i/>
          <w:iCs/>
          <w:sz w:val="24"/>
          <w:szCs w:val="24"/>
          <w:lang w:val="fr-FR"/>
        </w:rPr>
        <w:footnoteReference w:id="53"/>
      </w:r>
    </w:p>
    <w:p w:rsidR="00826939" w:rsidRPr="00826939" w:rsidRDefault="00826939" w:rsidP="00164624">
      <w:pPr>
        <w:spacing w:before="100" w:beforeAutospacing="1" w:after="100" w:afterAutospacing="1" w:line="360" w:lineRule="auto"/>
        <w:rPr>
          <w:rFonts w:ascii="Verdana" w:hAnsi="Verdana"/>
          <w:i/>
          <w:iCs/>
          <w:sz w:val="24"/>
          <w:szCs w:val="24"/>
          <w:lang w:val="fr-FR"/>
        </w:rPr>
      </w:pPr>
      <w:r w:rsidRPr="00826939">
        <w:rPr>
          <w:rFonts w:ascii="Verdana" w:hAnsi="Verdana"/>
          <w:i/>
          <w:iCs/>
          <w:sz w:val="24"/>
          <w:szCs w:val="24"/>
          <w:lang w:val="fr-FR"/>
        </w:rPr>
        <w:t>« Je continue d’attendre qu’un incident se produise, que ma sensation de bien –être s’envole _de me réveiller dans un lit mouillé, de faire une bourde, une énorme gaffe, de casser quelque chose »</w:t>
      </w:r>
      <w:r>
        <w:rPr>
          <w:rStyle w:val="Appelnotedebasdep"/>
          <w:rFonts w:ascii="Verdana" w:hAnsi="Verdana"/>
          <w:i/>
          <w:iCs/>
          <w:sz w:val="24"/>
          <w:szCs w:val="24"/>
          <w:lang w:val="fr-FR"/>
        </w:rPr>
        <w:footnoteReference w:id="54"/>
      </w:r>
    </w:p>
    <w:p w:rsidR="00826939" w:rsidRDefault="00826939" w:rsidP="00164624">
      <w:pPr>
        <w:spacing w:before="100" w:beforeAutospacing="1" w:after="100" w:afterAutospacing="1" w:line="360" w:lineRule="auto"/>
        <w:jc w:val="both"/>
        <w:rPr>
          <w:rFonts w:ascii="Verdana" w:hAnsi="Verdana"/>
          <w:i/>
          <w:iCs/>
          <w:sz w:val="24"/>
          <w:szCs w:val="24"/>
          <w:lang w:val="fr-FR"/>
        </w:rPr>
      </w:pPr>
      <w:r w:rsidRPr="00826939">
        <w:rPr>
          <w:rFonts w:ascii="Verdana" w:hAnsi="Verdana"/>
          <w:i/>
          <w:iCs/>
          <w:sz w:val="24"/>
          <w:szCs w:val="24"/>
          <w:lang w:val="fr-FR"/>
        </w:rPr>
        <w:t xml:space="preserve">« Ce n’est pas ce soir la ni le suivant, mais le surlendemain, le </w:t>
      </w:r>
      <w:r w:rsidRPr="00826939">
        <w:rPr>
          <w:rFonts w:ascii="Verdana" w:hAnsi="Verdana"/>
          <w:i/>
          <w:iCs/>
          <w:sz w:val="24"/>
          <w:szCs w:val="24"/>
          <w:lang w:val="fr-FR"/>
        </w:rPr>
        <w:lastRenderedPageBreak/>
        <w:t>dimanche, que je retourne à la maison  »</w:t>
      </w:r>
      <w:r>
        <w:rPr>
          <w:rStyle w:val="Appelnotedebasdep"/>
          <w:rFonts w:ascii="Verdana" w:hAnsi="Verdana"/>
          <w:i/>
          <w:iCs/>
          <w:sz w:val="24"/>
          <w:szCs w:val="24"/>
          <w:lang w:val="fr-FR"/>
        </w:rPr>
        <w:footnoteReference w:id="55"/>
      </w:r>
    </w:p>
    <w:p w:rsidR="00826939" w:rsidRDefault="00826939" w:rsidP="00164624">
      <w:pPr>
        <w:spacing w:before="100" w:beforeAutospacing="1" w:after="100" w:afterAutospacing="1" w:line="360" w:lineRule="auto"/>
        <w:jc w:val="both"/>
        <w:rPr>
          <w:rFonts w:ascii="Verdana" w:hAnsi="Verdana"/>
          <w:sz w:val="24"/>
          <w:szCs w:val="24"/>
          <w:lang w:val="fr-FR"/>
        </w:rPr>
      </w:pPr>
      <w:r w:rsidRPr="00826939">
        <w:rPr>
          <w:rFonts w:ascii="Verdana" w:hAnsi="Verdana"/>
          <w:sz w:val="24"/>
          <w:szCs w:val="24"/>
          <w:lang w:val="fr-FR"/>
        </w:rPr>
        <w:t>En outre, elle était vraiment peur de son avenir de la réaction des parents c’est la maman accouchera d’une fille</w:t>
      </w:r>
      <w:r>
        <w:rPr>
          <w:rFonts w:ascii="Verdana" w:hAnsi="Verdana"/>
          <w:sz w:val="24"/>
          <w:szCs w:val="24"/>
          <w:lang w:val="fr-FR"/>
        </w:rPr>
        <w:t>, de la situation de sa famille :</w:t>
      </w:r>
    </w:p>
    <w:p w:rsidR="00826939" w:rsidRDefault="00826939" w:rsidP="00164624">
      <w:pPr>
        <w:spacing w:before="100" w:beforeAutospacing="1" w:after="100" w:afterAutospacing="1" w:line="360" w:lineRule="auto"/>
        <w:jc w:val="both"/>
        <w:rPr>
          <w:rFonts w:ascii="Verdana" w:hAnsi="Verdana"/>
          <w:i/>
          <w:iCs/>
          <w:sz w:val="24"/>
          <w:szCs w:val="24"/>
          <w:lang w:val="fr-FR"/>
        </w:rPr>
      </w:pPr>
      <w:r w:rsidRPr="00826939">
        <w:rPr>
          <w:rFonts w:ascii="Verdana" w:hAnsi="Verdana"/>
          <w:i/>
          <w:iCs/>
          <w:sz w:val="24"/>
          <w:szCs w:val="24"/>
          <w:lang w:val="fr-FR"/>
        </w:rPr>
        <w:t>« Je me demande si ma mère accouchera d’une fille ou un garçon cette fois.je pense à mes sœurs qui ne doivent pas être encore au lit. Elles doivent avoir jeté leurs pâtés d’argile contre le pignon des cabinets et, quand il pleuvra, l’argile va se ramollir et devenir boueuse. Tout se transforme en autre chose, redevient une version qui a existé avant. »</w:t>
      </w:r>
      <w:r>
        <w:rPr>
          <w:rStyle w:val="Appelnotedebasdep"/>
          <w:rFonts w:ascii="Verdana" w:hAnsi="Verdana"/>
          <w:i/>
          <w:iCs/>
          <w:sz w:val="24"/>
          <w:szCs w:val="24"/>
          <w:lang w:val="fr-FR"/>
        </w:rPr>
        <w:footnoteReference w:id="56"/>
      </w:r>
    </w:p>
    <w:p w:rsidR="00B95099" w:rsidRDefault="00B95099" w:rsidP="00164624">
      <w:pPr>
        <w:spacing w:before="100" w:beforeAutospacing="1" w:after="100" w:afterAutospacing="1" w:line="360" w:lineRule="auto"/>
        <w:jc w:val="both"/>
        <w:rPr>
          <w:rFonts w:ascii="Verdana" w:hAnsi="Verdana"/>
          <w:sz w:val="24"/>
          <w:szCs w:val="24"/>
          <w:lang w:val="fr-FR"/>
        </w:rPr>
      </w:pPr>
      <w:r w:rsidRPr="00B95099">
        <w:rPr>
          <w:rFonts w:ascii="Verdana" w:hAnsi="Verdana"/>
          <w:sz w:val="24"/>
          <w:szCs w:val="24"/>
          <w:lang w:val="fr-FR"/>
        </w:rPr>
        <w:t>Tout ça c’est trop lourd pour le cerveau d’une petite fille, l’écrivaine a essayé de monter que le silence de la fillette c’était dus par la peur.</w:t>
      </w:r>
    </w:p>
    <w:p w:rsidR="00B95099" w:rsidRDefault="00B95099" w:rsidP="00F04A1E">
      <w:pPr>
        <w:spacing w:before="100" w:beforeAutospacing="1" w:after="100" w:afterAutospacing="1" w:line="360" w:lineRule="auto"/>
        <w:jc w:val="both"/>
        <w:rPr>
          <w:rFonts w:ascii="Verdana" w:hAnsi="Verdana"/>
          <w:b/>
          <w:bCs/>
          <w:sz w:val="26"/>
          <w:szCs w:val="26"/>
          <w:lang w:val="fr-FR"/>
        </w:rPr>
      </w:pPr>
      <w:r w:rsidRPr="00B95099">
        <w:rPr>
          <w:rFonts w:ascii="Verdana" w:hAnsi="Verdana"/>
          <w:b/>
          <w:bCs/>
          <w:sz w:val="26"/>
          <w:szCs w:val="26"/>
          <w:lang w:val="fr-FR"/>
        </w:rPr>
        <w:t>3-</w:t>
      </w:r>
      <w:r w:rsidR="00F04A1E">
        <w:rPr>
          <w:rFonts w:ascii="Verdana" w:hAnsi="Verdana"/>
          <w:b/>
          <w:bCs/>
          <w:sz w:val="26"/>
          <w:szCs w:val="26"/>
          <w:lang w:val="fr-FR"/>
        </w:rPr>
        <w:t>3</w:t>
      </w:r>
      <w:r w:rsidRPr="00B95099">
        <w:rPr>
          <w:rFonts w:ascii="Verdana" w:hAnsi="Verdana"/>
          <w:b/>
          <w:bCs/>
          <w:sz w:val="26"/>
          <w:szCs w:val="26"/>
          <w:lang w:val="fr-FR"/>
        </w:rPr>
        <w:t>-3 La maltraitance</w:t>
      </w:r>
    </w:p>
    <w:p w:rsidR="00B95099" w:rsidRDefault="00B95099" w:rsidP="00164624">
      <w:pPr>
        <w:spacing w:before="100" w:beforeAutospacing="1" w:after="100" w:afterAutospacing="1" w:line="360" w:lineRule="auto"/>
        <w:jc w:val="both"/>
        <w:rPr>
          <w:rFonts w:ascii="Verdana" w:hAnsi="Verdana"/>
          <w:sz w:val="24"/>
          <w:szCs w:val="24"/>
          <w:lang w:val="fr-FR"/>
        </w:rPr>
      </w:pPr>
      <w:r w:rsidRPr="00B95099">
        <w:rPr>
          <w:rFonts w:ascii="Verdana" w:hAnsi="Verdana"/>
          <w:sz w:val="24"/>
          <w:szCs w:val="24"/>
          <w:lang w:val="fr-FR"/>
        </w:rPr>
        <w:t>Après signaler que la société a vraiment dévalorisé l’enfant donc c’est normal qu’il subisse la maltraitance, dans notre corpus on trouve que la fille souffre d’un manque d’attention de la part de sa famille naturelle d’abord elle était  sale et ses vêtements usés.</w:t>
      </w:r>
    </w:p>
    <w:p w:rsidR="00B95099" w:rsidRDefault="00B95099" w:rsidP="00164624">
      <w:pPr>
        <w:spacing w:before="100" w:beforeAutospacing="1" w:after="100" w:afterAutospacing="1" w:line="360" w:lineRule="auto"/>
        <w:jc w:val="both"/>
        <w:rPr>
          <w:rFonts w:ascii="Verdana" w:hAnsi="Verdana"/>
          <w:i/>
          <w:iCs/>
          <w:sz w:val="24"/>
          <w:szCs w:val="24"/>
          <w:lang w:val="fr-FR"/>
        </w:rPr>
      </w:pPr>
      <w:r w:rsidRPr="00B95099">
        <w:rPr>
          <w:rFonts w:ascii="Verdana" w:hAnsi="Verdana"/>
          <w:i/>
          <w:iCs/>
          <w:sz w:val="24"/>
          <w:szCs w:val="24"/>
          <w:lang w:val="fr-FR"/>
        </w:rPr>
        <w:t>« Je vois ma robe légère en coton, mes sandales poussiéreuse à travers mes yeux »</w:t>
      </w:r>
      <w:r>
        <w:rPr>
          <w:rStyle w:val="Appelnotedebasdep"/>
          <w:rFonts w:ascii="Verdana" w:hAnsi="Verdana"/>
          <w:i/>
          <w:iCs/>
          <w:sz w:val="24"/>
          <w:szCs w:val="24"/>
          <w:lang w:val="fr-FR"/>
        </w:rPr>
        <w:footnoteReference w:id="57"/>
      </w:r>
    </w:p>
    <w:p w:rsidR="00B95099" w:rsidRDefault="00B95099" w:rsidP="00164624">
      <w:pPr>
        <w:spacing w:before="100" w:beforeAutospacing="1" w:after="100" w:afterAutospacing="1" w:line="360" w:lineRule="auto"/>
        <w:jc w:val="both"/>
        <w:rPr>
          <w:rFonts w:ascii="Verdana" w:hAnsi="Verdana"/>
          <w:sz w:val="24"/>
          <w:szCs w:val="24"/>
          <w:lang w:val="fr-FR"/>
        </w:rPr>
      </w:pPr>
      <w:r w:rsidRPr="00B95099">
        <w:rPr>
          <w:rFonts w:ascii="Verdana" w:hAnsi="Verdana"/>
          <w:sz w:val="24"/>
          <w:szCs w:val="24"/>
          <w:lang w:val="fr-FR"/>
        </w:rPr>
        <w:t>Encore dès que son papa la laissé chez les kinsella, il a parti son même pas dire au revoir, il a même oublié sa valise</w:t>
      </w:r>
      <w:r>
        <w:rPr>
          <w:rFonts w:ascii="Verdana" w:hAnsi="Verdana"/>
          <w:sz w:val="24"/>
          <w:szCs w:val="24"/>
          <w:lang w:val="fr-FR"/>
        </w:rPr>
        <w:t> :</w:t>
      </w:r>
    </w:p>
    <w:p w:rsidR="00B95099" w:rsidRDefault="00B95099" w:rsidP="00164624">
      <w:pPr>
        <w:spacing w:before="100" w:beforeAutospacing="1" w:after="100" w:afterAutospacing="1" w:line="360" w:lineRule="auto"/>
        <w:jc w:val="both"/>
        <w:rPr>
          <w:rFonts w:ascii="Verdana" w:hAnsi="Verdana"/>
          <w:i/>
          <w:iCs/>
          <w:sz w:val="24"/>
          <w:szCs w:val="24"/>
          <w:lang w:val="fr-FR"/>
        </w:rPr>
      </w:pPr>
      <w:r w:rsidRPr="00B95099">
        <w:rPr>
          <w:rFonts w:ascii="Verdana" w:hAnsi="Verdana"/>
          <w:i/>
          <w:iCs/>
          <w:sz w:val="24"/>
          <w:szCs w:val="24"/>
          <w:lang w:val="fr-FR"/>
        </w:rPr>
        <w:t xml:space="preserve">« Je le  regard reculer, tourner dans le chemin et s’éloigner .j’entends </w:t>
      </w:r>
      <w:r w:rsidRPr="00B95099">
        <w:rPr>
          <w:rFonts w:ascii="Verdana" w:hAnsi="Verdana"/>
          <w:i/>
          <w:iCs/>
          <w:sz w:val="24"/>
          <w:szCs w:val="24"/>
          <w:lang w:val="fr-FR"/>
        </w:rPr>
        <w:lastRenderedPageBreak/>
        <w:t>le claquement des roues sur la grille pour le bétail, puis le changement de vitesse et le bruit de moteur qui remonte la route par laquelle  on est arrivés. Pourquoi est-il partit sans même me dire au revoir, sans jamais préciser qu’il reviendrait  me chercher  »</w:t>
      </w:r>
      <w:r>
        <w:rPr>
          <w:rStyle w:val="Appelnotedebasdep"/>
          <w:rFonts w:ascii="Verdana" w:hAnsi="Verdana"/>
          <w:i/>
          <w:iCs/>
          <w:sz w:val="24"/>
          <w:szCs w:val="24"/>
          <w:lang w:val="fr-FR"/>
        </w:rPr>
        <w:footnoteReference w:id="58"/>
      </w:r>
    </w:p>
    <w:p w:rsidR="00B95099" w:rsidRDefault="00B95099" w:rsidP="00164624">
      <w:pPr>
        <w:spacing w:before="100" w:beforeAutospacing="1" w:after="100" w:afterAutospacing="1" w:line="360" w:lineRule="auto"/>
        <w:jc w:val="both"/>
        <w:rPr>
          <w:rFonts w:ascii="Verdana" w:hAnsi="Verdana"/>
          <w:sz w:val="24"/>
          <w:szCs w:val="24"/>
          <w:lang w:val="fr-FR"/>
        </w:rPr>
      </w:pPr>
      <w:r w:rsidRPr="00B95099">
        <w:rPr>
          <w:rFonts w:ascii="Verdana" w:hAnsi="Verdana"/>
          <w:sz w:val="24"/>
          <w:szCs w:val="24"/>
          <w:lang w:val="fr-FR"/>
        </w:rPr>
        <w:t>Cela à briser le cœur de pétale malgré qu’elle ne vivre pas bien dans sa maison mais elle ne s’attendait pas à ce que son père fasse comme ça.</w:t>
      </w:r>
    </w:p>
    <w:p w:rsidR="00B95099" w:rsidRDefault="00B95099" w:rsidP="00164624">
      <w:pPr>
        <w:spacing w:before="100" w:beforeAutospacing="1" w:after="100" w:afterAutospacing="1" w:line="360" w:lineRule="auto"/>
        <w:jc w:val="both"/>
        <w:rPr>
          <w:rFonts w:ascii="Verdana" w:hAnsi="Verdana"/>
          <w:sz w:val="24"/>
          <w:szCs w:val="24"/>
          <w:lang w:val="fr-FR"/>
        </w:rPr>
      </w:pPr>
      <w:r w:rsidRPr="00B95099">
        <w:rPr>
          <w:rFonts w:ascii="Verdana" w:hAnsi="Verdana"/>
          <w:sz w:val="24"/>
          <w:szCs w:val="24"/>
          <w:lang w:val="fr-FR"/>
        </w:rPr>
        <w:t>Aussi, l’écrivaine montre que la fille, n’était pas heu</w:t>
      </w:r>
      <w:r>
        <w:rPr>
          <w:rFonts w:ascii="Verdana" w:hAnsi="Verdana"/>
          <w:sz w:val="24"/>
          <w:szCs w:val="24"/>
          <w:lang w:val="fr-FR"/>
        </w:rPr>
        <w:t>reuse dans sa famille naturelle :</w:t>
      </w:r>
    </w:p>
    <w:p w:rsidR="00B95099" w:rsidRDefault="00B95099" w:rsidP="00164624">
      <w:pPr>
        <w:spacing w:before="100" w:beforeAutospacing="1" w:after="100" w:afterAutospacing="1" w:line="360" w:lineRule="auto"/>
        <w:jc w:val="both"/>
        <w:rPr>
          <w:rFonts w:ascii="Verdana" w:hAnsi="Verdana"/>
          <w:i/>
          <w:iCs/>
          <w:sz w:val="24"/>
          <w:szCs w:val="24"/>
          <w:lang w:val="fr-FR"/>
        </w:rPr>
      </w:pPr>
      <w:r w:rsidRPr="00B95099">
        <w:rPr>
          <w:rFonts w:ascii="Verdana" w:hAnsi="Verdana"/>
          <w:i/>
          <w:iCs/>
          <w:sz w:val="24"/>
          <w:szCs w:val="24"/>
          <w:lang w:val="fr-FR"/>
        </w:rPr>
        <w:t>« J’essaie de me souvenir d'une autre occasion ou j'ai  eu cette sensation et je suis triste parce que je n'en trouve aucune et heureuse à la fois de ne pas en trouver »</w:t>
      </w:r>
      <w:r>
        <w:rPr>
          <w:rStyle w:val="Appelnotedebasdep"/>
          <w:rFonts w:ascii="Verdana" w:hAnsi="Verdana"/>
          <w:i/>
          <w:iCs/>
          <w:sz w:val="24"/>
          <w:szCs w:val="24"/>
          <w:lang w:val="fr-FR"/>
        </w:rPr>
        <w:footnoteReference w:id="59"/>
      </w:r>
    </w:p>
    <w:p w:rsidR="00B95099" w:rsidRDefault="00B95099" w:rsidP="00164624">
      <w:pPr>
        <w:spacing w:before="100" w:beforeAutospacing="1" w:after="100" w:afterAutospacing="1" w:line="360" w:lineRule="auto"/>
        <w:jc w:val="both"/>
        <w:rPr>
          <w:rFonts w:ascii="Verdana" w:hAnsi="Verdana"/>
          <w:sz w:val="24"/>
          <w:szCs w:val="24"/>
          <w:lang w:val="fr-FR"/>
        </w:rPr>
      </w:pPr>
      <w:r w:rsidRPr="00B95099">
        <w:rPr>
          <w:rFonts w:ascii="Verdana" w:hAnsi="Verdana"/>
          <w:sz w:val="24"/>
          <w:szCs w:val="24"/>
          <w:lang w:val="fr-FR"/>
        </w:rPr>
        <w:t xml:space="preserve">De plus, l’étonnant que le père de Pétale dise pour </w:t>
      </w:r>
      <w:r>
        <w:rPr>
          <w:rFonts w:ascii="Verdana" w:hAnsi="Verdana"/>
          <w:sz w:val="24"/>
          <w:szCs w:val="24"/>
          <w:lang w:val="fr-FR"/>
        </w:rPr>
        <w:t>les kinsella de profiter d’elle :</w:t>
      </w:r>
    </w:p>
    <w:p w:rsidR="00B95099" w:rsidRPr="00B95099" w:rsidRDefault="00B95099" w:rsidP="00164624">
      <w:pPr>
        <w:spacing w:before="100" w:beforeAutospacing="1" w:after="100" w:afterAutospacing="1" w:line="360" w:lineRule="auto"/>
        <w:rPr>
          <w:rFonts w:ascii="Verdana" w:hAnsi="Verdana"/>
          <w:i/>
          <w:iCs/>
          <w:sz w:val="24"/>
          <w:szCs w:val="24"/>
          <w:lang w:val="fr-FR"/>
        </w:rPr>
      </w:pPr>
      <w:r w:rsidRPr="00B95099">
        <w:rPr>
          <w:rFonts w:ascii="Verdana" w:hAnsi="Verdana"/>
          <w:i/>
          <w:iCs/>
          <w:sz w:val="24"/>
          <w:szCs w:val="24"/>
          <w:lang w:val="fr-FR"/>
        </w:rPr>
        <w:t>«  Elle mangera, mais vous pourrez la faire travailler.</w:t>
      </w:r>
    </w:p>
    <w:p w:rsidR="00B95099" w:rsidRPr="00B95099" w:rsidRDefault="00B95099" w:rsidP="00164624">
      <w:pPr>
        <w:spacing w:before="100" w:beforeAutospacing="1" w:after="100" w:afterAutospacing="1" w:line="360" w:lineRule="auto"/>
        <w:rPr>
          <w:rFonts w:ascii="Verdana" w:hAnsi="Verdana"/>
          <w:i/>
          <w:iCs/>
          <w:sz w:val="24"/>
          <w:szCs w:val="24"/>
          <w:lang w:val="fr-FR"/>
        </w:rPr>
      </w:pPr>
      <w:r w:rsidRPr="00B95099">
        <w:rPr>
          <w:rFonts w:ascii="Verdana" w:hAnsi="Verdana"/>
          <w:i/>
          <w:iCs/>
          <w:sz w:val="24"/>
          <w:szCs w:val="24"/>
          <w:lang w:val="fr-FR"/>
        </w:rPr>
        <w:t>John lève les yeux « hors de question, déclaire_t_il .cette petite aidera Edna dans la maison, rien de plus  »</w:t>
      </w:r>
    </w:p>
    <w:p w:rsidR="00B95099" w:rsidRDefault="00B95099" w:rsidP="00164624">
      <w:pPr>
        <w:spacing w:before="100" w:beforeAutospacing="1" w:after="100" w:afterAutospacing="1" w:line="360" w:lineRule="auto"/>
        <w:jc w:val="both"/>
        <w:rPr>
          <w:rFonts w:ascii="Verdana" w:hAnsi="Verdana"/>
          <w:i/>
          <w:iCs/>
          <w:sz w:val="24"/>
          <w:szCs w:val="24"/>
          <w:lang w:val="fr-FR"/>
        </w:rPr>
      </w:pPr>
      <w:r w:rsidRPr="00B95099">
        <w:rPr>
          <w:rFonts w:ascii="Verdana" w:hAnsi="Verdana"/>
          <w:i/>
          <w:iCs/>
          <w:sz w:val="24"/>
          <w:szCs w:val="24"/>
          <w:lang w:val="fr-FR"/>
        </w:rPr>
        <w:t>« On se réjouit de la garder, confirme la femme. Elle est la bienvenue ici. »</w:t>
      </w:r>
      <w:r>
        <w:rPr>
          <w:rStyle w:val="Appelnotedebasdep"/>
          <w:rFonts w:ascii="Verdana" w:hAnsi="Verdana"/>
          <w:i/>
          <w:iCs/>
          <w:sz w:val="24"/>
          <w:szCs w:val="24"/>
          <w:lang w:val="fr-FR"/>
        </w:rPr>
        <w:footnoteReference w:id="60"/>
      </w:r>
    </w:p>
    <w:p w:rsidR="00B95099" w:rsidRPr="00B95099" w:rsidRDefault="00B95099" w:rsidP="00F04A1E">
      <w:pPr>
        <w:spacing w:before="100" w:beforeAutospacing="1" w:after="100" w:afterAutospacing="1" w:line="360" w:lineRule="auto"/>
        <w:jc w:val="both"/>
        <w:rPr>
          <w:rFonts w:ascii="Verdana" w:hAnsi="Verdana"/>
          <w:b/>
          <w:bCs/>
          <w:sz w:val="26"/>
          <w:szCs w:val="26"/>
          <w:lang w:val="fr-FR"/>
        </w:rPr>
      </w:pPr>
      <w:r w:rsidRPr="00B95099">
        <w:rPr>
          <w:rFonts w:ascii="Verdana" w:hAnsi="Verdana"/>
          <w:b/>
          <w:bCs/>
          <w:sz w:val="26"/>
          <w:szCs w:val="26"/>
          <w:lang w:val="fr-FR"/>
        </w:rPr>
        <w:t>3-</w:t>
      </w:r>
      <w:r w:rsidR="00F04A1E">
        <w:rPr>
          <w:rFonts w:ascii="Verdana" w:hAnsi="Verdana"/>
          <w:b/>
          <w:bCs/>
          <w:sz w:val="26"/>
          <w:szCs w:val="26"/>
          <w:lang w:val="fr-FR"/>
        </w:rPr>
        <w:t>3</w:t>
      </w:r>
      <w:r w:rsidRPr="00B95099">
        <w:rPr>
          <w:rFonts w:ascii="Verdana" w:hAnsi="Verdana"/>
          <w:b/>
          <w:bCs/>
          <w:sz w:val="26"/>
          <w:szCs w:val="26"/>
          <w:lang w:val="fr-FR"/>
        </w:rPr>
        <w:t>-4 Prendre soin</w:t>
      </w:r>
    </w:p>
    <w:p w:rsidR="00B95099" w:rsidRPr="00B95099" w:rsidRDefault="00B95099" w:rsidP="00164624">
      <w:pPr>
        <w:spacing w:before="100" w:beforeAutospacing="1" w:after="100" w:afterAutospacing="1" w:line="360" w:lineRule="auto"/>
        <w:rPr>
          <w:rFonts w:ascii="Verdana" w:hAnsi="Verdana"/>
          <w:sz w:val="24"/>
          <w:szCs w:val="24"/>
          <w:lang w:val="fr-FR"/>
        </w:rPr>
      </w:pPr>
      <w:r w:rsidRPr="00B95099">
        <w:rPr>
          <w:rFonts w:ascii="Verdana" w:hAnsi="Verdana"/>
          <w:sz w:val="24"/>
          <w:szCs w:val="24"/>
          <w:lang w:val="fr-FR"/>
        </w:rPr>
        <w:t xml:space="preserve">Certes, la famille a un rôle si important que la plupart des enfants  sont à sa recherche. S’ils ne trouvent pas leurs familles naturelles, ils </w:t>
      </w:r>
      <w:r w:rsidRPr="00B95099">
        <w:rPr>
          <w:rFonts w:ascii="Verdana" w:hAnsi="Verdana"/>
          <w:sz w:val="24"/>
          <w:szCs w:val="24"/>
          <w:lang w:val="fr-FR"/>
        </w:rPr>
        <w:lastRenderedPageBreak/>
        <w:t>peuvent la remplacer par une autre famille de substitution. En effet, chez eux, les liens familiaux</w:t>
      </w:r>
      <w:r w:rsidRPr="00B95099">
        <w:rPr>
          <w:rFonts w:ascii="Verdana" w:hAnsi="Verdana"/>
          <w:sz w:val="24"/>
          <w:szCs w:val="24"/>
          <w:lang w:val="fr-FR"/>
        </w:rPr>
        <w:tab/>
        <w:t xml:space="preserve"> ne sont pas uniquement appréhendés sous la forme de liens biologiques, mais  bien dans le cadre d’une parenté choisie, fondée sur l’affection. Il en est ainsi de pétale dans sa famille, elle n’a jamais imaginé qu’elle va trouver la sollicitude chez sa famille d’accueil.</w:t>
      </w:r>
    </w:p>
    <w:p w:rsidR="00B3315A" w:rsidRDefault="00B95099" w:rsidP="00164624">
      <w:pPr>
        <w:spacing w:before="100" w:beforeAutospacing="1" w:after="100" w:afterAutospacing="1" w:line="360" w:lineRule="auto"/>
        <w:jc w:val="both"/>
        <w:rPr>
          <w:rFonts w:ascii="Verdana" w:hAnsi="Verdana"/>
          <w:sz w:val="24"/>
          <w:szCs w:val="24"/>
          <w:lang w:val="fr-FR"/>
        </w:rPr>
      </w:pPr>
      <w:r w:rsidRPr="00B95099">
        <w:rPr>
          <w:rFonts w:ascii="Verdana" w:hAnsi="Verdana"/>
          <w:sz w:val="24"/>
          <w:szCs w:val="24"/>
          <w:lang w:val="fr-FR"/>
        </w:rPr>
        <w:t>Dans notre corpus, la narratrice décrit le tout et ce c'est qui donne une force à ses sentiments. Dès que la fille est entrée chez les kinsella, Edna l'a prése</w:t>
      </w:r>
      <w:r>
        <w:rPr>
          <w:rFonts w:ascii="Verdana" w:hAnsi="Verdana"/>
          <w:sz w:val="24"/>
          <w:szCs w:val="24"/>
          <w:lang w:val="fr-FR"/>
        </w:rPr>
        <w:t>nté la tendresse et l'affection :</w:t>
      </w:r>
    </w:p>
    <w:p w:rsidR="00B95099" w:rsidRDefault="00B95099" w:rsidP="00164624">
      <w:pPr>
        <w:spacing w:before="100" w:beforeAutospacing="1" w:after="100" w:afterAutospacing="1" w:line="360" w:lineRule="auto"/>
        <w:jc w:val="both"/>
        <w:rPr>
          <w:rFonts w:ascii="Verdana" w:hAnsi="Verdana"/>
          <w:i/>
          <w:iCs/>
          <w:sz w:val="24"/>
          <w:szCs w:val="24"/>
          <w:lang w:val="fr-FR"/>
        </w:rPr>
      </w:pPr>
      <w:r w:rsidRPr="00B95099">
        <w:rPr>
          <w:rFonts w:ascii="Verdana" w:hAnsi="Verdana"/>
          <w:i/>
          <w:iCs/>
          <w:sz w:val="24"/>
          <w:szCs w:val="24"/>
          <w:lang w:val="fr-FR"/>
        </w:rPr>
        <w:t>« Elle rit, lèche son pouce et nettoie quelque chose sur ma figure. Je sens son pouce, plus doux que celui de ma mère. »</w:t>
      </w:r>
      <w:r>
        <w:rPr>
          <w:rStyle w:val="Appelnotedebasdep"/>
          <w:rFonts w:ascii="Verdana" w:hAnsi="Verdana"/>
          <w:i/>
          <w:iCs/>
          <w:sz w:val="24"/>
          <w:szCs w:val="24"/>
          <w:lang w:val="fr-FR"/>
        </w:rPr>
        <w:footnoteReference w:id="61"/>
      </w:r>
    </w:p>
    <w:p w:rsidR="00B95099" w:rsidRDefault="00B95099" w:rsidP="00164624">
      <w:pPr>
        <w:spacing w:before="100" w:beforeAutospacing="1" w:after="100" w:afterAutospacing="1" w:line="360" w:lineRule="auto"/>
        <w:jc w:val="both"/>
        <w:rPr>
          <w:rFonts w:ascii="Verdana" w:hAnsi="Verdana"/>
          <w:i/>
          <w:iCs/>
          <w:sz w:val="24"/>
          <w:szCs w:val="24"/>
          <w:lang w:val="fr-FR"/>
        </w:rPr>
      </w:pPr>
      <w:r w:rsidRPr="00B95099">
        <w:rPr>
          <w:rFonts w:ascii="Verdana" w:hAnsi="Verdana"/>
          <w:sz w:val="24"/>
          <w:szCs w:val="24"/>
          <w:lang w:val="fr-FR"/>
        </w:rPr>
        <w:t>John et Ada ont pris soin de Pétale à tous égards, premièrement par sa santé et sa fraîcheur :</w:t>
      </w:r>
      <w:r w:rsidRPr="00B95099">
        <w:rPr>
          <w:rFonts w:ascii="Verdana" w:hAnsi="Verdana"/>
          <w:i/>
          <w:iCs/>
          <w:sz w:val="24"/>
          <w:szCs w:val="24"/>
          <w:lang w:val="fr-FR"/>
        </w:rPr>
        <w:t xml:space="preserve"> « Alors, Gamine, dit-elle.je crois qu’il est temps de te donner un bain. »</w:t>
      </w:r>
      <w:r>
        <w:rPr>
          <w:rStyle w:val="Appelnotedebasdep"/>
          <w:rFonts w:ascii="Verdana" w:hAnsi="Verdana"/>
          <w:i/>
          <w:iCs/>
          <w:sz w:val="24"/>
          <w:szCs w:val="24"/>
          <w:lang w:val="fr-FR"/>
        </w:rPr>
        <w:footnoteReference w:id="62"/>
      </w:r>
    </w:p>
    <w:p w:rsidR="00570A13" w:rsidRDefault="00570A13" w:rsidP="00164624">
      <w:pPr>
        <w:spacing w:before="100" w:beforeAutospacing="1" w:after="100" w:afterAutospacing="1" w:line="360" w:lineRule="auto"/>
        <w:jc w:val="both"/>
        <w:rPr>
          <w:rFonts w:ascii="Verdana" w:hAnsi="Verdana"/>
          <w:i/>
          <w:iCs/>
          <w:sz w:val="24"/>
          <w:szCs w:val="24"/>
          <w:lang w:val="fr-FR"/>
        </w:rPr>
      </w:pPr>
      <w:r w:rsidRPr="00570A13">
        <w:rPr>
          <w:rFonts w:ascii="Verdana" w:hAnsi="Verdana"/>
          <w:i/>
          <w:iCs/>
          <w:sz w:val="24"/>
          <w:szCs w:val="24"/>
          <w:lang w:val="fr-FR"/>
        </w:rPr>
        <w:t>« La femme me nettoyer les pi</w:t>
      </w:r>
      <w:r>
        <w:rPr>
          <w:rFonts w:ascii="Verdana" w:hAnsi="Verdana"/>
          <w:i/>
          <w:iCs/>
          <w:sz w:val="24"/>
          <w:szCs w:val="24"/>
          <w:lang w:val="fr-FR"/>
        </w:rPr>
        <w:t xml:space="preserve">eds, la saleté sous mes ongles. </w:t>
      </w:r>
      <w:r w:rsidRPr="00570A13">
        <w:rPr>
          <w:rFonts w:ascii="Verdana" w:hAnsi="Verdana"/>
          <w:i/>
          <w:iCs/>
          <w:sz w:val="24"/>
          <w:szCs w:val="24"/>
          <w:lang w:val="fr-FR"/>
        </w:rPr>
        <w:t>»</w:t>
      </w:r>
      <w:r>
        <w:rPr>
          <w:rStyle w:val="Appelnotedebasdep"/>
          <w:rFonts w:ascii="Verdana" w:hAnsi="Verdana"/>
          <w:i/>
          <w:iCs/>
          <w:sz w:val="24"/>
          <w:szCs w:val="24"/>
          <w:lang w:val="fr-FR"/>
        </w:rPr>
        <w:footnoteReference w:id="63"/>
      </w:r>
    </w:p>
    <w:p w:rsidR="00570A13" w:rsidRDefault="00570A13" w:rsidP="00164624">
      <w:pPr>
        <w:spacing w:before="100" w:beforeAutospacing="1" w:after="100" w:afterAutospacing="1" w:line="360" w:lineRule="auto"/>
        <w:jc w:val="both"/>
        <w:rPr>
          <w:rFonts w:ascii="Verdana" w:hAnsi="Verdana"/>
          <w:i/>
          <w:iCs/>
          <w:sz w:val="24"/>
          <w:szCs w:val="24"/>
          <w:lang w:val="fr-FR"/>
        </w:rPr>
      </w:pPr>
      <w:r w:rsidRPr="00570A13">
        <w:rPr>
          <w:rFonts w:ascii="Verdana" w:hAnsi="Verdana"/>
          <w:i/>
          <w:iCs/>
          <w:sz w:val="24"/>
          <w:szCs w:val="24"/>
          <w:lang w:val="fr-FR"/>
        </w:rPr>
        <w:t>Deuxièmement, en l</w:t>
      </w:r>
      <w:r>
        <w:rPr>
          <w:rFonts w:ascii="Verdana" w:hAnsi="Verdana"/>
          <w:i/>
          <w:iCs/>
          <w:sz w:val="24"/>
          <w:szCs w:val="24"/>
          <w:lang w:val="fr-FR"/>
        </w:rPr>
        <w:t>ui faisant ressentir le sens de responsabilité</w:t>
      </w:r>
      <w:r w:rsidRPr="00570A13">
        <w:rPr>
          <w:rFonts w:ascii="Verdana" w:hAnsi="Verdana"/>
          <w:i/>
          <w:iCs/>
          <w:sz w:val="24"/>
          <w:szCs w:val="24"/>
          <w:lang w:val="fr-FR"/>
        </w:rPr>
        <w:t xml:space="preserve"> qui lui manquait</w:t>
      </w:r>
      <w:r>
        <w:rPr>
          <w:rFonts w:ascii="Verdana" w:hAnsi="Verdana"/>
          <w:i/>
          <w:iCs/>
          <w:sz w:val="24"/>
          <w:szCs w:val="24"/>
          <w:lang w:val="fr-FR"/>
        </w:rPr>
        <w:t>.</w:t>
      </w:r>
      <w:r w:rsidRPr="00570A13">
        <w:rPr>
          <w:rFonts w:ascii="Verdana" w:hAnsi="Verdana"/>
          <w:i/>
          <w:iCs/>
          <w:sz w:val="24"/>
          <w:szCs w:val="24"/>
          <w:lang w:val="fr-FR"/>
        </w:rPr>
        <w:t>Chez les kinsella, pétale s</w:t>
      </w:r>
      <w:r>
        <w:rPr>
          <w:rFonts w:ascii="Verdana" w:hAnsi="Verdana"/>
          <w:i/>
          <w:iCs/>
          <w:sz w:val="24"/>
          <w:szCs w:val="24"/>
          <w:lang w:val="fr-FR"/>
        </w:rPr>
        <w:t>ent</w:t>
      </w:r>
      <w:r w:rsidRPr="00570A13">
        <w:rPr>
          <w:rFonts w:ascii="Verdana" w:hAnsi="Verdana"/>
          <w:i/>
          <w:iCs/>
          <w:sz w:val="24"/>
          <w:szCs w:val="24"/>
          <w:lang w:val="fr-FR"/>
        </w:rPr>
        <w:t xml:space="preserve"> qu’elle a une décision, elle participe dans tous</w:t>
      </w:r>
      <w:r>
        <w:rPr>
          <w:rFonts w:ascii="Verdana" w:hAnsi="Verdana"/>
          <w:i/>
          <w:iCs/>
          <w:sz w:val="24"/>
          <w:szCs w:val="24"/>
          <w:lang w:val="fr-FR"/>
        </w:rPr>
        <w:t xml:space="preserve"> les travaux par un grand amour :</w:t>
      </w:r>
    </w:p>
    <w:p w:rsidR="00570A13" w:rsidRPr="00570A13" w:rsidRDefault="00570A13" w:rsidP="00164624">
      <w:pPr>
        <w:spacing w:before="100" w:beforeAutospacing="1" w:after="100" w:afterAutospacing="1" w:line="360" w:lineRule="auto"/>
        <w:rPr>
          <w:rFonts w:ascii="Verdana" w:hAnsi="Verdana"/>
          <w:i/>
          <w:iCs/>
          <w:sz w:val="24"/>
          <w:szCs w:val="24"/>
          <w:lang w:val="fr-FR"/>
        </w:rPr>
      </w:pPr>
      <w:r w:rsidRPr="00570A13">
        <w:rPr>
          <w:rFonts w:ascii="Verdana" w:hAnsi="Verdana"/>
          <w:i/>
          <w:iCs/>
          <w:sz w:val="24"/>
          <w:szCs w:val="24"/>
          <w:lang w:val="fr-FR"/>
        </w:rPr>
        <w:t>« Toute la journée, j’aide la femme dans la maison.</w:t>
      </w:r>
    </w:p>
    <w:p w:rsidR="00570A13" w:rsidRDefault="00570A13" w:rsidP="00164624">
      <w:pPr>
        <w:spacing w:before="100" w:beforeAutospacing="1" w:after="100" w:afterAutospacing="1" w:line="360" w:lineRule="auto"/>
        <w:jc w:val="both"/>
        <w:rPr>
          <w:rFonts w:ascii="Verdana" w:hAnsi="Verdana"/>
          <w:i/>
          <w:iCs/>
          <w:sz w:val="24"/>
          <w:szCs w:val="24"/>
          <w:lang w:val="fr-FR"/>
        </w:rPr>
      </w:pPr>
      <w:r w:rsidRPr="00570A13">
        <w:rPr>
          <w:rFonts w:ascii="Verdana" w:hAnsi="Verdana"/>
          <w:i/>
          <w:iCs/>
          <w:sz w:val="24"/>
          <w:szCs w:val="24"/>
          <w:lang w:val="fr-FR"/>
        </w:rPr>
        <w:t>Elle me montre le gros appareille blanc qui se branche, un congélateur ou ce qu’elle appelle les « denrées ». »</w:t>
      </w:r>
      <w:r>
        <w:rPr>
          <w:rStyle w:val="Appelnotedebasdep"/>
          <w:rFonts w:ascii="Verdana" w:hAnsi="Verdana"/>
          <w:i/>
          <w:iCs/>
          <w:sz w:val="24"/>
          <w:szCs w:val="24"/>
          <w:lang w:val="fr-FR"/>
        </w:rPr>
        <w:footnoteReference w:id="64"/>
      </w:r>
    </w:p>
    <w:p w:rsidR="00D63A95" w:rsidRDefault="00D63A95" w:rsidP="00F04A1E">
      <w:pPr>
        <w:spacing w:before="100" w:beforeAutospacing="1" w:after="100" w:afterAutospacing="1" w:line="360" w:lineRule="auto"/>
        <w:jc w:val="both"/>
        <w:rPr>
          <w:rFonts w:ascii="Verdana" w:hAnsi="Verdana"/>
          <w:b/>
          <w:bCs/>
          <w:sz w:val="26"/>
          <w:szCs w:val="26"/>
          <w:lang w:val="fr-FR"/>
        </w:rPr>
      </w:pPr>
      <w:r w:rsidRPr="00D63A95">
        <w:rPr>
          <w:rFonts w:ascii="Verdana" w:hAnsi="Verdana"/>
          <w:b/>
          <w:bCs/>
          <w:sz w:val="26"/>
          <w:szCs w:val="26"/>
          <w:lang w:val="fr-FR"/>
        </w:rPr>
        <w:lastRenderedPageBreak/>
        <w:t>3-</w:t>
      </w:r>
      <w:r w:rsidR="00F04A1E">
        <w:rPr>
          <w:rFonts w:ascii="Verdana" w:hAnsi="Verdana"/>
          <w:b/>
          <w:bCs/>
          <w:sz w:val="26"/>
          <w:szCs w:val="26"/>
          <w:lang w:val="fr-FR"/>
        </w:rPr>
        <w:t>3</w:t>
      </w:r>
      <w:r w:rsidRPr="00D63A95">
        <w:rPr>
          <w:rFonts w:ascii="Verdana" w:hAnsi="Verdana"/>
          <w:b/>
          <w:bCs/>
          <w:sz w:val="26"/>
          <w:szCs w:val="26"/>
          <w:lang w:val="fr-FR"/>
        </w:rPr>
        <w:t>-5 Identité</w:t>
      </w:r>
    </w:p>
    <w:p w:rsidR="00D63A95" w:rsidRDefault="00D63A95" w:rsidP="00164624">
      <w:pPr>
        <w:spacing w:before="100" w:beforeAutospacing="1" w:after="100" w:afterAutospacing="1" w:line="360" w:lineRule="auto"/>
        <w:jc w:val="both"/>
        <w:rPr>
          <w:rFonts w:ascii="Verdana" w:hAnsi="Verdana"/>
          <w:sz w:val="24"/>
          <w:szCs w:val="24"/>
          <w:lang w:val="fr-FR"/>
        </w:rPr>
      </w:pPr>
      <w:r w:rsidRPr="00D63A95">
        <w:rPr>
          <w:rFonts w:ascii="Verdana" w:hAnsi="Verdana"/>
          <w:sz w:val="24"/>
          <w:szCs w:val="24"/>
          <w:lang w:val="fr-FR"/>
        </w:rPr>
        <w:t>La fille Pétale est représentée ici comme un enfant qui cherche son identité. Un enfant  pauvre ; abandonné ; mal traité ; et pas bien aimé chez sa famille naturelle, il va chercher son identité.</w:t>
      </w:r>
    </w:p>
    <w:p w:rsidR="00D63A95" w:rsidRDefault="00D63A95" w:rsidP="00164624">
      <w:pPr>
        <w:spacing w:before="100" w:beforeAutospacing="1" w:after="100" w:afterAutospacing="1" w:line="360" w:lineRule="auto"/>
        <w:jc w:val="both"/>
        <w:rPr>
          <w:rFonts w:ascii="Verdana" w:hAnsi="Verdana"/>
          <w:sz w:val="24"/>
          <w:szCs w:val="24"/>
          <w:lang w:val="fr-FR"/>
        </w:rPr>
      </w:pPr>
      <w:r w:rsidRPr="00D63A95">
        <w:rPr>
          <w:rFonts w:ascii="Verdana" w:hAnsi="Verdana"/>
          <w:sz w:val="24"/>
          <w:szCs w:val="24"/>
          <w:lang w:val="fr-FR"/>
        </w:rPr>
        <w:t>Premièrement</w:t>
      </w:r>
      <w:r>
        <w:rPr>
          <w:rFonts w:ascii="Verdana" w:hAnsi="Verdana"/>
          <w:sz w:val="24"/>
          <w:szCs w:val="24"/>
          <w:lang w:val="fr-FR"/>
        </w:rPr>
        <w:t>, dans le roman en trouve que la fille n’a pas un nom bien claire :</w:t>
      </w:r>
    </w:p>
    <w:p w:rsidR="00D63A95" w:rsidRPr="00205801" w:rsidRDefault="00D63A95" w:rsidP="00164624">
      <w:pPr>
        <w:spacing w:before="100" w:beforeAutospacing="1" w:after="100" w:afterAutospacing="1" w:line="360" w:lineRule="auto"/>
        <w:jc w:val="both"/>
        <w:rPr>
          <w:rFonts w:ascii="Verdana" w:hAnsi="Verdana"/>
          <w:i/>
          <w:iCs/>
          <w:sz w:val="24"/>
          <w:szCs w:val="24"/>
          <w:lang w:val="fr-FR"/>
        </w:rPr>
      </w:pPr>
      <w:r w:rsidRPr="00205801">
        <w:rPr>
          <w:rFonts w:ascii="Verdana" w:hAnsi="Verdana"/>
          <w:i/>
          <w:iCs/>
          <w:sz w:val="24"/>
          <w:szCs w:val="24"/>
          <w:lang w:val="fr-FR"/>
        </w:rPr>
        <w:t xml:space="preserve">« Je crois qu’il est grand temps de nous occuper de ta garde-robe Gamin  » </w:t>
      </w:r>
      <w:r w:rsidRPr="00205801">
        <w:rPr>
          <w:rStyle w:val="Appelnotedebasdep"/>
          <w:rFonts w:ascii="Verdana" w:hAnsi="Verdana"/>
          <w:i/>
          <w:iCs/>
          <w:sz w:val="24"/>
          <w:szCs w:val="24"/>
          <w:lang w:val="fr-FR"/>
        </w:rPr>
        <w:footnoteReference w:id="65"/>
      </w:r>
    </w:p>
    <w:p w:rsidR="00D63A95" w:rsidRPr="00205801" w:rsidRDefault="00D63A95" w:rsidP="00164624">
      <w:pPr>
        <w:spacing w:before="100" w:beforeAutospacing="1" w:after="100" w:afterAutospacing="1" w:line="360" w:lineRule="auto"/>
        <w:jc w:val="both"/>
        <w:rPr>
          <w:rFonts w:ascii="Verdana" w:hAnsi="Verdana"/>
          <w:i/>
          <w:iCs/>
          <w:sz w:val="24"/>
          <w:szCs w:val="24"/>
          <w:lang w:val="fr-FR"/>
        </w:rPr>
      </w:pPr>
      <w:r w:rsidRPr="00205801">
        <w:rPr>
          <w:rFonts w:ascii="Verdana" w:hAnsi="Verdana"/>
          <w:i/>
          <w:iCs/>
          <w:sz w:val="24"/>
          <w:szCs w:val="24"/>
          <w:lang w:val="fr-FR"/>
        </w:rPr>
        <w:t>« Viens à l’intérieur, a leanbb</w:t>
      </w:r>
      <w:r w:rsidRPr="00205801">
        <w:rPr>
          <w:rStyle w:val="Appelnotedebasdep"/>
          <w:rFonts w:ascii="Verdana" w:hAnsi="Verdana"/>
          <w:i/>
          <w:iCs/>
          <w:sz w:val="24"/>
          <w:szCs w:val="24"/>
          <w:lang w:val="fr-FR"/>
        </w:rPr>
        <w:footnoteReference w:id="66"/>
      </w:r>
      <w:r w:rsidRPr="00205801">
        <w:rPr>
          <w:rFonts w:ascii="Verdana" w:hAnsi="Verdana"/>
          <w:i/>
          <w:iCs/>
          <w:sz w:val="24"/>
          <w:szCs w:val="24"/>
          <w:lang w:val="fr-FR"/>
        </w:rPr>
        <w:t>.  »</w:t>
      </w:r>
      <w:r w:rsidRPr="00205801">
        <w:rPr>
          <w:rStyle w:val="Appelnotedebasdep"/>
          <w:rFonts w:ascii="Verdana" w:hAnsi="Verdana"/>
          <w:i/>
          <w:iCs/>
          <w:sz w:val="24"/>
          <w:szCs w:val="24"/>
          <w:lang w:val="fr-FR"/>
        </w:rPr>
        <w:footnoteReference w:id="67"/>
      </w:r>
    </w:p>
    <w:p w:rsidR="00D63A95" w:rsidRPr="00205801" w:rsidRDefault="00D63A95" w:rsidP="00164624">
      <w:pPr>
        <w:spacing w:before="100" w:beforeAutospacing="1" w:after="100" w:afterAutospacing="1" w:line="360" w:lineRule="auto"/>
        <w:rPr>
          <w:rFonts w:ascii="Verdana" w:hAnsi="Verdana"/>
          <w:i/>
          <w:iCs/>
          <w:sz w:val="24"/>
          <w:szCs w:val="24"/>
          <w:lang w:val="fr-FR"/>
        </w:rPr>
      </w:pPr>
      <w:r w:rsidRPr="00205801">
        <w:rPr>
          <w:rFonts w:ascii="Verdana" w:hAnsi="Verdana"/>
          <w:i/>
          <w:iCs/>
          <w:sz w:val="24"/>
          <w:szCs w:val="24"/>
          <w:lang w:val="fr-FR"/>
        </w:rPr>
        <w:t>« Bonne chance, dit-il .j’espère que cette fillette ne vous causera pas d’ennuis »</w:t>
      </w:r>
    </w:p>
    <w:p w:rsidR="00D63A95" w:rsidRPr="00205801" w:rsidRDefault="00D63A95" w:rsidP="00164624">
      <w:pPr>
        <w:spacing w:before="100" w:beforeAutospacing="1" w:after="100" w:afterAutospacing="1" w:line="360" w:lineRule="auto"/>
        <w:rPr>
          <w:rFonts w:ascii="Verdana" w:hAnsi="Verdana"/>
          <w:i/>
          <w:iCs/>
          <w:sz w:val="24"/>
          <w:szCs w:val="24"/>
          <w:lang w:val="fr-FR"/>
        </w:rPr>
      </w:pPr>
      <w:r w:rsidRPr="00205801">
        <w:rPr>
          <w:rFonts w:ascii="Verdana" w:hAnsi="Verdana"/>
          <w:i/>
          <w:iCs/>
          <w:sz w:val="24"/>
          <w:szCs w:val="24"/>
          <w:lang w:val="fr-FR"/>
        </w:rPr>
        <w:t xml:space="preserve">« Toi, essaie de ne pas tomber dans le feu  » </w:t>
      </w:r>
      <w:r w:rsidRPr="00205801">
        <w:rPr>
          <w:rStyle w:val="Appelnotedebasdep"/>
          <w:rFonts w:ascii="Verdana" w:hAnsi="Verdana"/>
          <w:i/>
          <w:iCs/>
          <w:sz w:val="24"/>
          <w:szCs w:val="24"/>
          <w:lang w:val="fr-FR"/>
        </w:rPr>
        <w:footnoteReference w:id="68"/>
      </w:r>
    </w:p>
    <w:p w:rsidR="00D63A95" w:rsidRPr="00205801" w:rsidRDefault="00D63A95" w:rsidP="00164624">
      <w:pPr>
        <w:spacing w:before="100" w:beforeAutospacing="1" w:after="100" w:afterAutospacing="1" w:line="360" w:lineRule="auto"/>
        <w:rPr>
          <w:rFonts w:ascii="Verdana" w:hAnsi="Verdana"/>
          <w:i/>
          <w:iCs/>
          <w:sz w:val="24"/>
          <w:szCs w:val="24"/>
          <w:lang w:val="fr-FR"/>
        </w:rPr>
      </w:pPr>
      <w:r w:rsidRPr="00205801">
        <w:rPr>
          <w:rFonts w:ascii="Verdana" w:hAnsi="Verdana"/>
          <w:i/>
          <w:iCs/>
          <w:sz w:val="24"/>
          <w:szCs w:val="24"/>
          <w:lang w:val="fr-FR"/>
        </w:rPr>
        <w:t xml:space="preserve">« Qu’est ce qui tourmente, petite. » </w:t>
      </w:r>
      <w:r w:rsidRPr="00205801">
        <w:rPr>
          <w:rStyle w:val="Appelnotedebasdep"/>
          <w:rFonts w:ascii="Verdana" w:hAnsi="Verdana"/>
          <w:i/>
          <w:iCs/>
          <w:sz w:val="24"/>
          <w:szCs w:val="24"/>
          <w:lang w:val="fr-FR"/>
        </w:rPr>
        <w:footnoteReference w:id="69"/>
      </w:r>
    </w:p>
    <w:p w:rsidR="00D63A95" w:rsidRPr="00205801" w:rsidRDefault="00D63A95" w:rsidP="00164624">
      <w:pPr>
        <w:spacing w:before="100" w:beforeAutospacing="1" w:after="100" w:afterAutospacing="1" w:line="360" w:lineRule="auto"/>
        <w:jc w:val="both"/>
        <w:rPr>
          <w:rFonts w:ascii="Verdana" w:hAnsi="Verdana"/>
          <w:i/>
          <w:iCs/>
          <w:sz w:val="24"/>
          <w:szCs w:val="24"/>
          <w:lang w:val="fr-FR"/>
        </w:rPr>
      </w:pPr>
      <w:r w:rsidRPr="00205801">
        <w:rPr>
          <w:rFonts w:ascii="Verdana" w:hAnsi="Verdana"/>
          <w:i/>
          <w:iCs/>
          <w:sz w:val="24"/>
          <w:szCs w:val="24"/>
          <w:lang w:val="fr-FR"/>
        </w:rPr>
        <w:t>« -elle dit ce qu’elle a à dire, rien de plus. Puisse _t_ il  y en avoir beaucoup comme elle, ajoute-t-il. Es-tu prête à rentrer, Pétale?</w:t>
      </w:r>
      <w:r w:rsidR="00205801" w:rsidRPr="00205801">
        <w:rPr>
          <w:rStyle w:val="Appelnotedebasdep"/>
          <w:rFonts w:ascii="Verdana" w:hAnsi="Verdana"/>
          <w:i/>
          <w:iCs/>
          <w:sz w:val="24"/>
          <w:szCs w:val="24"/>
          <w:lang w:val="fr-FR"/>
        </w:rPr>
        <w:footnoteReference w:id="70"/>
      </w:r>
      <w:r w:rsidRPr="00205801">
        <w:rPr>
          <w:rFonts w:ascii="Verdana" w:hAnsi="Verdana"/>
          <w:i/>
          <w:iCs/>
          <w:sz w:val="24"/>
          <w:szCs w:val="24"/>
          <w:lang w:val="fr-FR"/>
        </w:rPr>
        <w:t>»</w:t>
      </w:r>
      <w:r w:rsidR="00205801" w:rsidRPr="00205801">
        <w:rPr>
          <w:rStyle w:val="Appelnotedebasdep"/>
          <w:rFonts w:ascii="Verdana" w:hAnsi="Verdana"/>
          <w:i/>
          <w:iCs/>
          <w:sz w:val="24"/>
          <w:szCs w:val="24"/>
          <w:lang w:val="fr-FR"/>
        </w:rPr>
        <w:footnoteReference w:id="71"/>
      </w:r>
    </w:p>
    <w:p w:rsidR="00205801" w:rsidRPr="00205801" w:rsidRDefault="00205801" w:rsidP="00164624">
      <w:pPr>
        <w:spacing w:before="100" w:beforeAutospacing="1" w:after="100" w:afterAutospacing="1" w:line="360" w:lineRule="auto"/>
        <w:rPr>
          <w:rFonts w:ascii="Verdana" w:hAnsi="Verdana"/>
          <w:sz w:val="24"/>
          <w:szCs w:val="24"/>
          <w:lang w:val="fr-FR"/>
        </w:rPr>
      </w:pPr>
      <w:r w:rsidRPr="00205801">
        <w:rPr>
          <w:rFonts w:ascii="Verdana" w:hAnsi="Verdana"/>
          <w:sz w:val="24"/>
          <w:szCs w:val="24"/>
          <w:lang w:val="fr-FR"/>
        </w:rPr>
        <w:t>De ce fait, on a vu que avoir un nom c’est l’un des droits des enfants, alors l’écrivaine a essayé de montrer que la fille est dévalorisé, et elle est en train de chercher sa  place dans la société.</w:t>
      </w:r>
    </w:p>
    <w:p w:rsidR="00205801" w:rsidRDefault="00205801" w:rsidP="00164624">
      <w:pPr>
        <w:spacing w:before="100" w:beforeAutospacing="1" w:after="100" w:afterAutospacing="1" w:line="360" w:lineRule="auto"/>
        <w:jc w:val="both"/>
        <w:rPr>
          <w:rFonts w:ascii="Verdana" w:hAnsi="Verdana"/>
          <w:sz w:val="24"/>
          <w:szCs w:val="24"/>
          <w:lang w:val="fr-FR"/>
        </w:rPr>
      </w:pPr>
      <w:r w:rsidRPr="00205801">
        <w:rPr>
          <w:rFonts w:ascii="Verdana" w:hAnsi="Verdana"/>
          <w:sz w:val="24"/>
          <w:szCs w:val="24"/>
          <w:lang w:val="fr-FR"/>
        </w:rPr>
        <w:t xml:space="preserve">En outre, on remarque que pétale cherche toujours son soi, elle est vraiment perdue, sa situation ; sa présence ; ces sentiments, et </w:t>
      </w:r>
      <w:r w:rsidRPr="00205801">
        <w:rPr>
          <w:rFonts w:ascii="Verdana" w:hAnsi="Verdana"/>
          <w:sz w:val="24"/>
          <w:szCs w:val="24"/>
          <w:lang w:val="fr-FR"/>
        </w:rPr>
        <w:lastRenderedPageBreak/>
        <w:t>surtout son abandonnement et le faite quelle est trouvé dans un endroit défirent, l’instabilité  pos</w:t>
      </w:r>
      <w:r>
        <w:rPr>
          <w:rFonts w:ascii="Verdana" w:hAnsi="Verdana"/>
          <w:sz w:val="24"/>
          <w:szCs w:val="24"/>
          <w:lang w:val="fr-FR"/>
        </w:rPr>
        <w:t>e un grande problème d’identité :</w:t>
      </w:r>
    </w:p>
    <w:p w:rsidR="00205801" w:rsidRPr="00205801" w:rsidRDefault="00205801" w:rsidP="00164624">
      <w:pPr>
        <w:spacing w:before="100" w:beforeAutospacing="1" w:after="100" w:afterAutospacing="1" w:line="360" w:lineRule="auto"/>
        <w:rPr>
          <w:rFonts w:ascii="Verdana" w:hAnsi="Verdana"/>
          <w:i/>
          <w:iCs/>
          <w:sz w:val="24"/>
          <w:szCs w:val="24"/>
          <w:lang w:val="fr-FR"/>
        </w:rPr>
      </w:pPr>
      <w:r w:rsidRPr="00205801">
        <w:rPr>
          <w:rFonts w:ascii="Verdana" w:hAnsi="Verdana"/>
          <w:i/>
          <w:iCs/>
          <w:sz w:val="24"/>
          <w:szCs w:val="24"/>
          <w:lang w:val="fr-FR"/>
        </w:rPr>
        <w:t>« Je suis dans une situation où je ne peux ni être ce que je suis toujours ni devenir ce que je pourrais être. »</w:t>
      </w:r>
      <w:r>
        <w:rPr>
          <w:rStyle w:val="Appelnotedebasdep"/>
          <w:rFonts w:ascii="Verdana" w:hAnsi="Verdana"/>
          <w:i/>
          <w:iCs/>
          <w:sz w:val="24"/>
          <w:szCs w:val="24"/>
          <w:lang w:val="fr-FR"/>
        </w:rPr>
        <w:footnoteReference w:id="72"/>
      </w:r>
    </w:p>
    <w:p w:rsidR="00205801" w:rsidRDefault="00205801" w:rsidP="00164624">
      <w:pPr>
        <w:spacing w:before="100" w:beforeAutospacing="1" w:after="100" w:afterAutospacing="1" w:line="360" w:lineRule="auto"/>
        <w:jc w:val="both"/>
        <w:rPr>
          <w:rFonts w:ascii="Verdana" w:hAnsi="Verdana"/>
          <w:i/>
          <w:iCs/>
          <w:sz w:val="24"/>
          <w:szCs w:val="24"/>
          <w:lang w:val="fr-FR"/>
        </w:rPr>
      </w:pPr>
      <w:r w:rsidRPr="00205801">
        <w:rPr>
          <w:rFonts w:ascii="Verdana" w:hAnsi="Verdana"/>
          <w:i/>
          <w:iCs/>
          <w:sz w:val="24"/>
          <w:szCs w:val="24"/>
          <w:lang w:val="fr-FR"/>
        </w:rPr>
        <w:t>« Je me réveille dans ce  nouvel endroit avec la veille sensation d’avoir chaud et froi. »</w:t>
      </w:r>
      <w:r>
        <w:rPr>
          <w:rStyle w:val="Appelnotedebasdep"/>
          <w:rFonts w:ascii="Verdana" w:hAnsi="Verdana"/>
          <w:i/>
          <w:iCs/>
          <w:sz w:val="24"/>
          <w:szCs w:val="24"/>
          <w:lang w:val="fr-FR"/>
        </w:rPr>
        <w:footnoteReference w:id="73"/>
      </w:r>
    </w:p>
    <w:p w:rsidR="00205801" w:rsidRDefault="00205801" w:rsidP="00164624">
      <w:pPr>
        <w:tabs>
          <w:tab w:val="left" w:pos="1134"/>
        </w:tabs>
        <w:spacing w:before="100" w:beforeAutospacing="1" w:after="100" w:afterAutospacing="1" w:line="360" w:lineRule="auto"/>
        <w:jc w:val="both"/>
        <w:rPr>
          <w:rFonts w:ascii="Verdana" w:hAnsi="Verdana"/>
          <w:i/>
          <w:iCs/>
          <w:sz w:val="24"/>
          <w:szCs w:val="24"/>
          <w:lang w:val="fr-FR"/>
        </w:rPr>
      </w:pPr>
      <w:r w:rsidRPr="00205801">
        <w:rPr>
          <w:rFonts w:ascii="Verdana" w:hAnsi="Verdana"/>
          <w:i/>
          <w:iCs/>
          <w:sz w:val="24"/>
          <w:szCs w:val="24"/>
          <w:lang w:val="fr-FR"/>
        </w:rPr>
        <w:t>« Ses mains ressemblent aux mains de ma mère mais il y a autre chose en elles, une chose que je n’ai jamais sentie avant et pour laquelle je n’ai pas de nom. Les mots me manquent terriblement mais c’est un nouvel endroit et des mots nouveaux sont nécessaires. »</w:t>
      </w:r>
      <w:r>
        <w:rPr>
          <w:rStyle w:val="Appelnotedebasdep"/>
          <w:rFonts w:ascii="Verdana" w:hAnsi="Verdana"/>
          <w:i/>
          <w:iCs/>
          <w:sz w:val="24"/>
          <w:szCs w:val="24"/>
          <w:lang w:val="fr-FR"/>
        </w:rPr>
        <w:footnoteReference w:id="74"/>
      </w:r>
    </w:p>
    <w:p w:rsidR="00205801" w:rsidRDefault="00205801" w:rsidP="00164624">
      <w:pPr>
        <w:tabs>
          <w:tab w:val="left" w:pos="709"/>
        </w:tabs>
        <w:spacing w:before="100" w:beforeAutospacing="1" w:after="100" w:afterAutospacing="1" w:line="360" w:lineRule="auto"/>
        <w:jc w:val="both"/>
        <w:rPr>
          <w:rFonts w:ascii="Verdana" w:hAnsi="Verdana"/>
          <w:i/>
          <w:iCs/>
          <w:sz w:val="24"/>
          <w:szCs w:val="24"/>
          <w:lang w:val="fr-FR"/>
        </w:rPr>
      </w:pPr>
    </w:p>
    <w:p w:rsidR="00205801" w:rsidRDefault="00205801" w:rsidP="00113E06">
      <w:pPr>
        <w:tabs>
          <w:tab w:val="left" w:pos="709"/>
        </w:tabs>
        <w:spacing w:before="100" w:beforeAutospacing="1" w:after="100" w:afterAutospacing="1" w:line="360" w:lineRule="auto"/>
        <w:jc w:val="both"/>
        <w:rPr>
          <w:rFonts w:ascii="Verdana" w:hAnsi="Verdana"/>
          <w:i/>
          <w:iCs/>
          <w:sz w:val="24"/>
          <w:szCs w:val="24"/>
          <w:lang w:val="fr-FR"/>
        </w:rPr>
      </w:pPr>
      <w:r w:rsidRPr="00205801">
        <w:rPr>
          <w:rFonts w:ascii="Verdana" w:hAnsi="Verdana"/>
          <w:i/>
          <w:iCs/>
          <w:sz w:val="24"/>
          <w:szCs w:val="24"/>
          <w:lang w:val="fr-FR"/>
        </w:rPr>
        <w:t>« Une partie de moi voudrait que mon père me laisse la, pendant qu’une autre partie voudrait qu’il me ramène, vers ce que je connais.»</w:t>
      </w:r>
      <w:r>
        <w:rPr>
          <w:rStyle w:val="Appelnotedebasdep"/>
          <w:rFonts w:ascii="Verdana" w:hAnsi="Verdana"/>
          <w:i/>
          <w:iCs/>
          <w:sz w:val="24"/>
          <w:szCs w:val="24"/>
          <w:lang w:val="fr-FR"/>
        </w:rPr>
        <w:footnoteReference w:id="75"/>
      </w:r>
    </w:p>
    <w:p w:rsidR="00205801" w:rsidRDefault="00205801" w:rsidP="00B04572">
      <w:pPr>
        <w:tabs>
          <w:tab w:val="left" w:pos="709"/>
        </w:tabs>
        <w:spacing w:before="100" w:beforeAutospacing="1" w:after="100" w:afterAutospacing="1" w:line="360" w:lineRule="auto"/>
        <w:jc w:val="both"/>
        <w:rPr>
          <w:rFonts w:ascii="Verdana" w:hAnsi="Verdana"/>
          <w:b/>
          <w:bCs/>
          <w:sz w:val="26"/>
          <w:szCs w:val="26"/>
          <w:lang w:val="fr-FR"/>
        </w:rPr>
      </w:pPr>
      <w:r w:rsidRPr="00205801">
        <w:rPr>
          <w:rFonts w:ascii="Verdana" w:hAnsi="Verdana"/>
          <w:b/>
          <w:bCs/>
          <w:sz w:val="26"/>
          <w:szCs w:val="26"/>
          <w:lang w:val="fr-FR"/>
        </w:rPr>
        <w:t>3-</w:t>
      </w:r>
      <w:r w:rsidR="00B04572">
        <w:rPr>
          <w:rFonts w:ascii="Verdana" w:hAnsi="Verdana"/>
          <w:b/>
          <w:bCs/>
          <w:sz w:val="26"/>
          <w:szCs w:val="26"/>
          <w:lang w:val="fr-FR"/>
        </w:rPr>
        <w:t>3</w:t>
      </w:r>
      <w:r w:rsidRPr="00205801">
        <w:rPr>
          <w:rFonts w:ascii="Verdana" w:hAnsi="Verdana"/>
          <w:b/>
          <w:bCs/>
          <w:sz w:val="26"/>
          <w:szCs w:val="26"/>
          <w:lang w:val="fr-FR"/>
        </w:rPr>
        <w:t>-6 L’amour</w:t>
      </w:r>
    </w:p>
    <w:p w:rsidR="008D52F0" w:rsidRPr="008D52F0" w:rsidRDefault="008D52F0" w:rsidP="00164624">
      <w:pPr>
        <w:tabs>
          <w:tab w:val="left" w:pos="709"/>
        </w:tabs>
        <w:spacing w:before="100" w:beforeAutospacing="1" w:after="100" w:afterAutospacing="1" w:line="360" w:lineRule="auto"/>
        <w:rPr>
          <w:rFonts w:ascii="Verdana" w:hAnsi="Verdana"/>
          <w:sz w:val="24"/>
          <w:szCs w:val="24"/>
          <w:lang w:val="fr-FR"/>
        </w:rPr>
      </w:pPr>
      <w:r w:rsidRPr="008D52F0">
        <w:rPr>
          <w:rFonts w:ascii="Verdana" w:hAnsi="Verdana"/>
          <w:sz w:val="24"/>
          <w:szCs w:val="24"/>
          <w:lang w:val="fr-FR"/>
        </w:rPr>
        <w:t>Chaque enfant, peut fonder une famille, mais pas tout qui peut trouver l’amour familial.</w:t>
      </w:r>
    </w:p>
    <w:p w:rsidR="00205801" w:rsidRDefault="008D52F0" w:rsidP="00164624">
      <w:pPr>
        <w:tabs>
          <w:tab w:val="left" w:pos="709"/>
        </w:tabs>
        <w:spacing w:before="100" w:beforeAutospacing="1" w:after="100" w:afterAutospacing="1" w:line="360" w:lineRule="auto"/>
        <w:jc w:val="both"/>
        <w:rPr>
          <w:rFonts w:ascii="Verdana" w:hAnsi="Verdana"/>
          <w:sz w:val="24"/>
          <w:szCs w:val="24"/>
          <w:lang w:val="fr-FR"/>
        </w:rPr>
      </w:pPr>
      <w:r w:rsidRPr="008D52F0">
        <w:rPr>
          <w:rFonts w:ascii="Verdana" w:hAnsi="Verdana"/>
          <w:sz w:val="24"/>
          <w:szCs w:val="24"/>
          <w:lang w:val="fr-FR"/>
        </w:rPr>
        <w:t>Au début, le sentiment d’amour était un peu bizarre, donc la confiance ; la  paix et les réactions des kinsella inattendus, sont les premiers indices qui ont traduit la notion de l’amour pour pétale :«</w:t>
      </w:r>
      <w:r w:rsidRPr="008D52F0">
        <w:rPr>
          <w:rFonts w:ascii="Verdana" w:hAnsi="Verdana"/>
          <w:i/>
          <w:iCs/>
          <w:sz w:val="24"/>
          <w:szCs w:val="24"/>
          <w:lang w:val="fr-FR"/>
        </w:rPr>
        <w:t>Là où il y a un secret […], il y a de la honte, et nous n’avons pas besoin de honte. »</w:t>
      </w:r>
      <w:r>
        <w:rPr>
          <w:rStyle w:val="Appelnotedebasdep"/>
          <w:rFonts w:ascii="Verdana" w:hAnsi="Verdana"/>
          <w:i/>
          <w:iCs/>
          <w:sz w:val="24"/>
          <w:szCs w:val="24"/>
          <w:lang w:val="fr-FR"/>
        </w:rPr>
        <w:footnoteReference w:id="76"/>
      </w:r>
      <w:r w:rsidRPr="008D52F0">
        <w:rPr>
          <w:rFonts w:ascii="Verdana" w:hAnsi="Verdana"/>
          <w:sz w:val="24"/>
          <w:szCs w:val="24"/>
          <w:lang w:val="fr-FR"/>
        </w:rPr>
        <w:t xml:space="preserve">  Un autre passage aussi : </w:t>
      </w:r>
      <w:r w:rsidRPr="008D52F0">
        <w:rPr>
          <w:rFonts w:ascii="Verdana" w:hAnsi="Verdana"/>
          <w:i/>
          <w:iCs/>
          <w:sz w:val="24"/>
          <w:szCs w:val="24"/>
          <w:lang w:val="fr-FR"/>
        </w:rPr>
        <w:t xml:space="preserve">«  Ce soir-là, je pense qu’elle va me demander de m’agenouiller mais non : elle me borde et me dit que je </w:t>
      </w:r>
      <w:r w:rsidRPr="008D52F0">
        <w:rPr>
          <w:rFonts w:ascii="Verdana" w:hAnsi="Verdana"/>
          <w:i/>
          <w:iCs/>
          <w:sz w:val="24"/>
          <w:szCs w:val="24"/>
          <w:lang w:val="fr-FR"/>
        </w:rPr>
        <w:lastRenderedPageBreak/>
        <w:t>peux réciter deux ou trois petites prières dans mon lit. »</w:t>
      </w:r>
      <w:r>
        <w:rPr>
          <w:rStyle w:val="Appelnotedebasdep"/>
          <w:rFonts w:ascii="Verdana" w:hAnsi="Verdana"/>
          <w:i/>
          <w:iCs/>
          <w:sz w:val="24"/>
          <w:szCs w:val="24"/>
          <w:lang w:val="fr-FR"/>
        </w:rPr>
        <w:footnoteReference w:id="77"/>
      </w:r>
    </w:p>
    <w:p w:rsidR="008D52F0" w:rsidRDefault="008D52F0" w:rsidP="00164624">
      <w:pPr>
        <w:tabs>
          <w:tab w:val="left" w:pos="709"/>
        </w:tabs>
        <w:spacing w:before="100" w:beforeAutospacing="1" w:after="100" w:afterAutospacing="1" w:line="360" w:lineRule="auto"/>
        <w:jc w:val="both"/>
        <w:rPr>
          <w:rFonts w:ascii="Verdana" w:hAnsi="Verdana"/>
          <w:sz w:val="24"/>
          <w:szCs w:val="24"/>
          <w:lang w:val="fr-FR"/>
        </w:rPr>
      </w:pPr>
      <w:r w:rsidRPr="008D52F0">
        <w:rPr>
          <w:rFonts w:ascii="Verdana" w:hAnsi="Verdana"/>
          <w:sz w:val="24"/>
          <w:szCs w:val="24"/>
          <w:lang w:val="fr-FR"/>
        </w:rPr>
        <w:t>Voilà encore deux autres extraits:</w:t>
      </w:r>
    </w:p>
    <w:p w:rsidR="008D52F0" w:rsidRPr="002A1A7A" w:rsidRDefault="008D52F0" w:rsidP="002A1A7A">
      <w:pPr>
        <w:tabs>
          <w:tab w:val="left" w:pos="709"/>
        </w:tabs>
        <w:spacing w:before="100" w:beforeAutospacing="1" w:after="100" w:afterAutospacing="1" w:line="276" w:lineRule="auto"/>
        <w:ind w:left="1134"/>
        <w:jc w:val="both"/>
        <w:rPr>
          <w:rFonts w:ascii="Verdana" w:hAnsi="Verdana"/>
          <w:i/>
          <w:iCs/>
          <w:lang w:val="fr-FR"/>
        </w:rPr>
      </w:pPr>
      <w:r w:rsidRPr="002A1A7A">
        <w:rPr>
          <w:rFonts w:ascii="Verdana" w:hAnsi="Verdana"/>
          <w:i/>
          <w:iCs/>
          <w:lang w:val="fr-FR"/>
        </w:rPr>
        <w:t>« Au début, je n'arrivais pas à déchiffrer certains mots compliqués, mais Kinsella plaçait son doigt sous chacun d'eux, patiemment, jusqu'à ce que je les devine, puis je l'ai fait toute seule jusqu'au jour où je n'ai plus eu besoin de deviner, et où j'ai continué ma lecture. C'était comme apprendre à faire du vélo : j'ai senti le mouvement, la liberté d'aller à des endroits où je n'aurais pas pu aller avant, et c'était facile.»</w:t>
      </w:r>
      <w:r w:rsidRPr="002A1A7A">
        <w:rPr>
          <w:rStyle w:val="Appelnotedebasdep"/>
          <w:rFonts w:ascii="Verdana" w:hAnsi="Verdana"/>
          <w:i/>
          <w:iCs/>
          <w:lang w:val="fr-FR"/>
        </w:rPr>
        <w:footnoteReference w:id="78"/>
      </w:r>
    </w:p>
    <w:p w:rsidR="008D52F0" w:rsidRDefault="008D52F0" w:rsidP="006C0FE4">
      <w:pPr>
        <w:tabs>
          <w:tab w:val="left" w:pos="709"/>
        </w:tabs>
        <w:spacing w:before="100" w:beforeAutospacing="1" w:after="100" w:afterAutospacing="1" w:line="276" w:lineRule="auto"/>
        <w:ind w:left="1134"/>
        <w:jc w:val="both"/>
        <w:rPr>
          <w:rFonts w:ascii="Verdana" w:hAnsi="Verdana"/>
          <w:i/>
          <w:iCs/>
          <w:sz w:val="24"/>
          <w:szCs w:val="24"/>
          <w:lang w:val="fr-FR"/>
        </w:rPr>
      </w:pPr>
      <w:r w:rsidRPr="008D52F0">
        <w:rPr>
          <w:rFonts w:ascii="Verdana" w:hAnsi="Verdana"/>
          <w:i/>
          <w:iCs/>
          <w:sz w:val="24"/>
          <w:szCs w:val="24"/>
          <w:lang w:val="fr-FR"/>
        </w:rPr>
        <w:t xml:space="preserve">« </w:t>
      </w:r>
      <w:r w:rsidRPr="006C0FE4">
        <w:rPr>
          <w:rFonts w:ascii="Verdana" w:hAnsi="Verdana"/>
          <w:i/>
          <w:iCs/>
          <w:lang w:val="fr-FR"/>
        </w:rPr>
        <w:t>Le soleil, a l'oblique maintenant, renvoie une image ondulée de nous-même qui nous regardons. Durant quelques instants, j’ai peur. J’attends jusqu'à ce que je me voie non pas comme j'étais en arrivants, sous les traits d'une enfant gitan, mais comme je suis maintenant, propre, dans d'autres habi</w:t>
      </w:r>
      <w:r w:rsidR="006C0FE4" w:rsidRPr="006C0FE4">
        <w:rPr>
          <w:rFonts w:ascii="Verdana" w:hAnsi="Verdana"/>
          <w:i/>
          <w:iCs/>
          <w:lang w:val="fr-FR"/>
        </w:rPr>
        <w:t>ts, avec la femme derrière moi.</w:t>
      </w:r>
      <w:r w:rsidRPr="008D52F0">
        <w:rPr>
          <w:rFonts w:ascii="Verdana" w:hAnsi="Verdana"/>
          <w:i/>
          <w:iCs/>
          <w:sz w:val="24"/>
          <w:szCs w:val="24"/>
          <w:lang w:val="fr-FR"/>
        </w:rPr>
        <w:t>»</w:t>
      </w:r>
      <w:r>
        <w:rPr>
          <w:rStyle w:val="Appelnotedebasdep"/>
          <w:rFonts w:ascii="Verdana" w:hAnsi="Verdana"/>
          <w:i/>
          <w:iCs/>
          <w:sz w:val="24"/>
          <w:szCs w:val="24"/>
          <w:lang w:val="fr-FR"/>
        </w:rPr>
        <w:footnoteReference w:id="79"/>
      </w:r>
    </w:p>
    <w:p w:rsidR="008D52F0" w:rsidRPr="008D52F0" w:rsidRDefault="008D52F0" w:rsidP="007C1749">
      <w:pPr>
        <w:tabs>
          <w:tab w:val="left" w:pos="709"/>
        </w:tabs>
        <w:spacing w:before="100" w:beforeAutospacing="1" w:after="100" w:afterAutospacing="1" w:line="360" w:lineRule="auto"/>
        <w:jc w:val="both"/>
        <w:rPr>
          <w:rFonts w:ascii="Verdana" w:hAnsi="Verdana"/>
          <w:sz w:val="24"/>
          <w:szCs w:val="24"/>
          <w:lang w:val="fr-FR"/>
        </w:rPr>
      </w:pPr>
      <w:r w:rsidRPr="008D52F0">
        <w:rPr>
          <w:rFonts w:ascii="Verdana" w:hAnsi="Verdana"/>
          <w:sz w:val="24"/>
          <w:szCs w:val="24"/>
          <w:lang w:val="fr-FR"/>
        </w:rPr>
        <w:t>Cela a vraiment fait sentir à Pétale qu'elle fait partie de la famille, car il n'y a pas de secrets. Elle n'a plus à avoir peur lorsqu'elle fait uneerreur, et surtout elle est libre.</w:t>
      </w:r>
    </w:p>
    <w:p w:rsidR="008D52F0" w:rsidRDefault="008D52F0" w:rsidP="00164624">
      <w:pPr>
        <w:tabs>
          <w:tab w:val="left" w:pos="709"/>
        </w:tabs>
        <w:spacing w:before="100" w:beforeAutospacing="1" w:after="100" w:afterAutospacing="1" w:line="360" w:lineRule="auto"/>
        <w:jc w:val="both"/>
        <w:rPr>
          <w:rFonts w:ascii="Verdana" w:hAnsi="Verdana"/>
          <w:i/>
          <w:iCs/>
          <w:sz w:val="24"/>
          <w:szCs w:val="24"/>
          <w:lang w:val="fr-FR"/>
        </w:rPr>
      </w:pPr>
      <w:r w:rsidRPr="008D52F0">
        <w:rPr>
          <w:rFonts w:ascii="Verdana" w:hAnsi="Verdana"/>
          <w:sz w:val="24"/>
          <w:szCs w:val="24"/>
          <w:lang w:val="fr-FR"/>
        </w:rPr>
        <w:t>Au fil du temps, la fille a compris que sa relation avec les kinsella n'est pas seulement un bon traitement, mais c’est un pur amour partagé entre les trois. Les passages suivants explique cela</w:t>
      </w:r>
      <w:r>
        <w:rPr>
          <w:rFonts w:ascii="Verdana" w:hAnsi="Verdana"/>
          <w:sz w:val="24"/>
          <w:szCs w:val="24"/>
          <w:lang w:val="fr-FR"/>
        </w:rPr>
        <w:t> </w:t>
      </w:r>
      <w:r w:rsidRPr="008D52F0">
        <w:rPr>
          <w:rFonts w:ascii="Verdana" w:hAnsi="Verdana"/>
          <w:i/>
          <w:iCs/>
          <w:sz w:val="24"/>
          <w:szCs w:val="24"/>
          <w:lang w:val="fr-FR"/>
        </w:rPr>
        <w:t>:« Nous ne parlons ni l'une ni l’autre, comme les gens se taisent parfois quand ils sont heureux. »</w:t>
      </w:r>
      <w:r>
        <w:rPr>
          <w:rStyle w:val="Appelnotedebasdep"/>
          <w:rFonts w:ascii="Verdana" w:hAnsi="Verdana"/>
          <w:i/>
          <w:iCs/>
          <w:sz w:val="24"/>
          <w:szCs w:val="24"/>
          <w:lang w:val="fr-FR"/>
        </w:rPr>
        <w:footnoteReference w:id="80"/>
      </w:r>
    </w:p>
    <w:p w:rsidR="008D52F0" w:rsidRPr="008D52F0" w:rsidRDefault="008D52F0" w:rsidP="00164624">
      <w:pPr>
        <w:tabs>
          <w:tab w:val="left" w:pos="709"/>
          <w:tab w:val="left" w:pos="1134"/>
        </w:tabs>
        <w:spacing w:before="100" w:beforeAutospacing="1" w:after="100" w:afterAutospacing="1" w:line="360" w:lineRule="auto"/>
        <w:jc w:val="both"/>
        <w:rPr>
          <w:rFonts w:ascii="Verdana" w:hAnsi="Verdana"/>
          <w:i/>
          <w:iCs/>
          <w:sz w:val="24"/>
          <w:szCs w:val="24"/>
          <w:lang w:val="fr-FR"/>
        </w:rPr>
      </w:pPr>
      <w:r w:rsidRPr="008D52F0">
        <w:rPr>
          <w:rFonts w:ascii="Verdana" w:hAnsi="Verdana"/>
          <w:i/>
          <w:iCs/>
          <w:sz w:val="24"/>
          <w:szCs w:val="24"/>
          <w:lang w:val="fr-FR"/>
        </w:rPr>
        <w:t xml:space="preserve">« Kinsella prend ma main dans la sienne. Dès qu'il la prend, je me rends compte que mon père ne m'a absolument jamais tenu la main, et une partie de moi voudrait que Kinsella me lâche pour que je n'aie pas à éprouver cette sensation. C'est une sensation pénible, mais progressivement je m'apaise et ne me préoccupe plus de la différence </w:t>
      </w:r>
      <w:r w:rsidRPr="008D52F0">
        <w:rPr>
          <w:rFonts w:ascii="Verdana" w:hAnsi="Verdana"/>
          <w:i/>
          <w:iCs/>
          <w:sz w:val="24"/>
          <w:szCs w:val="24"/>
          <w:lang w:val="fr-FR"/>
        </w:rPr>
        <w:lastRenderedPageBreak/>
        <w:t>entre ma vie à la maison et la vie que j'ai ici. »</w:t>
      </w:r>
      <w:r>
        <w:rPr>
          <w:rStyle w:val="Appelnotedebasdep"/>
          <w:rFonts w:ascii="Verdana" w:hAnsi="Verdana"/>
          <w:i/>
          <w:iCs/>
          <w:sz w:val="24"/>
          <w:szCs w:val="24"/>
          <w:lang w:val="fr-FR"/>
        </w:rPr>
        <w:footnoteReference w:id="81"/>
      </w:r>
    </w:p>
    <w:p w:rsidR="00D63A95" w:rsidRDefault="008D52F0" w:rsidP="00164624">
      <w:pPr>
        <w:spacing w:before="100" w:beforeAutospacing="1" w:after="100" w:afterAutospacing="1" w:line="360" w:lineRule="auto"/>
        <w:jc w:val="both"/>
        <w:rPr>
          <w:rFonts w:ascii="Verdana" w:hAnsi="Verdana"/>
          <w:i/>
          <w:iCs/>
          <w:sz w:val="24"/>
          <w:szCs w:val="24"/>
          <w:lang w:val="fr-FR"/>
        </w:rPr>
      </w:pPr>
      <w:r w:rsidRPr="008D52F0">
        <w:rPr>
          <w:rFonts w:ascii="Verdana" w:hAnsi="Verdana"/>
          <w:i/>
          <w:iCs/>
          <w:sz w:val="24"/>
          <w:szCs w:val="24"/>
          <w:lang w:val="fr-FR"/>
        </w:rPr>
        <w:t>« Elle se penche sur moi et me donne un baiser, un vrai baiser, et me dit bonne nuit. »</w:t>
      </w:r>
      <w:r>
        <w:rPr>
          <w:rStyle w:val="Appelnotedebasdep"/>
          <w:rFonts w:ascii="Verdana" w:hAnsi="Verdana"/>
          <w:i/>
          <w:iCs/>
          <w:sz w:val="24"/>
          <w:szCs w:val="24"/>
          <w:lang w:val="fr-FR"/>
        </w:rPr>
        <w:footnoteReference w:id="82"/>
      </w:r>
    </w:p>
    <w:p w:rsidR="008D52F0" w:rsidRDefault="008D52F0" w:rsidP="00164624">
      <w:pPr>
        <w:spacing w:before="100" w:beforeAutospacing="1" w:after="100" w:afterAutospacing="1" w:line="360" w:lineRule="auto"/>
        <w:jc w:val="both"/>
        <w:rPr>
          <w:rFonts w:ascii="Verdana" w:hAnsi="Verdana"/>
          <w:sz w:val="24"/>
          <w:szCs w:val="24"/>
          <w:lang w:val="fr-FR"/>
        </w:rPr>
      </w:pPr>
      <w:r w:rsidRPr="008D52F0">
        <w:rPr>
          <w:rFonts w:ascii="Verdana" w:hAnsi="Verdana"/>
          <w:sz w:val="24"/>
          <w:szCs w:val="24"/>
          <w:lang w:val="fr-FR"/>
        </w:rPr>
        <w:t>Finalement, la fillette et pour la première fois Elle cri</w:t>
      </w:r>
      <w:r>
        <w:rPr>
          <w:rFonts w:ascii="Verdana" w:hAnsi="Verdana"/>
          <w:sz w:val="24"/>
          <w:szCs w:val="24"/>
          <w:lang w:val="fr-FR"/>
        </w:rPr>
        <w:t>e le mot "papa" du fond du cœur :</w:t>
      </w:r>
    </w:p>
    <w:p w:rsidR="008D52F0" w:rsidRDefault="008D52F0" w:rsidP="00164624">
      <w:pPr>
        <w:spacing w:before="100" w:beforeAutospacing="1" w:after="100" w:afterAutospacing="1" w:line="360" w:lineRule="auto"/>
        <w:jc w:val="both"/>
        <w:rPr>
          <w:rFonts w:ascii="Verdana" w:hAnsi="Verdana"/>
          <w:i/>
          <w:iCs/>
          <w:sz w:val="24"/>
          <w:szCs w:val="24"/>
          <w:lang w:val="fr-FR"/>
        </w:rPr>
      </w:pPr>
      <w:r w:rsidRPr="008D52F0">
        <w:rPr>
          <w:rFonts w:ascii="Verdana" w:hAnsi="Verdana"/>
          <w:i/>
          <w:iCs/>
          <w:sz w:val="24"/>
          <w:szCs w:val="24"/>
          <w:lang w:val="fr-FR"/>
        </w:rPr>
        <w:t>« « Papa », je l’appelle sans relâche, je l’avertis sans relâche. « papa » »</w:t>
      </w:r>
      <w:r>
        <w:rPr>
          <w:rStyle w:val="Appelnotedebasdep"/>
          <w:rFonts w:ascii="Verdana" w:hAnsi="Verdana"/>
          <w:i/>
          <w:iCs/>
          <w:sz w:val="24"/>
          <w:szCs w:val="24"/>
          <w:lang w:val="fr-FR"/>
        </w:rPr>
        <w:footnoteReference w:id="83"/>
      </w:r>
    </w:p>
    <w:p w:rsidR="008D52F0" w:rsidRDefault="008D52F0" w:rsidP="00065B1C">
      <w:pPr>
        <w:spacing w:before="100" w:beforeAutospacing="1" w:after="100" w:afterAutospacing="1" w:line="360" w:lineRule="auto"/>
        <w:jc w:val="both"/>
        <w:rPr>
          <w:rFonts w:ascii="Verdana" w:hAnsi="Verdana"/>
          <w:b/>
          <w:bCs/>
          <w:sz w:val="26"/>
          <w:szCs w:val="26"/>
          <w:lang w:val="fr-FR"/>
        </w:rPr>
      </w:pPr>
      <w:r w:rsidRPr="008D52F0">
        <w:rPr>
          <w:rFonts w:ascii="Verdana" w:hAnsi="Verdana"/>
          <w:b/>
          <w:bCs/>
          <w:sz w:val="26"/>
          <w:szCs w:val="26"/>
          <w:lang w:val="fr-FR"/>
        </w:rPr>
        <w:t>3-</w:t>
      </w:r>
      <w:r w:rsidR="00065B1C">
        <w:rPr>
          <w:rFonts w:ascii="Verdana" w:hAnsi="Verdana"/>
          <w:b/>
          <w:bCs/>
          <w:sz w:val="26"/>
          <w:szCs w:val="26"/>
          <w:lang w:val="fr-FR"/>
        </w:rPr>
        <w:t>4-</w:t>
      </w:r>
      <w:r w:rsidRPr="008D52F0">
        <w:rPr>
          <w:rFonts w:ascii="Verdana" w:hAnsi="Verdana"/>
          <w:b/>
          <w:bCs/>
          <w:sz w:val="26"/>
          <w:szCs w:val="26"/>
          <w:lang w:val="fr-FR"/>
        </w:rPr>
        <w:t xml:space="preserve"> Le mythe personnel</w:t>
      </w:r>
    </w:p>
    <w:p w:rsidR="008D52F0" w:rsidRDefault="008D52F0" w:rsidP="00164624">
      <w:pPr>
        <w:spacing w:before="100" w:beforeAutospacing="1" w:after="100" w:afterAutospacing="1" w:line="360" w:lineRule="auto"/>
        <w:jc w:val="both"/>
        <w:rPr>
          <w:rFonts w:ascii="Verdana" w:hAnsi="Verdana"/>
          <w:i/>
          <w:iCs/>
          <w:sz w:val="26"/>
          <w:szCs w:val="26"/>
          <w:lang w:val="fr-FR"/>
        </w:rPr>
      </w:pPr>
      <w:r w:rsidRPr="008D52F0">
        <w:rPr>
          <w:rFonts w:ascii="Verdana" w:hAnsi="Verdana"/>
          <w:sz w:val="26"/>
          <w:szCs w:val="26"/>
          <w:lang w:val="fr-FR"/>
        </w:rPr>
        <w:t xml:space="preserve">Le mythe personnelle c’est </w:t>
      </w:r>
      <w:r w:rsidRPr="008D52F0">
        <w:rPr>
          <w:rFonts w:ascii="Verdana" w:hAnsi="Verdana"/>
          <w:i/>
          <w:iCs/>
          <w:sz w:val="26"/>
          <w:szCs w:val="26"/>
          <w:lang w:val="fr-FR"/>
        </w:rPr>
        <w:t>« est l’image que l’écrivain se construit de façon inconsciente dans son œuvre ou dans son texte, et qui permet de saisir sa personnalité (qui laisse transparaître la nature de sa personne) »</w:t>
      </w:r>
      <w:r>
        <w:rPr>
          <w:rStyle w:val="Appelnotedebasdep"/>
          <w:rFonts w:ascii="Verdana" w:hAnsi="Verdana"/>
          <w:i/>
          <w:iCs/>
          <w:sz w:val="26"/>
          <w:szCs w:val="26"/>
          <w:lang w:val="fr-FR"/>
        </w:rPr>
        <w:footnoteReference w:id="84"/>
      </w:r>
    </w:p>
    <w:p w:rsidR="008D52F0" w:rsidRDefault="008D52F0" w:rsidP="00164624">
      <w:pPr>
        <w:spacing w:before="100" w:beforeAutospacing="1" w:after="100" w:afterAutospacing="1" w:line="360" w:lineRule="auto"/>
        <w:jc w:val="both"/>
        <w:rPr>
          <w:rFonts w:ascii="Verdana" w:hAnsi="Verdana"/>
          <w:sz w:val="26"/>
          <w:szCs w:val="26"/>
          <w:lang w:val="fr-FR"/>
        </w:rPr>
      </w:pPr>
      <w:r w:rsidRPr="008D52F0">
        <w:rPr>
          <w:rFonts w:ascii="Verdana" w:hAnsi="Verdana"/>
          <w:sz w:val="26"/>
          <w:szCs w:val="26"/>
          <w:lang w:val="fr-FR"/>
        </w:rPr>
        <w:t>Les écrits de Claire keegan sont des écrits dramatiques, elle y relate souvent des situations réelles d’une façon artistique pour enrichir sa production littéraire. Citant quelques passages :</w:t>
      </w:r>
    </w:p>
    <w:p w:rsidR="008D52F0" w:rsidRPr="00985311" w:rsidRDefault="008D52F0" w:rsidP="00985311">
      <w:pPr>
        <w:spacing w:before="100" w:beforeAutospacing="1" w:after="100" w:afterAutospacing="1"/>
        <w:ind w:left="1134"/>
        <w:jc w:val="both"/>
        <w:rPr>
          <w:rFonts w:ascii="Verdana" w:hAnsi="Verdana"/>
          <w:i/>
          <w:iCs/>
          <w:lang w:val="fr-FR"/>
        </w:rPr>
      </w:pPr>
      <w:r w:rsidRPr="00985311">
        <w:rPr>
          <w:rFonts w:ascii="Verdana" w:hAnsi="Verdana"/>
          <w:i/>
          <w:iCs/>
          <w:lang w:val="fr-FR"/>
        </w:rPr>
        <w:t>« Un écrivain se doit d’ajouter des détails, c’est très important. Ce que je vois et ce que je ressens se traduit par ce que j’écris. Le fait d’ajouter des détails permet de donner des sens plus ou moins différents à des scènes du livre. On a chacun une interprétation différente, on ne comprend pas tout de la même façon. »</w:t>
      </w:r>
      <w:r w:rsidR="005A619A" w:rsidRPr="00985311">
        <w:rPr>
          <w:rStyle w:val="Appelnotedebasdep"/>
          <w:rFonts w:ascii="Verdana" w:hAnsi="Verdana"/>
          <w:i/>
          <w:iCs/>
          <w:lang w:val="fr-FR"/>
        </w:rPr>
        <w:footnoteReference w:id="85"/>
      </w:r>
    </w:p>
    <w:p w:rsidR="00570A13" w:rsidRDefault="005A619A" w:rsidP="00164624">
      <w:pPr>
        <w:spacing w:before="100" w:beforeAutospacing="1" w:after="100" w:afterAutospacing="1" w:line="360" w:lineRule="auto"/>
        <w:jc w:val="both"/>
        <w:rPr>
          <w:rFonts w:ascii="Verdana" w:hAnsi="Verdana"/>
          <w:i/>
          <w:iCs/>
          <w:sz w:val="24"/>
          <w:szCs w:val="24"/>
          <w:lang w:val="fr-FR"/>
        </w:rPr>
      </w:pPr>
      <w:r w:rsidRPr="005A619A">
        <w:rPr>
          <w:rFonts w:ascii="Verdana" w:hAnsi="Verdana"/>
          <w:i/>
          <w:iCs/>
          <w:sz w:val="24"/>
          <w:szCs w:val="24"/>
          <w:lang w:val="fr-FR"/>
        </w:rPr>
        <w:t>« En fait, j’écris pour comprendre et dire ce qui ne se dit pas. D’après moi, aucun personnage célèbre ne le serait s’il n’avait pas lu. »</w:t>
      </w:r>
      <w:r>
        <w:rPr>
          <w:rStyle w:val="Appelnotedebasdep"/>
          <w:rFonts w:ascii="Verdana" w:hAnsi="Verdana"/>
          <w:i/>
          <w:iCs/>
          <w:sz w:val="24"/>
          <w:szCs w:val="24"/>
          <w:lang w:val="fr-FR"/>
        </w:rPr>
        <w:footnoteReference w:id="86"/>
      </w:r>
    </w:p>
    <w:p w:rsidR="005A619A" w:rsidRPr="005A619A" w:rsidRDefault="005A619A" w:rsidP="00164624">
      <w:pPr>
        <w:spacing w:before="100" w:beforeAutospacing="1" w:after="100" w:afterAutospacing="1" w:line="360" w:lineRule="auto"/>
        <w:rPr>
          <w:rFonts w:ascii="Verdana" w:hAnsi="Verdana"/>
          <w:sz w:val="24"/>
          <w:szCs w:val="24"/>
          <w:lang w:val="fr-FR"/>
        </w:rPr>
      </w:pPr>
      <w:r w:rsidRPr="005A619A">
        <w:rPr>
          <w:rFonts w:ascii="Verdana" w:hAnsi="Verdana"/>
          <w:sz w:val="24"/>
          <w:szCs w:val="24"/>
          <w:lang w:val="fr-FR"/>
        </w:rPr>
        <w:t>Trouver l’origine du mythe perso</w:t>
      </w:r>
      <w:r>
        <w:rPr>
          <w:rFonts w:ascii="Verdana" w:hAnsi="Verdana"/>
          <w:sz w:val="24"/>
          <w:szCs w:val="24"/>
          <w:lang w:val="fr-FR"/>
        </w:rPr>
        <w:t>nnele</w:t>
      </w:r>
      <w:r w:rsidRPr="005A619A">
        <w:rPr>
          <w:rFonts w:ascii="Verdana" w:hAnsi="Verdana"/>
          <w:sz w:val="24"/>
          <w:szCs w:val="24"/>
          <w:lang w:val="fr-FR"/>
        </w:rPr>
        <w:t xml:space="preserve"> de Claire Keegan revient à </w:t>
      </w:r>
      <w:r w:rsidRPr="005A619A">
        <w:rPr>
          <w:rFonts w:ascii="Verdana" w:hAnsi="Verdana"/>
          <w:sz w:val="24"/>
          <w:szCs w:val="24"/>
          <w:lang w:val="fr-FR"/>
        </w:rPr>
        <w:lastRenderedPageBreak/>
        <w:t xml:space="preserve">étudier le lieu familial et social, c’est à travers le rôle joué par les personnages qu’on peut dégager l’inconscient de l’écrivaine. </w:t>
      </w:r>
    </w:p>
    <w:p w:rsidR="005A619A" w:rsidRPr="005A619A" w:rsidRDefault="005A619A" w:rsidP="00EC0B37">
      <w:pPr>
        <w:spacing w:before="100" w:beforeAutospacing="1" w:after="100" w:afterAutospacing="1" w:line="360" w:lineRule="auto"/>
        <w:jc w:val="both"/>
        <w:rPr>
          <w:rFonts w:ascii="Verdana" w:hAnsi="Verdana"/>
          <w:i/>
          <w:iCs/>
          <w:sz w:val="24"/>
          <w:szCs w:val="24"/>
          <w:lang w:val="fr-FR"/>
        </w:rPr>
      </w:pPr>
      <w:r w:rsidRPr="005A619A">
        <w:rPr>
          <w:rFonts w:ascii="Verdana" w:hAnsi="Verdana"/>
          <w:sz w:val="24"/>
          <w:szCs w:val="24"/>
          <w:lang w:val="fr-FR"/>
        </w:rPr>
        <w:t xml:space="preserve">Tout d’abord, le caractère de la narratrice, aussi </w:t>
      </w:r>
      <w:r>
        <w:rPr>
          <w:rFonts w:ascii="Verdana" w:hAnsi="Verdana"/>
          <w:sz w:val="24"/>
          <w:szCs w:val="24"/>
          <w:lang w:val="fr-FR"/>
        </w:rPr>
        <w:t>le choix de  prônonpersonnele</w:t>
      </w:r>
      <w:r w:rsidRPr="005A619A">
        <w:rPr>
          <w:rFonts w:ascii="Verdana" w:hAnsi="Verdana"/>
          <w:sz w:val="24"/>
          <w:szCs w:val="24"/>
          <w:lang w:val="fr-FR"/>
        </w:rPr>
        <w:t xml:space="preserve"> je, même le choix du lieu où se déroulent l’histoire et la description détaillée, les thèmes abordés dans cette histoire : l’abandonnement et la maltraitance, et un enfant qui cherche le bonheur et l’amour de la famille sont tous des thèmes très répondus dans la société irlandaise. Donc, ils sont tous des indices qui montrent que la narratrice n'est qu’une image de l’écrivaine :</w:t>
      </w:r>
      <w:r w:rsidRPr="005A619A">
        <w:rPr>
          <w:rFonts w:ascii="Verdana" w:hAnsi="Verdana"/>
          <w:i/>
          <w:iCs/>
          <w:sz w:val="24"/>
          <w:szCs w:val="24"/>
          <w:lang w:val="fr-FR"/>
        </w:rPr>
        <w:t xml:space="preserve"> « Je dirais que c’est un roman réaliste, car c’est la vie de millions de gens en Irlande. La petite fille ne reste pas chez les Kinsella, car dans la vraie vie, elle devrait rentrer chez elle. »</w:t>
      </w:r>
      <w:r>
        <w:rPr>
          <w:rStyle w:val="Appelnotedebasdep"/>
          <w:rFonts w:ascii="Verdana" w:hAnsi="Verdana"/>
          <w:i/>
          <w:iCs/>
          <w:sz w:val="24"/>
          <w:szCs w:val="24"/>
          <w:lang w:val="fr-FR"/>
        </w:rPr>
        <w:footnoteReference w:id="87"/>
      </w:r>
    </w:p>
    <w:p w:rsidR="005A619A" w:rsidRDefault="005A619A" w:rsidP="00164624">
      <w:pPr>
        <w:spacing w:before="100" w:beforeAutospacing="1" w:after="100" w:afterAutospacing="1" w:line="360" w:lineRule="auto"/>
        <w:jc w:val="both"/>
        <w:rPr>
          <w:rFonts w:ascii="Verdana" w:hAnsi="Verdana"/>
          <w:sz w:val="24"/>
          <w:szCs w:val="24"/>
          <w:lang w:val="fr-FR"/>
        </w:rPr>
      </w:pPr>
      <w:r w:rsidRPr="005A619A">
        <w:rPr>
          <w:rFonts w:ascii="Verdana" w:hAnsi="Verdana"/>
          <w:sz w:val="24"/>
          <w:szCs w:val="24"/>
          <w:lang w:val="fr-FR"/>
        </w:rPr>
        <w:t>Expliquer le mythe personnel nous revient alors à étudier la biographie de l’auteure.</w:t>
      </w:r>
    </w:p>
    <w:p w:rsidR="005A619A" w:rsidRPr="00EC0B37" w:rsidRDefault="00EC0B37" w:rsidP="00EC0B37">
      <w:pPr>
        <w:spacing w:before="100" w:beforeAutospacing="1" w:after="100" w:afterAutospacing="1" w:line="360" w:lineRule="auto"/>
        <w:jc w:val="both"/>
        <w:rPr>
          <w:rFonts w:ascii="Verdana" w:hAnsi="Verdana"/>
          <w:b/>
          <w:bCs/>
          <w:sz w:val="26"/>
          <w:szCs w:val="26"/>
          <w:lang w:val="fr-FR"/>
        </w:rPr>
      </w:pPr>
      <w:r>
        <w:rPr>
          <w:rFonts w:ascii="Verdana" w:hAnsi="Verdana"/>
          <w:b/>
          <w:bCs/>
          <w:sz w:val="26"/>
          <w:szCs w:val="26"/>
          <w:lang w:val="fr-FR"/>
        </w:rPr>
        <w:t xml:space="preserve">3-5- </w:t>
      </w:r>
      <w:r w:rsidR="005A619A" w:rsidRPr="00EC0B37">
        <w:rPr>
          <w:rFonts w:ascii="Verdana" w:hAnsi="Verdana"/>
          <w:b/>
          <w:bCs/>
          <w:sz w:val="26"/>
          <w:szCs w:val="26"/>
          <w:lang w:val="fr-FR"/>
        </w:rPr>
        <w:t>La confrontation avec la biographie</w:t>
      </w:r>
    </w:p>
    <w:p w:rsidR="005A619A" w:rsidRDefault="005A619A" w:rsidP="00164624">
      <w:pPr>
        <w:spacing w:before="100" w:beforeAutospacing="1" w:after="100" w:afterAutospacing="1" w:line="360" w:lineRule="auto"/>
        <w:jc w:val="both"/>
        <w:rPr>
          <w:rFonts w:ascii="Verdana" w:hAnsi="Verdana"/>
          <w:sz w:val="24"/>
          <w:szCs w:val="24"/>
          <w:lang w:val="fr-FR"/>
        </w:rPr>
      </w:pPr>
      <w:r w:rsidRPr="005A619A">
        <w:rPr>
          <w:rFonts w:ascii="Verdana" w:hAnsi="Verdana"/>
          <w:sz w:val="24"/>
          <w:szCs w:val="24"/>
          <w:lang w:val="fr-FR"/>
        </w:rPr>
        <w:t>Pour vérifier les résultats acquis, on doit trouver le lien avec la vie personnelle de l’écrivain et ses écrits.</w:t>
      </w:r>
    </w:p>
    <w:p w:rsidR="005A619A" w:rsidRDefault="00EC0B37" w:rsidP="00164624">
      <w:pPr>
        <w:spacing w:before="100" w:beforeAutospacing="1" w:after="100" w:afterAutospacing="1" w:line="360" w:lineRule="auto"/>
        <w:jc w:val="both"/>
        <w:rPr>
          <w:rFonts w:ascii="Verdana" w:hAnsi="Verdana"/>
          <w:b/>
          <w:bCs/>
          <w:sz w:val="26"/>
          <w:szCs w:val="26"/>
          <w:lang w:val="fr-FR"/>
        </w:rPr>
      </w:pPr>
      <w:r>
        <w:rPr>
          <w:rFonts w:ascii="Verdana" w:hAnsi="Verdana"/>
          <w:b/>
          <w:bCs/>
          <w:sz w:val="26"/>
          <w:szCs w:val="26"/>
          <w:lang w:val="fr-FR"/>
        </w:rPr>
        <w:t>3-5</w:t>
      </w:r>
      <w:r w:rsidR="005A619A" w:rsidRPr="005A619A">
        <w:rPr>
          <w:rFonts w:ascii="Verdana" w:hAnsi="Verdana"/>
          <w:b/>
          <w:bCs/>
          <w:sz w:val="26"/>
          <w:szCs w:val="26"/>
          <w:lang w:val="fr-FR"/>
        </w:rPr>
        <w:t>-1- La biographie de Claire Keegan</w:t>
      </w:r>
    </w:p>
    <w:p w:rsidR="005A619A" w:rsidRDefault="005A619A" w:rsidP="00164624">
      <w:pPr>
        <w:spacing w:before="100" w:beforeAutospacing="1" w:after="100" w:afterAutospacing="1" w:line="360" w:lineRule="auto"/>
        <w:jc w:val="both"/>
        <w:rPr>
          <w:rFonts w:ascii="Verdana" w:hAnsi="Verdana"/>
          <w:sz w:val="24"/>
          <w:szCs w:val="24"/>
          <w:lang w:val="fr-FR"/>
        </w:rPr>
      </w:pPr>
      <w:r w:rsidRPr="005A619A">
        <w:rPr>
          <w:rFonts w:ascii="Verdana" w:hAnsi="Verdana"/>
          <w:sz w:val="24"/>
          <w:szCs w:val="24"/>
          <w:lang w:val="fr-FR"/>
        </w:rPr>
        <w:t xml:space="preserve">Claire Keegan est une femme de lettre née en 1968  à Wexford, sur la côte Est en République d’Irlande. Sa vie ressemble à de nombreux irlandais de sa génération : issue d’une famille catholique nombreuse. A l’âge de 17 ans, elle part aux États-Unis pour étudier l’anglais et les sciences politiques à l’université de Loyola à la Nouvelle-Orléans. En 1992, elle revient en Irlande et à cause de chômage, elle enseigne à l'Université du pays de Galles et complète ses études (MA en écriture </w:t>
      </w:r>
      <w:r w:rsidRPr="005A619A">
        <w:rPr>
          <w:rFonts w:ascii="Verdana" w:hAnsi="Verdana"/>
          <w:sz w:val="24"/>
          <w:szCs w:val="24"/>
          <w:lang w:val="fr-FR"/>
        </w:rPr>
        <w:lastRenderedPageBreak/>
        <w:t xml:space="preserve">créative) pour devenir écrivain. Après, elle est devenue membre de l’association Aosdana qui regroupe des artistes Irlandais et dont le but est de promouvoir l’art, elle continue d’enseigner l’écriture. En 1999, elle a publié son premier recueil de nouvelles, intitulé </w:t>
      </w:r>
      <w:r w:rsidRPr="00463E4D">
        <w:rPr>
          <w:rFonts w:ascii="Verdana" w:hAnsi="Verdana"/>
          <w:i/>
          <w:iCs/>
          <w:sz w:val="24"/>
          <w:szCs w:val="24"/>
          <w:lang w:val="fr-FR"/>
        </w:rPr>
        <w:t>l’Antarctique</w:t>
      </w:r>
      <w:r w:rsidRPr="005A619A">
        <w:rPr>
          <w:rFonts w:ascii="Verdana" w:hAnsi="Verdana"/>
          <w:sz w:val="24"/>
          <w:szCs w:val="24"/>
          <w:lang w:val="fr-FR"/>
        </w:rPr>
        <w:t xml:space="preserve">. Il est récompensé par le prix Rooney de littérature. Son deuxième recueil de nouvelles </w:t>
      </w:r>
      <w:r w:rsidRPr="00463E4D">
        <w:rPr>
          <w:rFonts w:ascii="Verdana" w:hAnsi="Verdana"/>
          <w:i/>
          <w:iCs/>
          <w:sz w:val="24"/>
          <w:szCs w:val="24"/>
          <w:lang w:val="fr-FR"/>
        </w:rPr>
        <w:t>A travers les champs bleus</w:t>
      </w:r>
      <w:r w:rsidRPr="005A619A">
        <w:rPr>
          <w:rFonts w:ascii="Verdana" w:hAnsi="Verdana"/>
          <w:sz w:val="24"/>
          <w:szCs w:val="24"/>
          <w:lang w:val="fr-FR"/>
        </w:rPr>
        <w:t xml:space="preserve"> sera publié huit ans plus tard.</w:t>
      </w:r>
    </w:p>
    <w:p w:rsidR="00463E4D" w:rsidRDefault="00463E4D" w:rsidP="00164624">
      <w:pPr>
        <w:spacing w:before="100" w:beforeAutospacing="1" w:after="100" w:afterAutospacing="1" w:line="360" w:lineRule="auto"/>
        <w:jc w:val="both"/>
        <w:rPr>
          <w:rFonts w:ascii="Verdana" w:hAnsi="Verdana"/>
          <w:i/>
          <w:iCs/>
          <w:sz w:val="24"/>
          <w:szCs w:val="24"/>
          <w:lang w:val="fr-FR"/>
        </w:rPr>
      </w:pPr>
      <w:r>
        <w:rPr>
          <w:rFonts w:ascii="Verdana" w:hAnsi="Verdana"/>
          <w:sz w:val="24"/>
          <w:szCs w:val="24"/>
          <w:lang w:val="fr-FR"/>
        </w:rPr>
        <w:t>L'an 2009, Keegan a publié</w:t>
      </w:r>
      <w:r w:rsidRPr="00463E4D">
        <w:rPr>
          <w:rFonts w:ascii="Verdana" w:hAnsi="Verdana"/>
          <w:sz w:val="24"/>
          <w:szCs w:val="24"/>
          <w:lang w:val="fr-FR"/>
        </w:rPr>
        <w:t xml:space="preserve"> son nouvelle </w:t>
      </w:r>
      <w:r w:rsidRPr="00463E4D">
        <w:rPr>
          <w:rFonts w:ascii="Verdana" w:hAnsi="Verdana"/>
          <w:i/>
          <w:iCs/>
          <w:sz w:val="24"/>
          <w:szCs w:val="24"/>
          <w:lang w:val="fr-FR"/>
        </w:rPr>
        <w:t>Les trois lumières "Foster"</w:t>
      </w:r>
      <w:r w:rsidRPr="00463E4D">
        <w:rPr>
          <w:rFonts w:ascii="Verdana" w:hAnsi="Verdana"/>
          <w:sz w:val="24"/>
          <w:szCs w:val="24"/>
          <w:lang w:val="fr-FR"/>
        </w:rPr>
        <w:t xml:space="preserve"> qui a remporté un beau succès critique et public. Et </w:t>
      </w:r>
      <w:r w:rsidRPr="00463E4D">
        <w:rPr>
          <w:rFonts w:ascii="Verdana" w:hAnsi="Verdana"/>
          <w:i/>
          <w:iCs/>
          <w:sz w:val="24"/>
          <w:szCs w:val="24"/>
          <w:lang w:val="fr-FR"/>
        </w:rPr>
        <w:t>"Ce genre de petites choses" ("Small Things like These"),</w:t>
      </w:r>
      <w:r w:rsidRPr="00463E4D">
        <w:rPr>
          <w:rFonts w:ascii="Verdana" w:hAnsi="Verdana"/>
          <w:sz w:val="24"/>
          <w:szCs w:val="24"/>
          <w:lang w:val="fr-FR"/>
        </w:rPr>
        <w:t xml:space="preserve"> paru en novembre 2020, est une novelle de la même eau que le très remarqué </w:t>
      </w:r>
      <w:r w:rsidRPr="00463E4D">
        <w:rPr>
          <w:rFonts w:ascii="Verdana" w:hAnsi="Verdana"/>
          <w:i/>
          <w:iCs/>
          <w:sz w:val="24"/>
          <w:szCs w:val="24"/>
          <w:lang w:val="fr-FR"/>
        </w:rPr>
        <w:t>"Les trois lumières".</w:t>
      </w:r>
      <w:r w:rsidR="005B5603">
        <w:rPr>
          <w:rStyle w:val="Appelnotedebasdep"/>
          <w:rFonts w:ascii="Verdana" w:hAnsi="Verdana"/>
          <w:i/>
          <w:iCs/>
          <w:sz w:val="24"/>
          <w:szCs w:val="24"/>
          <w:lang w:val="fr-FR"/>
        </w:rPr>
        <w:footnoteReference w:id="88"/>
      </w:r>
    </w:p>
    <w:p w:rsidR="00463E4D" w:rsidRDefault="00463E4D" w:rsidP="00164624">
      <w:pPr>
        <w:spacing w:before="100" w:beforeAutospacing="1" w:after="100" w:afterAutospacing="1" w:line="360" w:lineRule="auto"/>
        <w:jc w:val="both"/>
        <w:rPr>
          <w:rFonts w:ascii="Verdana" w:hAnsi="Verdana"/>
          <w:sz w:val="24"/>
          <w:szCs w:val="24"/>
          <w:lang w:val="fr-FR"/>
        </w:rPr>
      </w:pPr>
      <w:r w:rsidRPr="00463E4D">
        <w:rPr>
          <w:rFonts w:ascii="Verdana" w:hAnsi="Verdana"/>
          <w:sz w:val="24"/>
          <w:szCs w:val="24"/>
          <w:lang w:val="fr-FR"/>
        </w:rPr>
        <w:t>L’écrivaine dépeint en effet le quotidien rural de l’Irlande, où les relations sont marquées par l’absence de communication et le manque d’affection. Lors d’une interview, en répondant à une question pourquoi elle écrit pour les enfants, l'écrivaine déclare :</w:t>
      </w:r>
    </w:p>
    <w:p w:rsidR="00463E4D" w:rsidRDefault="00463E4D" w:rsidP="007326C1">
      <w:pPr>
        <w:spacing w:before="100" w:beforeAutospacing="1" w:after="100" w:afterAutospacing="1"/>
        <w:ind w:left="1134"/>
        <w:jc w:val="both"/>
        <w:rPr>
          <w:rFonts w:ascii="Verdana" w:hAnsi="Verdana"/>
          <w:i/>
          <w:iCs/>
          <w:sz w:val="24"/>
          <w:szCs w:val="24"/>
          <w:lang w:val="fr-FR"/>
        </w:rPr>
      </w:pPr>
      <w:r w:rsidRPr="00463E4D">
        <w:rPr>
          <w:rFonts w:ascii="Verdana" w:hAnsi="Verdana"/>
          <w:i/>
          <w:iCs/>
          <w:sz w:val="24"/>
          <w:szCs w:val="24"/>
          <w:lang w:val="fr-FR"/>
        </w:rPr>
        <w:t xml:space="preserve">« </w:t>
      </w:r>
      <w:r w:rsidRPr="007326C1">
        <w:rPr>
          <w:rFonts w:ascii="Verdana" w:hAnsi="Verdana"/>
          <w:i/>
          <w:iCs/>
          <w:lang w:val="fr-FR"/>
        </w:rPr>
        <w:t xml:space="preserve">Je voulais parler de la manière dont les jeunes sont traités aujourd’hui. De plus, en Irlande, il y a une communauté catholique très développée, par conséquent les enfants sont quelque chose d’incontournable car il n’y avait pas de moyen de contraception. Je trouvais intéressant de traiter de la misère sociale, de voir comment une fille survit sans amour et sans argent et comment elle peut s’adapter dans une famille aisée bien qu’elle fut élevée dans une famille modeste. </w:t>
      </w:r>
      <w:r w:rsidRPr="00463E4D">
        <w:rPr>
          <w:rFonts w:ascii="Verdana" w:hAnsi="Verdana"/>
          <w:i/>
          <w:iCs/>
          <w:sz w:val="24"/>
          <w:szCs w:val="24"/>
          <w:lang w:val="fr-FR"/>
        </w:rPr>
        <w:t>»</w:t>
      </w:r>
      <w:r>
        <w:rPr>
          <w:rStyle w:val="Appelnotedebasdep"/>
          <w:rFonts w:ascii="Verdana" w:hAnsi="Verdana"/>
          <w:i/>
          <w:iCs/>
          <w:sz w:val="24"/>
          <w:szCs w:val="24"/>
          <w:lang w:val="fr-FR"/>
        </w:rPr>
        <w:footnoteReference w:id="89"/>
      </w:r>
    </w:p>
    <w:p w:rsidR="005B5603" w:rsidRPr="001C6484" w:rsidRDefault="00463E4D" w:rsidP="001C6484">
      <w:pPr>
        <w:spacing w:before="100" w:beforeAutospacing="1" w:after="100" w:afterAutospacing="1" w:line="360" w:lineRule="auto"/>
        <w:jc w:val="both"/>
        <w:rPr>
          <w:rFonts w:ascii="Verdana" w:hAnsi="Verdana"/>
          <w:sz w:val="24"/>
          <w:szCs w:val="24"/>
          <w:lang w:val="fr-FR"/>
        </w:rPr>
        <w:sectPr w:rsidR="005B5603" w:rsidRPr="001C6484" w:rsidSect="00DE3BE1">
          <w:headerReference w:type="even" r:id="rId22"/>
          <w:headerReference w:type="default" r:id="rId23"/>
          <w:type w:val="nextColumn"/>
          <w:pgSz w:w="11906" w:h="16838"/>
          <w:pgMar w:top="1418" w:right="1418" w:bottom="1418" w:left="1843" w:header="708" w:footer="708" w:gutter="0"/>
          <w:cols w:space="708"/>
          <w:titlePg/>
          <w:docGrid w:linePitch="360"/>
        </w:sectPr>
      </w:pPr>
      <w:r w:rsidRPr="005B5603">
        <w:rPr>
          <w:rFonts w:ascii="Verdana" w:hAnsi="Verdana"/>
          <w:sz w:val="24"/>
          <w:szCs w:val="24"/>
          <w:lang w:val="fr-FR"/>
        </w:rPr>
        <w:t>On remarque que l’écrivaine est irlandaise de wexford, issu d’une famille catholique nombreuse</w:t>
      </w:r>
      <w:r w:rsidR="005B5603" w:rsidRPr="005B5603">
        <w:rPr>
          <w:rFonts w:ascii="Verdana" w:hAnsi="Verdana"/>
          <w:sz w:val="24"/>
          <w:szCs w:val="24"/>
          <w:lang w:val="fr-FR"/>
        </w:rPr>
        <w:t>, ces</w:t>
      </w:r>
      <w:r w:rsidRPr="005B5603">
        <w:rPr>
          <w:rFonts w:ascii="Verdana" w:hAnsi="Verdana"/>
          <w:sz w:val="24"/>
          <w:szCs w:val="24"/>
          <w:lang w:val="fr-FR"/>
        </w:rPr>
        <w:t xml:space="preserve"> information</w:t>
      </w:r>
      <w:r w:rsidR="005B5603">
        <w:rPr>
          <w:rFonts w:ascii="Verdana" w:hAnsi="Verdana"/>
          <w:sz w:val="24"/>
          <w:szCs w:val="24"/>
          <w:lang w:val="fr-FR"/>
        </w:rPr>
        <w:t>s</w:t>
      </w:r>
      <w:r w:rsidRPr="005B5603">
        <w:rPr>
          <w:rFonts w:ascii="Verdana" w:hAnsi="Verdana"/>
          <w:sz w:val="24"/>
          <w:szCs w:val="24"/>
          <w:lang w:val="fr-FR"/>
        </w:rPr>
        <w:t xml:space="preserve"> s’applique sur pétale </w:t>
      </w:r>
      <w:r w:rsidR="006F5B7F" w:rsidRPr="005B5603">
        <w:rPr>
          <w:rFonts w:ascii="Verdana" w:hAnsi="Verdana"/>
          <w:sz w:val="24"/>
          <w:szCs w:val="24"/>
          <w:lang w:val="fr-FR"/>
        </w:rPr>
        <w:t>le</w:t>
      </w:r>
      <w:r w:rsidRPr="005B5603">
        <w:rPr>
          <w:rFonts w:ascii="Verdana" w:hAnsi="Verdana"/>
          <w:sz w:val="24"/>
          <w:szCs w:val="24"/>
          <w:lang w:val="fr-FR"/>
        </w:rPr>
        <w:t xml:space="preserve"> personnage principle du </w:t>
      </w:r>
      <w:r w:rsidR="005B5603" w:rsidRPr="005B5603">
        <w:rPr>
          <w:rFonts w:ascii="Verdana" w:hAnsi="Verdana"/>
          <w:sz w:val="24"/>
          <w:szCs w:val="24"/>
          <w:lang w:val="fr-FR"/>
        </w:rPr>
        <w:t xml:space="preserve">roman. </w:t>
      </w:r>
      <w:r w:rsidRPr="005B5603">
        <w:rPr>
          <w:rFonts w:ascii="Verdana" w:hAnsi="Verdana"/>
          <w:sz w:val="24"/>
          <w:szCs w:val="24"/>
          <w:lang w:val="fr-FR"/>
        </w:rPr>
        <w:t>Alors, la vérification par la biographie de Claire Keegan croise avec le mythe personnel déduit de l’analyse psychocritique</w:t>
      </w:r>
      <w:bookmarkEnd w:id="8"/>
      <w:r w:rsidR="001C6484">
        <w:rPr>
          <w:rFonts w:ascii="Verdana" w:hAnsi="Verdana"/>
          <w:sz w:val="24"/>
          <w:szCs w:val="24"/>
          <w:lang w:val="fr-FR"/>
        </w:rPr>
        <w:t>.</w:t>
      </w:r>
    </w:p>
    <w:p w:rsidR="004D6296" w:rsidRDefault="00A77B3C" w:rsidP="004D6296">
      <w:pPr>
        <w:spacing w:line="360" w:lineRule="auto"/>
        <w:jc w:val="both"/>
        <w:rPr>
          <w:rFonts w:asciiTheme="majorBidi" w:hAnsiTheme="majorBidi" w:cstheme="majorBidi"/>
          <w:b/>
          <w:bCs/>
          <w:sz w:val="28"/>
          <w:szCs w:val="28"/>
          <w:lang w:val="fr-FR"/>
        </w:rPr>
        <w:sectPr w:rsidR="004D6296" w:rsidSect="002610F4">
          <w:headerReference w:type="even" r:id="rId24"/>
          <w:headerReference w:type="default" r:id="rId25"/>
          <w:headerReference w:type="first" r:id="rId26"/>
          <w:type w:val="nextColumn"/>
          <w:pgSz w:w="11906" w:h="16838"/>
          <w:pgMar w:top="1418" w:right="1418" w:bottom="1418" w:left="1701" w:header="708" w:footer="708" w:gutter="0"/>
          <w:cols w:space="708"/>
          <w:titlePg/>
          <w:docGrid w:linePitch="360"/>
        </w:sectPr>
      </w:pPr>
      <w:bookmarkStart w:id="9" w:name="_Hlk51079145"/>
      <w:r w:rsidRPr="00A77B3C">
        <w:rPr>
          <w:noProof/>
        </w:rPr>
        <w:lastRenderedPageBreak/>
        <w:pict>
          <v:shape id="Zone de texte 4103" o:spid="_x0000_s1033" type="#_x0000_t202" style="position:absolute;left:0;text-align:left;margin-left:-49.05pt;margin-top:124.1pt;width:546pt;height:135.75pt;z-index:25165926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" filled="f" stroked="f">
            <v:textbox>
              <w:txbxContent>
                <w:p w:rsidR="009741D0" w:rsidRPr="006F5B7F" w:rsidRDefault="009741D0" w:rsidP="00FF619C">
                  <w:pPr>
                    <w:spacing w:before="220" w:line="360" w:lineRule="auto"/>
                    <w:ind w:left="142" w:right="1328"/>
                    <w:rPr>
                      <w:rFonts w:ascii="Verdana" w:hAnsi="Verdana"/>
                      <w:b/>
                      <w:color w:val="E5B8B7" w:themeColor="accent2" w:themeTint="66"/>
                      <w:sz w:val="72"/>
                      <w:szCs w:val="72"/>
                      <w:lang w:val="fr-FR"/>
                    </w:rPr>
                  </w:pPr>
                  <w:r w:rsidRPr="006F5B7F">
                    <w:rPr>
                      <w:rFonts w:ascii="Verdana" w:hAnsi="Verdana"/>
                      <w:color w:val="984806" w:themeColor="accent6" w:themeShade="80"/>
                      <w:sz w:val="72"/>
                      <w:szCs w:val="72"/>
                      <w:lang w:val="fr-FR"/>
                    </w:rPr>
                    <w:t>CONCLUSION</w:t>
                  </w:r>
                  <w:r>
                    <w:rPr>
                      <w:rFonts w:ascii="Verdana" w:hAnsi="Verdana"/>
                      <w:color w:val="984806" w:themeColor="accent6" w:themeShade="80"/>
                      <w:sz w:val="72"/>
                      <w:szCs w:val="72"/>
                      <w:lang w:val="fr-FR"/>
                    </w:rPr>
                    <w:t xml:space="preserve"> GENERALE</w:t>
                  </w:r>
                </w:p>
              </w:txbxContent>
            </v:textbox>
          </v:shape>
        </w:pict>
      </w:r>
    </w:p>
    <w:p w:rsidR="002E554B" w:rsidRPr="005B5603" w:rsidRDefault="002E554B" w:rsidP="001670C3">
      <w:pPr>
        <w:spacing w:before="100" w:beforeAutospacing="1" w:after="100" w:afterAutospacing="1" w:line="360" w:lineRule="auto"/>
        <w:jc w:val="both"/>
        <w:rPr>
          <w:rFonts w:ascii="Verdana" w:hAnsi="Verdana" w:cstheme="majorBidi"/>
          <w:b/>
          <w:bCs/>
          <w:sz w:val="26"/>
          <w:szCs w:val="26"/>
          <w:lang w:val="fr-FR"/>
        </w:rPr>
      </w:pPr>
      <w:r w:rsidRPr="005B5603">
        <w:rPr>
          <w:rFonts w:ascii="Verdana" w:hAnsi="Verdana" w:cstheme="majorBidi"/>
          <w:b/>
          <w:bCs/>
          <w:sz w:val="26"/>
          <w:szCs w:val="26"/>
          <w:lang w:val="fr-FR"/>
        </w:rPr>
        <w:lastRenderedPageBreak/>
        <w:t>Conclusion</w:t>
      </w:r>
      <w:r w:rsidR="001670C3">
        <w:rPr>
          <w:rFonts w:ascii="Verdana" w:hAnsi="Verdana" w:cstheme="majorBidi"/>
          <w:b/>
          <w:bCs/>
          <w:sz w:val="26"/>
          <w:szCs w:val="26"/>
          <w:lang w:val="fr-FR"/>
        </w:rPr>
        <w:t xml:space="preserve"> générale</w:t>
      </w:r>
    </w:p>
    <w:bookmarkEnd w:id="9"/>
    <w:p w:rsidR="005B5603" w:rsidRPr="005B5603" w:rsidRDefault="005B5603" w:rsidP="001670C3">
      <w:pPr>
        <w:spacing w:before="100" w:beforeAutospacing="1" w:after="100" w:afterAutospacing="1" w:line="360" w:lineRule="auto"/>
        <w:jc w:val="both"/>
        <w:rPr>
          <w:rFonts w:ascii="Verdana" w:hAnsi="Verdana" w:cstheme="majorBidi"/>
          <w:sz w:val="24"/>
          <w:szCs w:val="24"/>
          <w:lang w:val="fr-FR"/>
        </w:rPr>
      </w:pPr>
      <w:r w:rsidRPr="005B5603">
        <w:rPr>
          <w:rFonts w:ascii="Verdana" w:hAnsi="Verdana" w:cstheme="majorBidi"/>
          <w:sz w:val="24"/>
          <w:szCs w:val="24"/>
          <w:lang w:val="fr-FR"/>
        </w:rPr>
        <w:t xml:space="preserve">L'étude que nous avons réalisée dans la présente recherche avait pour objet de démontrer la représentation et la figure de l'enfant dans Les trois lumières de C, Keegan. Nous voulions étudier dès le départ la relation enfant-parents et son effet sur la personnalité de l'enfant et sa vie en général. L'écrivaine que nous avons choisie a bien expliqué cette relation et ses répercussions sur la construction de la personnalité de son héroïne de l'histoire, la fillette Pétale manquée de soins et de </w:t>
      </w:r>
      <w:r w:rsidR="00DE0122" w:rsidRPr="005B5603">
        <w:rPr>
          <w:rFonts w:ascii="Verdana" w:hAnsi="Verdana" w:cstheme="majorBidi"/>
          <w:sz w:val="24"/>
          <w:szCs w:val="24"/>
          <w:lang w:val="fr-FR"/>
        </w:rPr>
        <w:t>tendresse maternelle et paternelle</w:t>
      </w:r>
      <w:r w:rsidRPr="005B5603">
        <w:rPr>
          <w:rFonts w:ascii="Verdana" w:hAnsi="Verdana" w:cstheme="majorBidi"/>
          <w:sz w:val="24"/>
          <w:szCs w:val="24"/>
          <w:lang w:val="fr-FR"/>
        </w:rPr>
        <w:t xml:space="preserve"> les trouve pleinement dans la famille qui l'a adopté.</w:t>
      </w:r>
    </w:p>
    <w:p w:rsidR="005B5603" w:rsidRDefault="005B5603" w:rsidP="001670C3">
      <w:pPr>
        <w:spacing w:before="100" w:beforeAutospacing="1" w:after="100" w:afterAutospacing="1" w:line="360" w:lineRule="auto"/>
        <w:jc w:val="both"/>
        <w:rPr>
          <w:rFonts w:ascii="Verdana" w:hAnsi="Verdana" w:cstheme="majorBidi"/>
          <w:sz w:val="24"/>
          <w:szCs w:val="24"/>
          <w:lang w:val="fr-FR"/>
        </w:rPr>
      </w:pPr>
      <w:r w:rsidRPr="005B5603">
        <w:rPr>
          <w:rFonts w:ascii="Verdana" w:hAnsi="Verdana" w:cstheme="majorBidi"/>
          <w:sz w:val="24"/>
          <w:szCs w:val="24"/>
          <w:lang w:val="fr-FR"/>
        </w:rPr>
        <w:t>En conclusion de ce travail de recherche, on peut dire que dès le dix-neuvième siècle l’enfant  est devenu un thème récurrent dans chaque œuvre littéraire. C’est parce que l’image que l’enfant présente quand il grandit est toujours le résultat de son enfance et le produit de l’action des éléments qui l’entourent.</w:t>
      </w:r>
    </w:p>
    <w:p w:rsidR="005B5603" w:rsidRPr="005B5603" w:rsidRDefault="005B5603" w:rsidP="001670C3">
      <w:pPr>
        <w:spacing w:before="100" w:beforeAutospacing="1" w:after="100" w:afterAutospacing="1" w:line="360" w:lineRule="auto"/>
        <w:jc w:val="both"/>
        <w:rPr>
          <w:rFonts w:ascii="Verdana" w:hAnsi="Verdana" w:cstheme="majorBidi"/>
          <w:sz w:val="24"/>
          <w:szCs w:val="24"/>
          <w:lang w:val="fr-FR"/>
        </w:rPr>
      </w:pPr>
      <w:r w:rsidRPr="005B5603">
        <w:rPr>
          <w:rFonts w:ascii="Verdana" w:hAnsi="Verdana" w:cstheme="majorBidi"/>
          <w:sz w:val="24"/>
          <w:szCs w:val="24"/>
          <w:lang w:val="fr-FR"/>
        </w:rPr>
        <w:t>Claire Keegan est l'une des écrivains qui essayent toujours de défendre l’enfant dans ses écrits ; et d’être le porte-parole de sa société. A travers son ouvrage « Les trois lumières », Keegan retrace son enfance par la création du personnage de Pétale. Cette œuvre interpelle la psychocritique, qui aide à découvrir l’inconscient de l’écrivaine et pour mieux et comprendre un texte littéraire.</w:t>
      </w:r>
    </w:p>
    <w:p w:rsidR="005B5603" w:rsidRPr="005B5603" w:rsidRDefault="005B5603" w:rsidP="001670C3">
      <w:pPr>
        <w:spacing w:before="100" w:beforeAutospacing="1" w:after="100" w:afterAutospacing="1" w:line="360" w:lineRule="auto"/>
        <w:jc w:val="both"/>
        <w:rPr>
          <w:rFonts w:ascii="Verdana" w:hAnsi="Verdana" w:cstheme="majorBidi"/>
          <w:sz w:val="24"/>
          <w:szCs w:val="24"/>
          <w:lang w:val="fr-FR"/>
        </w:rPr>
      </w:pPr>
      <w:r w:rsidRPr="005B5603">
        <w:rPr>
          <w:rFonts w:ascii="Verdana" w:hAnsi="Verdana" w:cstheme="majorBidi"/>
          <w:sz w:val="24"/>
          <w:szCs w:val="24"/>
          <w:lang w:val="fr-FR"/>
        </w:rPr>
        <w:t>Notre objectif principal de recherche est d'identifier comment l’enfant est représenté dans ce roman et ainsi de trouver les thèmes qui sculptent la personnalité inconsciente de l’écrivaine.</w:t>
      </w:r>
    </w:p>
    <w:p w:rsidR="005B5603" w:rsidRPr="005B5603" w:rsidRDefault="005B5603" w:rsidP="001670C3">
      <w:pPr>
        <w:spacing w:before="100" w:beforeAutospacing="1" w:after="100" w:afterAutospacing="1" w:line="360" w:lineRule="auto"/>
        <w:jc w:val="both"/>
        <w:rPr>
          <w:rFonts w:ascii="Verdana" w:hAnsi="Verdana" w:cstheme="majorBidi"/>
          <w:sz w:val="24"/>
          <w:szCs w:val="24"/>
          <w:lang w:val="fr-FR"/>
        </w:rPr>
      </w:pPr>
      <w:r w:rsidRPr="005B5603">
        <w:rPr>
          <w:rFonts w:ascii="Verdana" w:hAnsi="Verdana" w:cstheme="majorBidi"/>
          <w:sz w:val="24"/>
          <w:szCs w:val="24"/>
          <w:lang w:val="fr-FR"/>
        </w:rPr>
        <w:t xml:space="preserve">Pour mener à terme notre travail de recherche, on s'est basé sur deux chapitres complémentaires. Dans le premier chapitre, nous avons fait une étude théorique sur l’enfant, son évolution et ses  relations familiales. Cette étude nous a permis à classer l’enfant dans la société </w:t>
      </w:r>
      <w:r w:rsidRPr="005B5603">
        <w:rPr>
          <w:rFonts w:ascii="Verdana" w:hAnsi="Verdana" w:cstheme="majorBidi"/>
          <w:sz w:val="24"/>
          <w:szCs w:val="24"/>
          <w:lang w:val="fr-FR"/>
        </w:rPr>
        <w:lastRenderedPageBreak/>
        <w:t>et la littérature.</w:t>
      </w:r>
    </w:p>
    <w:p w:rsidR="005B5603" w:rsidRPr="005B5603" w:rsidRDefault="005B5603" w:rsidP="001670C3">
      <w:pPr>
        <w:spacing w:before="100" w:beforeAutospacing="1" w:after="100" w:afterAutospacing="1" w:line="360" w:lineRule="auto"/>
        <w:jc w:val="both"/>
        <w:rPr>
          <w:rFonts w:ascii="Verdana" w:hAnsi="Verdana" w:cstheme="majorBidi"/>
          <w:sz w:val="24"/>
          <w:szCs w:val="24"/>
          <w:lang w:val="fr-FR"/>
        </w:rPr>
      </w:pPr>
      <w:r w:rsidRPr="005B5603">
        <w:rPr>
          <w:rFonts w:ascii="Verdana" w:hAnsi="Verdana" w:cstheme="majorBidi"/>
          <w:sz w:val="24"/>
          <w:szCs w:val="24"/>
          <w:lang w:val="fr-FR"/>
        </w:rPr>
        <w:t>Par ailleurs, le deuxième chapitre était consacré à l’analyse purement pratique du corpus Les trois lumières. Nous avons commencé par le résumé du roman puis une petite analyse du titre et enfin une étude</w:t>
      </w:r>
      <w:r w:rsidR="001670C3">
        <w:rPr>
          <w:rFonts w:ascii="Verdana" w:hAnsi="Verdana" w:cstheme="majorBidi"/>
          <w:sz w:val="24"/>
          <w:szCs w:val="24"/>
          <w:lang w:val="fr-FR"/>
        </w:rPr>
        <w:t xml:space="preserve"> p</w:t>
      </w:r>
      <w:r w:rsidR="0014247D" w:rsidRPr="005B5603">
        <w:rPr>
          <w:rFonts w:ascii="Verdana" w:hAnsi="Verdana" w:cstheme="majorBidi"/>
          <w:sz w:val="24"/>
          <w:szCs w:val="24"/>
          <w:lang w:val="fr-FR"/>
        </w:rPr>
        <w:t>sychocritique</w:t>
      </w:r>
      <w:r w:rsidRPr="005B5603">
        <w:rPr>
          <w:rFonts w:ascii="Verdana" w:hAnsi="Verdana" w:cstheme="majorBidi"/>
          <w:sz w:val="24"/>
          <w:szCs w:val="24"/>
          <w:lang w:val="fr-FR"/>
        </w:rPr>
        <w:t xml:space="preserve"> du roman.</w:t>
      </w:r>
    </w:p>
    <w:p w:rsidR="005B5603" w:rsidRPr="005B5603" w:rsidRDefault="005B5603" w:rsidP="001670C3">
      <w:pPr>
        <w:spacing w:before="100" w:beforeAutospacing="1" w:after="100" w:afterAutospacing="1" w:line="360" w:lineRule="auto"/>
        <w:jc w:val="both"/>
        <w:rPr>
          <w:rFonts w:ascii="Verdana" w:hAnsi="Verdana" w:cstheme="majorBidi"/>
          <w:sz w:val="24"/>
          <w:szCs w:val="24"/>
          <w:lang w:val="fr-FR"/>
        </w:rPr>
      </w:pPr>
      <w:r w:rsidRPr="005B5603">
        <w:rPr>
          <w:rFonts w:ascii="Verdana" w:hAnsi="Verdana" w:cstheme="majorBidi"/>
          <w:sz w:val="24"/>
          <w:szCs w:val="24"/>
          <w:lang w:val="fr-FR"/>
        </w:rPr>
        <w:t>Nous avons fait notre étude en adoptant une approche psychocritique de Charles Mauron. Pour ce faire, nous avons choisi trois opérations qui sont appliquées sur le corpus : le réseau obsédant ; le mythe personnel et la psychobiographie pour pouvoir dégagé l’état inconscient de l’écrivaine.</w:t>
      </w:r>
    </w:p>
    <w:p w:rsidR="005B5603" w:rsidRPr="005B5603" w:rsidRDefault="005B5603" w:rsidP="001670C3">
      <w:pPr>
        <w:spacing w:before="100" w:beforeAutospacing="1" w:after="100" w:afterAutospacing="1" w:line="360" w:lineRule="auto"/>
        <w:jc w:val="both"/>
        <w:rPr>
          <w:rFonts w:ascii="Verdana" w:hAnsi="Verdana" w:cstheme="majorBidi"/>
          <w:sz w:val="24"/>
          <w:szCs w:val="24"/>
          <w:lang w:val="fr-FR"/>
        </w:rPr>
      </w:pPr>
      <w:r w:rsidRPr="005B5603">
        <w:rPr>
          <w:rFonts w:ascii="Verdana" w:hAnsi="Verdana" w:cstheme="majorBidi"/>
          <w:sz w:val="24"/>
          <w:szCs w:val="24"/>
          <w:lang w:val="fr-FR"/>
        </w:rPr>
        <w:t>Donc, nous pouvons conclure enfin de cette recherche que l’enfant dans notre monde est encore en train de souffrir ; le bonheur et la joie seront toujours un rêve à chercher. À travers Les trois lumières  Keggan a présenté l’histoire d’une fille dévalorisée chez sa famille naturelle et très favorisée chez une famille d’accueil, ainsi que l’impact de cette situation sur sa personnalité. Elle a voulu aussi passer un message discret pour les parents : Rien ne justifie de priver un enfant d'amour et d'attention, peu importe les circonstances, ni guerre, ni famine, ni même pauvreté.</w:t>
      </w:r>
    </w:p>
    <w:p w:rsidR="005B5603" w:rsidRPr="005B5603" w:rsidRDefault="005B5603" w:rsidP="001670C3">
      <w:pPr>
        <w:spacing w:before="100" w:beforeAutospacing="1" w:after="100" w:afterAutospacing="1" w:line="360" w:lineRule="auto"/>
        <w:jc w:val="both"/>
        <w:rPr>
          <w:rFonts w:ascii="Verdana" w:hAnsi="Verdana" w:cstheme="majorBidi"/>
          <w:sz w:val="24"/>
          <w:szCs w:val="24"/>
          <w:lang w:val="fr-FR"/>
        </w:rPr>
      </w:pPr>
      <w:r w:rsidRPr="005B5603">
        <w:rPr>
          <w:rFonts w:ascii="Verdana" w:hAnsi="Verdana" w:cstheme="majorBidi"/>
          <w:sz w:val="24"/>
          <w:szCs w:val="24"/>
          <w:lang w:val="fr-FR"/>
        </w:rPr>
        <w:t>Nous pouvons constater que notre objectif est atteint, par la vérification des  hypothèses : dans ce roman l’enfant a vécu deux situation différente, la première avec sa famille maternelle est présenter comme un enfant dévaloriser et détesté, la deuxième avec   sa famille d’accueil ou il est présenté comme un enfant bien aimé et bien soigné et entre ces deux situation l'enfant cherche son identité. Aussi en remarque qu’un fantasme inconscient est derrière cette création littéraire. Il est à l’origine de son inspiration à l’écriture. Alors nous pouvons dire que nous hypothèses sont affirmé.</w:t>
      </w:r>
    </w:p>
    <w:p w:rsidR="006F5B7F" w:rsidRDefault="005B5603" w:rsidP="001670C3">
      <w:pPr>
        <w:spacing w:before="100" w:beforeAutospacing="1" w:after="100" w:afterAutospacing="1" w:line="360" w:lineRule="auto"/>
        <w:jc w:val="both"/>
        <w:rPr>
          <w:rFonts w:ascii="Verdana" w:hAnsi="Verdana" w:cstheme="majorBidi"/>
          <w:sz w:val="24"/>
          <w:szCs w:val="24"/>
          <w:lang w:val="fr-FR"/>
        </w:rPr>
      </w:pPr>
      <w:r w:rsidRPr="005B5603">
        <w:rPr>
          <w:rFonts w:ascii="Verdana" w:hAnsi="Verdana" w:cstheme="majorBidi"/>
          <w:sz w:val="24"/>
          <w:szCs w:val="24"/>
          <w:lang w:val="fr-FR"/>
        </w:rPr>
        <w:t xml:space="preserve">Pour conclure, la recherche portant sur l'enfant et sa représentation dans la littérature francophone ne peut jamais être clôturée. Nous </w:t>
      </w:r>
      <w:r w:rsidRPr="005B5603">
        <w:rPr>
          <w:rFonts w:ascii="Verdana" w:hAnsi="Verdana" w:cstheme="majorBidi"/>
          <w:sz w:val="24"/>
          <w:szCs w:val="24"/>
          <w:lang w:val="fr-FR"/>
        </w:rPr>
        <w:lastRenderedPageBreak/>
        <w:t>espérons que le présent travail expiera d’autres recherches et ouvre de nouvelles perspectives, surtout dans le domaine de l’enfance, tel que le problème de sexe entre les enfan</w:t>
      </w:r>
      <w:r>
        <w:rPr>
          <w:rFonts w:ascii="Verdana" w:hAnsi="Verdana" w:cstheme="majorBidi"/>
          <w:sz w:val="24"/>
          <w:szCs w:val="24"/>
          <w:lang w:val="fr-FR"/>
        </w:rPr>
        <w:t>ts, le travail des enfants, etc</w:t>
      </w:r>
      <w:r w:rsidR="001670C3">
        <w:rPr>
          <w:rFonts w:ascii="Verdana" w:hAnsi="Verdana" w:cstheme="majorBidi"/>
          <w:sz w:val="24"/>
          <w:szCs w:val="24"/>
          <w:lang w:val="fr-FR"/>
        </w:rPr>
        <w:t>.</w:t>
      </w:r>
    </w:p>
    <w:p w:rsidR="006F5B7F" w:rsidRDefault="004A525B" w:rsidP="004A525B">
      <w:pPr>
        <w:tabs>
          <w:tab w:val="left" w:pos="2079"/>
        </w:tabs>
        <w:spacing w:line="360" w:lineRule="auto"/>
        <w:jc w:val="both"/>
        <w:rPr>
          <w:rFonts w:ascii="Verdana" w:hAnsi="Verdana" w:cstheme="majorBidi"/>
          <w:sz w:val="24"/>
          <w:szCs w:val="24"/>
          <w:lang w:val="fr-FR"/>
        </w:rPr>
      </w:pPr>
      <w:r>
        <w:rPr>
          <w:rFonts w:ascii="Verdana" w:hAnsi="Verdana" w:cstheme="majorBidi"/>
          <w:sz w:val="24"/>
          <w:szCs w:val="24"/>
          <w:lang w:val="fr-FR"/>
        </w:rPr>
        <w:tab/>
      </w:r>
    </w:p>
    <w:p w:rsidR="006F5B7F" w:rsidRDefault="006F5B7F" w:rsidP="006F5B7F">
      <w:pPr>
        <w:spacing w:line="360" w:lineRule="auto"/>
        <w:jc w:val="both"/>
        <w:rPr>
          <w:rFonts w:ascii="Verdana" w:hAnsi="Verdana" w:cstheme="majorBidi"/>
          <w:sz w:val="24"/>
          <w:szCs w:val="24"/>
          <w:lang w:val="fr-FR"/>
        </w:rPr>
      </w:pPr>
    </w:p>
    <w:p w:rsidR="006F5B7F" w:rsidRDefault="006F5B7F" w:rsidP="006F5B7F">
      <w:pPr>
        <w:spacing w:line="360" w:lineRule="auto"/>
        <w:jc w:val="both"/>
        <w:rPr>
          <w:rFonts w:ascii="Verdana" w:hAnsi="Verdana" w:cstheme="majorBidi"/>
          <w:sz w:val="24"/>
          <w:szCs w:val="24"/>
          <w:lang w:val="fr-FR"/>
        </w:rPr>
      </w:pPr>
    </w:p>
    <w:p w:rsidR="006F5B7F" w:rsidRDefault="006F5B7F" w:rsidP="006F5B7F">
      <w:pPr>
        <w:spacing w:line="360" w:lineRule="auto"/>
        <w:jc w:val="both"/>
        <w:rPr>
          <w:rFonts w:ascii="Verdana" w:hAnsi="Verdana" w:cstheme="majorBidi"/>
          <w:sz w:val="24"/>
          <w:szCs w:val="24"/>
          <w:lang w:val="fr-FR"/>
        </w:rPr>
      </w:pPr>
    </w:p>
    <w:p w:rsidR="006F5B7F" w:rsidRDefault="006F5B7F" w:rsidP="006F5B7F">
      <w:pPr>
        <w:spacing w:line="360" w:lineRule="auto"/>
        <w:jc w:val="both"/>
        <w:rPr>
          <w:rFonts w:ascii="Verdana" w:hAnsi="Verdana" w:cstheme="majorBidi"/>
          <w:sz w:val="24"/>
          <w:szCs w:val="24"/>
          <w:lang w:val="fr-FR"/>
        </w:rPr>
      </w:pPr>
    </w:p>
    <w:p w:rsidR="006F5B7F" w:rsidRDefault="006F5B7F" w:rsidP="006F5B7F">
      <w:pPr>
        <w:spacing w:line="360" w:lineRule="auto"/>
        <w:jc w:val="both"/>
        <w:rPr>
          <w:rFonts w:ascii="Verdana" w:hAnsi="Verdana" w:cstheme="majorBidi"/>
          <w:sz w:val="24"/>
          <w:szCs w:val="24"/>
          <w:lang w:val="fr-FR"/>
        </w:rPr>
      </w:pPr>
    </w:p>
    <w:p w:rsidR="004D6296" w:rsidRDefault="004D629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Default="00D625A6" w:rsidP="006F5B7F">
      <w:pPr>
        <w:spacing w:line="360" w:lineRule="auto"/>
        <w:jc w:val="both"/>
        <w:rPr>
          <w:rFonts w:ascii="Verdana" w:hAnsi="Verdana" w:cstheme="majorBidi"/>
          <w:sz w:val="24"/>
          <w:szCs w:val="24"/>
          <w:lang w:val="fr-FR"/>
        </w:rPr>
      </w:pPr>
    </w:p>
    <w:p w:rsidR="00D625A6" w:rsidRPr="006F5B7F" w:rsidRDefault="00A77B3C" w:rsidP="006F5B7F">
      <w:pPr>
        <w:spacing w:line="360" w:lineRule="auto"/>
        <w:jc w:val="both"/>
        <w:rPr>
          <w:rFonts w:ascii="Verdana" w:hAnsi="Verdana" w:cstheme="majorBidi"/>
          <w:sz w:val="24"/>
          <w:szCs w:val="24"/>
          <w:lang w:val="fr-FR"/>
        </w:rPr>
        <w:sectPr w:rsidR="00D625A6" w:rsidRPr="006F5B7F" w:rsidSect="004D6296">
          <w:headerReference w:type="even" r:id="rId27"/>
          <w:headerReference w:type="default" r:id="rId28"/>
          <w:pgSz w:w="11906" w:h="16838"/>
          <w:pgMar w:top="1418" w:right="1418" w:bottom="1418" w:left="1701" w:header="708" w:footer="708" w:gutter="0"/>
          <w:cols w:space="708"/>
          <w:titlePg/>
          <w:docGrid w:linePitch="360"/>
        </w:sectPr>
      </w:pPr>
      <w:r w:rsidRPr="00A77B3C">
        <w:rPr>
          <w:noProof/>
        </w:rPr>
        <w:pict>
          <v:shape id="Zone de texte 4105" o:spid="_x0000_s1034" type="#_x0000_t202" style="position:absolute;left:0;text-align:left;margin-left:-25.05pt;margin-top:64.6pt;width:493.5pt;height:167.25pt;z-index:25170790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" filled="f" stroked="f">
            <v:textbox>
              <w:txbxContent>
                <w:p w:rsidR="009741D0" w:rsidRPr="00944271" w:rsidRDefault="009741D0" w:rsidP="00D625A6">
                  <w:pPr>
                    <w:spacing w:before="220" w:line="360" w:lineRule="auto"/>
                    <w:ind w:right="1328"/>
                    <w:jc w:val="center"/>
                    <w:rPr>
                      <w:rFonts w:ascii="Verdana" w:hAnsi="Verdana"/>
                      <w:b/>
                      <w:color w:val="E5B8B7" w:themeColor="accent2" w:themeTint="66"/>
                      <w:sz w:val="72"/>
                      <w:szCs w:val="72"/>
                      <w:lang w:val="fr-FR"/>
                    </w:rPr>
                  </w:pPr>
                  <w:r>
                    <w:rPr>
                      <w:rFonts w:ascii="Verdana" w:hAnsi="Verdana"/>
                      <w:color w:val="984806" w:themeColor="accent6" w:themeShade="80"/>
                      <w:sz w:val="72"/>
                      <w:szCs w:val="72"/>
                      <w:lang w:val="fr-FR"/>
                    </w:rPr>
                    <w:t>BIBLIOGRAPHIE</w:t>
                  </w:r>
                </w:p>
              </w:txbxContent>
            </v:textbox>
          </v:shape>
        </w:pict>
      </w:r>
    </w:p>
    <w:p w:rsidR="004D6296" w:rsidRPr="000457DF" w:rsidRDefault="00D625A6" w:rsidP="00FF29F6">
      <w:pPr>
        <w:spacing w:line="360" w:lineRule="auto"/>
        <w:jc w:val="both"/>
        <w:rPr>
          <w:rFonts w:ascii="Verdana" w:hAnsi="Verdana" w:cstheme="majorBidi"/>
          <w:b/>
          <w:bCs/>
          <w:sz w:val="26"/>
          <w:szCs w:val="26"/>
          <w:lang w:val="fr-FR"/>
        </w:rPr>
      </w:pPr>
      <w:r w:rsidRPr="000457DF">
        <w:rPr>
          <w:rFonts w:ascii="Verdana" w:hAnsi="Verdana" w:cstheme="majorBidi"/>
          <w:b/>
          <w:bCs/>
          <w:sz w:val="26"/>
          <w:szCs w:val="26"/>
          <w:lang w:val="fr-FR"/>
        </w:rPr>
        <w:lastRenderedPageBreak/>
        <w:t>Bibliographie</w:t>
      </w:r>
    </w:p>
    <w:p w:rsidR="0041631F" w:rsidRPr="00BE58FF" w:rsidRDefault="00FF29F6" w:rsidP="00E16380">
      <w:pPr>
        <w:pStyle w:val="Paragraphedeliste"/>
        <w:numPr>
          <w:ilvl w:val="0"/>
          <w:numId w:val="14"/>
        </w:numPr>
        <w:spacing w:line="360" w:lineRule="auto"/>
        <w:jc w:val="both"/>
        <w:rPr>
          <w:rFonts w:ascii="Verdana" w:hAnsi="Verdana" w:cstheme="majorBidi"/>
          <w:b/>
          <w:bCs/>
          <w:sz w:val="26"/>
          <w:szCs w:val="26"/>
        </w:rPr>
      </w:pPr>
      <w:r w:rsidRPr="00BE58FF">
        <w:rPr>
          <w:rFonts w:ascii="Verdana" w:hAnsi="Verdana" w:cstheme="majorBidi"/>
          <w:b/>
          <w:bCs/>
          <w:sz w:val="26"/>
          <w:szCs w:val="26"/>
        </w:rPr>
        <w:t>Le corpus</w:t>
      </w:r>
    </w:p>
    <w:p w:rsidR="00FF29F6" w:rsidRPr="00D625A6" w:rsidRDefault="00FF29F6" w:rsidP="00FF29F6">
      <w:pPr>
        <w:pStyle w:val="Paragraphedeliste"/>
        <w:spacing w:line="360" w:lineRule="auto"/>
        <w:ind w:left="720"/>
        <w:jc w:val="both"/>
        <w:rPr>
          <w:rFonts w:ascii="Verdana" w:hAnsi="Verdana" w:cstheme="majorBidi"/>
          <w:sz w:val="26"/>
          <w:szCs w:val="26"/>
          <w:lang w:val="fr-FR"/>
        </w:rPr>
      </w:pPr>
      <w:r w:rsidRPr="00BE58FF">
        <w:rPr>
          <w:rFonts w:ascii="Verdana" w:hAnsi="Verdana" w:cstheme="majorBidi"/>
          <w:sz w:val="24"/>
          <w:szCs w:val="24"/>
          <w:lang w:val="fr-FR"/>
        </w:rPr>
        <w:t>C, keegan.2011.</w:t>
      </w:r>
      <w:r w:rsidRPr="00BE58FF">
        <w:rPr>
          <w:rFonts w:ascii="Verdana" w:hAnsi="Verdana" w:cstheme="majorBidi"/>
          <w:i/>
          <w:iCs/>
          <w:sz w:val="24"/>
          <w:szCs w:val="24"/>
          <w:lang w:val="fr-FR"/>
        </w:rPr>
        <w:t>les trois Lumieres</w:t>
      </w:r>
      <w:r w:rsidRPr="00BE58FF">
        <w:rPr>
          <w:rFonts w:ascii="Verdana" w:hAnsi="Verdana" w:cstheme="majorBidi"/>
          <w:sz w:val="24"/>
          <w:szCs w:val="24"/>
          <w:lang w:val="fr-FR"/>
        </w:rPr>
        <w:t>. Ed: Sabine wisper</w:t>
      </w:r>
      <w:r w:rsidR="00BE58FF">
        <w:rPr>
          <w:rFonts w:ascii="Verdana" w:hAnsi="Verdana" w:cstheme="majorBidi"/>
          <w:sz w:val="26"/>
          <w:szCs w:val="26"/>
          <w:lang w:val="fr-FR"/>
        </w:rPr>
        <w:t>.</w:t>
      </w:r>
    </w:p>
    <w:p w:rsidR="00FF29F6" w:rsidRPr="00D625A6" w:rsidRDefault="00FF29F6" w:rsidP="00FF29F6">
      <w:pPr>
        <w:pStyle w:val="Paragraphedeliste"/>
        <w:spacing w:line="360" w:lineRule="auto"/>
        <w:ind w:left="720"/>
        <w:jc w:val="both"/>
        <w:rPr>
          <w:rFonts w:ascii="Verdana" w:hAnsi="Verdana" w:cstheme="majorBidi"/>
          <w:sz w:val="24"/>
          <w:szCs w:val="24"/>
          <w:lang w:val="fr-FR"/>
        </w:rPr>
      </w:pPr>
    </w:p>
    <w:p w:rsidR="0041631F" w:rsidRDefault="00FF29F6" w:rsidP="00BE58FF">
      <w:pPr>
        <w:pStyle w:val="Paragraphedeliste"/>
        <w:numPr>
          <w:ilvl w:val="0"/>
          <w:numId w:val="14"/>
        </w:numPr>
        <w:spacing w:line="360" w:lineRule="auto"/>
        <w:jc w:val="both"/>
        <w:rPr>
          <w:rFonts w:ascii="Verdana" w:hAnsi="Verdana" w:cstheme="majorBidi"/>
          <w:sz w:val="26"/>
          <w:szCs w:val="26"/>
        </w:rPr>
      </w:pPr>
      <w:r w:rsidRPr="00BE58FF">
        <w:rPr>
          <w:rFonts w:ascii="Verdana" w:hAnsi="Verdana" w:cstheme="majorBidi"/>
          <w:b/>
          <w:bCs/>
          <w:sz w:val="26"/>
          <w:szCs w:val="26"/>
        </w:rPr>
        <w:t>Les références</w:t>
      </w:r>
    </w:p>
    <w:p w:rsidR="00D55683" w:rsidRPr="003B312A" w:rsidRDefault="00D55683" w:rsidP="00BE58FF">
      <w:pPr>
        <w:pStyle w:val="Paragraphedeliste"/>
        <w:numPr>
          <w:ilvl w:val="0"/>
          <w:numId w:val="20"/>
        </w:numPr>
        <w:spacing w:line="360" w:lineRule="auto"/>
        <w:ind w:left="709"/>
        <w:jc w:val="both"/>
        <w:rPr>
          <w:rFonts w:ascii="Verdana" w:hAnsi="Verdana" w:cstheme="majorBidi"/>
          <w:sz w:val="24"/>
          <w:szCs w:val="24"/>
          <w:lang w:val="fr-FR"/>
        </w:rPr>
      </w:pPr>
      <w:r w:rsidRPr="003B312A">
        <w:rPr>
          <w:rFonts w:ascii="Verdana" w:hAnsi="Verdana" w:cstheme="majorBidi"/>
          <w:sz w:val="24"/>
          <w:szCs w:val="24"/>
          <w:lang w:val="fr-FR"/>
        </w:rPr>
        <w:t xml:space="preserve">D. Hamelin. (1986). </w:t>
      </w:r>
      <w:r w:rsidRPr="003B312A">
        <w:rPr>
          <w:rFonts w:ascii="Verdana" w:hAnsi="Verdana" w:cstheme="majorBidi"/>
          <w:i/>
          <w:iCs/>
          <w:sz w:val="24"/>
          <w:szCs w:val="24"/>
          <w:lang w:val="fr-FR"/>
        </w:rPr>
        <w:t>L'Éducation, ses images et son propos</w:t>
      </w:r>
      <w:r w:rsidRPr="003B312A">
        <w:rPr>
          <w:rFonts w:ascii="Verdana" w:hAnsi="Verdana" w:cstheme="majorBidi"/>
          <w:sz w:val="24"/>
          <w:szCs w:val="24"/>
          <w:lang w:val="fr-FR"/>
        </w:rPr>
        <w:t>. Paris : ESF</w:t>
      </w:r>
      <w:r w:rsidR="009A63EA" w:rsidRPr="003B312A">
        <w:rPr>
          <w:rFonts w:ascii="Verdana" w:hAnsi="Verdana" w:cstheme="majorBidi"/>
          <w:sz w:val="24"/>
          <w:szCs w:val="24"/>
          <w:lang w:val="fr-FR"/>
        </w:rPr>
        <w:t>.</w:t>
      </w:r>
    </w:p>
    <w:p w:rsidR="00D55683" w:rsidRPr="003B312A" w:rsidRDefault="00D55683" w:rsidP="00BE58FF">
      <w:pPr>
        <w:pStyle w:val="Paragraphedeliste"/>
        <w:numPr>
          <w:ilvl w:val="0"/>
          <w:numId w:val="20"/>
        </w:numPr>
        <w:spacing w:line="360" w:lineRule="auto"/>
        <w:ind w:left="709"/>
        <w:jc w:val="both"/>
        <w:rPr>
          <w:rFonts w:ascii="Verdana" w:hAnsi="Verdana" w:cstheme="majorBidi"/>
          <w:sz w:val="24"/>
          <w:szCs w:val="24"/>
          <w:lang w:val="fr-FR"/>
        </w:rPr>
      </w:pPr>
      <w:r w:rsidRPr="003B312A">
        <w:rPr>
          <w:rFonts w:ascii="Verdana" w:hAnsi="Verdana" w:cstheme="majorBidi"/>
          <w:sz w:val="24"/>
          <w:szCs w:val="24"/>
          <w:lang w:val="fr-FR"/>
        </w:rPr>
        <w:t xml:space="preserve">V, Cherbuliez. (1888). </w:t>
      </w:r>
      <w:r w:rsidRPr="003B312A">
        <w:rPr>
          <w:rFonts w:ascii="Verdana" w:hAnsi="Verdana" w:cstheme="majorBidi"/>
          <w:i/>
          <w:iCs/>
          <w:sz w:val="24"/>
          <w:szCs w:val="24"/>
          <w:lang w:val="fr-FR"/>
        </w:rPr>
        <w:t>La bête</w:t>
      </w:r>
      <w:r w:rsidRPr="003B312A">
        <w:rPr>
          <w:rFonts w:ascii="Verdana" w:hAnsi="Verdana" w:cstheme="majorBidi"/>
          <w:sz w:val="24"/>
          <w:szCs w:val="24"/>
          <w:lang w:val="fr-FR"/>
        </w:rPr>
        <w:t>. Paris : libraire Hachette</w:t>
      </w:r>
    </w:p>
    <w:p w:rsidR="00D55683" w:rsidRPr="00D273A1" w:rsidRDefault="00D55683" w:rsidP="00BE58FF">
      <w:pPr>
        <w:pStyle w:val="Paragraphedeliste"/>
        <w:numPr>
          <w:ilvl w:val="0"/>
          <w:numId w:val="20"/>
        </w:numPr>
        <w:spacing w:line="360" w:lineRule="auto"/>
        <w:ind w:left="709"/>
        <w:jc w:val="both"/>
        <w:rPr>
          <w:rFonts w:ascii="Verdana" w:hAnsi="Verdana" w:cstheme="majorBidi"/>
          <w:sz w:val="24"/>
          <w:szCs w:val="24"/>
          <w:lang w:val="fr-FR"/>
        </w:rPr>
      </w:pPr>
      <w:r w:rsidRPr="003B312A">
        <w:rPr>
          <w:rFonts w:ascii="Verdana" w:hAnsi="Verdana" w:cstheme="majorBidi"/>
          <w:sz w:val="24"/>
          <w:szCs w:val="24"/>
          <w:lang w:val="fr-FR"/>
        </w:rPr>
        <w:t xml:space="preserve">P, BONFILS; A, GOUTTENOIRE. (2014). </w:t>
      </w:r>
      <w:r w:rsidRPr="003B312A">
        <w:rPr>
          <w:rFonts w:ascii="Verdana" w:hAnsi="Verdana" w:cstheme="majorBidi"/>
          <w:i/>
          <w:iCs/>
          <w:sz w:val="24"/>
          <w:szCs w:val="24"/>
          <w:lang w:val="fr-FR"/>
        </w:rPr>
        <w:t>Droits des mineurs</w:t>
      </w:r>
      <w:r w:rsidRPr="003B312A">
        <w:rPr>
          <w:rFonts w:ascii="Verdana" w:hAnsi="Verdana" w:cstheme="majorBidi"/>
          <w:sz w:val="24"/>
          <w:szCs w:val="24"/>
          <w:lang w:val="fr-FR"/>
        </w:rPr>
        <w:t xml:space="preserve">. </w:t>
      </w:r>
      <w:r w:rsidRPr="00D273A1">
        <w:rPr>
          <w:rFonts w:ascii="Verdana" w:hAnsi="Verdana" w:cstheme="majorBidi"/>
          <w:sz w:val="24"/>
          <w:szCs w:val="24"/>
          <w:lang w:val="fr-FR"/>
        </w:rPr>
        <w:t>Paris: Dalloz</w:t>
      </w:r>
      <w:r w:rsidR="009A63EA" w:rsidRPr="00D273A1">
        <w:rPr>
          <w:rFonts w:ascii="Verdana" w:hAnsi="Verdana" w:cstheme="majorBidi"/>
          <w:sz w:val="24"/>
          <w:szCs w:val="24"/>
          <w:lang w:val="fr-FR"/>
        </w:rPr>
        <w:t>.</w:t>
      </w:r>
    </w:p>
    <w:p w:rsidR="00D55683" w:rsidRPr="003B312A" w:rsidRDefault="00D55683" w:rsidP="00BE58FF">
      <w:pPr>
        <w:pStyle w:val="Paragraphedeliste"/>
        <w:numPr>
          <w:ilvl w:val="0"/>
          <w:numId w:val="20"/>
        </w:numPr>
        <w:spacing w:line="360" w:lineRule="auto"/>
        <w:ind w:left="709"/>
        <w:jc w:val="both"/>
        <w:rPr>
          <w:rFonts w:ascii="Verdana" w:hAnsi="Verdana" w:cstheme="majorBidi"/>
          <w:sz w:val="24"/>
          <w:szCs w:val="24"/>
          <w:lang w:val="fr-FR"/>
        </w:rPr>
      </w:pPr>
      <w:r w:rsidRPr="003B312A">
        <w:rPr>
          <w:rFonts w:ascii="Verdana" w:hAnsi="Verdana" w:cstheme="majorBidi"/>
          <w:sz w:val="24"/>
          <w:szCs w:val="24"/>
          <w:lang w:val="fr-FR"/>
        </w:rPr>
        <w:t xml:space="preserve">G, CORNU. (2011). </w:t>
      </w:r>
      <w:r w:rsidRPr="003B312A">
        <w:rPr>
          <w:rFonts w:ascii="Verdana" w:hAnsi="Verdana" w:cstheme="majorBidi"/>
          <w:i/>
          <w:iCs/>
          <w:sz w:val="24"/>
          <w:szCs w:val="24"/>
          <w:lang w:val="fr-FR"/>
        </w:rPr>
        <w:t>Vocabulaire juridique.</w:t>
      </w:r>
      <w:r w:rsidRPr="003B312A">
        <w:rPr>
          <w:rFonts w:ascii="Verdana" w:hAnsi="Verdana" w:cstheme="majorBidi"/>
          <w:sz w:val="24"/>
          <w:szCs w:val="24"/>
          <w:lang w:val="fr-FR"/>
        </w:rPr>
        <w:t xml:space="preserve"> Paris : PUF</w:t>
      </w:r>
    </w:p>
    <w:p w:rsidR="00D55683" w:rsidRPr="003B312A" w:rsidRDefault="00D55683" w:rsidP="00BE58FF">
      <w:pPr>
        <w:pStyle w:val="Paragraphedeliste"/>
        <w:numPr>
          <w:ilvl w:val="0"/>
          <w:numId w:val="20"/>
        </w:numPr>
        <w:spacing w:line="360" w:lineRule="auto"/>
        <w:ind w:left="709"/>
        <w:jc w:val="both"/>
        <w:rPr>
          <w:rFonts w:ascii="Verdana" w:hAnsi="Verdana" w:cstheme="majorBidi"/>
          <w:sz w:val="24"/>
          <w:szCs w:val="24"/>
          <w:lang w:val="fr-FR"/>
        </w:rPr>
      </w:pPr>
      <w:r w:rsidRPr="003B312A">
        <w:rPr>
          <w:rFonts w:ascii="Verdana" w:hAnsi="Verdana" w:cstheme="majorBidi"/>
          <w:sz w:val="24"/>
          <w:szCs w:val="24"/>
          <w:lang w:val="fr-FR"/>
        </w:rPr>
        <w:t xml:space="preserve">  AJS, 2010. </w:t>
      </w:r>
      <w:r w:rsidRPr="003B312A">
        <w:rPr>
          <w:rFonts w:ascii="Verdana" w:hAnsi="Verdana" w:cstheme="majorBidi"/>
          <w:i/>
          <w:iCs/>
          <w:sz w:val="24"/>
          <w:szCs w:val="24"/>
          <w:lang w:val="fr-FR"/>
        </w:rPr>
        <w:t>Introduction aux droits des enfants.</w:t>
      </w:r>
      <w:r w:rsidRPr="003B312A">
        <w:rPr>
          <w:rFonts w:ascii="Verdana" w:hAnsi="Verdana" w:cstheme="majorBidi"/>
          <w:sz w:val="24"/>
          <w:szCs w:val="24"/>
          <w:lang w:val="fr-FR"/>
        </w:rPr>
        <w:t xml:space="preserve"> Allemagne : humain right livre pdf</w:t>
      </w:r>
      <w:r w:rsidR="009A63EA" w:rsidRPr="003B312A">
        <w:rPr>
          <w:rFonts w:ascii="Verdana" w:hAnsi="Verdana" w:cstheme="majorBidi"/>
          <w:sz w:val="24"/>
          <w:szCs w:val="24"/>
          <w:lang w:val="fr-FR"/>
        </w:rPr>
        <w:t>.</w:t>
      </w:r>
    </w:p>
    <w:p w:rsidR="00D55683" w:rsidRPr="00D273A1" w:rsidRDefault="00D55683" w:rsidP="00BE58FF">
      <w:pPr>
        <w:pStyle w:val="Paragraphedeliste"/>
        <w:numPr>
          <w:ilvl w:val="0"/>
          <w:numId w:val="20"/>
        </w:numPr>
        <w:spacing w:line="360" w:lineRule="auto"/>
        <w:ind w:left="709"/>
        <w:jc w:val="both"/>
        <w:rPr>
          <w:rFonts w:ascii="Verdana" w:hAnsi="Verdana" w:cstheme="majorBidi"/>
          <w:sz w:val="24"/>
          <w:szCs w:val="24"/>
          <w:lang w:val="fr-FR"/>
        </w:rPr>
      </w:pPr>
      <w:r w:rsidRPr="003B312A">
        <w:rPr>
          <w:rFonts w:ascii="Verdana" w:hAnsi="Verdana" w:cstheme="majorBidi"/>
          <w:sz w:val="24"/>
          <w:szCs w:val="24"/>
          <w:lang w:val="fr-FR"/>
        </w:rPr>
        <w:t xml:space="preserve">G, Ottevaere-VanPraag. (1987). </w:t>
      </w:r>
      <w:r w:rsidRPr="003B312A">
        <w:rPr>
          <w:rFonts w:ascii="Verdana" w:hAnsi="Verdana" w:cstheme="majorBidi"/>
          <w:i/>
          <w:iCs/>
          <w:sz w:val="24"/>
          <w:szCs w:val="24"/>
          <w:lang w:val="fr-FR"/>
        </w:rPr>
        <w:t>La littérature pour la jeunesse en Europe occidentale</w:t>
      </w:r>
      <w:r w:rsidRPr="003B312A">
        <w:rPr>
          <w:rFonts w:ascii="Verdana" w:hAnsi="Verdana" w:cstheme="majorBidi"/>
          <w:sz w:val="24"/>
          <w:szCs w:val="24"/>
          <w:lang w:val="fr-FR"/>
        </w:rPr>
        <w:t xml:space="preserve">. </w:t>
      </w:r>
      <w:r w:rsidRPr="00D273A1">
        <w:rPr>
          <w:rFonts w:ascii="Verdana" w:hAnsi="Verdana" w:cstheme="majorBidi"/>
          <w:sz w:val="24"/>
          <w:szCs w:val="24"/>
          <w:lang w:val="fr-FR"/>
        </w:rPr>
        <w:t>Berne : Peter Lang</w:t>
      </w:r>
    </w:p>
    <w:p w:rsidR="00D55683" w:rsidRPr="003B312A" w:rsidRDefault="00D55683" w:rsidP="00BE58FF">
      <w:pPr>
        <w:pStyle w:val="Paragraphedeliste"/>
        <w:numPr>
          <w:ilvl w:val="0"/>
          <w:numId w:val="20"/>
        </w:numPr>
        <w:spacing w:line="360" w:lineRule="auto"/>
        <w:ind w:left="709"/>
        <w:jc w:val="both"/>
        <w:rPr>
          <w:rFonts w:ascii="Verdana" w:hAnsi="Verdana" w:cstheme="majorBidi"/>
          <w:sz w:val="24"/>
          <w:szCs w:val="24"/>
          <w:lang w:val="fr-FR"/>
        </w:rPr>
      </w:pPr>
      <w:r w:rsidRPr="003B312A">
        <w:rPr>
          <w:rFonts w:ascii="Verdana" w:hAnsi="Verdana" w:cstheme="majorBidi"/>
          <w:sz w:val="24"/>
          <w:szCs w:val="24"/>
          <w:lang w:val="fr-FR"/>
        </w:rPr>
        <w:t xml:space="preserve">P, Ariès.  1973. </w:t>
      </w:r>
      <w:r w:rsidRPr="003B312A">
        <w:rPr>
          <w:rFonts w:ascii="Verdana" w:hAnsi="Verdana" w:cstheme="majorBidi"/>
          <w:i/>
          <w:iCs/>
          <w:sz w:val="24"/>
          <w:szCs w:val="24"/>
          <w:lang w:val="fr-FR"/>
        </w:rPr>
        <w:t>L'enfant et la vie familiale sous l'Ancien Régime</w:t>
      </w:r>
      <w:r w:rsidRPr="003B312A">
        <w:rPr>
          <w:rFonts w:ascii="Verdana" w:hAnsi="Verdana" w:cstheme="majorBidi"/>
          <w:sz w:val="24"/>
          <w:szCs w:val="24"/>
          <w:lang w:val="fr-FR"/>
        </w:rPr>
        <w:t>. Paris : Seuil</w:t>
      </w:r>
      <w:r w:rsidR="009A63EA" w:rsidRPr="003B312A">
        <w:rPr>
          <w:rFonts w:ascii="Verdana" w:hAnsi="Verdana" w:cstheme="majorBidi"/>
          <w:sz w:val="24"/>
          <w:szCs w:val="24"/>
          <w:lang w:val="fr-FR"/>
        </w:rPr>
        <w:t>.</w:t>
      </w:r>
    </w:p>
    <w:p w:rsidR="00D55683" w:rsidRPr="00D273A1" w:rsidRDefault="00D55683" w:rsidP="00BE58FF">
      <w:pPr>
        <w:pStyle w:val="Paragraphedeliste"/>
        <w:numPr>
          <w:ilvl w:val="0"/>
          <w:numId w:val="20"/>
        </w:numPr>
        <w:spacing w:line="360" w:lineRule="auto"/>
        <w:ind w:left="709"/>
        <w:jc w:val="both"/>
        <w:rPr>
          <w:rFonts w:ascii="Verdana" w:hAnsi="Verdana" w:cstheme="majorBidi"/>
          <w:sz w:val="24"/>
          <w:szCs w:val="24"/>
          <w:lang w:val="fr-FR"/>
        </w:rPr>
      </w:pPr>
      <w:r w:rsidRPr="003B312A">
        <w:rPr>
          <w:rFonts w:ascii="Verdana" w:hAnsi="Verdana" w:cstheme="majorBidi"/>
          <w:sz w:val="24"/>
          <w:szCs w:val="24"/>
          <w:lang w:val="fr-FR"/>
        </w:rPr>
        <w:t xml:space="preserve">P,Hazard. (1967). </w:t>
      </w:r>
      <w:r w:rsidRPr="003B312A">
        <w:rPr>
          <w:rFonts w:ascii="Verdana" w:hAnsi="Verdana" w:cstheme="majorBidi"/>
          <w:i/>
          <w:iCs/>
          <w:sz w:val="24"/>
          <w:szCs w:val="24"/>
          <w:lang w:val="fr-FR"/>
        </w:rPr>
        <w:t>Les livres, les enfants et les hommes</w:t>
      </w:r>
      <w:r w:rsidRPr="003B312A">
        <w:rPr>
          <w:rFonts w:ascii="Verdana" w:hAnsi="Verdana" w:cstheme="majorBidi"/>
          <w:sz w:val="24"/>
          <w:szCs w:val="24"/>
          <w:lang w:val="fr-FR"/>
        </w:rPr>
        <w:t xml:space="preserve">. </w:t>
      </w:r>
      <w:r w:rsidRPr="00D273A1">
        <w:rPr>
          <w:rFonts w:ascii="Verdana" w:hAnsi="Verdana" w:cstheme="majorBidi"/>
          <w:sz w:val="24"/>
          <w:szCs w:val="24"/>
          <w:lang w:val="fr-FR"/>
        </w:rPr>
        <w:t>Paris : Hatier</w:t>
      </w:r>
    </w:p>
    <w:p w:rsidR="00D55683" w:rsidRPr="003B312A" w:rsidRDefault="00D55683" w:rsidP="00BE58FF">
      <w:pPr>
        <w:pStyle w:val="Paragraphedeliste"/>
        <w:numPr>
          <w:ilvl w:val="0"/>
          <w:numId w:val="20"/>
        </w:numPr>
        <w:spacing w:line="360" w:lineRule="auto"/>
        <w:ind w:left="709"/>
        <w:jc w:val="both"/>
        <w:rPr>
          <w:rFonts w:ascii="Verdana" w:hAnsi="Verdana" w:cstheme="majorBidi"/>
          <w:sz w:val="24"/>
          <w:szCs w:val="24"/>
          <w:lang w:val="fr-FR"/>
        </w:rPr>
      </w:pPr>
      <w:r w:rsidRPr="003B312A">
        <w:rPr>
          <w:rFonts w:ascii="Verdana" w:hAnsi="Verdana" w:cstheme="majorBidi"/>
          <w:sz w:val="24"/>
          <w:szCs w:val="24"/>
          <w:lang w:val="fr-FR"/>
        </w:rPr>
        <w:t xml:space="preserve">A, Mansau. (1991). </w:t>
      </w:r>
      <w:r w:rsidRPr="003B312A">
        <w:rPr>
          <w:rFonts w:ascii="Verdana" w:hAnsi="Verdana" w:cstheme="majorBidi"/>
          <w:i/>
          <w:iCs/>
          <w:sz w:val="24"/>
          <w:szCs w:val="24"/>
          <w:lang w:val="fr-FR"/>
        </w:rPr>
        <w:t>Enfance et littérature au XVIIe siècle.</w:t>
      </w:r>
      <w:r w:rsidRPr="003B312A">
        <w:rPr>
          <w:rFonts w:ascii="Verdana" w:hAnsi="Verdana" w:cstheme="majorBidi"/>
          <w:sz w:val="24"/>
          <w:szCs w:val="24"/>
          <w:lang w:val="fr-FR"/>
        </w:rPr>
        <w:t xml:space="preserve"> Paris : éditions Klincksieck</w:t>
      </w:r>
      <w:r w:rsidR="009A63EA" w:rsidRPr="003B312A">
        <w:rPr>
          <w:rFonts w:ascii="Verdana" w:hAnsi="Verdana" w:cstheme="majorBidi"/>
          <w:sz w:val="24"/>
          <w:szCs w:val="24"/>
          <w:lang w:val="fr-FR"/>
        </w:rPr>
        <w:t>.</w:t>
      </w:r>
    </w:p>
    <w:p w:rsidR="00D55683" w:rsidRPr="00795F4C" w:rsidRDefault="009A63EA" w:rsidP="00BE58FF">
      <w:pPr>
        <w:pStyle w:val="Paragraphedeliste"/>
        <w:numPr>
          <w:ilvl w:val="0"/>
          <w:numId w:val="20"/>
        </w:numPr>
        <w:spacing w:line="360" w:lineRule="auto"/>
        <w:ind w:left="709"/>
        <w:jc w:val="both"/>
        <w:rPr>
          <w:rFonts w:ascii="Verdana" w:hAnsi="Verdana" w:cstheme="majorBidi"/>
          <w:sz w:val="24"/>
          <w:szCs w:val="24"/>
          <w:lang w:val="fr-FR"/>
        </w:rPr>
      </w:pPr>
      <w:r w:rsidRPr="003B312A">
        <w:rPr>
          <w:rFonts w:ascii="Verdana" w:hAnsi="Verdana" w:cstheme="majorBidi"/>
          <w:sz w:val="24"/>
          <w:szCs w:val="24"/>
          <w:lang w:val="fr-FR"/>
        </w:rPr>
        <w:t xml:space="preserve">M, Lucie. (2008). </w:t>
      </w:r>
      <w:r w:rsidRPr="003B312A">
        <w:rPr>
          <w:rFonts w:ascii="Verdana" w:hAnsi="Verdana" w:cstheme="majorBidi"/>
          <w:i/>
          <w:iCs/>
          <w:sz w:val="24"/>
          <w:szCs w:val="24"/>
          <w:lang w:val="fr-FR"/>
        </w:rPr>
        <w:t>Introduction dans Relations familiales dans les littératures française et francophone des XXe et XXIe siècles.</w:t>
      </w:r>
      <w:r w:rsidRPr="00795F4C">
        <w:rPr>
          <w:rFonts w:ascii="Verdana" w:hAnsi="Verdana" w:cstheme="majorBidi"/>
          <w:sz w:val="24"/>
          <w:szCs w:val="24"/>
          <w:lang w:val="fr-FR"/>
        </w:rPr>
        <w:t>Paris: Le Harmattan.</w:t>
      </w:r>
    </w:p>
    <w:p w:rsidR="0098645E" w:rsidRPr="00D273A1" w:rsidRDefault="0098645E" w:rsidP="00BE58FF">
      <w:pPr>
        <w:pStyle w:val="Paragraphedeliste"/>
        <w:numPr>
          <w:ilvl w:val="0"/>
          <w:numId w:val="20"/>
        </w:numPr>
        <w:spacing w:line="360" w:lineRule="auto"/>
        <w:ind w:left="709"/>
        <w:jc w:val="both"/>
        <w:rPr>
          <w:rFonts w:ascii="Verdana" w:hAnsi="Verdana" w:cstheme="majorBidi"/>
          <w:sz w:val="24"/>
          <w:szCs w:val="24"/>
          <w:lang w:val="fr-FR"/>
        </w:rPr>
      </w:pPr>
      <w:r w:rsidRPr="003B312A">
        <w:rPr>
          <w:rFonts w:ascii="Verdana" w:hAnsi="Verdana" w:cstheme="majorBidi"/>
          <w:sz w:val="24"/>
          <w:szCs w:val="24"/>
          <w:lang w:val="fr-FR"/>
        </w:rPr>
        <w:t xml:space="preserve">Ch, Mauron. (1963). </w:t>
      </w:r>
      <w:r w:rsidRPr="003B312A">
        <w:rPr>
          <w:rFonts w:ascii="Verdana" w:hAnsi="Verdana" w:cstheme="majorBidi"/>
          <w:i/>
          <w:iCs/>
          <w:sz w:val="24"/>
          <w:szCs w:val="24"/>
          <w:lang w:val="fr-FR"/>
        </w:rPr>
        <w:t>Des métaphores obsédantes aux mythes personnels</w:t>
      </w:r>
      <w:r w:rsidRPr="003B312A">
        <w:rPr>
          <w:rFonts w:ascii="Verdana" w:hAnsi="Verdana" w:cstheme="majorBidi"/>
          <w:sz w:val="24"/>
          <w:szCs w:val="24"/>
          <w:lang w:val="fr-FR"/>
        </w:rPr>
        <w:t xml:space="preserve">. </w:t>
      </w:r>
      <w:r w:rsidRPr="00D273A1">
        <w:rPr>
          <w:rFonts w:ascii="Verdana" w:hAnsi="Verdana" w:cstheme="majorBidi"/>
          <w:sz w:val="24"/>
          <w:szCs w:val="24"/>
          <w:lang w:val="fr-FR"/>
        </w:rPr>
        <w:t>Paris : Librairie José Corti</w:t>
      </w:r>
    </w:p>
    <w:p w:rsidR="00DE0122" w:rsidRPr="00D273A1" w:rsidRDefault="00DE0122" w:rsidP="003B312A">
      <w:pPr>
        <w:spacing w:line="360" w:lineRule="auto"/>
        <w:jc w:val="both"/>
        <w:rPr>
          <w:rFonts w:ascii="Verdana" w:hAnsi="Verdana" w:cstheme="majorBidi"/>
          <w:sz w:val="24"/>
          <w:szCs w:val="24"/>
          <w:lang w:val="fr-FR"/>
        </w:rPr>
      </w:pPr>
    </w:p>
    <w:p w:rsidR="009A63EA" w:rsidRPr="003B312A" w:rsidRDefault="009A63EA" w:rsidP="003B312A">
      <w:pPr>
        <w:pStyle w:val="Paragraphedeliste"/>
        <w:numPr>
          <w:ilvl w:val="0"/>
          <w:numId w:val="14"/>
        </w:numPr>
        <w:spacing w:line="360" w:lineRule="auto"/>
        <w:jc w:val="both"/>
        <w:rPr>
          <w:rFonts w:ascii="Verdana" w:hAnsi="Verdana" w:cstheme="majorBidi"/>
          <w:sz w:val="24"/>
          <w:szCs w:val="24"/>
        </w:rPr>
      </w:pPr>
      <w:r w:rsidRPr="003B312A">
        <w:rPr>
          <w:rFonts w:ascii="Verdana" w:hAnsi="Verdana" w:cstheme="majorBidi"/>
          <w:b/>
          <w:bCs/>
          <w:sz w:val="24"/>
          <w:szCs w:val="24"/>
        </w:rPr>
        <w:t>Les dictionnaire</w:t>
      </w:r>
    </w:p>
    <w:p w:rsidR="009A63EA" w:rsidRPr="003B312A" w:rsidRDefault="009A63EA" w:rsidP="00D82A4C">
      <w:pPr>
        <w:pStyle w:val="Paragraphedeliste"/>
        <w:numPr>
          <w:ilvl w:val="0"/>
          <w:numId w:val="21"/>
        </w:numPr>
        <w:ind w:left="851"/>
        <w:rPr>
          <w:rFonts w:ascii="Verdana" w:hAnsi="Verdana" w:cstheme="majorBidi"/>
          <w:sz w:val="24"/>
          <w:szCs w:val="24"/>
        </w:rPr>
      </w:pPr>
      <w:r w:rsidRPr="003B312A">
        <w:rPr>
          <w:rFonts w:ascii="Verdana" w:hAnsi="Verdana" w:cstheme="majorBidi"/>
          <w:sz w:val="24"/>
          <w:szCs w:val="24"/>
        </w:rPr>
        <w:t>Dictionnaire Larousse,2009</w:t>
      </w:r>
      <w:r w:rsidR="00D371CE">
        <w:rPr>
          <w:rFonts w:ascii="Verdana" w:hAnsi="Verdana" w:cstheme="majorBidi"/>
          <w:sz w:val="24"/>
          <w:szCs w:val="24"/>
        </w:rPr>
        <w:t>.</w:t>
      </w:r>
    </w:p>
    <w:p w:rsidR="009A63EA" w:rsidRPr="003B312A" w:rsidRDefault="009A63EA" w:rsidP="00D82A4C">
      <w:pPr>
        <w:pStyle w:val="Paragraphedeliste"/>
        <w:numPr>
          <w:ilvl w:val="0"/>
          <w:numId w:val="21"/>
        </w:numPr>
        <w:spacing w:line="360" w:lineRule="auto"/>
        <w:ind w:left="851"/>
        <w:jc w:val="both"/>
        <w:rPr>
          <w:rFonts w:ascii="Verdana" w:hAnsi="Verdana" w:cstheme="majorBidi"/>
          <w:sz w:val="24"/>
          <w:szCs w:val="24"/>
          <w:lang w:val="fr-FR"/>
        </w:rPr>
      </w:pPr>
      <w:r w:rsidRPr="003B312A">
        <w:rPr>
          <w:rFonts w:ascii="Verdana" w:hAnsi="Verdana" w:cstheme="majorBidi"/>
          <w:sz w:val="24"/>
          <w:szCs w:val="24"/>
          <w:lang w:val="fr-FR"/>
        </w:rPr>
        <w:t>Le Dictionnaire universel de la langue française 1978</w:t>
      </w:r>
      <w:r w:rsidR="00D371CE">
        <w:rPr>
          <w:rFonts w:ascii="Verdana" w:hAnsi="Verdana" w:cstheme="majorBidi"/>
          <w:sz w:val="24"/>
          <w:szCs w:val="24"/>
          <w:lang w:val="fr-FR"/>
        </w:rPr>
        <w:t>.</w:t>
      </w:r>
    </w:p>
    <w:p w:rsidR="0098645E" w:rsidRPr="003B312A" w:rsidRDefault="0098645E" w:rsidP="00D82A4C">
      <w:pPr>
        <w:pStyle w:val="Paragraphedeliste"/>
        <w:numPr>
          <w:ilvl w:val="0"/>
          <w:numId w:val="21"/>
        </w:numPr>
        <w:spacing w:line="360" w:lineRule="auto"/>
        <w:ind w:left="851"/>
        <w:jc w:val="both"/>
        <w:rPr>
          <w:rFonts w:ascii="Verdana" w:hAnsi="Verdana" w:cstheme="majorBidi"/>
          <w:sz w:val="24"/>
          <w:szCs w:val="24"/>
        </w:rPr>
      </w:pPr>
      <w:r w:rsidRPr="003B312A">
        <w:rPr>
          <w:rFonts w:ascii="Verdana" w:hAnsi="Verdana" w:cstheme="majorBidi"/>
          <w:sz w:val="24"/>
          <w:szCs w:val="24"/>
        </w:rPr>
        <w:t>Dictionnaire de critique littéraire</w:t>
      </w:r>
      <w:r w:rsidR="00D371CE">
        <w:rPr>
          <w:rFonts w:ascii="Verdana" w:hAnsi="Verdana" w:cstheme="majorBidi"/>
          <w:sz w:val="24"/>
          <w:szCs w:val="24"/>
        </w:rPr>
        <w:t>.</w:t>
      </w:r>
    </w:p>
    <w:p w:rsidR="00606A72" w:rsidRPr="00606A72" w:rsidRDefault="00606A72" w:rsidP="00606A72">
      <w:pPr>
        <w:spacing w:line="360" w:lineRule="auto"/>
        <w:jc w:val="both"/>
        <w:rPr>
          <w:rFonts w:ascii="Verdana" w:hAnsi="Verdana" w:cstheme="majorBidi"/>
          <w:b/>
          <w:bCs/>
          <w:sz w:val="24"/>
          <w:szCs w:val="24"/>
        </w:rPr>
      </w:pPr>
    </w:p>
    <w:p w:rsidR="009A63EA" w:rsidRPr="003B312A" w:rsidRDefault="009A63EA" w:rsidP="009A63EA">
      <w:pPr>
        <w:pStyle w:val="Paragraphedeliste"/>
        <w:numPr>
          <w:ilvl w:val="0"/>
          <w:numId w:val="14"/>
        </w:numPr>
        <w:spacing w:line="360" w:lineRule="auto"/>
        <w:jc w:val="both"/>
        <w:rPr>
          <w:rFonts w:ascii="Verdana" w:hAnsi="Verdana" w:cstheme="majorBidi"/>
          <w:b/>
          <w:bCs/>
          <w:sz w:val="24"/>
          <w:szCs w:val="24"/>
        </w:rPr>
      </w:pPr>
      <w:r w:rsidRPr="003B312A">
        <w:rPr>
          <w:rFonts w:ascii="Verdana" w:hAnsi="Verdana" w:cstheme="majorBidi"/>
          <w:b/>
          <w:bCs/>
          <w:sz w:val="24"/>
          <w:szCs w:val="24"/>
        </w:rPr>
        <w:lastRenderedPageBreak/>
        <w:t>Site</w:t>
      </w:r>
      <w:r w:rsidR="003B312A">
        <w:rPr>
          <w:rFonts w:ascii="Verdana" w:hAnsi="Verdana" w:cstheme="majorBidi"/>
          <w:b/>
          <w:bCs/>
          <w:sz w:val="24"/>
          <w:szCs w:val="24"/>
        </w:rPr>
        <w:t>s</w:t>
      </w:r>
      <w:r w:rsidRPr="003B312A">
        <w:rPr>
          <w:rFonts w:ascii="Verdana" w:hAnsi="Verdana" w:cstheme="majorBidi"/>
          <w:b/>
          <w:bCs/>
          <w:sz w:val="24"/>
          <w:szCs w:val="24"/>
        </w:rPr>
        <w:t xml:space="preserve"> et article</w:t>
      </w:r>
      <w:r w:rsidR="003B312A">
        <w:rPr>
          <w:rFonts w:ascii="Verdana" w:hAnsi="Verdana" w:cstheme="majorBidi"/>
          <w:b/>
          <w:bCs/>
          <w:sz w:val="24"/>
          <w:szCs w:val="24"/>
        </w:rPr>
        <w:t>s</w:t>
      </w:r>
    </w:p>
    <w:p w:rsidR="0098645E" w:rsidRPr="003B312A" w:rsidRDefault="0098645E" w:rsidP="00D371CE">
      <w:pPr>
        <w:pStyle w:val="Paragraphedeliste"/>
        <w:numPr>
          <w:ilvl w:val="0"/>
          <w:numId w:val="28"/>
        </w:numPr>
        <w:ind w:left="851"/>
        <w:rPr>
          <w:rFonts w:ascii="Verdana" w:hAnsi="Verdana" w:cstheme="majorBidi"/>
          <w:sz w:val="24"/>
          <w:szCs w:val="24"/>
          <w:lang w:val="fr-FR"/>
        </w:rPr>
      </w:pPr>
      <w:r w:rsidRPr="003B312A">
        <w:rPr>
          <w:rFonts w:ascii="Verdana" w:hAnsi="Verdana" w:cstheme="majorBidi"/>
          <w:sz w:val="24"/>
          <w:szCs w:val="24"/>
          <w:lang w:val="fr-FR"/>
        </w:rPr>
        <w:t>Les droits des enfants consulté le  &lt;https://www.unicef.fr/dossier/exploitation-et-travail-des-enfants&gt;</w:t>
      </w:r>
    </w:p>
    <w:p w:rsidR="009A63EA" w:rsidRPr="003B312A" w:rsidRDefault="0098645E" w:rsidP="00D371CE">
      <w:pPr>
        <w:pStyle w:val="Paragraphedeliste"/>
        <w:numPr>
          <w:ilvl w:val="0"/>
          <w:numId w:val="28"/>
        </w:numPr>
        <w:spacing w:line="360" w:lineRule="auto"/>
        <w:ind w:left="851"/>
        <w:jc w:val="both"/>
        <w:rPr>
          <w:rFonts w:ascii="Verdana" w:hAnsi="Verdana" w:cstheme="majorBidi"/>
          <w:sz w:val="24"/>
          <w:szCs w:val="24"/>
          <w:lang w:val="fr-FR"/>
        </w:rPr>
      </w:pPr>
      <w:r w:rsidRPr="003B312A">
        <w:rPr>
          <w:rFonts w:ascii="Verdana" w:hAnsi="Verdana" w:cstheme="majorBidi"/>
          <w:sz w:val="24"/>
          <w:szCs w:val="24"/>
          <w:lang w:val="fr-FR"/>
        </w:rPr>
        <w:t>Biographie de Claire keegan consulté le 06 mai 2021https://www.franceinter.fr/personnes/claire-keegan</w:t>
      </w:r>
    </w:p>
    <w:p w:rsidR="0098645E" w:rsidRDefault="00CE38DC" w:rsidP="00D371CE">
      <w:pPr>
        <w:pStyle w:val="Paragraphedeliste"/>
        <w:numPr>
          <w:ilvl w:val="0"/>
          <w:numId w:val="28"/>
        </w:numPr>
        <w:spacing w:line="360" w:lineRule="auto"/>
        <w:ind w:left="851"/>
        <w:jc w:val="both"/>
        <w:rPr>
          <w:rFonts w:ascii="Verdana" w:hAnsi="Verdana" w:cstheme="majorBidi"/>
          <w:sz w:val="24"/>
          <w:szCs w:val="24"/>
          <w:lang w:val="fr-FR"/>
        </w:rPr>
      </w:pPr>
      <w:r w:rsidRPr="003B312A">
        <w:rPr>
          <w:rFonts w:ascii="Verdana" w:hAnsi="Verdana" w:cstheme="majorBidi"/>
          <w:sz w:val="24"/>
          <w:szCs w:val="24"/>
          <w:lang w:val="fr-FR"/>
        </w:rPr>
        <w:t>Rencontre avec Claire Keegan : les trois lumières, Le 8 février 2013, forme pdf Lycée Aristide Briand, Gap.</w:t>
      </w:r>
    </w:p>
    <w:p w:rsidR="00D371CE" w:rsidRPr="00D371CE" w:rsidRDefault="00D371CE" w:rsidP="00D371CE">
      <w:pPr>
        <w:spacing w:line="360" w:lineRule="auto"/>
        <w:ind w:left="491"/>
        <w:jc w:val="both"/>
        <w:rPr>
          <w:rFonts w:ascii="Verdana" w:hAnsi="Verdana" w:cstheme="majorBidi"/>
          <w:sz w:val="24"/>
          <w:szCs w:val="24"/>
          <w:lang w:val="fr-FR"/>
        </w:rPr>
      </w:pPr>
    </w:p>
    <w:p w:rsidR="00CE38DC" w:rsidRPr="00D371CE" w:rsidRDefault="00CE38DC" w:rsidP="00CE38DC">
      <w:pPr>
        <w:pStyle w:val="Paragraphedeliste"/>
        <w:numPr>
          <w:ilvl w:val="0"/>
          <w:numId w:val="14"/>
        </w:numPr>
        <w:spacing w:line="360" w:lineRule="auto"/>
        <w:jc w:val="both"/>
        <w:rPr>
          <w:rFonts w:ascii="Verdana" w:hAnsi="Verdana" w:cstheme="majorBidi"/>
          <w:b/>
          <w:bCs/>
          <w:sz w:val="26"/>
          <w:szCs w:val="26"/>
        </w:rPr>
      </w:pPr>
      <w:r w:rsidRPr="00D371CE">
        <w:rPr>
          <w:rFonts w:ascii="Verdana" w:hAnsi="Verdana" w:cstheme="majorBidi"/>
          <w:b/>
          <w:bCs/>
          <w:sz w:val="26"/>
          <w:szCs w:val="26"/>
        </w:rPr>
        <w:t>These</w:t>
      </w:r>
      <w:r w:rsidR="00D371CE" w:rsidRPr="00D371CE">
        <w:rPr>
          <w:rFonts w:ascii="Verdana" w:hAnsi="Verdana" w:cstheme="majorBidi"/>
          <w:b/>
          <w:bCs/>
          <w:sz w:val="26"/>
          <w:szCs w:val="26"/>
        </w:rPr>
        <w:t>s</w:t>
      </w:r>
      <w:r w:rsidRPr="00D371CE">
        <w:rPr>
          <w:rFonts w:ascii="Verdana" w:hAnsi="Verdana" w:cstheme="majorBidi"/>
          <w:b/>
          <w:bCs/>
          <w:sz w:val="26"/>
          <w:szCs w:val="26"/>
        </w:rPr>
        <w:t xml:space="preserve"> et mémoire</w:t>
      </w:r>
      <w:r w:rsidR="00D371CE" w:rsidRPr="00D371CE">
        <w:rPr>
          <w:rFonts w:ascii="Verdana" w:hAnsi="Verdana" w:cstheme="majorBidi"/>
          <w:b/>
          <w:bCs/>
          <w:sz w:val="26"/>
          <w:szCs w:val="26"/>
        </w:rPr>
        <w:t>s</w:t>
      </w:r>
    </w:p>
    <w:p w:rsidR="00CE38DC" w:rsidRPr="00C247FB" w:rsidRDefault="00CE38DC" w:rsidP="00C247FB">
      <w:pPr>
        <w:pStyle w:val="Paragraphedeliste"/>
        <w:numPr>
          <w:ilvl w:val="0"/>
          <w:numId w:val="29"/>
        </w:numPr>
        <w:spacing w:line="360" w:lineRule="auto"/>
        <w:ind w:left="851"/>
        <w:jc w:val="both"/>
        <w:rPr>
          <w:rFonts w:ascii="Verdana" w:hAnsi="Verdana" w:cstheme="majorBidi"/>
          <w:sz w:val="24"/>
          <w:szCs w:val="24"/>
          <w:lang w:val="fr-FR"/>
        </w:rPr>
      </w:pPr>
      <w:r w:rsidRPr="00C247FB">
        <w:rPr>
          <w:rFonts w:ascii="Verdana" w:hAnsi="Verdana" w:cstheme="majorBidi"/>
          <w:sz w:val="24"/>
          <w:szCs w:val="24"/>
          <w:lang w:val="fr-FR"/>
        </w:rPr>
        <w:t>Samia</w:t>
      </w:r>
      <w:r w:rsidR="00D371CE" w:rsidRPr="00C247FB">
        <w:rPr>
          <w:rFonts w:ascii="Verdana" w:hAnsi="Verdana" w:cstheme="majorBidi"/>
          <w:sz w:val="24"/>
          <w:szCs w:val="24"/>
          <w:lang w:val="fr-FR"/>
        </w:rPr>
        <w:t>, Laarabi. (</w:t>
      </w:r>
      <w:r w:rsidRPr="00C247FB">
        <w:rPr>
          <w:rFonts w:ascii="Verdana" w:hAnsi="Verdana" w:cstheme="majorBidi"/>
          <w:sz w:val="24"/>
          <w:szCs w:val="24"/>
          <w:lang w:val="fr-FR"/>
        </w:rPr>
        <w:t>2007</w:t>
      </w:r>
      <w:r w:rsidR="00D371CE" w:rsidRPr="00C247FB">
        <w:rPr>
          <w:rFonts w:ascii="Verdana" w:hAnsi="Verdana" w:cstheme="majorBidi"/>
          <w:sz w:val="24"/>
          <w:szCs w:val="24"/>
          <w:lang w:val="fr-FR"/>
        </w:rPr>
        <w:t>)</w:t>
      </w:r>
      <w:r w:rsidR="00D371CE" w:rsidRPr="00C247FB">
        <w:rPr>
          <w:rFonts w:ascii="Verdana" w:hAnsi="Verdana"/>
          <w:sz w:val="24"/>
          <w:szCs w:val="24"/>
          <w:lang w:val="fr-FR"/>
        </w:rPr>
        <w:t>.</w:t>
      </w:r>
      <w:r w:rsidRPr="00C247FB">
        <w:rPr>
          <w:rFonts w:ascii="Verdana" w:hAnsi="Verdana" w:cstheme="majorBidi"/>
          <w:i/>
          <w:iCs/>
          <w:sz w:val="24"/>
          <w:szCs w:val="24"/>
          <w:lang w:val="fr-FR"/>
        </w:rPr>
        <w:t xml:space="preserve">Les stratégies </w:t>
      </w:r>
      <w:r w:rsidRPr="00C247FB">
        <w:rPr>
          <w:rFonts w:ascii="Verdana" w:hAnsi="Verdana" w:cstheme="majorBidi"/>
          <w:sz w:val="24"/>
          <w:szCs w:val="24"/>
          <w:lang w:val="fr-FR"/>
        </w:rPr>
        <w:t>publicitaires : le marché de l'enfant,</w:t>
      </w:r>
      <w:r w:rsidR="00D371CE" w:rsidRPr="00C247FB">
        <w:rPr>
          <w:rFonts w:ascii="Verdana" w:hAnsi="Verdana" w:cstheme="majorBidi"/>
          <w:sz w:val="24"/>
          <w:szCs w:val="24"/>
          <w:lang w:val="fr-FR"/>
        </w:rPr>
        <w:t>é</w:t>
      </w:r>
      <w:r w:rsidRPr="00C247FB">
        <w:rPr>
          <w:rFonts w:ascii="Verdana" w:hAnsi="Verdana" w:cstheme="majorBidi"/>
          <w:sz w:val="24"/>
          <w:szCs w:val="24"/>
          <w:lang w:val="fr-FR"/>
        </w:rPr>
        <w:t>cole supérieure de technologie-salé”.</w:t>
      </w:r>
    </w:p>
    <w:p w:rsidR="00CE38DC" w:rsidRPr="00C247FB" w:rsidRDefault="00CE38DC" w:rsidP="00C247FB">
      <w:pPr>
        <w:pStyle w:val="Paragraphedeliste"/>
        <w:numPr>
          <w:ilvl w:val="0"/>
          <w:numId w:val="29"/>
        </w:numPr>
        <w:spacing w:line="360" w:lineRule="auto"/>
        <w:ind w:left="851"/>
        <w:jc w:val="both"/>
        <w:rPr>
          <w:rFonts w:ascii="Verdana" w:hAnsi="Verdana" w:cstheme="majorBidi"/>
          <w:sz w:val="24"/>
          <w:szCs w:val="24"/>
          <w:lang w:val="fr-FR"/>
        </w:rPr>
      </w:pPr>
      <w:r w:rsidRPr="00C247FB">
        <w:rPr>
          <w:rFonts w:ascii="Verdana" w:hAnsi="Verdana" w:cstheme="majorBidi"/>
          <w:sz w:val="24"/>
          <w:szCs w:val="24"/>
          <w:lang w:val="fr-FR"/>
        </w:rPr>
        <w:t>Laura</w:t>
      </w:r>
      <w:r w:rsidR="00D371CE" w:rsidRPr="00C247FB">
        <w:rPr>
          <w:rFonts w:ascii="Verdana" w:hAnsi="Verdana" w:cstheme="majorBidi"/>
          <w:sz w:val="24"/>
          <w:szCs w:val="24"/>
          <w:lang w:val="fr-FR"/>
        </w:rPr>
        <w:t>,</w:t>
      </w:r>
      <w:r w:rsidRPr="00C247FB">
        <w:rPr>
          <w:rFonts w:ascii="Verdana" w:hAnsi="Verdana" w:cstheme="majorBidi"/>
          <w:sz w:val="24"/>
          <w:szCs w:val="24"/>
          <w:lang w:val="fr-FR"/>
        </w:rPr>
        <w:t xml:space="preserve">Margarito. </w:t>
      </w:r>
      <w:r w:rsidR="00B41AF1" w:rsidRPr="00C247FB">
        <w:rPr>
          <w:rFonts w:ascii="Verdana" w:hAnsi="Verdana" w:cstheme="majorBidi"/>
          <w:sz w:val="24"/>
          <w:szCs w:val="24"/>
          <w:lang w:val="fr-FR"/>
        </w:rPr>
        <w:t>(2017)</w:t>
      </w:r>
      <w:r w:rsidR="00B41AF1" w:rsidRPr="00C247FB">
        <w:rPr>
          <w:rFonts w:ascii="Verdana" w:hAnsi="Verdana" w:cstheme="majorBidi"/>
          <w:i/>
          <w:iCs/>
          <w:sz w:val="24"/>
          <w:szCs w:val="24"/>
          <w:lang w:val="fr-FR"/>
        </w:rPr>
        <w:t xml:space="preserve">. </w:t>
      </w:r>
      <w:r w:rsidRPr="00C247FB">
        <w:rPr>
          <w:rFonts w:ascii="Verdana" w:hAnsi="Verdana" w:cstheme="majorBidi"/>
          <w:i/>
          <w:iCs/>
          <w:sz w:val="24"/>
          <w:szCs w:val="24"/>
          <w:lang w:val="fr-FR"/>
        </w:rPr>
        <w:t xml:space="preserve">Influence de la littérature jeunesse dans la transmission </w:t>
      </w:r>
      <w:r w:rsidR="003C72C1" w:rsidRPr="00C247FB">
        <w:rPr>
          <w:rFonts w:ascii="Verdana" w:hAnsi="Verdana" w:cstheme="majorBidi"/>
          <w:i/>
          <w:iCs/>
          <w:sz w:val="24"/>
          <w:szCs w:val="24"/>
          <w:lang w:val="fr-FR"/>
        </w:rPr>
        <w:t>des stéréotypes</w:t>
      </w:r>
      <w:r w:rsidRPr="00C247FB">
        <w:rPr>
          <w:rFonts w:ascii="Verdana" w:hAnsi="Verdana" w:cstheme="majorBidi"/>
          <w:i/>
          <w:iCs/>
          <w:sz w:val="24"/>
          <w:szCs w:val="24"/>
          <w:lang w:val="fr-FR"/>
        </w:rPr>
        <w:t xml:space="preserve"> de genre</w:t>
      </w:r>
      <w:r w:rsidRPr="00C247FB">
        <w:rPr>
          <w:rFonts w:ascii="Verdana" w:hAnsi="Verdana" w:cstheme="majorBidi"/>
          <w:sz w:val="24"/>
          <w:szCs w:val="24"/>
          <w:lang w:val="fr-FR"/>
        </w:rPr>
        <w:t>. Mémoire de master</w:t>
      </w:r>
      <w:r w:rsidR="00B41AF1" w:rsidRPr="00C247FB">
        <w:rPr>
          <w:rFonts w:ascii="Verdana" w:hAnsi="Verdana" w:cstheme="majorBidi"/>
          <w:sz w:val="24"/>
          <w:szCs w:val="24"/>
          <w:lang w:val="fr-FR"/>
        </w:rPr>
        <w:t xml:space="preserve">: </w:t>
      </w:r>
      <w:r w:rsidRPr="00C247FB">
        <w:rPr>
          <w:rFonts w:ascii="Verdana" w:hAnsi="Verdana" w:cstheme="majorBidi"/>
          <w:sz w:val="24"/>
          <w:szCs w:val="24"/>
          <w:lang w:val="fr-FR"/>
        </w:rPr>
        <w:t>université de Grenoble Alpes.</w:t>
      </w:r>
    </w:p>
    <w:p w:rsidR="003C72C1" w:rsidRPr="00C247FB" w:rsidRDefault="003C72C1" w:rsidP="00C247FB">
      <w:pPr>
        <w:pStyle w:val="Paragraphedeliste"/>
        <w:numPr>
          <w:ilvl w:val="0"/>
          <w:numId w:val="29"/>
        </w:numPr>
        <w:spacing w:line="360" w:lineRule="auto"/>
        <w:ind w:left="851"/>
        <w:jc w:val="both"/>
        <w:rPr>
          <w:rFonts w:ascii="Verdana" w:hAnsi="Verdana" w:cstheme="majorBidi"/>
          <w:sz w:val="24"/>
          <w:szCs w:val="24"/>
          <w:lang w:val="fr-FR"/>
        </w:rPr>
      </w:pPr>
      <w:r w:rsidRPr="00C247FB">
        <w:rPr>
          <w:rFonts w:ascii="Verdana" w:hAnsi="Verdana" w:cstheme="majorBidi"/>
          <w:sz w:val="24"/>
          <w:szCs w:val="24"/>
          <w:lang w:val="fr-FR"/>
        </w:rPr>
        <w:t xml:space="preserve">  D, DEMERS. </w:t>
      </w:r>
      <w:r w:rsidR="006B7E79">
        <w:rPr>
          <w:rFonts w:ascii="Verdana" w:hAnsi="Verdana" w:cstheme="majorBidi"/>
          <w:sz w:val="24"/>
          <w:szCs w:val="24"/>
          <w:lang w:val="fr-FR"/>
        </w:rPr>
        <w:t xml:space="preserve">(1993). </w:t>
      </w:r>
      <w:r w:rsidRPr="00C247FB">
        <w:rPr>
          <w:rFonts w:ascii="Verdana" w:hAnsi="Verdana" w:cstheme="majorBidi"/>
          <w:i/>
          <w:iCs/>
          <w:sz w:val="24"/>
          <w:szCs w:val="24"/>
          <w:lang w:val="fr-FR"/>
        </w:rPr>
        <w:t>Représentation et mythifcation de l’enfance dans la littérature jeunesse.</w:t>
      </w:r>
      <w:r w:rsidR="00C247FB" w:rsidRPr="00C247FB">
        <w:rPr>
          <w:rFonts w:ascii="Verdana" w:hAnsi="Verdana" w:cstheme="majorBidi"/>
          <w:sz w:val="24"/>
          <w:szCs w:val="24"/>
          <w:lang w:val="fr-FR"/>
        </w:rPr>
        <w:t>Th</w:t>
      </w:r>
      <w:r w:rsidR="006B7E79">
        <w:rPr>
          <w:rFonts w:ascii="Verdana" w:hAnsi="Verdana" w:cstheme="majorBidi"/>
          <w:sz w:val="24"/>
          <w:szCs w:val="24"/>
          <w:lang w:val="fr-FR"/>
        </w:rPr>
        <w:t xml:space="preserve">èse de doctorat : </w:t>
      </w:r>
      <w:r w:rsidRPr="00C247FB">
        <w:rPr>
          <w:rFonts w:ascii="Verdana" w:hAnsi="Verdana" w:cstheme="majorBidi"/>
          <w:sz w:val="24"/>
          <w:szCs w:val="24"/>
          <w:lang w:val="fr-FR"/>
        </w:rPr>
        <w:t>université de sherbrook : décembre 1993.</w:t>
      </w:r>
    </w:p>
    <w:p w:rsidR="0041631F" w:rsidRPr="00795F4C" w:rsidRDefault="0041631F" w:rsidP="00D55683">
      <w:pPr>
        <w:pStyle w:val="Paragraphedeliste"/>
        <w:spacing w:line="360" w:lineRule="auto"/>
        <w:ind w:left="720"/>
        <w:jc w:val="both"/>
        <w:rPr>
          <w:rFonts w:asciiTheme="majorBidi" w:hAnsiTheme="majorBidi" w:cstheme="majorBidi"/>
          <w:sz w:val="24"/>
          <w:szCs w:val="24"/>
          <w:lang w:val="fr-FR"/>
        </w:rPr>
      </w:pPr>
    </w:p>
    <w:p w:rsidR="00E16380" w:rsidRPr="00795F4C" w:rsidRDefault="00E16380" w:rsidP="00D55683">
      <w:pPr>
        <w:spacing w:line="360" w:lineRule="auto"/>
        <w:jc w:val="both"/>
        <w:rPr>
          <w:rFonts w:asciiTheme="majorBidi" w:hAnsiTheme="majorBidi" w:cstheme="majorBidi"/>
          <w:sz w:val="24"/>
          <w:szCs w:val="24"/>
          <w:lang w:val="fr-FR"/>
        </w:rPr>
      </w:pPr>
    </w:p>
    <w:p w:rsidR="00524DA8" w:rsidRPr="00795F4C" w:rsidRDefault="00524DA8" w:rsidP="00E16380">
      <w:pPr>
        <w:spacing w:before="220"/>
        <w:ind w:right="1328"/>
        <w:jc w:val="both"/>
        <w:rPr>
          <w:sz w:val="28"/>
          <w:lang w:val="fr-FR"/>
        </w:rPr>
      </w:pPr>
    </w:p>
    <w:p w:rsidR="00524DA8" w:rsidRPr="00795F4C" w:rsidRDefault="00524DA8" w:rsidP="00E16380">
      <w:pPr>
        <w:spacing w:before="220"/>
        <w:ind w:right="1328"/>
        <w:jc w:val="both"/>
        <w:rPr>
          <w:sz w:val="28"/>
          <w:lang w:val="fr-FR"/>
        </w:rPr>
      </w:pPr>
    </w:p>
    <w:p w:rsidR="00524DA8" w:rsidRPr="00795F4C" w:rsidRDefault="00524DA8" w:rsidP="00E16380">
      <w:pPr>
        <w:spacing w:before="220"/>
        <w:ind w:right="1328"/>
        <w:jc w:val="both"/>
        <w:rPr>
          <w:b/>
          <w:sz w:val="28"/>
          <w:lang w:val="fr-FR"/>
        </w:rPr>
      </w:pPr>
    </w:p>
    <w:p w:rsidR="005A0246" w:rsidRPr="00795F4C" w:rsidRDefault="005A0246" w:rsidP="00827D38">
      <w:pPr>
        <w:spacing w:before="220"/>
        <w:ind w:right="1328"/>
        <w:rPr>
          <w:b/>
          <w:sz w:val="28"/>
          <w:lang w:val="fr-FR"/>
        </w:rPr>
        <w:sectPr w:rsidR="005A0246" w:rsidRPr="00795F4C" w:rsidSect="004D6296">
          <w:pgSz w:w="11906" w:h="16838"/>
          <w:pgMar w:top="1418" w:right="1418" w:bottom="1418" w:left="1701" w:header="708" w:footer="708" w:gutter="0"/>
          <w:cols w:space="708"/>
          <w:titlePg/>
          <w:docGrid w:linePitch="360"/>
        </w:sectPr>
      </w:pPr>
    </w:p>
    <w:p w:rsidR="004F290C" w:rsidRPr="00A44B83" w:rsidRDefault="004F290C" w:rsidP="004F290C">
      <w:pPr>
        <w:spacing w:before="100" w:beforeAutospacing="1" w:after="100" w:afterAutospacing="1"/>
        <w:jc w:val="both"/>
        <w:rPr>
          <w:rFonts w:ascii="Verdana" w:hAnsi="Verdana"/>
          <w:b/>
          <w:bCs/>
          <w:sz w:val="26"/>
          <w:szCs w:val="26"/>
          <w:lang w:val="fr-FR"/>
        </w:rPr>
      </w:pPr>
      <w:r w:rsidRPr="00A44B83">
        <w:rPr>
          <w:rFonts w:ascii="Verdana" w:hAnsi="Verdana"/>
          <w:b/>
          <w:bCs/>
          <w:sz w:val="26"/>
          <w:szCs w:val="26"/>
          <w:lang w:val="fr-FR"/>
        </w:rPr>
        <w:lastRenderedPageBreak/>
        <w:t>Résumé</w:t>
      </w:r>
    </w:p>
    <w:p w:rsidR="004F290C" w:rsidRPr="00A44B83" w:rsidRDefault="004F290C" w:rsidP="004F290C">
      <w:pPr>
        <w:spacing w:before="100" w:beforeAutospacing="1" w:after="100" w:afterAutospacing="1" w:line="276" w:lineRule="auto"/>
        <w:jc w:val="both"/>
        <w:rPr>
          <w:rFonts w:ascii="Verdana" w:hAnsi="Verdana"/>
          <w:sz w:val="24"/>
          <w:szCs w:val="24"/>
          <w:lang w:val="fr-FR"/>
        </w:rPr>
      </w:pPr>
      <w:r>
        <w:rPr>
          <w:rFonts w:ascii="Verdana" w:hAnsi="Verdana"/>
          <w:sz w:val="24"/>
          <w:szCs w:val="24"/>
          <w:lang w:val="fr-FR"/>
        </w:rPr>
        <w:t xml:space="preserve">Le </w:t>
      </w:r>
      <w:r w:rsidR="00F874E3">
        <w:rPr>
          <w:rFonts w:ascii="Verdana" w:hAnsi="Verdana"/>
          <w:sz w:val="24"/>
          <w:szCs w:val="24"/>
          <w:lang w:val="fr-FR"/>
        </w:rPr>
        <w:t>présente mémoire intutilé</w:t>
      </w:r>
      <w:r w:rsidRPr="00A44B83">
        <w:rPr>
          <w:rFonts w:ascii="Verdana" w:hAnsi="Verdana"/>
          <w:sz w:val="24"/>
          <w:szCs w:val="24"/>
          <w:lang w:val="fr-FR"/>
        </w:rPr>
        <w:t xml:space="preserve"> « la figure de l’enfant dans </w:t>
      </w:r>
      <w:r>
        <w:rPr>
          <w:rFonts w:ascii="Verdana" w:hAnsi="Verdana"/>
          <w:i/>
          <w:iCs/>
          <w:sz w:val="24"/>
          <w:szCs w:val="24"/>
          <w:lang w:val="fr-FR"/>
        </w:rPr>
        <w:t>L</w:t>
      </w:r>
      <w:r w:rsidRPr="00A44B83">
        <w:rPr>
          <w:rFonts w:ascii="Verdana" w:hAnsi="Verdana"/>
          <w:i/>
          <w:iCs/>
          <w:sz w:val="24"/>
          <w:szCs w:val="24"/>
          <w:lang w:val="fr-FR"/>
        </w:rPr>
        <w:t>es trois lumieres</w:t>
      </w:r>
      <w:r w:rsidRPr="00A44B83">
        <w:rPr>
          <w:rFonts w:ascii="Verdana" w:hAnsi="Verdana"/>
          <w:sz w:val="24"/>
          <w:szCs w:val="24"/>
          <w:lang w:val="fr-FR"/>
        </w:rPr>
        <w:t xml:space="preserve">  de claire keegan » se propose d’analyser les bouleversements de l’enfance représentés dans ce roman.</w:t>
      </w:r>
      <w:r>
        <w:rPr>
          <w:rFonts w:ascii="Verdana" w:hAnsi="Verdana"/>
          <w:sz w:val="24"/>
          <w:szCs w:val="24"/>
          <w:lang w:val="fr-FR"/>
        </w:rPr>
        <w:t xml:space="preserve"> C</w:t>
      </w:r>
      <w:r w:rsidRPr="00A44B83">
        <w:rPr>
          <w:rFonts w:ascii="Verdana" w:hAnsi="Verdana"/>
          <w:sz w:val="24"/>
          <w:szCs w:val="24"/>
          <w:lang w:val="fr-FR"/>
        </w:rPr>
        <w:t>e</w:t>
      </w:r>
      <w:r>
        <w:rPr>
          <w:rFonts w:ascii="Verdana" w:hAnsi="Verdana"/>
          <w:sz w:val="24"/>
          <w:szCs w:val="24"/>
          <w:lang w:val="fr-FR"/>
        </w:rPr>
        <w:t>tte étude</w:t>
      </w:r>
      <w:r w:rsidRPr="00A44B83">
        <w:rPr>
          <w:rFonts w:ascii="Verdana" w:hAnsi="Verdana"/>
          <w:sz w:val="24"/>
          <w:szCs w:val="24"/>
          <w:lang w:val="fr-FR"/>
        </w:rPr>
        <w:t xml:space="preserve"> vise à examiner la psychologie de l’enfant en fonction de l’enfant lui-même et les éléments qui l’entour.</w:t>
      </w:r>
      <w:r>
        <w:rPr>
          <w:rFonts w:ascii="Verdana" w:hAnsi="Verdana"/>
          <w:sz w:val="24"/>
          <w:szCs w:val="24"/>
          <w:lang w:val="fr-FR"/>
        </w:rPr>
        <w:t xml:space="preserve"> D</w:t>
      </w:r>
      <w:r w:rsidRPr="00A44B83">
        <w:rPr>
          <w:rFonts w:ascii="Verdana" w:hAnsi="Verdana"/>
          <w:sz w:val="24"/>
          <w:szCs w:val="24"/>
          <w:lang w:val="fr-FR"/>
        </w:rPr>
        <w:t xml:space="preserve">ans ce travail, centré sous la « psychocritique »,un </w:t>
      </w:r>
      <w:r>
        <w:rPr>
          <w:rFonts w:ascii="Verdana" w:hAnsi="Verdana"/>
          <w:sz w:val="24"/>
          <w:szCs w:val="24"/>
          <w:lang w:val="fr-FR"/>
        </w:rPr>
        <w:t>concepteelaboré par Charles M</w:t>
      </w:r>
      <w:r w:rsidRPr="00A44B83">
        <w:rPr>
          <w:rFonts w:ascii="Verdana" w:hAnsi="Verdana"/>
          <w:sz w:val="24"/>
          <w:szCs w:val="24"/>
          <w:lang w:val="fr-FR"/>
        </w:rPr>
        <w:t>auroun,n</w:t>
      </w:r>
      <w:r>
        <w:rPr>
          <w:rFonts w:ascii="Verdana" w:hAnsi="Verdana"/>
          <w:sz w:val="24"/>
          <w:szCs w:val="24"/>
          <w:lang w:val="fr-FR"/>
        </w:rPr>
        <w:t>o</w:t>
      </w:r>
      <w:r w:rsidRPr="00A44B83">
        <w:rPr>
          <w:rFonts w:ascii="Verdana" w:hAnsi="Verdana"/>
          <w:sz w:val="24"/>
          <w:szCs w:val="24"/>
          <w:lang w:val="fr-FR"/>
        </w:rPr>
        <w:t>s recherche</w:t>
      </w:r>
      <w:r>
        <w:rPr>
          <w:rFonts w:ascii="Verdana" w:hAnsi="Verdana"/>
          <w:sz w:val="24"/>
          <w:szCs w:val="24"/>
          <w:lang w:val="fr-FR"/>
        </w:rPr>
        <w:t>s</w:t>
      </w:r>
      <w:r w:rsidRPr="00A44B83">
        <w:rPr>
          <w:rFonts w:ascii="Verdana" w:hAnsi="Verdana"/>
          <w:sz w:val="24"/>
          <w:szCs w:val="24"/>
          <w:lang w:val="fr-FR"/>
        </w:rPr>
        <w:t xml:space="preserve"> nous ont conduits tout d’abord à suivre un chemain théorique sur l’enfant et son statu</w:t>
      </w:r>
      <w:r>
        <w:rPr>
          <w:rFonts w:ascii="Verdana" w:hAnsi="Verdana"/>
          <w:sz w:val="24"/>
          <w:szCs w:val="24"/>
          <w:lang w:val="fr-FR"/>
        </w:rPr>
        <w:t>t</w:t>
      </w:r>
      <w:r w:rsidRPr="00A44B83">
        <w:rPr>
          <w:rFonts w:ascii="Verdana" w:hAnsi="Verdana"/>
          <w:sz w:val="24"/>
          <w:szCs w:val="24"/>
          <w:lang w:val="fr-FR"/>
        </w:rPr>
        <w:t xml:space="preserve"> social et littéraire, ainsi</w:t>
      </w:r>
      <w:r>
        <w:rPr>
          <w:rFonts w:ascii="Verdana" w:hAnsi="Verdana"/>
          <w:sz w:val="24"/>
          <w:szCs w:val="24"/>
          <w:lang w:val="fr-FR"/>
        </w:rPr>
        <w:t xml:space="preserve"> que</w:t>
      </w:r>
      <w:r w:rsidRPr="00A44B83">
        <w:rPr>
          <w:rFonts w:ascii="Verdana" w:hAnsi="Verdana"/>
          <w:sz w:val="24"/>
          <w:szCs w:val="24"/>
          <w:lang w:val="fr-FR"/>
        </w:rPr>
        <w:t xml:space="preserve"> la relation qui lie le personnage-enfant à sa famille.</w:t>
      </w:r>
      <w:r>
        <w:rPr>
          <w:rFonts w:ascii="Verdana" w:hAnsi="Verdana"/>
          <w:sz w:val="24"/>
          <w:szCs w:val="24"/>
          <w:lang w:val="fr-FR"/>
        </w:rPr>
        <w:t xml:space="preserve"> P</w:t>
      </w:r>
      <w:r w:rsidRPr="00A44B83">
        <w:rPr>
          <w:rFonts w:ascii="Verdana" w:hAnsi="Verdana"/>
          <w:sz w:val="24"/>
          <w:szCs w:val="24"/>
          <w:lang w:val="fr-FR"/>
        </w:rPr>
        <w:t xml:space="preserve">uis sur la base de la méthode analytique, nous avons expliquél’ouvrage </w:t>
      </w:r>
      <w:r>
        <w:rPr>
          <w:rFonts w:ascii="Verdana" w:hAnsi="Verdana"/>
          <w:i/>
          <w:iCs/>
          <w:sz w:val="24"/>
          <w:szCs w:val="24"/>
          <w:lang w:val="fr-FR"/>
        </w:rPr>
        <w:t>«  L</w:t>
      </w:r>
      <w:r w:rsidRPr="00F2783E">
        <w:rPr>
          <w:rFonts w:ascii="Verdana" w:hAnsi="Verdana"/>
          <w:i/>
          <w:iCs/>
          <w:sz w:val="24"/>
          <w:szCs w:val="24"/>
          <w:lang w:val="fr-FR"/>
        </w:rPr>
        <w:t>es trois lumieres »</w:t>
      </w:r>
      <w:r w:rsidRPr="00A44B83">
        <w:rPr>
          <w:rFonts w:ascii="Verdana" w:hAnsi="Verdana"/>
          <w:sz w:val="24"/>
          <w:szCs w:val="24"/>
          <w:lang w:val="fr-FR"/>
        </w:rPr>
        <w:t xml:space="preserve"> et analyser son titre.Enfin </w:t>
      </w:r>
      <w:r>
        <w:rPr>
          <w:rFonts w:ascii="Verdana" w:hAnsi="Verdana"/>
          <w:sz w:val="24"/>
          <w:szCs w:val="24"/>
          <w:lang w:val="fr-FR"/>
        </w:rPr>
        <w:t>nous conclurons par l’application de l’approche psychocritique de Charles Mauron.</w:t>
      </w:r>
    </w:p>
    <w:p w:rsidR="005547AC" w:rsidRPr="0080584B" w:rsidRDefault="004F290C" w:rsidP="0080584B">
      <w:pPr>
        <w:spacing w:before="100" w:beforeAutospacing="1" w:after="100" w:afterAutospacing="1"/>
        <w:jc w:val="both"/>
        <w:rPr>
          <w:rFonts w:ascii="Verdana" w:hAnsi="Verdana"/>
          <w:sz w:val="24"/>
          <w:szCs w:val="24"/>
          <w:lang w:val="fr-FR"/>
        </w:rPr>
      </w:pPr>
      <w:r w:rsidRPr="00F2783E">
        <w:rPr>
          <w:rFonts w:ascii="Verdana" w:hAnsi="Verdana"/>
          <w:b/>
          <w:bCs/>
          <w:sz w:val="26"/>
          <w:szCs w:val="26"/>
          <w:lang w:val="fr-FR"/>
        </w:rPr>
        <w:t>Mots clés :</w:t>
      </w:r>
      <w:r w:rsidR="0080584B">
        <w:rPr>
          <w:rFonts w:ascii="Verdana" w:hAnsi="Verdana"/>
          <w:sz w:val="24"/>
          <w:szCs w:val="24"/>
          <w:lang w:val="fr-FR"/>
        </w:rPr>
        <w:t>E</w:t>
      </w:r>
      <w:r w:rsidRPr="00F2783E">
        <w:rPr>
          <w:rFonts w:ascii="Verdana" w:hAnsi="Verdana"/>
          <w:sz w:val="24"/>
          <w:szCs w:val="24"/>
          <w:lang w:val="fr-FR"/>
        </w:rPr>
        <w:t xml:space="preserve">nfant, </w:t>
      </w:r>
      <w:r w:rsidR="0080584B">
        <w:rPr>
          <w:rFonts w:ascii="Verdana" w:hAnsi="Verdana"/>
          <w:sz w:val="24"/>
          <w:szCs w:val="24"/>
          <w:lang w:val="fr-FR"/>
        </w:rPr>
        <w:t>enfant-parents</w:t>
      </w:r>
      <w:r w:rsidRPr="00F2783E">
        <w:rPr>
          <w:rFonts w:ascii="Verdana" w:hAnsi="Verdana"/>
          <w:sz w:val="24"/>
          <w:szCs w:val="24"/>
          <w:lang w:val="fr-FR"/>
        </w:rPr>
        <w:t xml:space="preserve">, approche psychocritique, </w:t>
      </w:r>
      <w:r>
        <w:rPr>
          <w:rFonts w:ascii="Verdana" w:hAnsi="Verdana"/>
          <w:sz w:val="24"/>
          <w:szCs w:val="24"/>
          <w:lang w:val="fr-FR"/>
        </w:rPr>
        <w:t>analyse</w:t>
      </w:r>
      <w:r w:rsidR="0080584B">
        <w:rPr>
          <w:rFonts w:ascii="Verdana" w:hAnsi="Verdana"/>
          <w:sz w:val="24"/>
          <w:szCs w:val="24"/>
          <w:lang w:val="fr-FR"/>
        </w:rPr>
        <w:t>, Claire K</w:t>
      </w:r>
      <w:r w:rsidRPr="00F2783E">
        <w:rPr>
          <w:rFonts w:ascii="Verdana" w:hAnsi="Verdana"/>
          <w:sz w:val="24"/>
          <w:szCs w:val="24"/>
          <w:lang w:val="fr-FR"/>
        </w:rPr>
        <w:t>eegan.</w:t>
      </w:r>
    </w:p>
    <w:p w:rsidR="005547AC" w:rsidRDefault="005547AC" w:rsidP="005D706F">
      <w:pPr>
        <w:rPr>
          <w:sz w:val="24"/>
          <w:szCs w:val="24"/>
          <w:lang w:val="fr-FR"/>
        </w:rPr>
      </w:pPr>
    </w:p>
    <w:p w:rsidR="00D457B6" w:rsidRDefault="00D457B6" w:rsidP="00D457B6">
      <w:pPr>
        <w:rPr>
          <w:rFonts w:ascii="Verdana" w:hAnsi="Verdana"/>
          <w:b/>
          <w:bCs/>
          <w:sz w:val="26"/>
          <w:szCs w:val="26"/>
          <w:lang w:bidi="ar-DZ"/>
        </w:rPr>
      </w:pPr>
      <w:r w:rsidRPr="008A0C5D">
        <w:rPr>
          <w:rFonts w:ascii="Verdana" w:hAnsi="Verdana"/>
          <w:b/>
          <w:bCs/>
          <w:sz w:val="26"/>
          <w:szCs w:val="26"/>
          <w:lang w:bidi="ar-DZ"/>
        </w:rPr>
        <w:t>Abstract</w:t>
      </w:r>
    </w:p>
    <w:p w:rsidR="00A70CB8" w:rsidRPr="00C74D9F" w:rsidRDefault="00A70CB8" w:rsidP="00D457B6">
      <w:pPr>
        <w:rPr>
          <w:rFonts w:ascii="Verdana" w:hAnsi="Verdana"/>
          <w:sz w:val="24"/>
          <w:szCs w:val="24"/>
          <w:lang w:bidi="ar-DZ"/>
        </w:rPr>
      </w:pPr>
    </w:p>
    <w:p w:rsidR="008A0C5D" w:rsidRPr="00BE2916" w:rsidRDefault="008A0C5D" w:rsidP="00930674">
      <w:pPr>
        <w:jc w:val="both"/>
        <w:rPr>
          <w:rFonts w:ascii="Verdana" w:hAnsi="Verdana"/>
          <w:sz w:val="24"/>
          <w:szCs w:val="24"/>
          <w:lang w:bidi="ar-DZ"/>
        </w:rPr>
      </w:pPr>
      <w:r w:rsidRPr="0013731D">
        <w:rPr>
          <w:rFonts w:ascii="Verdana" w:hAnsi="Verdana"/>
          <w:sz w:val="24"/>
          <w:szCs w:val="24"/>
          <w:lang w:bidi="ar-DZ"/>
        </w:rPr>
        <w:t xml:space="preserve">This dissertation, entitled </w:t>
      </w:r>
      <w:r w:rsidR="00A70CB8" w:rsidRPr="0013731D">
        <w:rPr>
          <w:rFonts w:ascii="Verdana" w:hAnsi="Verdana"/>
          <w:sz w:val="24"/>
          <w:szCs w:val="24"/>
          <w:lang w:bidi="ar-DZ"/>
        </w:rPr>
        <w:t>"</w:t>
      </w:r>
      <w:r w:rsidR="00A70CB8">
        <w:rPr>
          <w:rFonts w:ascii="Verdana" w:hAnsi="Verdana"/>
          <w:sz w:val="24"/>
          <w:szCs w:val="24"/>
          <w:lang w:bidi="ar-DZ"/>
        </w:rPr>
        <w:t>The</w:t>
      </w:r>
      <w:r w:rsidRPr="0013731D">
        <w:rPr>
          <w:rFonts w:ascii="Verdana" w:hAnsi="Verdana"/>
          <w:sz w:val="24"/>
          <w:szCs w:val="24"/>
          <w:lang w:bidi="ar-DZ"/>
        </w:rPr>
        <w:t xml:space="preserve"> figure of th</w:t>
      </w:r>
      <w:r w:rsidR="00A70CB8">
        <w:rPr>
          <w:rFonts w:ascii="Verdana" w:hAnsi="Verdana"/>
          <w:sz w:val="24"/>
          <w:szCs w:val="24"/>
          <w:lang w:bidi="ar-DZ"/>
        </w:rPr>
        <w:t>e child in the three lights of C</w:t>
      </w:r>
      <w:r w:rsidRPr="0013731D">
        <w:rPr>
          <w:rFonts w:ascii="Verdana" w:hAnsi="Verdana"/>
          <w:sz w:val="24"/>
          <w:szCs w:val="24"/>
          <w:lang w:bidi="ar-DZ"/>
        </w:rPr>
        <w:t xml:space="preserve">laire </w:t>
      </w:r>
      <w:r w:rsidR="00A70CB8">
        <w:rPr>
          <w:rFonts w:ascii="Verdana" w:hAnsi="Verdana"/>
          <w:sz w:val="24"/>
          <w:szCs w:val="24"/>
          <w:lang w:bidi="ar-DZ"/>
        </w:rPr>
        <w:t>K</w:t>
      </w:r>
      <w:r w:rsidRPr="0013731D">
        <w:rPr>
          <w:rFonts w:ascii="Verdana" w:hAnsi="Verdana"/>
          <w:sz w:val="24"/>
          <w:szCs w:val="24"/>
          <w:lang w:bidi="ar-DZ"/>
        </w:rPr>
        <w:t xml:space="preserve">eegan", proposes to analyze the upheavals of childhood represented in this novel. This thesis aims to examine the psychology </w:t>
      </w:r>
      <w:r w:rsidR="00BE2916">
        <w:rPr>
          <w:rFonts w:ascii="Verdana" w:hAnsi="Verdana"/>
          <w:sz w:val="24"/>
          <w:szCs w:val="24"/>
          <w:lang w:bidi="ar-DZ"/>
        </w:rPr>
        <w:t>of the child according to the</w:t>
      </w:r>
      <w:r w:rsidRPr="0013731D">
        <w:rPr>
          <w:rFonts w:ascii="Verdana" w:hAnsi="Verdana"/>
          <w:sz w:val="24"/>
          <w:szCs w:val="24"/>
          <w:lang w:bidi="ar-DZ"/>
        </w:rPr>
        <w:t xml:space="preserve"> child himself and the elements that surround him. </w:t>
      </w:r>
      <w:r w:rsidR="00BE2916" w:rsidRPr="0013731D">
        <w:rPr>
          <w:rFonts w:ascii="Verdana" w:hAnsi="Verdana"/>
          <w:sz w:val="24"/>
          <w:szCs w:val="24"/>
          <w:lang w:bidi="ar-DZ"/>
        </w:rPr>
        <w:t>In</w:t>
      </w:r>
      <w:r w:rsidRPr="0013731D">
        <w:rPr>
          <w:rFonts w:ascii="Verdana" w:hAnsi="Verdana"/>
          <w:sz w:val="24"/>
          <w:szCs w:val="24"/>
          <w:lang w:bidi="ar-DZ"/>
        </w:rPr>
        <w:t xml:space="preserve"> this work, centered on "psychocriticism", a concept developed by </w:t>
      </w:r>
      <w:r w:rsidR="00BE2916" w:rsidRPr="0013731D">
        <w:rPr>
          <w:rFonts w:ascii="Verdana" w:hAnsi="Verdana"/>
          <w:sz w:val="24"/>
          <w:szCs w:val="24"/>
          <w:lang w:bidi="ar-DZ"/>
        </w:rPr>
        <w:t>Charles</w:t>
      </w:r>
      <w:r w:rsidR="00BE2916">
        <w:rPr>
          <w:rFonts w:ascii="Verdana" w:hAnsi="Verdana"/>
          <w:sz w:val="24"/>
          <w:szCs w:val="24"/>
          <w:lang w:bidi="ar-DZ"/>
        </w:rPr>
        <w:t>M</w:t>
      </w:r>
      <w:r w:rsidRPr="0013731D">
        <w:rPr>
          <w:rFonts w:ascii="Verdana" w:hAnsi="Verdana"/>
          <w:sz w:val="24"/>
          <w:szCs w:val="24"/>
          <w:lang w:bidi="ar-DZ"/>
        </w:rPr>
        <w:t>auroun, first of all our research led us to follow a theoretical path on the child and his social and literary status, as well as the relationship between the character-child and his family. Then on the basis of the analytical method, we have explained the work "the three</w:t>
      </w:r>
      <w:r w:rsidR="00BE2916">
        <w:rPr>
          <w:rFonts w:ascii="Verdana" w:hAnsi="Verdana"/>
          <w:sz w:val="24"/>
          <w:szCs w:val="24"/>
          <w:lang w:bidi="ar-DZ"/>
        </w:rPr>
        <w:t xml:space="preserve"> lights" and analyze its title. </w:t>
      </w:r>
      <w:r w:rsidR="00BE2916" w:rsidRPr="00BE2916">
        <w:rPr>
          <w:rFonts w:ascii="Verdana" w:hAnsi="Verdana"/>
          <w:sz w:val="24"/>
          <w:szCs w:val="24"/>
          <w:lang w:bidi="ar-DZ"/>
        </w:rPr>
        <w:t>Finally we will conclude by applying the psychocritical approach of Charles Mauron.</w:t>
      </w:r>
    </w:p>
    <w:p w:rsidR="00D457B6" w:rsidRPr="00BE2916" w:rsidRDefault="00D457B6" w:rsidP="00A70CB8">
      <w:pPr>
        <w:jc w:val="both"/>
        <w:rPr>
          <w:sz w:val="24"/>
          <w:szCs w:val="24"/>
        </w:rPr>
      </w:pPr>
    </w:p>
    <w:p w:rsidR="00D457B6" w:rsidRDefault="00D457B6" w:rsidP="00A70CB8">
      <w:pPr>
        <w:spacing w:line="276" w:lineRule="auto"/>
        <w:rPr>
          <w:rFonts w:ascii="Verdana" w:hAnsi="Verdana"/>
          <w:sz w:val="26"/>
          <w:szCs w:val="26"/>
        </w:rPr>
      </w:pPr>
      <w:r w:rsidRPr="008A0C5D">
        <w:rPr>
          <w:rFonts w:ascii="Verdana" w:hAnsi="Verdana"/>
          <w:b/>
          <w:bCs/>
          <w:sz w:val="26"/>
          <w:szCs w:val="26"/>
        </w:rPr>
        <w:t>Key words:</w:t>
      </w:r>
      <w:r w:rsidR="00A70CB8">
        <w:rPr>
          <w:rFonts w:ascii="Verdana" w:hAnsi="Verdana"/>
          <w:sz w:val="26"/>
          <w:szCs w:val="26"/>
        </w:rPr>
        <w:t>C</w:t>
      </w:r>
      <w:r w:rsidR="00A70CB8" w:rsidRPr="008A0C5D">
        <w:rPr>
          <w:rFonts w:ascii="Verdana" w:hAnsi="Verdana"/>
          <w:sz w:val="26"/>
          <w:szCs w:val="26"/>
        </w:rPr>
        <w:t>hild</w:t>
      </w:r>
      <w:r w:rsidR="00A70CB8" w:rsidRPr="00A70CB8">
        <w:rPr>
          <w:rFonts w:ascii="Verdana" w:hAnsi="Verdana"/>
          <w:sz w:val="26"/>
          <w:szCs w:val="26"/>
          <w:lang w:bidi="ar-DZ"/>
        </w:rPr>
        <w:t>,</w:t>
      </w:r>
      <w:r w:rsidR="00A70CB8">
        <w:rPr>
          <w:rFonts w:ascii="Verdana" w:hAnsi="Verdana"/>
          <w:sz w:val="26"/>
          <w:szCs w:val="26"/>
        </w:rPr>
        <w:t>Child</w:t>
      </w:r>
      <w:r w:rsidR="00A70CB8" w:rsidRPr="00A70CB8">
        <w:rPr>
          <w:rFonts w:ascii="Verdana" w:hAnsi="Verdana"/>
          <w:sz w:val="26"/>
          <w:szCs w:val="26"/>
          <w:lang w:bidi="ar-DZ"/>
        </w:rPr>
        <w:t>-</w:t>
      </w:r>
      <w:r w:rsidR="00A70CB8">
        <w:rPr>
          <w:rFonts w:ascii="Verdana" w:hAnsi="Verdana"/>
          <w:sz w:val="26"/>
          <w:szCs w:val="26"/>
        </w:rPr>
        <w:t>parents</w:t>
      </w:r>
      <w:r w:rsidR="008A0C5D">
        <w:rPr>
          <w:rFonts w:ascii="Verdana" w:hAnsi="Verdana"/>
          <w:sz w:val="26"/>
          <w:szCs w:val="26"/>
        </w:rPr>
        <w:t>,</w:t>
      </w:r>
      <w:r w:rsidR="008A0C5D" w:rsidRPr="008A0C5D">
        <w:rPr>
          <w:rFonts w:ascii="Verdana" w:hAnsi="Verdana"/>
          <w:sz w:val="26"/>
          <w:szCs w:val="26"/>
        </w:rPr>
        <w:t>psychocriticism</w:t>
      </w:r>
      <w:r w:rsidR="008A0C5D">
        <w:rPr>
          <w:rFonts w:ascii="Verdana" w:hAnsi="Verdana"/>
          <w:sz w:val="26"/>
          <w:szCs w:val="26"/>
        </w:rPr>
        <w:t>,</w:t>
      </w:r>
      <w:r w:rsidR="008A0C5D" w:rsidRPr="008A0C5D">
        <w:rPr>
          <w:rFonts w:ascii="Verdana" w:hAnsi="Verdana"/>
          <w:sz w:val="26"/>
          <w:szCs w:val="26"/>
        </w:rPr>
        <w:t>analysis</w:t>
      </w:r>
      <w:r w:rsidR="008A0C5D">
        <w:rPr>
          <w:rFonts w:ascii="Verdana" w:hAnsi="Verdana"/>
          <w:sz w:val="26"/>
          <w:szCs w:val="26"/>
        </w:rPr>
        <w:t xml:space="preserve">,Claire </w:t>
      </w:r>
      <w:r w:rsidR="00A70CB8">
        <w:rPr>
          <w:rFonts w:ascii="Verdana" w:hAnsi="Verdana"/>
          <w:sz w:val="26"/>
          <w:szCs w:val="26"/>
        </w:rPr>
        <w:t>K</w:t>
      </w:r>
      <w:r w:rsidR="008A0C5D">
        <w:rPr>
          <w:rFonts w:ascii="Verdana" w:hAnsi="Verdana"/>
          <w:sz w:val="26"/>
          <w:szCs w:val="26"/>
        </w:rPr>
        <w:t>eegan</w:t>
      </w:r>
      <w:r w:rsidR="00A70CB8">
        <w:rPr>
          <w:rFonts w:ascii="Verdana" w:hAnsi="Verdana"/>
          <w:sz w:val="26"/>
          <w:szCs w:val="26"/>
        </w:rPr>
        <w:t>.</w:t>
      </w:r>
    </w:p>
    <w:p w:rsidR="00A70CB8" w:rsidRPr="00DE0122" w:rsidRDefault="00A70CB8" w:rsidP="00A70CB8">
      <w:pPr>
        <w:bidi/>
        <w:rPr>
          <w:rFonts w:ascii="Verdana" w:hAnsi="Verdana"/>
          <w:b/>
          <w:bCs/>
          <w:sz w:val="26"/>
          <w:szCs w:val="26"/>
        </w:rPr>
      </w:pPr>
      <w:r w:rsidRPr="00DE0122">
        <w:rPr>
          <w:rFonts w:ascii="Verdana" w:hAnsi="Verdana"/>
          <w:b/>
          <w:bCs/>
          <w:sz w:val="26"/>
          <w:szCs w:val="26"/>
          <w:rtl/>
          <w:lang w:val="fr-FR"/>
        </w:rPr>
        <w:t>ملخص</w:t>
      </w:r>
    </w:p>
    <w:p w:rsidR="00A70CB8" w:rsidRPr="00CE38DC" w:rsidRDefault="00A70CB8" w:rsidP="00A70CB8">
      <w:pPr>
        <w:bidi/>
        <w:jc w:val="both"/>
        <w:rPr>
          <w:b/>
          <w:bCs/>
          <w:sz w:val="24"/>
          <w:szCs w:val="24"/>
        </w:rPr>
      </w:pPr>
    </w:p>
    <w:p w:rsidR="00A70CB8" w:rsidRPr="00DE0122" w:rsidRDefault="00A70CB8" w:rsidP="00A70CB8">
      <w:pPr>
        <w:bidi/>
        <w:jc w:val="both"/>
        <w:rPr>
          <w:rFonts w:ascii="Verdana" w:hAnsi="Verdana"/>
          <w:sz w:val="24"/>
          <w:szCs w:val="24"/>
          <w:rtl/>
          <w:lang w:val="fr-FR"/>
        </w:rPr>
      </w:pPr>
      <w:r>
        <w:rPr>
          <w:rFonts w:ascii="Verdana" w:hAnsi="Verdana" w:hint="cs"/>
          <w:sz w:val="24"/>
          <w:szCs w:val="24"/>
          <w:rtl/>
          <w:lang w:val="fr-FR"/>
        </w:rPr>
        <w:t>ا</w:t>
      </w:r>
      <w:r w:rsidRPr="00DE0122">
        <w:rPr>
          <w:rFonts w:ascii="Verdana" w:hAnsi="Verdana"/>
          <w:sz w:val="24"/>
          <w:szCs w:val="24"/>
          <w:rtl/>
          <w:lang w:val="fr-FR"/>
        </w:rPr>
        <w:t>لأطروحة الحالية بعنوان "شخصية الطفل في الأضواء الثلاثة لكلير كيجان" تقترح تحليل اضطرابات ا</w:t>
      </w:r>
      <w:r w:rsidR="00373C7A">
        <w:rPr>
          <w:rFonts w:ascii="Verdana" w:hAnsi="Verdana"/>
          <w:sz w:val="24"/>
          <w:szCs w:val="24"/>
          <w:rtl/>
          <w:lang w:val="fr-FR"/>
        </w:rPr>
        <w:t>لطفولة المتمثلة في هذه الرواية</w:t>
      </w:r>
      <w:r w:rsidR="00373C7A">
        <w:rPr>
          <w:rFonts w:ascii="Verdana" w:hAnsi="Verdana" w:hint="cs"/>
          <w:sz w:val="24"/>
          <w:szCs w:val="24"/>
          <w:rtl/>
          <w:lang w:val="fr-FR"/>
        </w:rPr>
        <w:t>.</w:t>
      </w:r>
      <w:r w:rsidRPr="00DE0122">
        <w:rPr>
          <w:rFonts w:ascii="Verdana" w:hAnsi="Verdana"/>
          <w:sz w:val="24"/>
          <w:szCs w:val="24"/>
          <w:rtl/>
          <w:lang w:val="fr-FR"/>
        </w:rPr>
        <w:t xml:space="preserve"> وتهدف هذه الأطروحة إلى فحص نفسية الطفل حسب الطفل نفسه والعناصر التي تحيط به. في هذا العمل ، المتمحور حول "السياسة النفسية" ، وهو مفهوم طوره تشارلز مورون ، قادتنا أبحاثنا أولاً وقبل كل شيء إلى اتباع مسار نظري حول الطفل ووضعه الاجتماعي والأدبي ، وكذلك العلاقة بين شخصية الطفل وعائلته. ثم على أساس المنهج التحليلي ، قمنا بشرح العمل "الأضواء الثلاثة" وتحليل عنوانها  بتطبيق نهج تشارلز مورون النفسي النقدي.</w:t>
      </w:r>
    </w:p>
    <w:p w:rsidR="00A70CB8" w:rsidRDefault="00A70CB8" w:rsidP="00A70CB8">
      <w:pPr>
        <w:bidi/>
        <w:rPr>
          <w:b/>
          <w:bCs/>
          <w:sz w:val="24"/>
          <w:szCs w:val="24"/>
          <w:lang w:val="fr-FR"/>
        </w:rPr>
      </w:pPr>
    </w:p>
    <w:p w:rsidR="00A70CB8" w:rsidRPr="00A70CB8" w:rsidRDefault="00A70CB8" w:rsidP="00774570">
      <w:pPr>
        <w:bidi/>
        <w:spacing w:line="276" w:lineRule="auto"/>
        <w:rPr>
          <w:rFonts w:ascii="Verdana" w:hAnsi="Verdana"/>
          <w:sz w:val="26"/>
          <w:szCs w:val="26"/>
          <w:rtl/>
          <w:lang w:bidi="ar-DZ"/>
        </w:rPr>
      </w:pPr>
      <w:r>
        <w:rPr>
          <w:rFonts w:ascii="Verdana" w:hAnsi="Verdana"/>
          <w:b/>
          <w:bCs/>
          <w:sz w:val="26"/>
          <w:szCs w:val="26"/>
          <w:rtl/>
          <w:lang w:val="fr-FR"/>
        </w:rPr>
        <w:t>الكلمات المفتاح</w:t>
      </w:r>
      <w:r>
        <w:rPr>
          <w:rFonts w:ascii="Verdana" w:hAnsi="Verdana" w:hint="cs"/>
          <w:b/>
          <w:bCs/>
          <w:sz w:val="26"/>
          <w:szCs w:val="26"/>
          <w:rtl/>
          <w:lang w:val="fr-FR"/>
        </w:rPr>
        <w:t>ية</w:t>
      </w:r>
      <w:r w:rsidRPr="008A0C5D">
        <w:rPr>
          <w:rFonts w:ascii="Verdana" w:hAnsi="Verdana"/>
          <w:sz w:val="24"/>
          <w:szCs w:val="24"/>
          <w:lang w:val="fr-FR"/>
        </w:rPr>
        <w:t xml:space="preserve">: </w:t>
      </w:r>
      <w:r>
        <w:rPr>
          <w:rFonts w:ascii="Verdana" w:hAnsi="Verdana" w:hint="cs"/>
          <w:sz w:val="24"/>
          <w:szCs w:val="24"/>
          <w:rtl/>
          <w:lang w:val="fr-FR" w:bidi="ar-DZ"/>
        </w:rPr>
        <w:t>الطفل</w:t>
      </w:r>
      <w:r w:rsidRPr="008A0C5D">
        <w:rPr>
          <w:rFonts w:ascii="Verdana" w:hAnsi="Verdana" w:hint="cs"/>
          <w:sz w:val="24"/>
          <w:szCs w:val="24"/>
          <w:rtl/>
          <w:lang w:val="fr-FR" w:bidi="ar-DZ"/>
        </w:rPr>
        <w:t>, النهج النفسي , التحليل , كلار كيجان</w:t>
      </w:r>
      <w:r>
        <w:rPr>
          <w:rFonts w:ascii="Verdana" w:hAnsi="Verdana" w:hint="cs"/>
          <w:sz w:val="26"/>
          <w:szCs w:val="26"/>
          <w:rtl/>
          <w:lang w:bidi="ar-DZ"/>
        </w:rPr>
        <w:t>.</w:t>
      </w:r>
    </w:p>
    <w:sectPr w:rsidR="00A70CB8" w:rsidRPr="00A70CB8" w:rsidSect="00997357">
      <w:headerReference w:type="even" r:id="rId29"/>
      <w:headerReference w:type="default" r:id="rId30"/>
      <w:footerReference w:type="even" r:id="rId31"/>
      <w:footerReference w:type="default" r:id="rId32"/>
      <w:pgSz w:w="11906" w:h="16838"/>
      <w:pgMar w:top="1418" w:right="1418" w:bottom="1418" w:left="1701" w:header="708" w:footer="708" w:gutter="0"/>
      <w:pgNumType w:fmt="upperRoman"/>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821CB" w:rsidRDefault="004821CB" w:rsidP="006137D3">
      <w:r>
        <w:separator/>
      </w:r>
    </w:p>
  </w:endnote>
  <w:endnote w:type="continuationSeparator" w:id="1">
    <w:p w:rsidR="004821CB" w:rsidRDefault="004821CB" w:rsidP="006137D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0000000000000000000"/>
    <w:charset w:val="00"/>
    <w:family w:val="swiss"/>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URWPalladioL-Roma">
    <w:altName w:val="Cambria"/>
    <w:charset w:val="00"/>
    <w:family w:val="roman"/>
    <w:pitch w:val="default"/>
    <w:sig w:usb0="00000000" w:usb1="00000000" w:usb2="00000000" w:usb3="00000000" w:csb0="00000000" w:csb1="00000000"/>
  </w:font>
  <w:font w:name="Lucida Calligraphy">
    <w:panose1 w:val="03010101010101010101"/>
    <w:charset w:val="00"/>
    <w:family w:val="script"/>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Default="00A77B3C" w:rsidP="00BF3F35">
    <w:pPr>
      <w:pStyle w:val="Pieddepage"/>
      <w:jc w:val="right"/>
    </w:pPr>
    <w:r w:rsidRPr="00A77B3C">
      <w:rPr>
        <w:noProof/>
      </w:rPr>
      <w:pict>
        <v:oval id="Ellipse 32" o:spid="_x0000_s6148" style="position:absolute;left:0;text-align:left;margin-left:14.75pt;margin-top:15.4pt;width:44.25pt;height:44.25pt;rotation:180;flip:x;z-index:251656192;visibility:visible;mso-position-horizontal-relative:right-margin-area;mso-position-vertical-relative:bottom-margin-area;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" filled="f" fillcolor="#c0504d" strokecolor="#adc1d9" strokeweight="1pt">
          <v:textbox inset=",0,,0">
            <w:txbxContent>
              <w:p w:rsidR="009741D0" w:rsidRDefault="00A77B3C" w:rsidP="00BF3F35">
                <w:pPr>
                  <w:pStyle w:val="Pieddepage"/>
                  <w:jc w:val="center"/>
                  <w:rPr>
                    <w:color w:val="4F81BD" w:themeColor="accent1"/>
                  </w:rPr>
                </w:pPr>
                <w:r w:rsidRPr="00A77B3C">
                  <w:fldChar w:fldCharType="begin"/>
                </w:r>
                <w:r w:rsidR="009741D0">
                  <w:instrText>PAGE  \* MERGEFORMAT</w:instrText>
                </w:r>
                <w:r w:rsidRPr="00A77B3C">
                  <w:fldChar w:fldCharType="separate"/>
                </w:r>
                <w:r w:rsidR="009741D0" w:rsidRPr="00E87054">
                  <w:rPr>
                    <w:noProof/>
                    <w:color w:val="4F81BD" w:themeColor="accent1"/>
                    <w:lang w:val="fr-FR"/>
                  </w:rPr>
                  <w:t>7</w:t>
                </w:r>
                <w:r>
                  <w:rPr>
                    <w:color w:val="4F81BD" w:themeColor="accent1"/>
                  </w:rPr>
                  <w:fldChar w:fldCharType="end"/>
                </w:r>
              </w:p>
            </w:txbxContent>
          </v:textbox>
          <w10:wrap anchorx="margin" anchory="margin"/>
        </v:oval>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Default="009741D0" w:rsidP="00BF3F35">
    <w:pPr>
      <w:pStyle w:val="Pieddepage"/>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Default="00A77B3C" w:rsidP="00BF3F35">
    <w:pPr>
      <w:pStyle w:val="Pieddepage"/>
      <w:jc w:val="right"/>
    </w:pPr>
    <w:r w:rsidRPr="00A77B3C">
      <w:rPr>
        <w:noProof/>
      </w:rPr>
      <w:pict>
        <v:oval id="Ellipse 35" o:spid="_x0000_s6147" style="position:absolute;left:0;text-align:left;margin-left:5.2pt;margin-top:15.5pt;width:44.25pt;height:44.25pt;rotation:180;flip:x;z-index:251659264;visibility:visible;mso-position-horizontal-relative:right-margin-area;mso-position-vertical-relative:bottom-margin-area;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" filled="f" fillcolor="#c0504d" strokecolor="#adc1d9" strokeweight="1pt">
          <v:textbox inset=",0,,0">
            <w:txbxContent>
              <w:p w:rsidR="009741D0" w:rsidRDefault="00A77B3C" w:rsidP="00C6662A">
                <w:pPr>
                  <w:pStyle w:val="Pieddepage"/>
                  <w:jc w:val="center"/>
                  <w:rPr>
                    <w:color w:val="4F81BD" w:themeColor="accent1"/>
                  </w:rPr>
                </w:pPr>
                <w:r w:rsidRPr="00A77B3C">
                  <w:fldChar w:fldCharType="begin"/>
                </w:r>
                <w:r w:rsidR="009741D0">
                  <w:instrText>PAGE  \* MERGEFORMAT</w:instrText>
                </w:r>
                <w:r w:rsidRPr="00A77B3C">
                  <w:fldChar w:fldCharType="separate"/>
                </w:r>
                <w:r w:rsidR="0037398E" w:rsidRPr="0037398E">
                  <w:rPr>
                    <w:noProof/>
                    <w:color w:val="4F81BD" w:themeColor="accent1"/>
                    <w:lang w:val="fr-FR"/>
                  </w:rPr>
                  <w:t>52</w:t>
                </w:r>
                <w:r>
                  <w:rPr>
                    <w:color w:val="4F81BD" w:themeColor="accent1"/>
                  </w:rPr>
                  <w:fldChar w:fldCharType="end"/>
                </w:r>
              </w:p>
            </w:txbxContent>
          </v:textbox>
          <w10:wrap anchorx="margin" anchory="margin"/>
        </v:oval>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95834942"/>
      <w:docPartObj>
        <w:docPartGallery w:val="Page Numbers (Bottom of Page)"/>
        <w:docPartUnique/>
      </w:docPartObj>
    </w:sdtPr>
    <w:sdtContent>
      <w:p w:rsidR="009741D0" w:rsidRDefault="00A77B3C">
        <w:pPr>
          <w:pStyle w:val="Pieddepage"/>
        </w:pPr>
        <w:r w:rsidRPr="00A77B3C">
          <w:rPr>
            <w:noProof/>
          </w:rPr>
          <w:pict>
            <v:shapetype id="_x0000_t65" coordsize="21600,21600" o:spt="65" adj="18900" path="m,l,21600@0,21600,21600@0,21600,xem@0,21600nfl@3@5c@7@9@11@13,21600@0e">
              <v:formulas>
                <v:f eqn="val #0"/>
                <v:f eqn="sum 21600 0 @0"/>
                <v:f eqn="prod @1 8481 32768"/>
                <v:f eqn="sum @2 @0 0"/>
                <v:f eqn="prod @1 1117 32768"/>
                <v:f eqn="sum @4 @0 0"/>
                <v:f eqn="prod @1 11764 32768"/>
                <v:f eqn="sum @6 @0 0"/>
                <v:f eqn="prod @1 6144 32768"/>
                <v:f eqn="sum @8 @0 0"/>
                <v:f eqn="prod @1 20480 32768"/>
                <v:f eqn="sum @10 @0 0"/>
                <v:f eqn="prod @1 6144 32768"/>
                <v:f eqn="sum @12 @0 0"/>
              </v:formulas>
              <v:path o:extrusionok="f" gradientshapeok="t" o:connecttype="rect" textboxrect="0,0,21600,@13"/>
              <v:handles>
                <v:h position="#0,bottomRight" xrange="10800,21600"/>
              </v:handles>
              <o:complex v:ext="view"/>
            </v:shapetype>
            <v:shape id="Forme automatique 1" o:spid="_x0000_s6146" type="#_x0000_t65" style="position:absolute;margin-left:0;margin-top:0;width:29pt;height:21.6pt;z-index:251663360;visibility:visible;mso-top-percent:70;mso-position-horizontal:left;mso-position-horizontal-relative:right-margin-area;mso-position-vertical-relative:bottom-margin-area;mso-top-percent: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" o:allowincell="f" adj="14135" strokecolor="gray" strokeweight=".25pt">
              <v:textbox>
                <w:txbxContent>
                  <w:p w:rsidR="009741D0" w:rsidRDefault="00A77B3C">
                    <w:pPr>
                      <w:jc w:val="center"/>
                    </w:pPr>
                    <w:r w:rsidRPr="00A77B3C">
                      <w:fldChar w:fldCharType="begin"/>
                    </w:r>
                    <w:r w:rsidR="009741D0">
                      <w:instrText>PAGE    \* MERGEFORMAT</w:instrText>
                    </w:r>
                    <w:r w:rsidRPr="00A77B3C">
                      <w:fldChar w:fldCharType="separate"/>
                    </w:r>
                    <w:r w:rsidR="0037398E" w:rsidRPr="0037398E">
                      <w:rPr>
                        <w:noProof/>
                        <w:sz w:val="16"/>
                        <w:szCs w:val="16"/>
                        <w:lang w:val="fr-FR"/>
                      </w:rPr>
                      <w:t>55</w:t>
                    </w:r>
                    <w:r>
                      <w:rPr>
                        <w:sz w:val="16"/>
                        <w:szCs w:val="16"/>
                      </w:rPr>
                      <w:fldChar w:fldCharType="end"/>
                    </w:r>
                  </w:p>
                </w:txbxContent>
              </v:textbox>
              <w10:wrap anchorx="margin" anchory="margin"/>
            </v:shape>
          </w:pict>
        </w:r>
      </w:p>
    </w:sdtContent>
  </w:sdt>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70355715"/>
      <w:docPartObj>
        <w:docPartGallery w:val="Page Numbers (Bottom of Page)"/>
        <w:docPartUnique/>
      </w:docPartObj>
    </w:sdtPr>
    <w:sdtContent>
      <w:p w:rsidR="009741D0" w:rsidRDefault="00A77B3C" w:rsidP="00045A48">
        <w:pPr>
          <w:pStyle w:val="Pieddepage"/>
          <w:spacing w:before="100" w:beforeAutospacing="1" w:after="100" w:afterAutospacing="1"/>
        </w:pPr>
        <w:r w:rsidRPr="00A77B3C">
          <w:rPr>
            <w:noProof/>
          </w:rPr>
          <w:pict>
            <v:oval id="Ellipse 6" o:spid="_x0000_s6145" style="position:absolute;margin-left:0;margin-top:0;width:44.25pt;height:44.25pt;rotation:180;flip:x;z-index:251661312;visibility:visible;mso-position-horizontal:center;mso-position-horizontal-relative:right-margin-area;mso-position-vertical:center;mso-position-vertical-relative:bottom-margin-area;mso-height-relative:bottom-margin-area;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" filled="f" fillcolor="#c0504d" strokecolor="#adc1d9" strokeweight="1pt">
              <v:textbox inset="0,0,0,0">
                <w:txbxContent>
                  <w:p w:rsidR="009741D0" w:rsidRDefault="00A77B3C">
                    <w:pPr>
                      <w:pStyle w:val="Pieddepage"/>
                      <w:rPr>
                        <w:color w:val="4F81BD" w:themeColor="accent1"/>
                      </w:rPr>
                    </w:pPr>
                    <w:r w:rsidRPr="00A77B3C">
                      <w:fldChar w:fldCharType="begin"/>
                    </w:r>
                    <w:r w:rsidR="009741D0">
                      <w:instrText>PAGE  \* MERGEFORMAT</w:instrText>
                    </w:r>
                    <w:r w:rsidRPr="00A77B3C">
                      <w:fldChar w:fldCharType="separate"/>
                    </w:r>
                    <w:r w:rsidR="0037398E" w:rsidRPr="0037398E">
                      <w:rPr>
                        <w:noProof/>
                        <w:color w:val="4F81BD" w:themeColor="accent1"/>
                        <w:lang w:val="fr-FR"/>
                      </w:rPr>
                      <w:t>54</w:t>
                    </w:r>
                    <w:r>
                      <w:rPr>
                        <w:color w:val="4F81BD" w:themeColor="accent1"/>
                      </w:rPr>
                      <w:fldChar w:fldCharType="end"/>
                    </w:r>
                  </w:p>
                </w:txbxContent>
              </v:textbox>
              <w10:wrap anchorx="margin" anchory="margin"/>
            </v:oval>
          </w:pict>
        </w:r>
      </w:p>
    </w:sdtContent>
  </w:sdt>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Default="009741D0" w:rsidP="00BF3F35">
    <w:pPr>
      <w:pStyle w:val="Pieddepage"/>
      <w:jc w:val="right"/>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Default="009741D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821CB" w:rsidRDefault="004821CB" w:rsidP="006137D3">
      <w:r>
        <w:separator/>
      </w:r>
    </w:p>
  </w:footnote>
  <w:footnote w:type="continuationSeparator" w:id="1">
    <w:p w:rsidR="004821CB" w:rsidRDefault="004821CB" w:rsidP="006137D3">
      <w:r>
        <w:continuationSeparator/>
      </w:r>
    </w:p>
  </w:footnote>
  <w:footnote w:id="2">
    <w:p w:rsidR="009741D0" w:rsidRPr="00207BB8" w:rsidRDefault="009741D0" w:rsidP="00FA6FB8">
      <w:pPr>
        <w:pStyle w:val="Notedebasdepage"/>
        <w:spacing w:before="100" w:beforeAutospacing="1" w:after="100" w:afterAutospacing="1"/>
        <w:rPr>
          <w:rFonts w:ascii="Verdana" w:hAnsi="Verdana"/>
          <w:lang w:val="fr-FR"/>
        </w:rPr>
      </w:pPr>
      <w:r>
        <w:rPr>
          <w:rStyle w:val="Appelnotedebasdep"/>
        </w:rPr>
        <w:footnoteRef/>
      </w:r>
      <w:r w:rsidRPr="00BD31DA">
        <w:rPr>
          <w:rFonts w:ascii="Verdana" w:hAnsi="Verdana"/>
          <w:lang w:val="fr-FR"/>
        </w:rPr>
        <w:t xml:space="preserve">V, Cherbuliez. (1888). </w:t>
      </w:r>
      <w:r w:rsidRPr="00BD31DA">
        <w:rPr>
          <w:rFonts w:ascii="Verdana" w:hAnsi="Verdana"/>
          <w:i/>
          <w:iCs/>
          <w:lang w:val="fr-FR"/>
        </w:rPr>
        <w:t>La bête</w:t>
      </w:r>
      <w:r w:rsidRPr="00BD31DA">
        <w:rPr>
          <w:rFonts w:ascii="Verdana" w:hAnsi="Verdana"/>
          <w:lang w:val="fr-FR"/>
        </w:rPr>
        <w:t xml:space="preserve">. </w:t>
      </w:r>
      <w:r w:rsidRPr="0013731D">
        <w:rPr>
          <w:rFonts w:ascii="Verdana" w:hAnsi="Verdana"/>
          <w:lang w:val="fr-FR"/>
        </w:rPr>
        <w:t>Paris : libraire Hachette, p75.</w:t>
      </w:r>
    </w:p>
  </w:footnote>
  <w:footnote w:id="3">
    <w:p w:rsidR="009741D0" w:rsidRPr="00207BB8" w:rsidRDefault="009741D0" w:rsidP="00FA6FB8">
      <w:pPr>
        <w:pStyle w:val="Notedebasdepage"/>
        <w:spacing w:before="100" w:beforeAutospacing="1" w:after="100" w:afterAutospacing="1"/>
        <w:rPr>
          <w:rFonts w:ascii="Verdana" w:hAnsi="Verdana"/>
          <w:lang w:val="fr-FR"/>
        </w:rPr>
      </w:pPr>
      <w:r w:rsidRPr="00207BB8">
        <w:rPr>
          <w:rStyle w:val="Appelnotedebasdep"/>
          <w:rFonts w:ascii="Verdana" w:hAnsi="Verdana"/>
        </w:rPr>
        <w:footnoteRef/>
      </w:r>
      <w:r w:rsidRPr="0013731D">
        <w:rPr>
          <w:rFonts w:ascii="Verdana" w:hAnsi="Verdana"/>
          <w:lang w:val="fr-FR"/>
        </w:rPr>
        <w:t xml:space="preserve">  Larousse. (S. d.). Enfant. Dans Dictionnaire [en ligne]. Consulté le 7 avril 2021, &lt;https://www.larousse.fr/dictionnaires/francais/r%C3%A9ussite/69039&gt;</w:t>
      </w:r>
    </w:p>
  </w:footnote>
  <w:footnote w:id="4">
    <w:p w:rsidR="009741D0" w:rsidRPr="00207BB8" w:rsidRDefault="009741D0" w:rsidP="00FA6FB8">
      <w:pPr>
        <w:pStyle w:val="Notedebasdepage"/>
        <w:spacing w:before="100" w:beforeAutospacing="1" w:after="100" w:afterAutospacing="1"/>
        <w:rPr>
          <w:rFonts w:ascii="Verdana" w:hAnsi="Verdana"/>
          <w:lang w:val="fr-FR"/>
        </w:rPr>
      </w:pPr>
      <w:r>
        <w:rPr>
          <w:rStyle w:val="Appelnotedebasdep"/>
        </w:rPr>
        <w:footnoteRef/>
      </w:r>
      <w:r w:rsidRPr="0013731D">
        <w:rPr>
          <w:rFonts w:ascii="Verdana" w:hAnsi="Verdana"/>
          <w:lang w:val="fr-FR"/>
        </w:rPr>
        <w:t xml:space="preserve">D. Hamelin. (1986). </w:t>
      </w:r>
      <w:r w:rsidRPr="0013731D">
        <w:rPr>
          <w:rFonts w:ascii="Verdana" w:hAnsi="Verdana"/>
          <w:i/>
          <w:iCs/>
          <w:lang w:val="fr-FR"/>
        </w:rPr>
        <w:t>L'Éducation, ses images et son propos</w:t>
      </w:r>
      <w:r w:rsidRPr="0013731D">
        <w:rPr>
          <w:rFonts w:ascii="Verdana" w:hAnsi="Verdana"/>
          <w:lang w:val="fr-FR"/>
        </w:rPr>
        <w:t>. Paris : ESF, p129.</w:t>
      </w:r>
    </w:p>
  </w:footnote>
  <w:footnote w:id="5">
    <w:p w:rsidR="009741D0" w:rsidRPr="00207BB8" w:rsidRDefault="009741D0" w:rsidP="00FA6FB8">
      <w:pPr>
        <w:pStyle w:val="Notedebasdepage"/>
        <w:spacing w:before="100" w:beforeAutospacing="1" w:after="100" w:afterAutospacing="1"/>
        <w:rPr>
          <w:rFonts w:ascii="Verdana" w:hAnsi="Verdana"/>
          <w:lang w:val="fr-FR"/>
        </w:rPr>
      </w:pPr>
      <w:r>
        <w:rPr>
          <w:rStyle w:val="Appelnotedebasdep"/>
        </w:rPr>
        <w:footnoteRef/>
      </w:r>
      <w:r w:rsidRPr="0013731D">
        <w:rPr>
          <w:rFonts w:ascii="Verdana" w:hAnsi="Verdana"/>
          <w:lang w:val="fr-FR"/>
        </w:rPr>
        <w:t>S, Laarabi. Psychologie de l’enfant. Mémoire de master [en ligne].Consulté le 7 avril 2021, &lt;https://www.memoireonline.com/05/07/440/m_strategies-publicitaires-marche-de-l-enfant-maroc1.html.&gt;</w:t>
      </w:r>
    </w:p>
  </w:footnote>
  <w:footnote w:id="6">
    <w:p w:rsidR="009741D0" w:rsidRPr="00EA3528" w:rsidRDefault="009741D0" w:rsidP="00045A48">
      <w:pPr>
        <w:pStyle w:val="Notedebasdepage"/>
        <w:spacing w:before="100" w:beforeAutospacing="1" w:after="100" w:afterAutospacing="1"/>
        <w:rPr>
          <w:rFonts w:ascii="Verdana" w:hAnsi="Verdana"/>
          <w:lang w:val="fr-FR"/>
        </w:rPr>
      </w:pPr>
      <w:r>
        <w:rPr>
          <w:rStyle w:val="Appelnotedebasdep"/>
        </w:rPr>
        <w:footnoteRef/>
      </w:r>
      <w:r w:rsidRPr="0013731D">
        <w:rPr>
          <w:rFonts w:ascii="Verdana" w:hAnsi="Verdana"/>
          <w:lang w:val="fr-FR"/>
        </w:rPr>
        <w:t>Larousse. (S. d.). Enfance. Dans Dictionnaire en ligne. Consulté le 7 avril  2021 sur https://www.larousse.fr/dictionnaires/francais/r%C3%A9ussite/69039</w:t>
      </w:r>
    </w:p>
  </w:footnote>
  <w:footnote w:id="7">
    <w:p w:rsidR="009741D0" w:rsidRPr="00EA3528" w:rsidRDefault="009741D0" w:rsidP="00045A48">
      <w:pPr>
        <w:pStyle w:val="Notedebasdepage"/>
        <w:spacing w:before="100" w:beforeAutospacing="1" w:after="100" w:afterAutospacing="1"/>
        <w:rPr>
          <w:rFonts w:ascii="Verdana" w:hAnsi="Verdana"/>
          <w:lang w:val="fr-FR"/>
        </w:rPr>
      </w:pPr>
      <w:r>
        <w:rPr>
          <w:rStyle w:val="Appelnotedebasdep"/>
        </w:rPr>
        <w:footnoteRef/>
      </w:r>
      <w:r w:rsidRPr="0013731D">
        <w:rPr>
          <w:rFonts w:ascii="Verdana" w:hAnsi="Verdana"/>
          <w:lang w:val="fr-FR"/>
        </w:rPr>
        <w:t>Larousse, Op.cit.</w:t>
      </w:r>
    </w:p>
  </w:footnote>
  <w:footnote w:id="8">
    <w:p w:rsidR="009741D0" w:rsidRPr="00EA3528" w:rsidRDefault="009741D0" w:rsidP="00045A48">
      <w:pPr>
        <w:pStyle w:val="Notedebasdepage"/>
        <w:spacing w:before="100" w:beforeAutospacing="1" w:after="100" w:afterAutospacing="1"/>
        <w:rPr>
          <w:rFonts w:ascii="Verdana" w:hAnsi="Verdana"/>
          <w:lang w:val="fr-FR"/>
        </w:rPr>
      </w:pPr>
      <w:r>
        <w:rPr>
          <w:rStyle w:val="Appelnotedebasdep"/>
        </w:rPr>
        <w:footnoteRef/>
      </w:r>
      <w:r w:rsidRPr="0013731D">
        <w:rPr>
          <w:rFonts w:ascii="Verdana" w:hAnsi="Verdana"/>
          <w:lang w:val="fr-FR"/>
        </w:rPr>
        <w:t xml:space="preserve">A, Furetière. 1978 </w:t>
      </w:r>
      <w:r w:rsidRPr="0013731D">
        <w:rPr>
          <w:rFonts w:ascii="Verdana" w:hAnsi="Verdana"/>
          <w:i/>
          <w:iCs/>
          <w:lang w:val="fr-FR"/>
        </w:rPr>
        <w:t>Le Dictionnaire universel de la langue française</w:t>
      </w:r>
      <w:r w:rsidRPr="0013731D">
        <w:rPr>
          <w:rFonts w:ascii="Verdana" w:hAnsi="Verdana"/>
          <w:lang w:val="fr-FR"/>
        </w:rPr>
        <w:t>, Paris : Le Robert p125</w:t>
      </w:r>
    </w:p>
  </w:footnote>
  <w:footnote w:id="9">
    <w:p w:rsidR="009741D0" w:rsidRPr="00BD31DA" w:rsidRDefault="009741D0" w:rsidP="00045A48">
      <w:pPr>
        <w:pStyle w:val="Notedebasdepage"/>
        <w:spacing w:before="100" w:beforeAutospacing="1" w:after="100" w:afterAutospacing="1"/>
        <w:rPr>
          <w:rFonts w:ascii="Verdana" w:hAnsi="Verdana"/>
        </w:rPr>
      </w:pPr>
      <w:r w:rsidRPr="00EA3528">
        <w:rPr>
          <w:rStyle w:val="Appelnotedebasdep"/>
          <w:rFonts w:ascii="Verdana" w:hAnsi="Verdana"/>
        </w:rPr>
        <w:footnoteRef/>
      </w:r>
      <w:r w:rsidRPr="0013731D">
        <w:rPr>
          <w:rFonts w:ascii="Verdana" w:hAnsi="Verdana"/>
          <w:lang w:val="fr-FR"/>
        </w:rPr>
        <w:t xml:space="preserve"> P, BONFILS; A, GOUTTENOIRE. (2014). </w:t>
      </w:r>
      <w:r w:rsidRPr="0013731D">
        <w:rPr>
          <w:rFonts w:ascii="Verdana" w:hAnsi="Verdana"/>
          <w:i/>
          <w:iCs/>
          <w:lang w:val="fr-FR"/>
        </w:rPr>
        <w:t>Droits des mineurs</w:t>
      </w:r>
      <w:r w:rsidRPr="0013731D">
        <w:rPr>
          <w:rFonts w:ascii="Verdana" w:hAnsi="Verdana"/>
          <w:lang w:val="fr-FR"/>
        </w:rPr>
        <w:t xml:space="preserve">. </w:t>
      </w:r>
      <w:r w:rsidRPr="00BD31DA">
        <w:rPr>
          <w:rFonts w:ascii="Verdana" w:hAnsi="Verdana"/>
        </w:rPr>
        <w:t>Paris: Dalloz, p3.</w:t>
      </w:r>
    </w:p>
  </w:footnote>
  <w:footnote w:id="10">
    <w:p w:rsidR="009741D0" w:rsidRPr="00EA3528" w:rsidRDefault="009741D0" w:rsidP="00045A48">
      <w:pPr>
        <w:pStyle w:val="Notedebasdepage"/>
        <w:spacing w:before="100" w:beforeAutospacing="1" w:after="100" w:afterAutospacing="1"/>
        <w:rPr>
          <w:rFonts w:ascii="Verdana" w:hAnsi="Verdana"/>
          <w:lang w:val="fr-FR"/>
        </w:rPr>
      </w:pPr>
      <w:r w:rsidRPr="00EA3528">
        <w:rPr>
          <w:rStyle w:val="Appelnotedebasdep"/>
          <w:rFonts w:ascii="Verdana" w:hAnsi="Verdana"/>
        </w:rPr>
        <w:footnoteRef/>
      </w:r>
      <w:r w:rsidRPr="00BD31DA">
        <w:rPr>
          <w:rFonts w:ascii="Verdana" w:hAnsi="Verdana"/>
        </w:rPr>
        <w:t xml:space="preserve">G, CORNU. </w:t>
      </w:r>
      <w:r w:rsidRPr="0013731D">
        <w:rPr>
          <w:rFonts w:ascii="Verdana" w:hAnsi="Verdana"/>
          <w:lang w:val="fr-FR"/>
        </w:rPr>
        <w:t xml:space="preserve">(2011). </w:t>
      </w:r>
      <w:r w:rsidRPr="00356FBF">
        <w:rPr>
          <w:rFonts w:ascii="Verdana" w:hAnsi="Verdana"/>
          <w:i/>
          <w:iCs/>
          <w:lang w:val="fr-FR"/>
        </w:rPr>
        <w:t>Vocabulaire juridique</w:t>
      </w:r>
      <w:r w:rsidRPr="0013731D">
        <w:rPr>
          <w:rFonts w:ascii="Verdana" w:hAnsi="Verdana"/>
          <w:lang w:val="fr-FR"/>
        </w:rPr>
        <w:t>. Paris : PUF V° minorité.</w:t>
      </w:r>
    </w:p>
  </w:footnote>
  <w:footnote w:id="11">
    <w:p w:rsidR="009741D0" w:rsidRPr="00EA3528" w:rsidRDefault="009741D0">
      <w:pPr>
        <w:pStyle w:val="Notedebasdepage"/>
        <w:rPr>
          <w:rFonts w:ascii="Verdana" w:hAnsi="Verdana"/>
          <w:lang w:val="fr-FR"/>
        </w:rPr>
      </w:pPr>
      <w:r w:rsidRPr="00EA3528">
        <w:rPr>
          <w:rStyle w:val="Appelnotedebasdep"/>
          <w:rFonts w:ascii="Verdana" w:hAnsi="Verdana"/>
        </w:rPr>
        <w:footnoteRef/>
      </w:r>
      <w:r w:rsidRPr="0013731D">
        <w:rPr>
          <w:rFonts w:ascii="Verdana" w:hAnsi="Verdana"/>
          <w:lang w:val="fr-FR"/>
        </w:rPr>
        <w:t xml:space="preserve">   Pour plus de détails, consulter le site suivant: &lt;https://www.unicef.fr/dossier/exploitation-et-travail-des-enfants&gt;</w:t>
      </w:r>
    </w:p>
  </w:footnote>
  <w:footnote w:id="12">
    <w:p w:rsidR="009741D0" w:rsidRPr="009156A0" w:rsidRDefault="009741D0">
      <w:pPr>
        <w:pStyle w:val="Notedebasdepage"/>
        <w:rPr>
          <w:rFonts w:ascii="Verdana" w:hAnsi="Verdana"/>
          <w:lang w:val="fr-FR"/>
        </w:rPr>
      </w:pPr>
      <w:r>
        <w:rPr>
          <w:rStyle w:val="Appelnotedebasdep"/>
        </w:rPr>
        <w:footnoteRef/>
      </w:r>
      <w:r w:rsidRPr="0013731D">
        <w:rPr>
          <w:rFonts w:ascii="Verdana" w:hAnsi="Verdana"/>
          <w:lang w:val="fr-FR"/>
        </w:rPr>
        <w:t>Laura Margarito. Influence de la littérature jeunesse dans la transmission des  stéréotypes de genre. Mémoire de master .université de Grenoble Alpes.2017</w:t>
      </w:r>
    </w:p>
  </w:footnote>
  <w:footnote w:id="13">
    <w:p w:rsidR="009741D0" w:rsidRPr="009156A0" w:rsidRDefault="009741D0" w:rsidP="00045A48">
      <w:pPr>
        <w:pStyle w:val="Notedebasdepage"/>
        <w:spacing w:before="100" w:beforeAutospacing="1" w:after="100" w:afterAutospacing="1"/>
        <w:rPr>
          <w:rFonts w:ascii="Verdana" w:hAnsi="Verdana"/>
          <w:lang w:val="fr-FR"/>
        </w:rPr>
      </w:pPr>
      <w:r w:rsidRPr="009156A0">
        <w:rPr>
          <w:rStyle w:val="Appelnotedebasdep"/>
          <w:rFonts w:ascii="Verdana" w:hAnsi="Verdana"/>
        </w:rPr>
        <w:footnoteRef/>
      </w:r>
      <w:r w:rsidRPr="0013731D">
        <w:rPr>
          <w:rFonts w:ascii="Verdana" w:hAnsi="Verdana"/>
          <w:lang w:val="fr-FR"/>
        </w:rPr>
        <w:t xml:space="preserve"> Pour plus d’information, consulter  le site: &lt;https://www.unicef.org/ar&gt;</w:t>
      </w:r>
    </w:p>
  </w:footnote>
  <w:footnote w:id="14">
    <w:p w:rsidR="009741D0" w:rsidRPr="009156A0" w:rsidRDefault="009741D0" w:rsidP="00202BE4">
      <w:pPr>
        <w:pStyle w:val="Notedebasdepage"/>
        <w:spacing w:before="100" w:beforeAutospacing="1" w:after="100" w:afterAutospacing="1"/>
        <w:rPr>
          <w:rFonts w:ascii="Verdana" w:hAnsi="Verdana"/>
          <w:lang w:val="fr-FR"/>
        </w:rPr>
      </w:pPr>
      <w:r w:rsidRPr="009156A0">
        <w:rPr>
          <w:rStyle w:val="Appelnotedebasdep"/>
          <w:rFonts w:ascii="Verdana" w:hAnsi="Verdana"/>
        </w:rPr>
        <w:footnoteRef/>
      </w:r>
      <w:r w:rsidRPr="0013731D">
        <w:rPr>
          <w:rFonts w:ascii="Verdana" w:hAnsi="Verdana"/>
          <w:lang w:val="fr-FR"/>
        </w:rPr>
        <w:t xml:space="preserve"> AJS ,2010. </w:t>
      </w:r>
      <w:r w:rsidRPr="00202BE4">
        <w:rPr>
          <w:rFonts w:ascii="Verdana" w:hAnsi="Verdana"/>
          <w:i/>
          <w:iCs/>
          <w:lang w:val="fr-FR"/>
        </w:rPr>
        <w:t>Introduction aux droits des enfants</w:t>
      </w:r>
      <w:r w:rsidRPr="0013731D">
        <w:rPr>
          <w:rFonts w:ascii="Verdana" w:hAnsi="Verdana"/>
          <w:lang w:val="fr-FR"/>
        </w:rPr>
        <w:t xml:space="preserve">. </w:t>
      </w:r>
      <w:r w:rsidRPr="00BD31DA">
        <w:rPr>
          <w:rFonts w:ascii="Verdana" w:hAnsi="Verdana"/>
          <w:lang w:val="fr-FR"/>
        </w:rPr>
        <w:t>A</w:t>
      </w:r>
      <w:r>
        <w:rPr>
          <w:rFonts w:ascii="Verdana" w:hAnsi="Verdana"/>
          <w:lang w:val="fr-FR"/>
        </w:rPr>
        <w:t>llemagne : humain right, p11-15.</w:t>
      </w:r>
    </w:p>
  </w:footnote>
  <w:footnote w:id="15">
    <w:p w:rsidR="009741D0" w:rsidRPr="00BD31DA" w:rsidRDefault="009741D0" w:rsidP="00045A48">
      <w:pPr>
        <w:pStyle w:val="Notedebasdepage"/>
        <w:spacing w:before="100" w:beforeAutospacing="1" w:after="100" w:afterAutospacing="1"/>
        <w:rPr>
          <w:rFonts w:ascii="Verdana" w:hAnsi="Verdana"/>
          <w:lang w:val="fr-FR"/>
        </w:rPr>
      </w:pPr>
      <w:r w:rsidRPr="009156A0">
        <w:rPr>
          <w:rStyle w:val="Appelnotedebasdep"/>
          <w:rFonts w:ascii="Verdana" w:hAnsi="Verdana"/>
        </w:rPr>
        <w:footnoteRef/>
      </w:r>
      <w:r w:rsidRPr="00BD31DA">
        <w:rPr>
          <w:rFonts w:ascii="Verdana" w:hAnsi="Verdana"/>
          <w:lang w:val="fr-FR"/>
        </w:rPr>
        <w:t xml:space="preserve">   AJS, op.cit.</w:t>
      </w:r>
    </w:p>
  </w:footnote>
  <w:footnote w:id="16">
    <w:p w:rsidR="009741D0" w:rsidRPr="00EC7974" w:rsidRDefault="009741D0" w:rsidP="00045A48">
      <w:pPr>
        <w:pStyle w:val="Notedebasdepage"/>
        <w:spacing w:before="100" w:beforeAutospacing="1" w:after="100" w:afterAutospacing="1"/>
        <w:rPr>
          <w:rFonts w:ascii="Verdana" w:hAnsi="Verdana"/>
          <w:lang w:val="fr-FR"/>
        </w:rPr>
      </w:pPr>
      <w:r w:rsidRPr="00EC7974">
        <w:rPr>
          <w:rStyle w:val="Appelnotedebasdep"/>
          <w:rFonts w:ascii="Verdana" w:hAnsi="Verdana"/>
        </w:rPr>
        <w:footnoteRef/>
      </w:r>
      <w:r w:rsidRPr="00BD31DA">
        <w:rPr>
          <w:rFonts w:ascii="Verdana" w:hAnsi="Verdana"/>
          <w:lang w:val="fr-FR"/>
        </w:rPr>
        <w:t xml:space="preserve">  G, Ottevaere-Van Praag. </w:t>
      </w:r>
      <w:r w:rsidRPr="0013731D">
        <w:rPr>
          <w:rFonts w:ascii="Verdana" w:hAnsi="Verdana"/>
          <w:lang w:val="fr-FR"/>
        </w:rPr>
        <w:t>(1987). La littérature pour la jeunesse en Europe occ</w:t>
      </w:r>
      <w:r>
        <w:rPr>
          <w:rFonts w:ascii="Verdana" w:hAnsi="Verdana"/>
          <w:lang w:val="fr-FR"/>
        </w:rPr>
        <w:t>identale. Berne : Peter Lang, p</w:t>
      </w:r>
      <w:r w:rsidRPr="0013731D">
        <w:rPr>
          <w:rFonts w:ascii="Verdana" w:hAnsi="Verdana"/>
          <w:lang w:val="fr-FR"/>
        </w:rPr>
        <w:t>419.</w:t>
      </w:r>
    </w:p>
  </w:footnote>
  <w:footnote w:id="17">
    <w:p w:rsidR="009741D0" w:rsidRPr="003F2BE7" w:rsidRDefault="009741D0" w:rsidP="00045A48">
      <w:pPr>
        <w:pStyle w:val="Notedebasdepage"/>
        <w:spacing w:before="100" w:beforeAutospacing="1" w:after="100" w:afterAutospacing="1"/>
        <w:rPr>
          <w:rFonts w:ascii="Verdana" w:hAnsi="Verdana"/>
          <w:lang w:val="fr-FR"/>
        </w:rPr>
      </w:pPr>
      <w:r w:rsidRPr="003F2BE7">
        <w:rPr>
          <w:rStyle w:val="Appelnotedebasdep"/>
          <w:rFonts w:ascii="Verdana" w:hAnsi="Verdana"/>
        </w:rPr>
        <w:footnoteRef/>
      </w:r>
      <w:r w:rsidRPr="0013731D">
        <w:rPr>
          <w:rFonts w:ascii="Verdana" w:hAnsi="Verdana"/>
          <w:lang w:val="fr-FR"/>
        </w:rPr>
        <w:t xml:space="preserve">   P, Ariès.  1973. L'enfant et la vie familiale sous l'Ancien Régime. Paris : Seuil, p15.</w:t>
      </w:r>
    </w:p>
  </w:footnote>
  <w:footnote w:id="18">
    <w:p w:rsidR="009741D0" w:rsidRPr="003F2BE7" w:rsidRDefault="009741D0" w:rsidP="00045A48">
      <w:pPr>
        <w:pStyle w:val="Notedebasdepage"/>
        <w:spacing w:before="100" w:beforeAutospacing="1" w:after="100" w:afterAutospacing="1"/>
        <w:rPr>
          <w:rFonts w:ascii="Verdana" w:hAnsi="Verdana"/>
          <w:lang w:val="fr-FR"/>
        </w:rPr>
      </w:pPr>
      <w:r w:rsidRPr="003F2BE7">
        <w:rPr>
          <w:rStyle w:val="Appelnotedebasdep"/>
          <w:rFonts w:ascii="Verdana" w:hAnsi="Verdana"/>
        </w:rPr>
        <w:footnoteRef/>
      </w:r>
      <w:r w:rsidRPr="0013731D">
        <w:rPr>
          <w:rFonts w:ascii="Verdana" w:hAnsi="Verdana"/>
          <w:lang w:val="fr-FR"/>
        </w:rPr>
        <w:t xml:space="preserve"> P. Ariès. Op. Cit, p 104.</w:t>
      </w:r>
    </w:p>
  </w:footnote>
  <w:footnote w:id="19">
    <w:p w:rsidR="009741D0" w:rsidRPr="008D4590" w:rsidRDefault="009741D0" w:rsidP="00045A48">
      <w:pPr>
        <w:pStyle w:val="Notedebasdepage"/>
        <w:spacing w:before="100" w:beforeAutospacing="1" w:after="100" w:afterAutospacing="1"/>
        <w:rPr>
          <w:rFonts w:ascii="Verdana" w:hAnsi="Verdana"/>
          <w:lang w:val="fr-FR"/>
        </w:rPr>
      </w:pPr>
      <w:r w:rsidRPr="008D4590">
        <w:rPr>
          <w:rStyle w:val="Appelnotedebasdep"/>
          <w:rFonts w:ascii="Verdana" w:hAnsi="Verdana"/>
        </w:rPr>
        <w:footnoteRef/>
      </w:r>
      <w:r w:rsidRPr="0013731D">
        <w:rPr>
          <w:rFonts w:ascii="Verdana" w:hAnsi="Verdana"/>
          <w:lang w:val="fr-FR"/>
        </w:rPr>
        <w:t xml:space="preserve"> P,Hazard. (1967). Les livres, les enfants et les hommes. Paris : Hatier, p16.</w:t>
      </w:r>
    </w:p>
  </w:footnote>
  <w:footnote w:id="20">
    <w:p w:rsidR="009741D0" w:rsidRPr="0013731D" w:rsidRDefault="009741D0" w:rsidP="00045A48">
      <w:pPr>
        <w:spacing w:before="100" w:beforeAutospacing="1" w:after="100" w:afterAutospacing="1"/>
        <w:rPr>
          <w:rFonts w:ascii="Verdana" w:hAnsi="Verdana"/>
          <w:sz w:val="20"/>
          <w:szCs w:val="20"/>
          <w:lang w:val="fr-FR"/>
        </w:rPr>
      </w:pPr>
      <w:r w:rsidRPr="008D4590">
        <w:rPr>
          <w:rStyle w:val="Appelnotedebasdep"/>
          <w:rFonts w:ascii="Verdana" w:hAnsi="Verdana"/>
        </w:rPr>
        <w:footnoteRef/>
      </w:r>
      <w:r w:rsidRPr="0013731D">
        <w:rPr>
          <w:rFonts w:ascii="Verdana" w:hAnsi="Verdana"/>
          <w:sz w:val="20"/>
          <w:szCs w:val="20"/>
          <w:lang w:val="fr-FR"/>
        </w:rPr>
        <w:t>A, Mansau. (1991). Enfance et littérature au XVIIe siècle. Paris : éditions Klincksieck, p108.</w:t>
      </w:r>
    </w:p>
    <w:p w:rsidR="009741D0" w:rsidRPr="008D4590" w:rsidRDefault="009741D0">
      <w:pPr>
        <w:pStyle w:val="Notedebasdepage"/>
        <w:rPr>
          <w:rFonts w:ascii="Verdana" w:hAnsi="Verdana"/>
          <w:lang w:val="fr-FR"/>
        </w:rPr>
      </w:pPr>
    </w:p>
  </w:footnote>
  <w:footnote w:id="21">
    <w:p w:rsidR="009741D0" w:rsidRPr="00771D48" w:rsidRDefault="009741D0">
      <w:pPr>
        <w:pStyle w:val="Notedebasdepage"/>
        <w:rPr>
          <w:rFonts w:ascii="Verdana" w:hAnsi="Verdana"/>
          <w:lang w:val="fr-FR"/>
        </w:rPr>
      </w:pPr>
      <w:r w:rsidRPr="00771D48">
        <w:rPr>
          <w:rStyle w:val="Appelnotedebasdep"/>
          <w:rFonts w:ascii="Verdana" w:hAnsi="Verdana"/>
        </w:rPr>
        <w:footnoteRef/>
      </w:r>
      <w:r w:rsidRPr="0013731D">
        <w:rPr>
          <w:rFonts w:ascii="Verdana" w:hAnsi="Verdana"/>
          <w:lang w:val="fr-FR"/>
        </w:rPr>
        <w:t xml:space="preserve"> D, DEMERS. Représentation et mythifcation de l’enfance dans la littérature jeunesse. These de doctorat.université de sherbrook : décembre 1993</w:t>
      </w:r>
      <w:r>
        <w:rPr>
          <w:rFonts w:ascii="Verdana" w:hAnsi="Verdana"/>
          <w:lang w:val="fr-FR"/>
        </w:rPr>
        <w:t>.</w:t>
      </w:r>
    </w:p>
  </w:footnote>
  <w:footnote w:id="22">
    <w:p w:rsidR="009741D0" w:rsidRPr="00771D48" w:rsidRDefault="009741D0" w:rsidP="00045A48">
      <w:pPr>
        <w:pStyle w:val="Notedebasdepage"/>
        <w:spacing w:before="100" w:beforeAutospacing="1" w:after="100" w:afterAutospacing="1"/>
        <w:rPr>
          <w:rFonts w:ascii="Verdana" w:hAnsi="Verdana"/>
          <w:lang w:val="fr-FR"/>
        </w:rPr>
      </w:pPr>
      <w:r w:rsidRPr="00771D48">
        <w:rPr>
          <w:rStyle w:val="Appelnotedebasdep"/>
          <w:rFonts w:ascii="Verdana" w:hAnsi="Verdana"/>
        </w:rPr>
        <w:footnoteRef/>
      </w:r>
      <w:r w:rsidRPr="0013731D">
        <w:rPr>
          <w:rFonts w:ascii="Verdana" w:hAnsi="Verdana"/>
          <w:lang w:val="fr-FR"/>
        </w:rPr>
        <w:t xml:space="preserve"> I, AKAKPO. (2018). </w:t>
      </w:r>
      <w:r w:rsidRPr="00CC1A90">
        <w:rPr>
          <w:rFonts w:ascii="Verdana" w:hAnsi="Verdana"/>
          <w:i/>
          <w:iCs/>
          <w:lang w:val="fr-FR"/>
        </w:rPr>
        <w:t>La représentation de l’enfance dans Allah n’es pas obligé d’Ahmadou Kourouma et contours du jour qui vient de Leonora MIANO</w:t>
      </w:r>
      <w:r w:rsidRPr="0013731D">
        <w:rPr>
          <w:rFonts w:ascii="Verdana" w:hAnsi="Verdana"/>
          <w:lang w:val="fr-FR"/>
        </w:rPr>
        <w:t>, université de ghana, p61</w:t>
      </w:r>
      <w:r>
        <w:rPr>
          <w:rFonts w:ascii="Verdana" w:hAnsi="Verdana"/>
          <w:lang w:val="fr-FR"/>
        </w:rPr>
        <w:t>.</w:t>
      </w:r>
    </w:p>
  </w:footnote>
  <w:footnote w:id="23">
    <w:p w:rsidR="009741D0" w:rsidRPr="00771D48" w:rsidRDefault="009741D0" w:rsidP="00045A48">
      <w:pPr>
        <w:pStyle w:val="Notedebasdepage"/>
        <w:spacing w:before="100" w:beforeAutospacing="1" w:after="100" w:afterAutospacing="1"/>
        <w:rPr>
          <w:rFonts w:ascii="Verdana" w:hAnsi="Verdana"/>
          <w:lang w:val="fr-FR"/>
        </w:rPr>
      </w:pPr>
      <w:r w:rsidRPr="00771D48">
        <w:rPr>
          <w:rStyle w:val="Appelnotedebasdep"/>
          <w:rFonts w:ascii="Verdana" w:hAnsi="Verdana"/>
        </w:rPr>
        <w:footnoteRef/>
      </w:r>
      <w:r w:rsidRPr="0013731D">
        <w:rPr>
          <w:rFonts w:ascii="Verdana" w:hAnsi="Verdana"/>
          <w:lang w:val="fr-FR"/>
        </w:rPr>
        <w:t xml:space="preserve"> M, Lucie. (2008). Introduction  dans Relations familiales dans les littératures française et francophone des XXe et XXIe siècles. Paris : Le Harmattan, p7-11.</w:t>
      </w:r>
    </w:p>
  </w:footnote>
  <w:footnote w:id="24">
    <w:p w:rsidR="009741D0" w:rsidRPr="002B1C1E" w:rsidRDefault="009741D0" w:rsidP="00FA6FB8">
      <w:pPr>
        <w:pStyle w:val="Notedebasdepage"/>
        <w:spacing w:before="100" w:beforeAutospacing="1" w:after="100" w:afterAutospacing="1"/>
        <w:rPr>
          <w:rFonts w:ascii="Verdana" w:hAnsi="Verdana"/>
          <w:lang w:val="fr-FR"/>
        </w:rPr>
      </w:pPr>
      <w:r w:rsidRPr="002B1C1E">
        <w:rPr>
          <w:rStyle w:val="Appelnotedebasdep"/>
          <w:rFonts w:ascii="Verdana" w:hAnsi="Verdana"/>
        </w:rPr>
        <w:footnoteRef/>
      </w:r>
      <w:r w:rsidRPr="0013731D">
        <w:rPr>
          <w:rFonts w:ascii="Verdana" w:hAnsi="Verdana"/>
          <w:lang w:val="fr-FR"/>
        </w:rPr>
        <w:t xml:space="preserve">   Rencontre avec claire keegan : les trois lumières : le  8 février 2013 Lycée Aristide Briand, Gap.</w:t>
      </w:r>
    </w:p>
  </w:footnote>
  <w:footnote w:id="25">
    <w:p w:rsidR="009741D0" w:rsidRPr="00AA336C" w:rsidRDefault="009741D0" w:rsidP="00FA6FB8">
      <w:pPr>
        <w:pStyle w:val="Notedebasdepage"/>
        <w:spacing w:before="100" w:beforeAutospacing="1" w:after="100" w:afterAutospacing="1"/>
        <w:rPr>
          <w:rFonts w:ascii="Verdana" w:hAnsi="Verdana"/>
          <w:lang w:val="fr-FR"/>
        </w:rPr>
      </w:pPr>
      <w:r w:rsidRPr="00AA336C">
        <w:rPr>
          <w:rStyle w:val="Appelnotedebasdep"/>
          <w:rFonts w:ascii="Verdana" w:hAnsi="Verdana"/>
        </w:rPr>
        <w:footnoteRef/>
      </w:r>
      <w:r w:rsidRPr="0013731D">
        <w:rPr>
          <w:rFonts w:ascii="Verdana" w:hAnsi="Verdana"/>
          <w:lang w:val="fr-FR"/>
        </w:rPr>
        <w:t xml:space="preserve">P, larousse.2002. </w:t>
      </w:r>
      <w:r w:rsidRPr="0013731D">
        <w:rPr>
          <w:rFonts w:ascii="Verdana" w:hAnsi="Verdana"/>
          <w:i/>
          <w:iCs/>
          <w:lang w:val="fr-FR"/>
        </w:rPr>
        <w:t>NOUVEAU LAROUSSE ENCYCLOPÉDIQUE.</w:t>
      </w:r>
      <w:r w:rsidRPr="0013731D">
        <w:rPr>
          <w:rFonts w:ascii="Verdana" w:hAnsi="Verdana"/>
          <w:lang w:val="fr-FR"/>
        </w:rPr>
        <w:t xml:space="preserve"> Paris : Ed LAROUSSE, P560</w:t>
      </w:r>
      <w:r>
        <w:rPr>
          <w:rFonts w:ascii="Verdana" w:hAnsi="Verdana"/>
          <w:lang w:val="fr-FR"/>
        </w:rPr>
        <w:t>.</w:t>
      </w:r>
    </w:p>
  </w:footnote>
  <w:footnote w:id="26">
    <w:p w:rsidR="009741D0" w:rsidRPr="00751182" w:rsidRDefault="009741D0" w:rsidP="00FA6FB8">
      <w:pPr>
        <w:pStyle w:val="Notedebasdepage"/>
        <w:spacing w:before="100" w:beforeAutospacing="1" w:after="100" w:afterAutospacing="1"/>
        <w:rPr>
          <w:rFonts w:ascii="Verdana" w:hAnsi="Verdana"/>
          <w:lang w:val="fr-FR"/>
        </w:rPr>
      </w:pPr>
      <w:r w:rsidRPr="00751182">
        <w:rPr>
          <w:rStyle w:val="Appelnotedebasdep"/>
          <w:rFonts w:ascii="Verdana" w:hAnsi="Verdana"/>
        </w:rPr>
        <w:footnoteRef/>
      </w:r>
      <w:r w:rsidRPr="0013731D">
        <w:rPr>
          <w:rFonts w:ascii="Verdana" w:hAnsi="Verdana"/>
          <w:lang w:val="fr-FR"/>
        </w:rPr>
        <w:t xml:space="preserve">   Ch, Mauron. (1963). </w:t>
      </w:r>
      <w:r w:rsidRPr="008D7502">
        <w:rPr>
          <w:rFonts w:ascii="Verdana" w:hAnsi="Verdana"/>
          <w:i/>
          <w:iCs/>
          <w:lang w:val="fr-FR"/>
        </w:rPr>
        <w:t>Des métaphores obsédantes aux mythes personnels</w:t>
      </w:r>
      <w:r w:rsidRPr="0013731D">
        <w:rPr>
          <w:rFonts w:ascii="Verdana" w:hAnsi="Verdana"/>
          <w:lang w:val="fr-FR"/>
        </w:rPr>
        <w:t>. Paris : Librairie José Corti, p25.</w:t>
      </w:r>
    </w:p>
  </w:footnote>
  <w:footnote w:id="27">
    <w:p w:rsidR="009741D0" w:rsidRPr="00751182" w:rsidRDefault="009741D0" w:rsidP="00FA6FB8">
      <w:pPr>
        <w:pStyle w:val="Notedebasdepage"/>
        <w:spacing w:before="100" w:beforeAutospacing="1" w:after="100" w:afterAutospacing="1"/>
        <w:rPr>
          <w:rFonts w:ascii="Verdana" w:hAnsi="Verdana"/>
          <w:lang w:val="fr-FR"/>
        </w:rPr>
      </w:pPr>
      <w:r w:rsidRPr="00751182">
        <w:rPr>
          <w:rStyle w:val="Appelnotedebasdep"/>
          <w:rFonts w:ascii="Verdana" w:hAnsi="Verdana"/>
        </w:rPr>
        <w:footnoteRef/>
      </w:r>
      <w:r w:rsidRPr="0013731D">
        <w:rPr>
          <w:rFonts w:ascii="Verdana" w:hAnsi="Verdana"/>
          <w:lang w:val="fr-FR"/>
        </w:rPr>
        <w:t xml:space="preserve"> J. Gardes Tamine; M-C Hebert, </w:t>
      </w:r>
      <w:r w:rsidRPr="00A27A78">
        <w:rPr>
          <w:rFonts w:ascii="Verdana" w:hAnsi="Verdana"/>
          <w:i/>
          <w:iCs/>
          <w:lang w:val="fr-FR"/>
        </w:rPr>
        <w:t>Dictionnaire de critique littéraire</w:t>
      </w:r>
      <w:r w:rsidRPr="0013731D">
        <w:rPr>
          <w:rFonts w:ascii="Verdana" w:hAnsi="Verdana"/>
          <w:lang w:val="fr-FR"/>
        </w:rPr>
        <w:t>. Lieu: 4è édition revue et augmentée, p163.</w:t>
      </w:r>
    </w:p>
  </w:footnote>
  <w:footnote w:id="28">
    <w:p w:rsidR="009741D0" w:rsidRPr="00751182" w:rsidRDefault="009741D0" w:rsidP="00FA6FB8">
      <w:pPr>
        <w:pStyle w:val="Notedebasdepage"/>
        <w:spacing w:before="100" w:beforeAutospacing="1" w:after="100" w:afterAutospacing="1"/>
        <w:rPr>
          <w:rFonts w:ascii="Verdana" w:hAnsi="Verdana"/>
          <w:lang w:val="fr-FR"/>
        </w:rPr>
      </w:pPr>
      <w:r w:rsidRPr="00751182">
        <w:rPr>
          <w:rStyle w:val="Appelnotedebasdep"/>
          <w:rFonts w:ascii="Verdana" w:hAnsi="Verdana"/>
        </w:rPr>
        <w:footnoteRef/>
      </w:r>
      <w:r w:rsidRPr="0013731D">
        <w:rPr>
          <w:rFonts w:ascii="Verdana" w:hAnsi="Verdana"/>
          <w:lang w:val="fr-FR"/>
        </w:rPr>
        <w:t xml:space="preserve"> Ch, Mauron. Op.cit. p211.</w:t>
      </w:r>
    </w:p>
  </w:footnote>
  <w:footnote w:id="29">
    <w:p w:rsidR="009741D0" w:rsidRPr="00751182" w:rsidRDefault="009741D0" w:rsidP="00FA6FB8">
      <w:pPr>
        <w:pStyle w:val="Notedebasdepage"/>
        <w:spacing w:before="100" w:beforeAutospacing="1" w:after="100" w:afterAutospacing="1"/>
        <w:rPr>
          <w:rFonts w:ascii="Verdana" w:hAnsi="Verdana"/>
          <w:lang w:val="fr-FR"/>
        </w:rPr>
      </w:pPr>
      <w:r w:rsidRPr="00751182">
        <w:rPr>
          <w:rStyle w:val="Appelnotedebasdep"/>
          <w:rFonts w:ascii="Verdana" w:hAnsi="Verdana"/>
        </w:rPr>
        <w:footnoteRef/>
      </w:r>
      <w:r w:rsidRPr="0013731D">
        <w:rPr>
          <w:rFonts w:ascii="Verdana" w:hAnsi="Verdana"/>
          <w:lang w:val="fr-FR"/>
        </w:rPr>
        <w:t xml:space="preserve">   Ibid, p168</w:t>
      </w:r>
    </w:p>
  </w:footnote>
  <w:footnote w:id="30">
    <w:p w:rsidR="009741D0" w:rsidRPr="0037398E" w:rsidRDefault="009741D0" w:rsidP="00FA6FB8">
      <w:pPr>
        <w:pStyle w:val="Notedebasdepage"/>
        <w:spacing w:before="100" w:beforeAutospacing="1" w:after="100" w:afterAutospacing="1"/>
        <w:rPr>
          <w:rFonts w:ascii="Verdana" w:hAnsi="Verdana"/>
          <w:lang w:val="fr-FR"/>
        </w:rPr>
      </w:pPr>
      <w:r w:rsidRPr="002534F2">
        <w:rPr>
          <w:rStyle w:val="Appelnotedebasdep"/>
          <w:rFonts w:ascii="Verdana" w:hAnsi="Verdana"/>
        </w:rPr>
        <w:footnoteRef/>
      </w:r>
      <w:r w:rsidRPr="0013731D">
        <w:rPr>
          <w:rFonts w:ascii="Verdana" w:hAnsi="Verdana"/>
          <w:lang w:val="fr-FR"/>
        </w:rPr>
        <w:t xml:space="preserve"> C, Keegan. (2011). </w:t>
      </w:r>
      <w:r w:rsidRPr="00A27A78">
        <w:rPr>
          <w:rFonts w:ascii="Verdana" w:hAnsi="Verdana"/>
          <w:i/>
          <w:iCs/>
          <w:lang w:val="fr-FR"/>
        </w:rPr>
        <w:t>Les trois lumières</w:t>
      </w:r>
      <w:r w:rsidRPr="0013731D">
        <w:rPr>
          <w:rFonts w:ascii="Verdana" w:hAnsi="Verdana"/>
          <w:lang w:val="fr-FR"/>
        </w:rPr>
        <w:t xml:space="preserve">.  </w:t>
      </w:r>
      <w:r w:rsidRPr="0037398E">
        <w:rPr>
          <w:rFonts w:ascii="Verdana" w:hAnsi="Verdana"/>
          <w:lang w:val="fr-FR"/>
        </w:rPr>
        <w:t>France : SABINE WESPIESER, p1.</w:t>
      </w:r>
    </w:p>
  </w:footnote>
  <w:footnote w:id="31">
    <w:p w:rsidR="009741D0" w:rsidRPr="0013731D" w:rsidRDefault="009741D0" w:rsidP="00FA6FB8">
      <w:pPr>
        <w:pStyle w:val="Notedebasdepage"/>
        <w:spacing w:before="100" w:beforeAutospacing="1" w:after="100" w:afterAutospacing="1"/>
        <w:rPr>
          <w:rFonts w:ascii="Verdana" w:hAnsi="Verdana"/>
        </w:rPr>
      </w:pPr>
      <w:r w:rsidRPr="00D443D6">
        <w:rPr>
          <w:rStyle w:val="Appelnotedebasdep"/>
          <w:rFonts w:ascii="Verdana" w:hAnsi="Verdana"/>
        </w:rPr>
        <w:footnoteRef/>
      </w:r>
      <w:r w:rsidRPr="0013731D">
        <w:rPr>
          <w:rFonts w:ascii="Verdana" w:hAnsi="Verdana"/>
        </w:rPr>
        <w:t>Ibid,p22</w:t>
      </w:r>
      <w:r>
        <w:rPr>
          <w:rFonts w:ascii="Verdana" w:hAnsi="Verdana"/>
        </w:rPr>
        <w:t>.</w:t>
      </w:r>
    </w:p>
  </w:footnote>
  <w:footnote w:id="32">
    <w:p w:rsidR="009741D0" w:rsidRPr="0013731D" w:rsidRDefault="009741D0" w:rsidP="00164624">
      <w:pPr>
        <w:pStyle w:val="Notedebasdepage"/>
        <w:spacing w:before="100" w:beforeAutospacing="1" w:after="100" w:afterAutospacing="1"/>
        <w:rPr>
          <w:rFonts w:ascii="Verdana" w:hAnsi="Verdana"/>
        </w:rPr>
      </w:pPr>
      <w:r w:rsidRPr="00D443D6">
        <w:rPr>
          <w:rStyle w:val="Appelnotedebasdep"/>
          <w:rFonts w:ascii="Verdana" w:hAnsi="Verdana"/>
        </w:rPr>
        <w:footnoteRef/>
      </w:r>
      <w:r w:rsidRPr="0013731D">
        <w:rPr>
          <w:rFonts w:ascii="Verdana" w:hAnsi="Verdana"/>
        </w:rPr>
        <w:t>Ibid,p5</w:t>
      </w:r>
      <w:r>
        <w:rPr>
          <w:rFonts w:ascii="Verdana" w:hAnsi="Verdana"/>
        </w:rPr>
        <w:t>.</w:t>
      </w:r>
    </w:p>
  </w:footnote>
  <w:footnote w:id="33">
    <w:p w:rsidR="009741D0" w:rsidRPr="00D443D6" w:rsidRDefault="009741D0" w:rsidP="00164624">
      <w:pPr>
        <w:pStyle w:val="Notedebasdepage"/>
        <w:spacing w:before="100" w:beforeAutospacing="1" w:after="100" w:afterAutospacing="1"/>
        <w:rPr>
          <w:rFonts w:ascii="Verdana" w:hAnsi="Verdana"/>
        </w:rPr>
      </w:pPr>
      <w:r w:rsidRPr="00D443D6">
        <w:rPr>
          <w:rStyle w:val="Appelnotedebasdep"/>
          <w:rFonts w:ascii="Verdana" w:hAnsi="Verdana"/>
        </w:rPr>
        <w:footnoteRef/>
      </w:r>
      <w:r w:rsidRPr="00D443D6">
        <w:rPr>
          <w:rFonts w:ascii="Verdana" w:hAnsi="Verdana"/>
        </w:rPr>
        <w:t xml:space="preserve"> Ibid,p29</w:t>
      </w:r>
      <w:r>
        <w:rPr>
          <w:rFonts w:ascii="Verdana" w:hAnsi="Verdana"/>
        </w:rPr>
        <w:t>.</w:t>
      </w:r>
    </w:p>
  </w:footnote>
  <w:footnote w:id="34">
    <w:p w:rsidR="009741D0" w:rsidRPr="0013731D" w:rsidRDefault="009741D0" w:rsidP="00164624">
      <w:pPr>
        <w:pStyle w:val="Notedebasdepage"/>
        <w:spacing w:before="100" w:beforeAutospacing="1" w:after="100" w:afterAutospacing="1"/>
        <w:rPr>
          <w:rFonts w:ascii="Verdana" w:hAnsi="Verdana"/>
        </w:rPr>
      </w:pPr>
      <w:r w:rsidRPr="00D443D6">
        <w:rPr>
          <w:rStyle w:val="Appelnotedebasdep"/>
          <w:rFonts w:ascii="Verdana" w:hAnsi="Verdana"/>
        </w:rPr>
        <w:footnoteRef/>
      </w:r>
      <w:r w:rsidRPr="00D443D6">
        <w:rPr>
          <w:rFonts w:ascii="Verdana" w:hAnsi="Verdana"/>
        </w:rPr>
        <w:t xml:space="preserve"> Ibidem.</w:t>
      </w:r>
    </w:p>
  </w:footnote>
  <w:footnote w:id="35">
    <w:p w:rsidR="009741D0" w:rsidRPr="0013731D" w:rsidRDefault="009741D0" w:rsidP="00164624">
      <w:pPr>
        <w:pStyle w:val="Notedebasdepage"/>
        <w:spacing w:before="100" w:beforeAutospacing="1" w:after="100" w:afterAutospacing="1"/>
        <w:rPr>
          <w:rFonts w:ascii="Verdana" w:hAnsi="Verdana"/>
        </w:rPr>
      </w:pPr>
      <w:r w:rsidRPr="00D443D6">
        <w:rPr>
          <w:rStyle w:val="Appelnotedebasdep"/>
          <w:rFonts w:ascii="Verdana" w:hAnsi="Verdana"/>
        </w:rPr>
        <w:footnoteRef/>
      </w:r>
      <w:r w:rsidRPr="00D443D6">
        <w:rPr>
          <w:rFonts w:ascii="Verdana" w:hAnsi="Verdana"/>
        </w:rPr>
        <w:t xml:space="preserve"> Ibid, p17.</w:t>
      </w:r>
    </w:p>
  </w:footnote>
  <w:footnote w:id="36">
    <w:p w:rsidR="009741D0" w:rsidRPr="0013731D" w:rsidRDefault="009741D0" w:rsidP="00164624">
      <w:pPr>
        <w:pStyle w:val="Notedebasdepage"/>
        <w:spacing w:before="100" w:beforeAutospacing="1" w:after="100" w:afterAutospacing="1"/>
        <w:rPr>
          <w:rFonts w:ascii="Verdana" w:hAnsi="Verdana"/>
        </w:rPr>
      </w:pPr>
      <w:r w:rsidRPr="00D443D6">
        <w:rPr>
          <w:rStyle w:val="Appelnotedebasdep"/>
          <w:rFonts w:ascii="Verdana" w:hAnsi="Verdana"/>
        </w:rPr>
        <w:footnoteRef/>
      </w:r>
      <w:r w:rsidRPr="00D443D6">
        <w:rPr>
          <w:rFonts w:ascii="Verdana" w:hAnsi="Verdana"/>
        </w:rPr>
        <w:t xml:space="preserve"> Ibidem.</w:t>
      </w:r>
    </w:p>
  </w:footnote>
  <w:footnote w:id="37">
    <w:p w:rsidR="009741D0" w:rsidRPr="0013731D" w:rsidRDefault="009741D0" w:rsidP="00164624">
      <w:pPr>
        <w:pStyle w:val="Notedebasdepage"/>
        <w:spacing w:before="100" w:beforeAutospacing="1" w:after="100" w:afterAutospacing="1"/>
        <w:rPr>
          <w:rFonts w:ascii="Verdana" w:hAnsi="Verdana"/>
        </w:rPr>
      </w:pPr>
      <w:r w:rsidRPr="00D443D6">
        <w:rPr>
          <w:rStyle w:val="Appelnotedebasdep"/>
          <w:rFonts w:ascii="Verdana" w:hAnsi="Verdana"/>
        </w:rPr>
        <w:footnoteRef/>
      </w:r>
      <w:r w:rsidRPr="00D443D6">
        <w:rPr>
          <w:rFonts w:ascii="Verdana" w:hAnsi="Verdana"/>
        </w:rPr>
        <w:t xml:space="preserve"> Ibid, p20.</w:t>
      </w:r>
    </w:p>
  </w:footnote>
  <w:footnote w:id="38">
    <w:p w:rsidR="009741D0" w:rsidRPr="0013731D" w:rsidRDefault="009741D0" w:rsidP="00164624">
      <w:pPr>
        <w:pStyle w:val="Notedebasdepage"/>
        <w:spacing w:before="100" w:beforeAutospacing="1" w:after="100" w:afterAutospacing="1"/>
        <w:rPr>
          <w:rFonts w:ascii="Verdana" w:hAnsi="Verdana"/>
        </w:rPr>
      </w:pPr>
      <w:r w:rsidRPr="00B3315A">
        <w:rPr>
          <w:rStyle w:val="Appelnotedebasdep"/>
          <w:rFonts w:ascii="Verdana" w:hAnsi="Verdana"/>
        </w:rPr>
        <w:footnoteRef/>
      </w:r>
      <w:r w:rsidRPr="00B3315A">
        <w:rPr>
          <w:rFonts w:ascii="Verdana" w:hAnsi="Verdana"/>
        </w:rPr>
        <w:t xml:space="preserve"> Ibid, p45.</w:t>
      </w:r>
    </w:p>
  </w:footnote>
  <w:footnote w:id="39">
    <w:p w:rsidR="009741D0" w:rsidRPr="0013731D" w:rsidRDefault="009741D0" w:rsidP="00164624">
      <w:pPr>
        <w:pStyle w:val="Notedebasdepage"/>
        <w:spacing w:before="100" w:beforeAutospacing="1" w:after="100" w:afterAutospacing="1"/>
        <w:rPr>
          <w:rFonts w:ascii="Verdana" w:hAnsi="Verdana"/>
        </w:rPr>
      </w:pPr>
      <w:r w:rsidRPr="00DE3BE1">
        <w:rPr>
          <w:rStyle w:val="Appelnotedebasdep"/>
          <w:rFonts w:ascii="Verdana" w:hAnsi="Verdana"/>
        </w:rPr>
        <w:footnoteRef/>
      </w:r>
      <w:r w:rsidRPr="00DE3BE1">
        <w:rPr>
          <w:rFonts w:ascii="Verdana" w:hAnsi="Verdana"/>
        </w:rPr>
        <w:t xml:space="preserve">   Ibid, p13.</w:t>
      </w:r>
    </w:p>
  </w:footnote>
  <w:footnote w:id="40">
    <w:p w:rsidR="009741D0" w:rsidRPr="0013731D" w:rsidRDefault="009741D0">
      <w:pPr>
        <w:pStyle w:val="Notedebasdepage"/>
        <w:rPr>
          <w:rFonts w:ascii="Verdana" w:hAnsi="Verdana"/>
        </w:rPr>
      </w:pPr>
      <w:r w:rsidRPr="00DE3BE1">
        <w:rPr>
          <w:rStyle w:val="Appelnotedebasdep"/>
          <w:rFonts w:ascii="Verdana" w:hAnsi="Verdana"/>
        </w:rPr>
        <w:footnoteRef/>
      </w:r>
      <w:r w:rsidRPr="00DE3BE1">
        <w:rPr>
          <w:rFonts w:ascii="Verdana" w:hAnsi="Verdana"/>
        </w:rPr>
        <w:t xml:space="preserve">   Ibid, p28.</w:t>
      </w:r>
    </w:p>
  </w:footnote>
  <w:footnote w:id="41">
    <w:p w:rsidR="009741D0" w:rsidRPr="0013731D" w:rsidRDefault="009741D0">
      <w:pPr>
        <w:pStyle w:val="Notedebasdepage"/>
        <w:rPr>
          <w:rFonts w:ascii="Verdana" w:hAnsi="Verdana"/>
        </w:rPr>
      </w:pPr>
      <w:r w:rsidRPr="00DE3BE1">
        <w:rPr>
          <w:rStyle w:val="Appelnotedebasdep"/>
          <w:rFonts w:ascii="Verdana" w:hAnsi="Verdana"/>
        </w:rPr>
        <w:footnoteRef/>
      </w:r>
      <w:r w:rsidRPr="00DE3BE1">
        <w:rPr>
          <w:rFonts w:ascii="Verdana" w:hAnsi="Verdana"/>
        </w:rPr>
        <w:t xml:space="preserve">   Ibid, p38.</w:t>
      </w:r>
    </w:p>
  </w:footnote>
  <w:footnote w:id="42">
    <w:p w:rsidR="009741D0" w:rsidRPr="0013731D" w:rsidRDefault="009741D0">
      <w:pPr>
        <w:pStyle w:val="Notedebasdepage"/>
        <w:rPr>
          <w:rFonts w:ascii="Verdana" w:hAnsi="Verdana"/>
        </w:rPr>
      </w:pPr>
      <w:r w:rsidRPr="00DE3BE1">
        <w:rPr>
          <w:rStyle w:val="Appelnotedebasdep"/>
          <w:rFonts w:ascii="Verdana" w:hAnsi="Verdana"/>
        </w:rPr>
        <w:footnoteRef/>
      </w:r>
      <w:r w:rsidRPr="00DE3BE1">
        <w:rPr>
          <w:rFonts w:ascii="Verdana" w:hAnsi="Verdana"/>
        </w:rPr>
        <w:t xml:space="preserve">   Ibid, p77.</w:t>
      </w:r>
    </w:p>
  </w:footnote>
  <w:footnote w:id="43">
    <w:p w:rsidR="009741D0" w:rsidRPr="0013731D" w:rsidRDefault="009741D0">
      <w:pPr>
        <w:pStyle w:val="Notedebasdepage"/>
        <w:rPr>
          <w:rFonts w:ascii="Verdana" w:hAnsi="Verdana"/>
        </w:rPr>
      </w:pPr>
      <w:r w:rsidRPr="00DE3BE1">
        <w:rPr>
          <w:rStyle w:val="Appelnotedebasdep"/>
          <w:rFonts w:ascii="Verdana" w:hAnsi="Verdana"/>
        </w:rPr>
        <w:footnoteRef/>
      </w:r>
      <w:r w:rsidRPr="00DE3BE1">
        <w:rPr>
          <w:rFonts w:ascii="Verdana" w:hAnsi="Verdana"/>
        </w:rPr>
        <w:t xml:space="preserve">   Ibid, p12.</w:t>
      </w:r>
    </w:p>
  </w:footnote>
  <w:footnote w:id="44">
    <w:p w:rsidR="009741D0" w:rsidRPr="0013731D" w:rsidRDefault="009741D0" w:rsidP="00164624">
      <w:pPr>
        <w:pStyle w:val="Notedebasdepage"/>
        <w:spacing w:before="100" w:beforeAutospacing="1" w:after="100" w:afterAutospacing="1"/>
        <w:rPr>
          <w:rFonts w:ascii="Verdana" w:hAnsi="Verdana"/>
        </w:rPr>
      </w:pPr>
      <w:r w:rsidRPr="00DE3BE1">
        <w:rPr>
          <w:rStyle w:val="Appelnotedebasdep"/>
          <w:rFonts w:ascii="Verdana" w:hAnsi="Verdana"/>
        </w:rPr>
        <w:footnoteRef/>
      </w:r>
      <w:r w:rsidRPr="00DE3BE1">
        <w:rPr>
          <w:rFonts w:ascii="Verdana" w:hAnsi="Verdana"/>
        </w:rPr>
        <w:t xml:space="preserve"> Ibid, p52.</w:t>
      </w:r>
    </w:p>
  </w:footnote>
  <w:footnote w:id="45">
    <w:p w:rsidR="009741D0" w:rsidRPr="0013731D" w:rsidRDefault="009741D0" w:rsidP="00164624">
      <w:pPr>
        <w:pStyle w:val="Notedebasdepage"/>
        <w:spacing w:before="100" w:beforeAutospacing="1" w:after="100" w:afterAutospacing="1"/>
        <w:rPr>
          <w:rFonts w:ascii="Verdana" w:hAnsi="Verdana"/>
        </w:rPr>
      </w:pPr>
      <w:r w:rsidRPr="00DE3BE1">
        <w:rPr>
          <w:rStyle w:val="Appelnotedebasdep"/>
          <w:rFonts w:ascii="Verdana" w:hAnsi="Verdana"/>
        </w:rPr>
        <w:footnoteRef/>
      </w:r>
      <w:r w:rsidRPr="00DE3BE1">
        <w:rPr>
          <w:rFonts w:ascii="Verdana" w:hAnsi="Verdana"/>
        </w:rPr>
        <w:t xml:space="preserve"> Ibid, p75.</w:t>
      </w:r>
    </w:p>
  </w:footnote>
  <w:footnote w:id="46">
    <w:p w:rsidR="009741D0" w:rsidRPr="0013731D" w:rsidRDefault="009741D0" w:rsidP="00164624">
      <w:pPr>
        <w:pStyle w:val="Notedebasdepage"/>
        <w:spacing w:before="100" w:beforeAutospacing="1" w:after="100" w:afterAutospacing="1"/>
        <w:rPr>
          <w:rFonts w:ascii="Verdana" w:hAnsi="Verdana"/>
        </w:rPr>
      </w:pPr>
      <w:r w:rsidRPr="00DE3BE1">
        <w:rPr>
          <w:rStyle w:val="Appelnotedebasdep"/>
          <w:rFonts w:ascii="Verdana" w:hAnsi="Verdana"/>
        </w:rPr>
        <w:footnoteRef/>
      </w:r>
      <w:r w:rsidRPr="00DE3BE1">
        <w:rPr>
          <w:rFonts w:ascii="Verdana" w:hAnsi="Verdana"/>
        </w:rPr>
        <w:t xml:space="preserve"> Ibidem.</w:t>
      </w:r>
    </w:p>
  </w:footnote>
  <w:footnote w:id="47">
    <w:p w:rsidR="009741D0" w:rsidRPr="0013731D" w:rsidRDefault="009741D0" w:rsidP="00164624">
      <w:pPr>
        <w:pStyle w:val="Notedebasdepage"/>
        <w:spacing w:before="100" w:beforeAutospacing="1" w:after="100" w:afterAutospacing="1"/>
        <w:rPr>
          <w:rFonts w:ascii="Verdana" w:hAnsi="Verdana"/>
        </w:rPr>
      </w:pPr>
      <w:r w:rsidRPr="00DE3BE1">
        <w:rPr>
          <w:rStyle w:val="Appelnotedebasdep"/>
          <w:rFonts w:ascii="Verdana" w:hAnsi="Verdana"/>
        </w:rPr>
        <w:footnoteRef/>
      </w:r>
      <w:r w:rsidRPr="00DE3BE1">
        <w:rPr>
          <w:rFonts w:ascii="Verdana" w:hAnsi="Verdana"/>
        </w:rPr>
        <w:t xml:space="preserve">   Ibid, p19.</w:t>
      </w:r>
    </w:p>
  </w:footnote>
  <w:footnote w:id="48">
    <w:p w:rsidR="009741D0" w:rsidRPr="0013731D" w:rsidRDefault="009741D0" w:rsidP="00164624">
      <w:pPr>
        <w:pStyle w:val="Notedebasdepage"/>
        <w:spacing w:before="100" w:beforeAutospacing="1" w:after="100" w:afterAutospacing="1"/>
        <w:rPr>
          <w:rFonts w:ascii="Verdana" w:hAnsi="Verdana"/>
        </w:rPr>
      </w:pPr>
      <w:r w:rsidRPr="00DE3BE1">
        <w:rPr>
          <w:rStyle w:val="Appelnotedebasdep"/>
          <w:rFonts w:ascii="Verdana" w:hAnsi="Verdana"/>
        </w:rPr>
        <w:footnoteRef/>
      </w:r>
      <w:r w:rsidRPr="00DE3BE1">
        <w:rPr>
          <w:rFonts w:ascii="Verdana" w:hAnsi="Verdana"/>
        </w:rPr>
        <w:t xml:space="preserve">   Ibid, p29.</w:t>
      </w:r>
    </w:p>
  </w:footnote>
  <w:footnote w:id="49">
    <w:p w:rsidR="009741D0" w:rsidRPr="0013731D" w:rsidRDefault="009741D0" w:rsidP="00164624">
      <w:pPr>
        <w:pStyle w:val="Notedebasdepage"/>
        <w:spacing w:before="100" w:beforeAutospacing="1" w:after="100" w:afterAutospacing="1"/>
        <w:rPr>
          <w:rFonts w:ascii="Verdana" w:hAnsi="Verdana"/>
        </w:rPr>
      </w:pPr>
      <w:r w:rsidRPr="00826939">
        <w:rPr>
          <w:rStyle w:val="Appelnotedebasdep"/>
          <w:rFonts w:ascii="Verdana" w:hAnsi="Verdana"/>
        </w:rPr>
        <w:footnoteRef/>
      </w:r>
      <w:r w:rsidRPr="00826939">
        <w:rPr>
          <w:rFonts w:ascii="Verdana" w:hAnsi="Verdana"/>
        </w:rPr>
        <w:t xml:space="preserve"> Ibid, p15.</w:t>
      </w:r>
    </w:p>
  </w:footnote>
  <w:footnote w:id="50">
    <w:p w:rsidR="009741D0" w:rsidRPr="0013731D" w:rsidRDefault="009741D0" w:rsidP="00164624">
      <w:pPr>
        <w:pStyle w:val="Notedebasdepage"/>
        <w:spacing w:before="100" w:beforeAutospacing="1" w:after="100" w:afterAutospacing="1"/>
        <w:rPr>
          <w:rFonts w:ascii="Verdana" w:hAnsi="Verdana"/>
        </w:rPr>
      </w:pPr>
      <w:r w:rsidRPr="00826939">
        <w:rPr>
          <w:rStyle w:val="Appelnotedebasdep"/>
          <w:rFonts w:ascii="Verdana" w:hAnsi="Verdana"/>
        </w:rPr>
        <w:footnoteRef/>
      </w:r>
      <w:r w:rsidRPr="00826939">
        <w:rPr>
          <w:rFonts w:ascii="Verdana" w:hAnsi="Verdana"/>
        </w:rPr>
        <w:t xml:space="preserve"> Ibid, p56.</w:t>
      </w:r>
    </w:p>
  </w:footnote>
  <w:footnote w:id="51">
    <w:p w:rsidR="009741D0" w:rsidRPr="0013731D" w:rsidRDefault="009741D0" w:rsidP="00164624">
      <w:pPr>
        <w:pStyle w:val="Notedebasdepage"/>
        <w:spacing w:before="100" w:beforeAutospacing="1" w:after="100" w:afterAutospacing="1"/>
        <w:rPr>
          <w:rFonts w:ascii="Verdana" w:hAnsi="Verdana"/>
        </w:rPr>
      </w:pPr>
      <w:r w:rsidRPr="00826939">
        <w:rPr>
          <w:rStyle w:val="Appelnotedebasdep"/>
          <w:rFonts w:ascii="Verdana" w:hAnsi="Verdana"/>
        </w:rPr>
        <w:footnoteRef/>
      </w:r>
      <w:r w:rsidRPr="00826939">
        <w:rPr>
          <w:rFonts w:ascii="Verdana" w:hAnsi="Verdana"/>
        </w:rPr>
        <w:t xml:space="preserve"> Ibidem.</w:t>
      </w:r>
    </w:p>
  </w:footnote>
  <w:footnote w:id="52">
    <w:p w:rsidR="009741D0" w:rsidRPr="0013731D" w:rsidRDefault="009741D0" w:rsidP="00164624">
      <w:pPr>
        <w:pStyle w:val="Notedebasdepage"/>
        <w:tabs>
          <w:tab w:val="center" w:pos="4322"/>
        </w:tabs>
        <w:spacing w:before="100" w:beforeAutospacing="1" w:after="100" w:afterAutospacing="1"/>
        <w:rPr>
          <w:rFonts w:ascii="Verdana" w:hAnsi="Verdana"/>
        </w:rPr>
      </w:pPr>
      <w:r w:rsidRPr="00B95099">
        <w:rPr>
          <w:rStyle w:val="Appelnotedebasdep"/>
          <w:rFonts w:ascii="Verdana" w:hAnsi="Verdana"/>
        </w:rPr>
        <w:footnoteRef/>
      </w:r>
      <w:r w:rsidRPr="00B95099">
        <w:rPr>
          <w:rFonts w:ascii="Verdana" w:hAnsi="Verdana"/>
        </w:rPr>
        <w:t xml:space="preserve"> Ibid, p35.</w:t>
      </w:r>
      <w:r>
        <w:rPr>
          <w:rFonts w:ascii="Verdana" w:hAnsi="Verdana"/>
        </w:rPr>
        <w:tab/>
      </w:r>
    </w:p>
  </w:footnote>
  <w:footnote w:id="53">
    <w:p w:rsidR="009741D0" w:rsidRPr="0013731D" w:rsidRDefault="009741D0" w:rsidP="00164624">
      <w:pPr>
        <w:pStyle w:val="Notedebasdepage"/>
        <w:spacing w:before="100" w:beforeAutospacing="1" w:after="100" w:afterAutospacing="1"/>
        <w:rPr>
          <w:rFonts w:ascii="Verdana" w:hAnsi="Verdana"/>
        </w:rPr>
      </w:pPr>
      <w:r w:rsidRPr="00B95099">
        <w:rPr>
          <w:rStyle w:val="Appelnotedebasdep"/>
          <w:rFonts w:ascii="Verdana" w:hAnsi="Verdana"/>
        </w:rPr>
        <w:footnoteRef/>
      </w:r>
      <w:r w:rsidRPr="00B95099">
        <w:rPr>
          <w:rFonts w:ascii="Verdana" w:hAnsi="Verdana"/>
        </w:rPr>
        <w:t xml:space="preserve"> Ibid, p3.</w:t>
      </w:r>
    </w:p>
  </w:footnote>
  <w:footnote w:id="54">
    <w:p w:rsidR="009741D0" w:rsidRPr="0013731D" w:rsidRDefault="009741D0" w:rsidP="00164624">
      <w:pPr>
        <w:pStyle w:val="Notedebasdepage"/>
        <w:spacing w:before="100" w:beforeAutospacing="1" w:after="100" w:afterAutospacing="1"/>
        <w:rPr>
          <w:rFonts w:ascii="Verdana" w:hAnsi="Verdana"/>
        </w:rPr>
      </w:pPr>
      <w:r w:rsidRPr="00B95099">
        <w:rPr>
          <w:rStyle w:val="Appelnotedebasdep"/>
          <w:rFonts w:ascii="Verdana" w:hAnsi="Verdana"/>
        </w:rPr>
        <w:footnoteRef/>
      </w:r>
      <w:r w:rsidRPr="00B95099">
        <w:rPr>
          <w:rFonts w:ascii="Verdana" w:hAnsi="Verdana"/>
        </w:rPr>
        <w:t xml:space="preserve"> Ibid, p4.</w:t>
      </w:r>
    </w:p>
  </w:footnote>
  <w:footnote w:id="55">
    <w:p w:rsidR="009741D0" w:rsidRPr="0013731D" w:rsidRDefault="009741D0" w:rsidP="00164624">
      <w:pPr>
        <w:pStyle w:val="Notedebasdepage"/>
        <w:spacing w:before="100" w:beforeAutospacing="1" w:after="100" w:afterAutospacing="1"/>
        <w:rPr>
          <w:rFonts w:ascii="Verdana" w:hAnsi="Verdana"/>
        </w:rPr>
      </w:pPr>
      <w:r w:rsidRPr="00B95099">
        <w:rPr>
          <w:rStyle w:val="Appelnotedebasdep"/>
          <w:rFonts w:ascii="Verdana" w:hAnsi="Verdana"/>
        </w:rPr>
        <w:footnoteRef/>
      </w:r>
      <w:r w:rsidRPr="00B95099">
        <w:rPr>
          <w:rFonts w:ascii="Verdana" w:hAnsi="Verdana"/>
        </w:rPr>
        <w:t xml:space="preserve"> Ibid, p8</w:t>
      </w:r>
    </w:p>
  </w:footnote>
  <w:footnote w:id="56">
    <w:p w:rsidR="009741D0" w:rsidRPr="00795F4C" w:rsidRDefault="009741D0" w:rsidP="00164624">
      <w:pPr>
        <w:pStyle w:val="Notedebasdepage"/>
        <w:spacing w:before="100" w:beforeAutospacing="1" w:after="100" w:afterAutospacing="1"/>
        <w:rPr>
          <w:rFonts w:ascii="Verdana" w:hAnsi="Verdana"/>
        </w:rPr>
      </w:pPr>
      <w:r w:rsidRPr="00B95099">
        <w:rPr>
          <w:rStyle w:val="Appelnotedebasdep"/>
          <w:rFonts w:ascii="Verdana" w:hAnsi="Verdana"/>
        </w:rPr>
        <w:footnoteRef/>
      </w:r>
      <w:r w:rsidRPr="00B95099">
        <w:rPr>
          <w:rFonts w:ascii="Verdana" w:hAnsi="Verdana"/>
        </w:rPr>
        <w:t xml:space="preserve"> Ibidem</w:t>
      </w:r>
    </w:p>
  </w:footnote>
  <w:footnote w:id="57">
    <w:p w:rsidR="009741D0" w:rsidRPr="0013731D" w:rsidRDefault="009741D0" w:rsidP="00164624">
      <w:pPr>
        <w:pStyle w:val="Notedebasdepage"/>
        <w:spacing w:before="100" w:beforeAutospacing="1" w:after="100" w:afterAutospacing="1"/>
        <w:rPr>
          <w:rFonts w:ascii="Verdana" w:hAnsi="Verdana"/>
        </w:rPr>
      </w:pPr>
      <w:r w:rsidRPr="00B95099">
        <w:rPr>
          <w:rStyle w:val="Appelnotedebasdep"/>
          <w:rFonts w:ascii="Verdana" w:hAnsi="Verdana"/>
        </w:rPr>
        <w:footnoteRef/>
      </w:r>
      <w:r w:rsidRPr="00B95099">
        <w:rPr>
          <w:rFonts w:ascii="Verdana" w:hAnsi="Verdana"/>
        </w:rPr>
        <w:t xml:space="preserve"> Ibid, p14.</w:t>
      </w:r>
    </w:p>
  </w:footnote>
  <w:footnote w:id="58">
    <w:p w:rsidR="009741D0" w:rsidRPr="0013731D" w:rsidRDefault="009741D0" w:rsidP="00164624">
      <w:pPr>
        <w:pStyle w:val="Notedebasdepage"/>
        <w:spacing w:before="100" w:beforeAutospacing="1" w:after="100" w:afterAutospacing="1"/>
        <w:rPr>
          <w:rFonts w:ascii="Verdana" w:hAnsi="Verdana"/>
        </w:rPr>
      </w:pPr>
      <w:r w:rsidRPr="00B95099">
        <w:rPr>
          <w:rStyle w:val="Appelnotedebasdep"/>
          <w:rFonts w:ascii="Verdana" w:hAnsi="Verdana"/>
        </w:rPr>
        <w:footnoteRef/>
      </w:r>
      <w:r w:rsidRPr="00B95099">
        <w:rPr>
          <w:rFonts w:ascii="Verdana" w:hAnsi="Verdana"/>
        </w:rPr>
        <w:t xml:space="preserve"> Ibid, p21.</w:t>
      </w:r>
    </w:p>
  </w:footnote>
  <w:footnote w:id="59">
    <w:p w:rsidR="009741D0" w:rsidRPr="0013731D" w:rsidRDefault="009741D0" w:rsidP="00164624">
      <w:pPr>
        <w:pStyle w:val="Notedebasdepage"/>
        <w:spacing w:before="100" w:beforeAutospacing="1" w:after="100" w:afterAutospacing="1"/>
        <w:rPr>
          <w:rFonts w:ascii="Verdana" w:hAnsi="Verdana"/>
        </w:rPr>
      </w:pPr>
      <w:r w:rsidRPr="00164624">
        <w:rPr>
          <w:rStyle w:val="Appelnotedebasdep"/>
          <w:rFonts w:ascii="Verdana" w:hAnsi="Verdana"/>
        </w:rPr>
        <w:footnoteRef/>
      </w:r>
      <w:r w:rsidRPr="00164624">
        <w:rPr>
          <w:rFonts w:ascii="Verdana" w:hAnsi="Verdana"/>
        </w:rPr>
        <w:t xml:space="preserve"> Ibid, p33.</w:t>
      </w:r>
    </w:p>
  </w:footnote>
  <w:footnote w:id="60">
    <w:p w:rsidR="009741D0" w:rsidRPr="0013731D" w:rsidRDefault="009741D0" w:rsidP="00164624">
      <w:pPr>
        <w:pStyle w:val="Notedebasdepage"/>
        <w:spacing w:before="100" w:beforeAutospacing="1" w:after="100" w:afterAutospacing="1"/>
        <w:rPr>
          <w:rFonts w:ascii="Verdana" w:hAnsi="Verdana"/>
        </w:rPr>
      </w:pPr>
      <w:r w:rsidRPr="00164624">
        <w:rPr>
          <w:rStyle w:val="Appelnotedebasdep"/>
          <w:rFonts w:ascii="Verdana" w:hAnsi="Verdana"/>
        </w:rPr>
        <w:footnoteRef/>
      </w:r>
      <w:r w:rsidRPr="00164624">
        <w:rPr>
          <w:rFonts w:ascii="Verdana" w:hAnsi="Verdana"/>
        </w:rPr>
        <w:t xml:space="preserve"> Ibid, p19.</w:t>
      </w:r>
    </w:p>
  </w:footnote>
  <w:footnote w:id="61">
    <w:p w:rsidR="009741D0" w:rsidRPr="0013731D" w:rsidRDefault="009741D0" w:rsidP="00F04A1E">
      <w:pPr>
        <w:pStyle w:val="Notedebasdepage"/>
        <w:spacing w:before="100" w:beforeAutospacing="1" w:after="100" w:afterAutospacing="1"/>
        <w:rPr>
          <w:rFonts w:ascii="Verdana" w:hAnsi="Verdana"/>
        </w:rPr>
      </w:pPr>
      <w:r w:rsidRPr="00164624">
        <w:rPr>
          <w:rStyle w:val="Appelnotedebasdep"/>
          <w:rFonts w:ascii="Verdana" w:hAnsi="Verdana"/>
        </w:rPr>
        <w:footnoteRef/>
      </w:r>
      <w:r w:rsidRPr="00164624">
        <w:rPr>
          <w:rFonts w:ascii="Verdana" w:hAnsi="Verdana"/>
        </w:rPr>
        <w:t xml:space="preserve"> Ibidem.</w:t>
      </w:r>
    </w:p>
  </w:footnote>
  <w:footnote w:id="62">
    <w:p w:rsidR="009741D0" w:rsidRPr="0013731D" w:rsidRDefault="009741D0" w:rsidP="00F04A1E">
      <w:pPr>
        <w:pStyle w:val="Notedebasdepage"/>
        <w:spacing w:before="100" w:beforeAutospacing="1" w:after="100" w:afterAutospacing="1"/>
        <w:rPr>
          <w:rFonts w:ascii="Verdana" w:hAnsi="Verdana"/>
        </w:rPr>
      </w:pPr>
      <w:r w:rsidRPr="00164624">
        <w:rPr>
          <w:rStyle w:val="Appelnotedebasdep"/>
          <w:rFonts w:ascii="Verdana" w:hAnsi="Verdana"/>
        </w:rPr>
        <w:footnoteRef/>
      </w:r>
      <w:r w:rsidRPr="00164624">
        <w:rPr>
          <w:rFonts w:ascii="Verdana" w:hAnsi="Verdana"/>
        </w:rPr>
        <w:t xml:space="preserve"> Ibid, p23</w:t>
      </w:r>
    </w:p>
  </w:footnote>
  <w:footnote w:id="63">
    <w:p w:rsidR="009741D0" w:rsidRPr="0013731D" w:rsidRDefault="009741D0" w:rsidP="00F04A1E">
      <w:pPr>
        <w:pStyle w:val="Notedebasdepage"/>
        <w:spacing w:before="100" w:beforeAutospacing="1" w:after="100" w:afterAutospacing="1"/>
        <w:rPr>
          <w:rFonts w:ascii="Verdana" w:hAnsi="Verdana"/>
        </w:rPr>
      </w:pPr>
      <w:r w:rsidRPr="00164624">
        <w:rPr>
          <w:rStyle w:val="Appelnotedebasdep"/>
          <w:rFonts w:ascii="Verdana" w:hAnsi="Verdana"/>
        </w:rPr>
        <w:footnoteRef/>
      </w:r>
      <w:r w:rsidRPr="00164624">
        <w:rPr>
          <w:rFonts w:ascii="Verdana" w:hAnsi="Verdana"/>
        </w:rPr>
        <w:t xml:space="preserve"> Ibid, p26</w:t>
      </w:r>
    </w:p>
  </w:footnote>
  <w:footnote w:id="64">
    <w:p w:rsidR="009741D0" w:rsidRPr="0013731D" w:rsidRDefault="009741D0" w:rsidP="00F04A1E">
      <w:pPr>
        <w:pStyle w:val="Notedebasdepage"/>
        <w:spacing w:before="100" w:beforeAutospacing="1" w:after="100" w:afterAutospacing="1"/>
        <w:rPr>
          <w:rFonts w:ascii="Verdana" w:hAnsi="Verdana"/>
        </w:rPr>
      </w:pPr>
      <w:r w:rsidRPr="00164624">
        <w:rPr>
          <w:rStyle w:val="Appelnotedebasdep"/>
          <w:rFonts w:ascii="Verdana" w:hAnsi="Verdana"/>
        </w:rPr>
        <w:footnoteRef/>
      </w:r>
      <w:r w:rsidRPr="00164624">
        <w:rPr>
          <w:rFonts w:ascii="Verdana" w:hAnsi="Verdana"/>
        </w:rPr>
        <w:t xml:space="preserve"> Ibid, p40.</w:t>
      </w:r>
    </w:p>
  </w:footnote>
  <w:footnote w:id="65">
    <w:p w:rsidR="009741D0" w:rsidRPr="00795F4C" w:rsidRDefault="009741D0" w:rsidP="00F04A1E">
      <w:pPr>
        <w:pStyle w:val="Notedebasdepage"/>
        <w:rPr>
          <w:rFonts w:ascii="Verdana" w:hAnsi="Verdana"/>
          <w:lang w:val="fr-FR"/>
        </w:rPr>
      </w:pPr>
      <w:r w:rsidRPr="00164624">
        <w:rPr>
          <w:rStyle w:val="Appelnotedebasdep"/>
          <w:rFonts w:ascii="Verdana" w:hAnsi="Verdana"/>
        </w:rPr>
        <w:footnoteRef/>
      </w:r>
      <w:r w:rsidRPr="00795F4C">
        <w:rPr>
          <w:rFonts w:ascii="Verdana" w:hAnsi="Verdana"/>
          <w:lang w:val="fr-FR"/>
        </w:rPr>
        <w:t>Ibid, p5</w:t>
      </w:r>
    </w:p>
  </w:footnote>
  <w:footnote w:id="66">
    <w:p w:rsidR="009741D0" w:rsidRPr="00795F4C" w:rsidRDefault="009741D0" w:rsidP="00F04A1E">
      <w:pPr>
        <w:pStyle w:val="Notedebasdepage"/>
        <w:rPr>
          <w:rFonts w:ascii="Verdana" w:hAnsi="Verdana"/>
          <w:lang w:val="fr-FR"/>
        </w:rPr>
      </w:pPr>
      <w:r w:rsidRPr="00205801">
        <w:rPr>
          <w:rStyle w:val="Appelnotedebasdep"/>
          <w:rFonts w:ascii="Verdana" w:hAnsi="Verdana"/>
        </w:rPr>
        <w:footnoteRef/>
      </w:r>
      <w:r w:rsidRPr="00795F4C">
        <w:rPr>
          <w:rFonts w:ascii="Verdana" w:hAnsi="Verdana"/>
          <w:lang w:val="fr-FR"/>
        </w:rPr>
        <w:t xml:space="preserve"> Ibid,p14</w:t>
      </w:r>
    </w:p>
  </w:footnote>
  <w:footnote w:id="67">
    <w:p w:rsidR="009741D0" w:rsidRPr="00205801" w:rsidRDefault="009741D0" w:rsidP="00F04A1E">
      <w:pPr>
        <w:pStyle w:val="Notedebasdepage"/>
        <w:jc w:val="both"/>
        <w:rPr>
          <w:rFonts w:ascii="Verdana" w:hAnsi="Verdana"/>
          <w:lang w:val="fr-FR"/>
        </w:rPr>
      </w:pPr>
      <w:r w:rsidRPr="00205801">
        <w:rPr>
          <w:rStyle w:val="Appelnotedebasdep"/>
          <w:rFonts w:ascii="Verdana" w:hAnsi="Verdana"/>
        </w:rPr>
        <w:footnoteRef/>
      </w:r>
      <w:r w:rsidRPr="0013731D">
        <w:rPr>
          <w:rFonts w:ascii="Verdana" w:hAnsi="Verdana"/>
          <w:lang w:val="fr-FR"/>
        </w:rPr>
        <w:t xml:space="preserve"> Lenabb : mot irlandaise qui signifie « enfant » employer d’une manière affectueuse.</w:t>
      </w:r>
    </w:p>
  </w:footnote>
  <w:footnote w:id="68">
    <w:p w:rsidR="009741D0" w:rsidRPr="00205801" w:rsidRDefault="009741D0" w:rsidP="00F04A1E">
      <w:pPr>
        <w:pStyle w:val="Notedebasdepage"/>
        <w:rPr>
          <w:rFonts w:ascii="Verdana" w:hAnsi="Verdana"/>
          <w:lang w:val="fr-FR"/>
        </w:rPr>
      </w:pPr>
      <w:r w:rsidRPr="00205801">
        <w:rPr>
          <w:rStyle w:val="Appelnotedebasdep"/>
          <w:rFonts w:ascii="Verdana" w:hAnsi="Verdana"/>
        </w:rPr>
        <w:footnoteRef/>
      </w:r>
      <w:r w:rsidRPr="0013731D">
        <w:rPr>
          <w:rFonts w:ascii="Verdana" w:hAnsi="Verdana"/>
          <w:lang w:val="fr-FR"/>
        </w:rPr>
        <w:t xml:space="preserve"> Ibid, p21.</w:t>
      </w:r>
    </w:p>
  </w:footnote>
  <w:footnote w:id="69">
    <w:p w:rsidR="009741D0" w:rsidRPr="00205801" w:rsidRDefault="009741D0" w:rsidP="00F04A1E">
      <w:pPr>
        <w:pStyle w:val="Notedebasdepage"/>
        <w:rPr>
          <w:rFonts w:ascii="Verdana" w:hAnsi="Verdana"/>
          <w:lang w:val="fr-FR"/>
        </w:rPr>
      </w:pPr>
      <w:r w:rsidRPr="00205801">
        <w:rPr>
          <w:rStyle w:val="Appelnotedebasdep"/>
          <w:rFonts w:ascii="Verdana" w:hAnsi="Verdana"/>
        </w:rPr>
        <w:footnoteRef/>
      </w:r>
      <w:r w:rsidRPr="0013731D">
        <w:rPr>
          <w:rFonts w:ascii="Verdana" w:hAnsi="Verdana"/>
          <w:lang w:val="fr-FR"/>
        </w:rPr>
        <w:t xml:space="preserve"> Ibid, p22</w:t>
      </w:r>
    </w:p>
  </w:footnote>
  <w:footnote w:id="70">
    <w:p w:rsidR="009741D0" w:rsidRPr="00205801" w:rsidRDefault="009741D0" w:rsidP="00F04A1E">
      <w:pPr>
        <w:pStyle w:val="Notedebasdepage"/>
        <w:rPr>
          <w:rFonts w:ascii="Verdana" w:hAnsi="Verdana"/>
          <w:lang w:val="fr-FR"/>
        </w:rPr>
      </w:pPr>
      <w:r w:rsidRPr="00205801">
        <w:rPr>
          <w:rStyle w:val="Appelnotedebasdep"/>
          <w:rFonts w:ascii="Verdana" w:hAnsi="Verdana"/>
        </w:rPr>
        <w:footnoteRef/>
      </w:r>
      <w:r w:rsidRPr="0013731D">
        <w:rPr>
          <w:rFonts w:ascii="Verdana" w:hAnsi="Verdana"/>
          <w:lang w:val="fr-FR"/>
        </w:rPr>
        <w:t xml:space="preserve"> Pétale : C’est nom donner à la fille par sa famille d’accueille</w:t>
      </w:r>
    </w:p>
  </w:footnote>
  <w:footnote w:id="71">
    <w:p w:rsidR="009741D0" w:rsidRPr="0013731D" w:rsidRDefault="009741D0" w:rsidP="00F04A1E">
      <w:pPr>
        <w:pStyle w:val="Notedebasdepage"/>
        <w:rPr>
          <w:rFonts w:ascii="Verdana" w:hAnsi="Verdana"/>
        </w:rPr>
      </w:pPr>
      <w:r w:rsidRPr="00205801">
        <w:rPr>
          <w:rStyle w:val="Appelnotedebasdep"/>
          <w:rFonts w:ascii="Verdana" w:hAnsi="Verdana"/>
        </w:rPr>
        <w:footnoteRef/>
      </w:r>
      <w:r w:rsidRPr="00205801">
        <w:rPr>
          <w:rFonts w:ascii="Verdana" w:hAnsi="Verdana"/>
        </w:rPr>
        <w:t xml:space="preserve"> C,keegan.op,cit p69</w:t>
      </w:r>
    </w:p>
  </w:footnote>
  <w:footnote w:id="72">
    <w:p w:rsidR="009741D0" w:rsidRPr="0013731D" w:rsidRDefault="009741D0" w:rsidP="00B04572">
      <w:pPr>
        <w:pStyle w:val="Notedebasdepage"/>
        <w:rPr>
          <w:rFonts w:ascii="Verdana" w:hAnsi="Verdana"/>
        </w:rPr>
      </w:pPr>
      <w:r w:rsidRPr="00205801">
        <w:rPr>
          <w:rStyle w:val="Appelnotedebasdep"/>
          <w:rFonts w:ascii="Verdana" w:hAnsi="Verdana"/>
        </w:rPr>
        <w:footnoteRef/>
      </w:r>
      <w:r w:rsidRPr="00205801">
        <w:rPr>
          <w:rFonts w:ascii="Verdana" w:hAnsi="Verdana"/>
        </w:rPr>
        <w:t xml:space="preserve">   Ibid, p17</w:t>
      </w:r>
    </w:p>
  </w:footnote>
  <w:footnote w:id="73">
    <w:p w:rsidR="009741D0" w:rsidRPr="00795F4C" w:rsidRDefault="009741D0" w:rsidP="00B04572">
      <w:pPr>
        <w:pStyle w:val="Notedebasdepage"/>
        <w:rPr>
          <w:rFonts w:ascii="Verdana" w:hAnsi="Verdana"/>
        </w:rPr>
      </w:pPr>
      <w:r w:rsidRPr="00205801">
        <w:rPr>
          <w:rStyle w:val="Appelnotedebasdep"/>
          <w:rFonts w:ascii="Verdana" w:hAnsi="Verdana"/>
        </w:rPr>
        <w:footnoteRef/>
      </w:r>
      <w:r w:rsidRPr="00205801">
        <w:rPr>
          <w:rFonts w:ascii="Verdana" w:hAnsi="Verdana"/>
        </w:rPr>
        <w:t xml:space="preserve"> Ibid, p3</w:t>
      </w:r>
    </w:p>
  </w:footnote>
  <w:footnote w:id="74">
    <w:p w:rsidR="009741D0" w:rsidRPr="00795F4C" w:rsidRDefault="009741D0" w:rsidP="00B04572">
      <w:pPr>
        <w:pStyle w:val="Notedebasdepage"/>
        <w:rPr>
          <w:rFonts w:ascii="Verdana" w:hAnsi="Verdana"/>
        </w:rPr>
      </w:pPr>
      <w:r w:rsidRPr="00205801">
        <w:rPr>
          <w:rStyle w:val="Appelnotedebasdep"/>
          <w:rFonts w:ascii="Verdana" w:hAnsi="Verdana"/>
        </w:rPr>
        <w:footnoteRef/>
      </w:r>
      <w:r w:rsidRPr="00205801">
        <w:rPr>
          <w:rFonts w:ascii="Verdana" w:hAnsi="Verdana"/>
        </w:rPr>
        <w:t xml:space="preserve"> Ibid, p26</w:t>
      </w:r>
    </w:p>
  </w:footnote>
  <w:footnote w:id="75">
    <w:p w:rsidR="009741D0" w:rsidRPr="0013731D" w:rsidRDefault="009741D0" w:rsidP="00B04572">
      <w:pPr>
        <w:pStyle w:val="Notedebasdepage"/>
        <w:rPr>
          <w:rFonts w:ascii="Verdana" w:hAnsi="Verdana"/>
        </w:rPr>
      </w:pPr>
      <w:r w:rsidRPr="00205801">
        <w:rPr>
          <w:rStyle w:val="Appelnotedebasdep"/>
          <w:rFonts w:ascii="Verdana" w:hAnsi="Verdana"/>
        </w:rPr>
        <w:footnoteRef/>
      </w:r>
      <w:r w:rsidRPr="00205801">
        <w:rPr>
          <w:rFonts w:ascii="Verdana" w:hAnsi="Verdana"/>
        </w:rPr>
        <w:t xml:space="preserve"> Ibid, p17.</w:t>
      </w:r>
    </w:p>
  </w:footnote>
  <w:footnote w:id="76">
    <w:p w:rsidR="009741D0" w:rsidRPr="0013731D" w:rsidRDefault="009741D0">
      <w:pPr>
        <w:pStyle w:val="Notedebasdepage"/>
        <w:rPr>
          <w:rFonts w:ascii="Verdana" w:hAnsi="Verdana"/>
        </w:rPr>
      </w:pPr>
      <w:r w:rsidRPr="008D52F0">
        <w:rPr>
          <w:rStyle w:val="Appelnotedebasdep"/>
          <w:rFonts w:ascii="Verdana" w:hAnsi="Verdana"/>
        </w:rPr>
        <w:footnoteRef/>
      </w:r>
      <w:r w:rsidRPr="008D52F0">
        <w:rPr>
          <w:rFonts w:ascii="Verdana" w:hAnsi="Verdana"/>
        </w:rPr>
        <w:t xml:space="preserve"> Ibid, p19.</w:t>
      </w:r>
    </w:p>
  </w:footnote>
  <w:footnote w:id="77">
    <w:p w:rsidR="009741D0" w:rsidRPr="0013731D" w:rsidRDefault="009741D0">
      <w:pPr>
        <w:pStyle w:val="Notedebasdepage"/>
        <w:rPr>
          <w:rFonts w:ascii="Verdana" w:hAnsi="Verdana"/>
        </w:rPr>
      </w:pPr>
      <w:r w:rsidRPr="008D52F0">
        <w:rPr>
          <w:rStyle w:val="Appelnotedebasdep"/>
          <w:rFonts w:ascii="Verdana" w:hAnsi="Verdana"/>
        </w:rPr>
        <w:footnoteRef/>
      </w:r>
      <w:r w:rsidRPr="008D52F0">
        <w:rPr>
          <w:rFonts w:ascii="Verdana" w:hAnsi="Verdana"/>
        </w:rPr>
        <w:t xml:space="preserve"> Ibid, p33.</w:t>
      </w:r>
    </w:p>
  </w:footnote>
  <w:footnote w:id="78">
    <w:p w:rsidR="009741D0" w:rsidRPr="00795F4C" w:rsidRDefault="009741D0">
      <w:pPr>
        <w:pStyle w:val="Notedebasdepage"/>
        <w:rPr>
          <w:rFonts w:ascii="Verdana" w:hAnsi="Verdana"/>
        </w:rPr>
      </w:pPr>
      <w:r w:rsidRPr="008D52F0">
        <w:rPr>
          <w:rStyle w:val="Appelnotedebasdep"/>
          <w:rFonts w:ascii="Verdana" w:hAnsi="Verdana"/>
        </w:rPr>
        <w:footnoteRef/>
      </w:r>
      <w:r w:rsidRPr="008D52F0">
        <w:rPr>
          <w:rFonts w:ascii="Verdana" w:hAnsi="Verdana"/>
        </w:rPr>
        <w:t xml:space="preserve"> Ibid, p85</w:t>
      </w:r>
    </w:p>
  </w:footnote>
  <w:footnote w:id="79">
    <w:p w:rsidR="009741D0" w:rsidRPr="0013731D" w:rsidRDefault="009741D0">
      <w:pPr>
        <w:pStyle w:val="Notedebasdepage"/>
        <w:rPr>
          <w:rFonts w:ascii="Verdana" w:hAnsi="Verdana"/>
        </w:rPr>
      </w:pPr>
      <w:r w:rsidRPr="008D52F0">
        <w:rPr>
          <w:rStyle w:val="Appelnotedebasdep"/>
          <w:rFonts w:ascii="Verdana" w:hAnsi="Verdana"/>
        </w:rPr>
        <w:footnoteRef/>
      </w:r>
      <w:r w:rsidRPr="008D52F0">
        <w:rPr>
          <w:rFonts w:ascii="Verdana" w:hAnsi="Verdana"/>
        </w:rPr>
        <w:t xml:space="preserve"> Ibid, p32.</w:t>
      </w:r>
    </w:p>
  </w:footnote>
  <w:footnote w:id="80">
    <w:p w:rsidR="009741D0" w:rsidRPr="0013731D" w:rsidRDefault="009741D0">
      <w:pPr>
        <w:pStyle w:val="Notedebasdepage"/>
        <w:rPr>
          <w:rFonts w:ascii="Verdana" w:hAnsi="Verdana"/>
        </w:rPr>
      </w:pPr>
      <w:r w:rsidRPr="008D52F0">
        <w:rPr>
          <w:rStyle w:val="Appelnotedebasdep"/>
          <w:rFonts w:ascii="Verdana" w:hAnsi="Verdana"/>
        </w:rPr>
        <w:footnoteRef/>
      </w:r>
      <w:r w:rsidRPr="008D52F0">
        <w:rPr>
          <w:rFonts w:ascii="Verdana" w:hAnsi="Verdana"/>
        </w:rPr>
        <w:t xml:space="preserve"> Ibid, p30.</w:t>
      </w:r>
    </w:p>
  </w:footnote>
  <w:footnote w:id="81">
    <w:p w:rsidR="009741D0" w:rsidRPr="0013731D" w:rsidRDefault="009741D0" w:rsidP="009F7AA1">
      <w:pPr>
        <w:pStyle w:val="Notedebasdepage"/>
        <w:rPr>
          <w:rFonts w:ascii="Verdana" w:hAnsi="Verdana"/>
        </w:rPr>
      </w:pPr>
      <w:r w:rsidRPr="008D52F0">
        <w:rPr>
          <w:rStyle w:val="Appelnotedebasdep"/>
          <w:rFonts w:ascii="Verdana" w:hAnsi="Verdana"/>
        </w:rPr>
        <w:footnoteRef/>
      </w:r>
      <w:r w:rsidRPr="008D52F0">
        <w:rPr>
          <w:rFonts w:ascii="Verdana" w:hAnsi="Verdana"/>
        </w:rPr>
        <w:t xml:space="preserve"> Ibid, p72.</w:t>
      </w:r>
    </w:p>
  </w:footnote>
  <w:footnote w:id="82">
    <w:p w:rsidR="009741D0" w:rsidRPr="00795F4C" w:rsidRDefault="009741D0" w:rsidP="009F7AA1">
      <w:pPr>
        <w:pStyle w:val="Notedebasdepage"/>
        <w:rPr>
          <w:rFonts w:ascii="Verdana" w:hAnsi="Verdana"/>
        </w:rPr>
      </w:pPr>
      <w:r w:rsidRPr="008D52F0">
        <w:rPr>
          <w:rStyle w:val="Appelnotedebasdep"/>
          <w:rFonts w:ascii="Verdana" w:hAnsi="Verdana"/>
        </w:rPr>
        <w:footnoteRef/>
      </w:r>
      <w:r w:rsidRPr="00795F4C">
        <w:rPr>
          <w:rFonts w:ascii="Verdana" w:hAnsi="Verdana"/>
        </w:rPr>
        <w:t xml:space="preserve"> Ibid, p34.</w:t>
      </w:r>
    </w:p>
  </w:footnote>
  <w:footnote w:id="83">
    <w:p w:rsidR="009741D0" w:rsidRPr="00795F4C" w:rsidRDefault="009741D0" w:rsidP="009F7AA1">
      <w:pPr>
        <w:pStyle w:val="Notedebasdepage"/>
        <w:rPr>
          <w:rFonts w:ascii="Verdana" w:hAnsi="Verdana"/>
        </w:rPr>
      </w:pPr>
      <w:r w:rsidRPr="008D52F0">
        <w:rPr>
          <w:rStyle w:val="Appelnotedebasdep"/>
          <w:rFonts w:ascii="Verdana" w:hAnsi="Verdana"/>
        </w:rPr>
        <w:footnoteRef/>
      </w:r>
      <w:r w:rsidRPr="00795F4C">
        <w:rPr>
          <w:rFonts w:ascii="Verdana" w:hAnsi="Verdana"/>
        </w:rPr>
        <w:t xml:space="preserve"> Ibid, p100</w:t>
      </w:r>
    </w:p>
  </w:footnote>
  <w:footnote w:id="84">
    <w:p w:rsidR="009741D0" w:rsidRPr="006F7024" w:rsidRDefault="009741D0" w:rsidP="009F7AA1">
      <w:pPr>
        <w:pStyle w:val="Notedebasdepage"/>
        <w:rPr>
          <w:lang w:val="fr-FR"/>
        </w:rPr>
      </w:pPr>
      <w:r>
        <w:rPr>
          <w:rStyle w:val="Appelnotedebasdep"/>
        </w:rPr>
        <w:footnoteRef/>
      </w:r>
      <w:r w:rsidRPr="00795F4C">
        <w:t xml:space="preserve"> Ch, MAURON. </w:t>
      </w:r>
      <w:r w:rsidRPr="006F7024">
        <w:rPr>
          <w:lang w:val="fr-FR"/>
        </w:rPr>
        <w:t>Op.cit., p211-212.</w:t>
      </w:r>
    </w:p>
  </w:footnote>
  <w:footnote w:id="85">
    <w:p w:rsidR="009741D0" w:rsidRPr="005A619A" w:rsidRDefault="009741D0" w:rsidP="009F7AA1">
      <w:pPr>
        <w:pStyle w:val="Notedebasdepage"/>
        <w:rPr>
          <w:rFonts w:ascii="Verdana" w:hAnsi="Verdana"/>
          <w:lang w:val="fr-FR"/>
        </w:rPr>
      </w:pPr>
      <w:r w:rsidRPr="005A619A">
        <w:rPr>
          <w:rStyle w:val="Appelnotedebasdep"/>
          <w:rFonts w:ascii="Verdana" w:hAnsi="Verdana"/>
        </w:rPr>
        <w:footnoteRef/>
      </w:r>
      <w:r w:rsidRPr="0013731D">
        <w:rPr>
          <w:rFonts w:ascii="Verdana" w:hAnsi="Verdana"/>
          <w:lang w:val="fr-FR"/>
        </w:rPr>
        <w:t xml:space="preserve"> Rencontre avec Claire Keegan : les trois lumières, Le 8 février 2013, diffusée sur  internet Lycée Aristide Briand, Gap.</w:t>
      </w:r>
    </w:p>
  </w:footnote>
  <w:footnote w:id="86">
    <w:p w:rsidR="009741D0" w:rsidRPr="005A619A" w:rsidRDefault="009741D0" w:rsidP="009F7AA1">
      <w:pPr>
        <w:pStyle w:val="Notedebasdepage"/>
        <w:rPr>
          <w:rFonts w:ascii="Verdana" w:hAnsi="Verdana"/>
          <w:lang w:val="fr-FR"/>
        </w:rPr>
      </w:pPr>
      <w:r w:rsidRPr="005A619A">
        <w:rPr>
          <w:rStyle w:val="Appelnotedebasdep"/>
          <w:rFonts w:ascii="Verdana" w:hAnsi="Verdana"/>
        </w:rPr>
        <w:footnoteRef/>
      </w:r>
      <w:r w:rsidRPr="0013731D">
        <w:rPr>
          <w:rFonts w:ascii="Verdana" w:hAnsi="Verdana"/>
          <w:lang w:val="fr-FR"/>
        </w:rPr>
        <w:t xml:space="preserve"> ibid</w:t>
      </w:r>
    </w:p>
  </w:footnote>
  <w:footnote w:id="87">
    <w:p w:rsidR="009741D0" w:rsidRPr="005A619A" w:rsidRDefault="009741D0" w:rsidP="00164624">
      <w:pPr>
        <w:pStyle w:val="Notedebasdepage"/>
        <w:spacing w:before="100" w:beforeAutospacing="1" w:after="100" w:afterAutospacing="1"/>
        <w:rPr>
          <w:rFonts w:ascii="Verdana" w:hAnsi="Verdana"/>
          <w:lang w:val="fr-FR"/>
        </w:rPr>
      </w:pPr>
      <w:r w:rsidRPr="005A619A">
        <w:rPr>
          <w:rStyle w:val="Appelnotedebasdep"/>
          <w:rFonts w:ascii="Verdana" w:hAnsi="Verdana"/>
        </w:rPr>
        <w:footnoteRef/>
      </w:r>
      <w:r w:rsidRPr="0013731D">
        <w:rPr>
          <w:rFonts w:ascii="Verdana" w:hAnsi="Verdana"/>
          <w:lang w:val="fr-FR"/>
        </w:rPr>
        <w:t xml:space="preserve"> ibid</w:t>
      </w:r>
    </w:p>
  </w:footnote>
  <w:footnote w:id="88">
    <w:p w:rsidR="009741D0" w:rsidRPr="005B5603" w:rsidRDefault="009741D0" w:rsidP="00164624">
      <w:pPr>
        <w:pStyle w:val="Notedebasdepage"/>
        <w:spacing w:before="100" w:beforeAutospacing="1" w:after="100" w:afterAutospacing="1"/>
        <w:rPr>
          <w:rFonts w:ascii="Verdana" w:hAnsi="Verdana"/>
          <w:lang w:val="fr-FR"/>
        </w:rPr>
      </w:pPr>
      <w:r w:rsidRPr="005B5603">
        <w:rPr>
          <w:rStyle w:val="Appelnotedebasdep"/>
          <w:rFonts w:ascii="Verdana" w:hAnsi="Verdana"/>
        </w:rPr>
        <w:footnoteRef/>
      </w:r>
      <w:r w:rsidRPr="0013731D">
        <w:rPr>
          <w:rFonts w:ascii="Verdana" w:hAnsi="Verdana"/>
          <w:lang w:val="fr-FR"/>
        </w:rPr>
        <w:t xml:space="preserve"> Pour plus d’information consulté le site: https://www.franceinter.fr/personnes/claire-keegan, consulté le 06 mai 2021</w:t>
      </w:r>
    </w:p>
  </w:footnote>
  <w:footnote w:id="89">
    <w:p w:rsidR="009741D0" w:rsidRPr="00463E4D" w:rsidRDefault="009741D0" w:rsidP="00164624">
      <w:pPr>
        <w:pStyle w:val="Notedebasdepage"/>
        <w:spacing w:before="100" w:beforeAutospacing="1" w:after="100" w:afterAutospacing="1"/>
        <w:rPr>
          <w:lang w:val="fr-FR"/>
        </w:rPr>
      </w:pPr>
      <w:r w:rsidRPr="005B5603">
        <w:rPr>
          <w:rStyle w:val="Appelnotedebasdep"/>
          <w:rFonts w:ascii="Verdana" w:hAnsi="Verdana"/>
        </w:rPr>
        <w:footnoteRef/>
      </w:r>
      <w:r w:rsidRPr="0013731D">
        <w:rPr>
          <w:rFonts w:ascii="Verdana" w:hAnsi="Verdana"/>
          <w:lang w:val="fr-FR"/>
        </w:rPr>
        <w:t xml:space="preserve"> Rencontre avec Claire Keegan : les trois lumières, Le 8 février 2013, diffusée sur  internet Lycée Aristide Briand, Gap</w:t>
      </w:r>
      <w:r w:rsidRPr="0013731D">
        <w:rPr>
          <w:lang w:val="fr-FR"/>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Pr="00D457B6" w:rsidRDefault="009741D0" w:rsidP="009D0260">
    <w:pPr>
      <w:pStyle w:val="En-tte"/>
      <w:pBdr>
        <w:bottom w:val="thickThinSmallGap" w:sz="24" w:space="1" w:color="622423"/>
      </w:pBdr>
      <w:jc w:val="center"/>
      <w:rPr>
        <w:rFonts w:ascii="Cambria" w:hAnsi="Cambria"/>
        <w:sz w:val="28"/>
        <w:szCs w:val="28"/>
      </w:rPr>
    </w:pPr>
    <w:r w:rsidRPr="00D457B6">
      <w:rPr>
        <w:b/>
        <w:bCs/>
        <w:color w:val="000000"/>
        <w:sz w:val="28"/>
        <w:szCs w:val="28"/>
      </w:rPr>
      <w:t xml:space="preserve">INTRODUCTION GENERALE </w:t>
    </w:r>
  </w:p>
  <w:p w:rsidR="009741D0" w:rsidRDefault="009741D0" w:rsidP="009D0260">
    <w:pPr>
      <w:pStyle w:val="En-tte"/>
    </w:pPr>
  </w:p>
  <w:p w:rsidR="009741D0" w:rsidRDefault="009741D0">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Pr="002610F4" w:rsidRDefault="009741D0">
    <w:pPr>
      <w:pStyle w:val="En-tte"/>
      <w:rPr>
        <w:lang w:val="fr-FR"/>
      </w:rPr>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Pr="004D6296" w:rsidRDefault="009741D0" w:rsidP="006F5B7F">
    <w:pPr>
      <w:pStyle w:val="En-tte"/>
      <w:rPr>
        <w:rFonts w:ascii="Verdana" w:hAnsi="Verdana"/>
        <w:sz w:val="36"/>
        <w:szCs w:val="36"/>
        <w:lang w:val="fr-FR"/>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Pr="004D6296" w:rsidRDefault="009741D0" w:rsidP="004D6296">
    <w:pPr>
      <w:pStyle w:val="En-tte"/>
      <w:jc w:val="center"/>
      <w:rPr>
        <w:rFonts w:ascii="Verdana" w:hAnsi="Verdana"/>
        <w:sz w:val="32"/>
        <w:szCs w:val="32"/>
        <w:lang w:val="fr-FR"/>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Pr="002610F4" w:rsidRDefault="009741D0">
    <w:pPr>
      <w:pStyle w:val="En-tte"/>
      <w:rPr>
        <w:lang w:val="fr-FR"/>
      </w:rPr>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Pr="00D457B6" w:rsidRDefault="009741D0" w:rsidP="00014FBE">
    <w:pPr>
      <w:pStyle w:val="En-tte"/>
      <w:pBdr>
        <w:bottom w:val="thickThinSmallGap" w:sz="24" w:space="1" w:color="622423"/>
      </w:pBdr>
      <w:jc w:val="center"/>
      <w:rPr>
        <w:rFonts w:ascii="Cambria" w:hAnsi="Cambria"/>
        <w:sz w:val="28"/>
        <w:szCs w:val="28"/>
        <w:rtl/>
        <w:lang w:bidi="ar-DZ"/>
      </w:rPr>
    </w:pPr>
    <w:r w:rsidRPr="00D457B6">
      <w:rPr>
        <w:b/>
        <w:bCs/>
        <w:color w:val="000000"/>
        <w:sz w:val="28"/>
        <w:szCs w:val="28"/>
      </w:rPr>
      <w:t>Abstract/Résumé/</w:t>
    </w:r>
    <w:r w:rsidRPr="00D457B6">
      <w:rPr>
        <w:rFonts w:hint="cs"/>
        <w:b/>
        <w:bCs/>
        <w:color w:val="000000"/>
        <w:sz w:val="28"/>
        <w:szCs w:val="28"/>
        <w:rtl/>
        <w:lang w:bidi="ar-DZ"/>
      </w:rPr>
      <w:t>ملخص</w:t>
    </w:r>
  </w:p>
  <w:p w:rsidR="009741D0" w:rsidRPr="00732C5E" w:rsidRDefault="009741D0" w:rsidP="00014FBE">
    <w:pPr>
      <w:pStyle w:val="En-tte"/>
      <w:rPr>
        <w:lang w:val="fr-FR"/>
      </w:rPr>
    </w:pPr>
  </w:p>
  <w:p w:rsidR="009741D0" w:rsidRDefault="009741D0">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Pr="00D457B6" w:rsidRDefault="009741D0" w:rsidP="00067056">
    <w:pPr>
      <w:pStyle w:val="En-tte"/>
      <w:pBdr>
        <w:bottom w:val="thickThinSmallGap" w:sz="24" w:space="1" w:color="622423"/>
      </w:pBdr>
      <w:jc w:val="center"/>
      <w:rPr>
        <w:rFonts w:ascii="Cambria" w:hAnsi="Cambria"/>
        <w:sz w:val="28"/>
        <w:szCs w:val="28"/>
        <w:rtl/>
        <w:lang w:bidi="ar-DZ"/>
      </w:rPr>
    </w:pPr>
    <w:r w:rsidRPr="00D457B6">
      <w:rPr>
        <w:b/>
        <w:bCs/>
        <w:color w:val="000000"/>
        <w:sz w:val="28"/>
        <w:szCs w:val="28"/>
      </w:rPr>
      <w:t>Abstract/Résumé/</w:t>
    </w:r>
    <w:r w:rsidRPr="00D457B6">
      <w:rPr>
        <w:rFonts w:hint="cs"/>
        <w:b/>
        <w:bCs/>
        <w:color w:val="000000"/>
        <w:sz w:val="28"/>
        <w:szCs w:val="28"/>
        <w:rtl/>
        <w:lang w:bidi="ar-DZ"/>
      </w:rPr>
      <w:t>ملخص</w:t>
    </w:r>
  </w:p>
  <w:p w:rsidR="009741D0" w:rsidRPr="00732C5E" w:rsidRDefault="009741D0">
    <w:pPr>
      <w:pStyle w:val="En-tte"/>
      <w:rPr>
        <w:lang w:val="fr-FR"/>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Default="009741D0">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Pr="00EB22A2" w:rsidRDefault="009741D0" w:rsidP="006662CE">
    <w:pPr>
      <w:pStyle w:val="En-tte"/>
      <w:pBdr>
        <w:bottom w:val="thickThinSmallGap" w:sz="24" w:space="0" w:color="622423"/>
      </w:pBdr>
      <w:rPr>
        <w:rFonts w:ascii="Verdana" w:hAnsi="Verdana"/>
        <w:b/>
        <w:bCs/>
      </w:rPr>
    </w:pPr>
    <w:r w:rsidRPr="00EB22A2">
      <w:rPr>
        <w:rFonts w:ascii="Verdana" w:hAnsi="Verdana"/>
        <w:b/>
        <w:bCs/>
      </w:rPr>
      <w:ptab w:relativeTo="margin" w:alignment="center" w:leader="none"/>
    </w:r>
    <w:r w:rsidRPr="00EB22A2">
      <w:rPr>
        <w:rFonts w:ascii="Verdana" w:hAnsi="Verdana"/>
        <w:b/>
        <w:bCs/>
      </w:rPr>
      <w:t xml:space="preserve">INTROUDICTION </w:t>
    </w:r>
    <w:r>
      <w:rPr>
        <w:rFonts w:ascii="Verdana" w:hAnsi="Verdana"/>
        <w:b/>
        <w:bCs/>
      </w:rPr>
      <w:t>GENERALE</w:t>
    </w:r>
  </w:p>
  <w:p w:rsidR="009741D0" w:rsidRDefault="009741D0" w:rsidP="009D0260">
    <w:pPr>
      <w:pStyle w:val="En-tte"/>
    </w:pPr>
  </w:p>
  <w:p w:rsidR="009741D0" w:rsidRDefault="009741D0">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Pr="00CE6BC4" w:rsidRDefault="009741D0" w:rsidP="004B2C9C">
    <w:pPr>
      <w:pStyle w:val="En-tte"/>
      <w:pBdr>
        <w:bottom w:val="thickThinSmallGap" w:sz="24" w:space="1" w:color="622423"/>
      </w:pBdr>
      <w:jc w:val="center"/>
      <w:rPr>
        <w:rFonts w:ascii="Verdana" w:hAnsi="Verdana"/>
      </w:rPr>
    </w:pPr>
    <w:r w:rsidRPr="00CE6BC4">
      <w:rPr>
        <w:rFonts w:ascii="Verdana" w:hAnsi="Verdana"/>
        <w:b/>
        <w:bCs/>
        <w:color w:val="000000"/>
      </w:rPr>
      <w:t xml:space="preserve">INTRODUCTION GENERALE </w:t>
    </w:r>
  </w:p>
  <w:p w:rsidR="009741D0" w:rsidRDefault="009741D0">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Fonts w:ascii="Verdana" w:eastAsiaTheme="majorEastAsia" w:hAnsi="Verdana" w:cstheme="majorBidi"/>
        <w:b/>
        <w:bCs/>
        <w:lang w:val="fr-FR"/>
      </w:rPr>
      <w:alias w:val="Titre"/>
      <w:id w:val="77738743"/>
      <w:showingPlcHdr/>
      <w:dataBinding w:prefixMappings="xmlns:ns0='http://schemas.openxmlformats.org/package/2006/metadata/core-properties' xmlns:ns1='http://purl.org/dc/elements/1.1/'" w:xpath="/ns0:coreProperties[1]/ns1:title[1]" w:storeItemID="{6C3C8BC8-F283-45AE-878A-BAB7291924A1}"/>
      <w:text/>
    </w:sdtPr>
    <w:sdtContent>
      <w:p w:rsidR="009741D0" w:rsidRPr="002562C4" w:rsidRDefault="009741D0" w:rsidP="00FA6FB8">
        <w:pPr>
          <w:pStyle w:val="En-tte"/>
          <w:pBdr>
            <w:bottom w:val="thickThinSmallGap" w:sz="24" w:space="1" w:color="622423" w:themeColor="accent2" w:themeShade="7F"/>
          </w:pBdr>
          <w:rPr>
            <w:rFonts w:ascii="Verdana" w:eastAsiaTheme="majorEastAsia" w:hAnsi="Verdana" w:cstheme="majorBidi"/>
            <w:b/>
            <w:bCs/>
            <w:lang w:val="fr-FR"/>
          </w:rPr>
        </w:pPr>
        <w:r>
          <w:rPr>
            <w:rFonts w:ascii="Verdana" w:eastAsiaTheme="majorEastAsia" w:hAnsi="Verdana" w:cstheme="majorBidi"/>
            <w:b/>
            <w:bCs/>
            <w:lang w:val="fr-FR"/>
          </w:rPr>
          <w:t xml:space="preserve">     </w:t>
        </w:r>
      </w:p>
    </w:sdtContent>
  </w:sdt>
  <w:p w:rsidR="009741D0" w:rsidRPr="0013731D" w:rsidRDefault="009741D0">
    <w:pPr>
      <w:pStyle w:val="En-tte"/>
      <w:rPr>
        <w:lang w:val="fr-FR"/>
      </w:rPr>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Pr="0013731D" w:rsidRDefault="009741D0" w:rsidP="00863424">
    <w:pPr>
      <w:pStyle w:val="En-tte"/>
      <w:pBdr>
        <w:bottom w:val="thickThinSmallGap" w:sz="24" w:space="1" w:color="622423"/>
      </w:pBdr>
      <w:tabs>
        <w:tab w:val="clear" w:pos="4536"/>
        <w:tab w:val="clear" w:pos="9072"/>
        <w:tab w:val="right" w:pos="0"/>
      </w:tabs>
      <w:rPr>
        <w:rFonts w:ascii="Verdana" w:hAnsi="Verdana"/>
        <w:sz w:val="32"/>
        <w:szCs w:val="32"/>
        <w:lang w:val="fr-FR"/>
      </w:rPr>
    </w:pPr>
    <w:r w:rsidRPr="00863424">
      <w:rPr>
        <w:rFonts w:ascii="Verdana" w:hAnsi="Verdana"/>
        <w:b/>
        <w:bCs/>
        <w:color w:val="000000"/>
        <w:lang w:val="fr-FR"/>
      </w:rPr>
      <w:t xml:space="preserve">    Chapitre </w:t>
    </w:r>
    <w:r>
      <w:rPr>
        <w:rFonts w:ascii="Verdana" w:hAnsi="Verdana"/>
        <w:b/>
        <w:bCs/>
        <w:color w:val="000000"/>
        <w:lang w:val="fr-FR"/>
      </w:rPr>
      <w:t xml:space="preserve">I  </w:t>
    </w:r>
    <w:r w:rsidRPr="00863424">
      <w:rPr>
        <w:rFonts w:ascii="Verdana" w:hAnsi="Verdana"/>
        <w:b/>
        <w:bCs/>
        <w:color w:val="000000"/>
        <w:lang w:val="fr-FR"/>
      </w:rPr>
      <w:t xml:space="preserve"> L’Enfant: valeur social</w:t>
    </w:r>
    <w:r>
      <w:rPr>
        <w:rFonts w:ascii="Verdana" w:hAnsi="Verdana"/>
        <w:b/>
        <w:bCs/>
        <w:color w:val="000000"/>
        <w:lang w:val="fr-FR"/>
      </w:rPr>
      <w:t>e</w:t>
    </w:r>
    <w:r w:rsidRPr="00863424">
      <w:rPr>
        <w:rFonts w:ascii="Verdana" w:hAnsi="Verdana"/>
        <w:b/>
        <w:bCs/>
        <w:color w:val="000000"/>
        <w:lang w:val="fr-FR"/>
      </w:rPr>
      <w:t xml:space="preserve"> et littérire</w:t>
    </w:r>
  </w:p>
  <w:p w:rsidR="009741D0" w:rsidRPr="0013731D" w:rsidRDefault="009741D0" w:rsidP="004B2C9C">
    <w:pPr>
      <w:pStyle w:val="En-tte"/>
      <w:rPr>
        <w:lang w:val="fr-FR"/>
      </w:rPr>
    </w:pPr>
  </w:p>
  <w:p w:rsidR="009741D0" w:rsidRPr="0013731D" w:rsidRDefault="009741D0" w:rsidP="004B2C9C">
    <w:pPr>
      <w:pStyle w:val="En-tte"/>
      <w:rPr>
        <w:lang w:val="fr-FR"/>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Pr="00B4435F" w:rsidRDefault="009741D0" w:rsidP="00B4435F">
    <w:pPr>
      <w:pStyle w:val="En-tte"/>
      <w:pBdr>
        <w:bottom w:val="thickThinSmallGap" w:sz="24" w:space="1" w:color="622423"/>
      </w:pBdr>
      <w:jc w:val="center"/>
      <w:rPr>
        <w:rFonts w:ascii="Cambria" w:hAnsi="Cambria"/>
        <w:lang w:val="fr-FR"/>
      </w:rPr>
    </w:pPr>
    <w:r w:rsidRPr="00B4435F">
      <w:rPr>
        <w:b/>
        <w:bCs/>
        <w:color w:val="000000"/>
        <w:lang w:val="fr-FR"/>
      </w:rPr>
      <w:t>Chapitre II   La representation de l’enfant dans Les trois lumieres</w:t>
    </w:r>
  </w:p>
  <w:p w:rsidR="009741D0" w:rsidRPr="0013731D" w:rsidRDefault="009741D0">
    <w:pPr>
      <w:pStyle w:val="En-tte"/>
      <w:rPr>
        <w:lang w:val="fr-FR"/>
      </w:rPr>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Pr="00B4435F" w:rsidRDefault="00A77B3C" w:rsidP="00161880">
    <w:pPr>
      <w:pStyle w:val="En-tte"/>
      <w:pBdr>
        <w:bottom w:val="thickThinSmallGap" w:sz="24" w:space="1" w:color="622423"/>
      </w:pBdr>
      <w:jc w:val="center"/>
      <w:rPr>
        <w:rFonts w:ascii="Cambria" w:hAnsi="Cambria"/>
        <w:lang w:val="fr-FR"/>
      </w:rPr>
    </w:pPr>
    <w:sdt>
      <w:sdtPr>
        <w:rPr>
          <w:rFonts w:asciiTheme="majorHAnsi" w:eastAsiaTheme="majorEastAsia" w:hAnsiTheme="majorHAnsi" w:cstheme="majorBidi"/>
          <w:sz w:val="32"/>
          <w:szCs w:val="32"/>
        </w:rPr>
        <w:alias w:val="Titre"/>
        <w:id w:val="-794600995"/>
        <w:showingPlcHdr/>
        <w:dataBinding w:prefixMappings="xmlns:ns0='http://schemas.openxmlformats.org/package/2006/metadata/core-properties' xmlns:ns1='http://purl.org/dc/elements/1.1/'" w:xpath="/ns0:coreProperties[1]/ns1:title[1]" w:storeItemID="{6C3C8BC8-F283-45AE-878A-BAB7291924A1}"/>
        <w:text/>
      </w:sdtPr>
      <w:sdtContent>
        <w:r w:rsidR="009741D0" w:rsidRPr="00795F4C">
          <w:rPr>
            <w:rFonts w:asciiTheme="majorHAnsi" w:eastAsiaTheme="majorEastAsia" w:hAnsiTheme="majorHAnsi" w:cstheme="majorBidi"/>
            <w:sz w:val="32"/>
            <w:szCs w:val="32"/>
            <w:lang w:val="fr-FR"/>
          </w:rPr>
          <w:t xml:space="preserve">     </w:t>
        </w:r>
      </w:sdtContent>
    </w:sdt>
    <w:r w:rsidR="009741D0" w:rsidRPr="00B4435F">
      <w:rPr>
        <w:b/>
        <w:bCs/>
        <w:color w:val="000000"/>
        <w:lang w:val="fr-FR"/>
      </w:rPr>
      <w:t>Chapitre II   La representation de l’enfant dans Les trois lumieres</w:t>
    </w:r>
  </w:p>
  <w:p w:rsidR="009741D0" w:rsidRPr="00161880" w:rsidRDefault="009741D0">
    <w:pPr>
      <w:pStyle w:val="En-tte"/>
      <w:rPr>
        <w:lang w:val="fr-FR"/>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41D0" w:rsidRPr="004D6296" w:rsidRDefault="009741D0" w:rsidP="004D6296">
    <w:pPr>
      <w:pStyle w:val="En-tte"/>
      <w:jc w:val="center"/>
      <w:rPr>
        <w:rFonts w:ascii="Verdana" w:hAnsi="Verdana"/>
        <w:sz w:val="32"/>
        <w:szCs w:val="32"/>
        <w:lang w:val="fr-FR"/>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7D226E9"/>
    <w:multiLevelType w:val="multilevel"/>
    <w:tmpl w:val="F886F8A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8985142"/>
    <w:multiLevelType w:val="hybridMultilevel"/>
    <w:tmpl w:val="DAC09A04"/>
    <w:lvl w:ilvl="0" w:tplc="040C0001">
      <w:start w:val="1"/>
      <w:numFmt w:val="bullet"/>
      <w:lvlText w:val=""/>
      <w:lvlJc w:val="left"/>
      <w:pPr>
        <w:ind w:left="1440" w:hanging="360"/>
      </w:pPr>
      <w:rPr>
        <w:rFonts w:ascii="Symbol" w:hAnsi="Symbol"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
    <w:nsid w:val="14E079A5"/>
    <w:multiLevelType w:val="hybridMultilevel"/>
    <w:tmpl w:val="EAA8B6C4"/>
    <w:lvl w:ilvl="0" w:tplc="040C0001">
      <w:start w:val="1"/>
      <w:numFmt w:val="bullet"/>
      <w:lvlText w:val=""/>
      <w:lvlJc w:val="left"/>
      <w:pPr>
        <w:ind w:left="1440" w:hanging="360"/>
      </w:pPr>
      <w:rPr>
        <w:rFonts w:ascii="Symbol" w:hAnsi="Symbol"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3">
    <w:nsid w:val="15935BC5"/>
    <w:multiLevelType w:val="hybridMultilevel"/>
    <w:tmpl w:val="1BFC0346"/>
    <w:lvl w:ilvl="0" w:tplc="C8529524">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180F3CB5"/>
    <w:multiLevelType w:val="hybridMultilevel"/>
    <w:tmpl w:val="5748E438"/>
    <w:lvl w:ilvl="0" w:tplc="040C0005">
      <w:start w:val="1"/>
      <w:numFmt w:val="bullet"/>
      <w:lvlText w:val=""/>
      <w:lvlJc w:val="left"/>
      <w:pPr>
        <w:ind w:left="720" w:hanging="720"/>
      </w:pPr>
      <w:rPr>
        <w:rFonts w:ascii="Wingdings" w:hAnsi="Wingding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nsid w:val="18581EF1"/>
    <w:multiLevelType w:val="hybridMultilevel"/>
    <w:tmpl w:val="679055D0"/>
    <w:lvl w:ilvl="0" w:tplc="C6424C74">
      <w:start w:val="1"/>
      <w:numFmt w:val="decimal"/>
      <w:lvlText w:val="%1-"/>
      <w:lvlJc w:val="left"/>
      <w:pPr>
        <w:ind w:left="375" w:hanging="375"/>
      </w:pPr>
      <w:rPr>
        <w:rFonts w:hint="default"/>
      </w:rPr>
    </w:lvl>
    <w:lvl w:ilvl="1" w:tplc="040C0019" w:tentative="1">
      <w:start w:val="1"/>
      <w:numFmt w:val="lowerLetter"/>
      <w:lvlText w:val="%2."/>
      <w:lvlJc w:val="left"/>
      <w:pPr>
        <w:ind w:left="1014" w:hanging="360"/>
      </w:pPr>
    </w:lvl>
    <w:lvl w:ilvl="2" w:tplc="040C001B" w:tentative="1">
      <w:start w:val="1"/>
      <w:numFmt w:val="lowerRoman"/>
      <w:lvlText w:val="%3."/>
      <w:lvlJc w:val="right"/>
      <w:pPr>
        <w:ind w:left="1734" w:hanging="180"/>
      </w:pPr>
    </w:lvl>
    <w:lvl w:ilvl="3" w:tplc="040C000F" w:tentative="1">
      <w:start w:val="1"/>
      <w:numFmt w:val="decimal"/>
      <w:lvlText w:val="%4."/>
      <w:lvlJc w:val="left"/>
      <w:pPr>
        <w:ind w:left="2454" w:hanging="360"/>
      </w:pPr>
    </w:lvl>
    <w:lvl w:ilvl="4" w:tplc="040C0019" w:tentative="1">
      <w:start w:val="1"/>
      <w:numFmt w:val="lowerLetter"/>
      <w:lvlText w:val="%5."/>
      <w:lvlJc w:val="left"/>
      <w:pPr>
        <w:ind w:left="3174" w:hanging="360"/>
      </w:pPr>
    </w:lvl>
    <w:lvl w:ilvl="5" w:tplc="040C001B" w:tentative="1">
      <w:start w:val="1"/>
      <w:numFmt w:val="lowerRoman"/>
      <w:lvlText w:val="%6."/>
      <w:lvlJc w:val="right"/>
      <w:pPr>
        <w:ind w:left="3894" w:hanging="180"/>
      </w:pPr>
    </w:lvl>
    <w:lvl w:ilvl="6" w:tplc="040C000F" w:tentative="1">
      <w:start w:val="1"/>
      <w:numFmt w:val="decimal"/>
      <w:lvlText w:val="%7."/>
      <w:lvlJc w:val="left"/>
      <w:pPr>
        <w:ind w:left="4614" w:hanging="360"/>
      </w:pPr>
    </w:lvl>
    <w:lvl w:ilvl="7" w:tplc="040C0019" w:tentative="1">
      <w:start w:val="1"/>
      <w:numFmt w:val="lowerLetter"/>
      <w:lvlText w:val="%8."/>
      <w:lvlJc w:val="left"/>
      <w:pPr>
        <w:ind w:left="5334" w:hanging="360"/>
      </w:pPr>
    </w:lvl>
    <w:lvl w:ilvl="8" w:tplc="040C001B" w:tentative="1">
      <w:start w:val="1"/>
      <w:numFmt w:val="lowerRoman"/>
      <w:lvlText w:val="%9."/>
      <w:lvlJc w:val="right"/>
      <w:pPr>
        <w:ind w:left="6054" w:hanging="180"/>
      </w:pPr>
    </w:lvl>
  </w:abstractNum>
  <w:abstractNum w:abstractNumId="6">
    <w:nsid w:val="1AE2759A"/>
    <w:multiLevelType w:val="hybridMultilevel"/>
    <w:tmpl w:val="A816E6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1DC534F5"/>
    <w:multiLevelType w:val="multilevel"/>
    <w:tmpl w:val="A0C2C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3BB7A2E"/>
    <w:multiLevelType w:val="hybridMultilevel"/>
    <w:tmpl w:val="1346A3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2AA3785F"/>
    <w:multiLevelType w:val="hybridMultilevel"/>
    <w:tmpl w:val="4372DEDC"/>
    <w:lvl w:ilvl="0" w:tplc="76EEFEA0">
      <w:start w:val="1"/>
      <w:numFmt w:val="decimal"/>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2BD07BD2"/>
    <w:multiLevelType w:val="hybridMultilevel"/>
    <w:tmpl w:val="C884FA0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2F9222B5"/>
    <w:multiLevelType w:val="hybridMultilevel"/>
    <w:tmpl w:val="406E3AD6"/>
    <w:lvl w:ilvl="0" w:tplc="F21EF240">
      <w:start w:val="1"/>
      <w:numFmt w:val="upp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399F5661"/>
    <w:multiLevelType w:val="hybridMultilevel"/>
    <w:tmpl w:val="42C4A39E"/>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3">
    <w:nsid w:val="3B004188"/>
    <w:multiLevelType w:val="hybridMultilevel"/>
    <w:tmpl w:val="9732F2A4"/>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3CBE7BE4"/>
    <w:multiLevelType w:val="multilevel"/>
    <w:tmpl w:val="7A34C05E"/>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3D3F5491"/>
    <w:multiLevelType w:val="hybridMultilevel"/>
    <w:tmpl w:val="2626FAD6"/>
    <w:lvl w:ilvl="0" w:tplc="040C000F">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6">
    <w:nsid w:val="3D680C33"/>
    <w:multiLevelType w:val="multilevel"/>
    <w:tmpl w:val="F6B4E34C"/>
    <w:lvl w:ilvl="0">
      <w:start w:val="1"/>
      <w:numFmt w:val="decimal"/>
      <w:lvlText w:val="%1"/>
      <w:lvlJc w:val="left"/>
      <w:pPr>
        <w:ind w:left="480" w:hanging="480"/>
      </w:pPr>
      <w:rPr>
        <w:rFonts w:hint="default"/>
        <w:b w:val="0"/>
        <w:sz w:val="24"/>
      </w:rPr>
    </w:lvl>
    <w:lvl w:ilvl="1">
      <w:start w:val="2"/>
      <w:numFmt w:val="decimal"/>
      <w:lvlText w:val="%1.%2"/>
      <w:lvlJc w:val="left"/>
      <w:pPr>
        <w:ind w:left="480" w:hanging="480"/>
      </w:pPr>
      <w:rPr>
        <w:rFonts w:hint="default"/>
        <w:b/>
        <w:bCs w:val="0"/>
        <w:sz w:val="24"/>
      </w:rPr>
    </w:lvl>
    <w:lvl w:ilvl="2">
      <w:start w:val="1"/>
      <w:numFmt w:val="decimal"/>
      <w:lvlText w:val="%1.%2.%3"/>
      <w:lvlJc w:val="left"/>
      <w:pPr>
        <w:ind w:left="720" w:hanging="720"/>
      </w:pPr>
      <w:rPr>
        <w:rFonts w:hint="default"/>
        <w:b/>
        <w:bCs w:val="0"/>
        <w:sz w:val="24"/>
      </w:rPr>
    </w:lvl>
    <w:lvl w:ilvl="3">
      <w:start w:val="1"/>
      <w:numFmt w:val="decimal"/>
      <w:lvlText w:val="%1.%2.%3.%4"/>
      <w:lvlJc w:val="left"/>
      <w:pPr>
        <w:ind w:left="1080" w:hanging="1080"/>
      </w:pPr>
      <w:rPr>
        <w:rFonts w:hint="default"/>
        <w:b/>
        <w:bCs/>
        <w:sz w:val="24"/>
      </w:rPr>
    </w:lvl>
    <w:lvl w:ilvl="4">
      <w:start w:val="1"/>
      <w:numFmt w:val="decimal"/>
      <w:lvlText w:val="%1.%2.%3.%4.%5"/>
      <w:lvlJc w:val="left"/>
      <w:pPr>
        <w:ind w:left="1080" w:hanging="1080"/>
      </w:pPr>
      <w:rPr>
        <w:rFonts w:hint="default"/>
        <w:b w:val="0"/>
        <w:sz w:val="24"/>
      </w:rPr>
    </w:lvl>
    <w:lvl w:ilvl="5">
      <w:start w:val="1"/>
      <w:numFmt w:val="decimal"/>
      <w:lvlText w:val="%1.%2.%3.%4.%5.%6"/>
      <w:lvlJc w:val="left"/>
      <w:pPr>
        <w:ind w:left="1440" w:hanging="1440"/>
      </w:pPr>
      <w:rPr>
        <w:rFonts w:hint="default"/>
        <w:b w:val="0"/>
        <w:sz w:val="24"/>
      </w:rPr>
    </w:lvl>
    <w:lvl w:ilvl="6">
      <w:start w:val="1"/>
      <w:numFmt w:val="decimal"/>
      <w:lvlText w:val="%1.%2.%3.%4.%5.%6.%7"/>
      <w:lvlJc w:val="left"/>
      <w:pPr>
        <w:ind w:left="1440" w:hanging="1440"/>
      </w:pPr>
      <w:rPr>
        <w:rFonts w:hint="default"/>
        <w:b w:val="0"/>
        <w:sz w:val="24"/>
      </w:rPr>
    </w:lvl>
    <w:lvl w:ilvl="7">
      <w:start w:val="1"/>
      <w:numFmt w:val="decimal"/>
      <w:lvlText w:val="%1.%2.%3.%4.%5.%6.%7.%8"/>
      <w:lvlJc w:val="left"/>
      <w:pPr>
        <w:ind w:left="1800" w:hanging="1800"/>
      </w:pPr>
      <w:rPr>
        <w:rFonts w:hint="default"/>
        <w:b w:val="0"/>
        <w:sz w:val="24"/>
      </w:rPr>
    </w:lvl>
    <w:lvl w:ilvl="8">
      <w:start w:val="1"/>
      <w:numFmt w:val="decimal"/>
      <w:lvlText w:val="%1.%2.%3.%4.%5.%6.%7.%8.%9"/>
      <w:lvlJc w:val="left"/>
      <w:pPr>
        <w:ind w:left="2160" w:hanging="2160"/>
      </w:pPr>
      <w:rPr>
        <w:rFonts w:hint="default"/>
        <w:b w:val="0"/>
        <w:sz w:val="24"/>
      </w:rPr>
    </w:lvl>
  </w:abstractNum>
  <w:abstractNum w:abstractNumId="17">
    <w:nsid w:val="3E854169"/>
    <w:multiLevelType w:val="hybridMultilevel"/>
    <w:tmpl w:val="3A4242BA"/>
    <w:lvl w:ilvl="0" w:tplc="040C000F">
      <w:start w:val="1"/>
      <w:numFmt w:val="decimal"/>
      <w:lvlText w:val="%1."/>
      <w:lvlJc w:val="left"/>
      <w:pPr>
        <w:ind w:left="1353" w:hanging="360"/>
      </w:pPr>
    </w:lvl>
    <w:lvl w:ilvl="1" w:tplc="040C0019" w:tentative="1">
      <w:start w:val="1"/>
      <w:numFmt w:val="lowerLetter"/>
      <w:lvlText w:val="%2."/>
      <w:lvlJc w:val="left"/>
      <w:pPr>
        <w:ind w:left="2073" w:hanging="360"/>
      </w:pPr>
    </w:lvl>
    <w:lvl w:ilvl="2" w:tplc="040C001B" w:tentative="1">
      <w:start w:val="1"/>
      <w:numFmt w:val="lowerRoman"/>
      <w:lvlText w:val="%3."/>
      <w:lvlJc w:val="right"/>
      <w:pPr>
        <w:ind w:left="2793" w:hanging="180"/>
      </w:pPr>
    </w:lvl>
    <w:lvl w:ilvl="3" w:tplc="040C000F" w:tentative="1">
      <w:start w:val="1"/>
      <w:numFmt w:val="decimal"/>
      <w:lvlText w:val="%4."/>
      <w:lvlJc w:val="left"/>
      <w:pPr>
        <w:ind w:left="3513" w:hanging="360"/>
      </w:pPr>
    </w:lvl>
    <w:lvl w:ilvl="4" w:tplc="040C0019" w:tentative="1">
      <w:start w:val="1"/>
      <w:numFmt w:val="lowerLetter"/>
      <w:lvlText w:val="%5."/>
      <w:lvlJc w:val="left"/>
      <w:pPr>
        <w:ind w:left="4233" w:hanging="360"/>
      </w:pPr>
    </w:lvl>
    <w:lvl w:ilvl="5" w:tplc="040C001B" w:tentative="1">
      <w:start w:val="1"/>
      <w:numFmt w:val="lowerRoman"/>
      <w:lvlText w:val="%6."/>
      <w:lvlJc w:val="right"/>
      <w:pPr>
        <w:ind w:left="4953" w:hanging="180"/>
      </w:pPr>
    </w:lvl>
    <w:lvl w:ilvl="6" w:tplc="040C000F" w:tentative="1">
      <w:start w:val="1"/>
      <w:numFmt w:val="decimal"/>
      <w:lvlText w:val="%7."/>
      <w:lvlJc w:val="left"/>
      <w:pPr>
        <w:ind w:left="5673" w:hanging="360"/>
      </w:pPr>
    </w:lvl>
    <w:lvl w:ilvl="7" w:tplc="040C0019" w:tentative="1">
      <w:start w:val="1"/>
      <w:numFmt w:val="lowerLetter"/>
      <w:lvlText w:val="%8."/>
      <w:lvlJc w:val="left"/>
      <w:pPr>
        <w:ind w:left="6393" w:hanging="360"/>
      </w:pPr>
    </w:lvl>
    <w:lvl w:ilvl="8" w:tplc="040C001B" w:tentative="1">
      <w:start w:val="1"/>
      <w:numFmt w:val="lowerRoman"/>
      <w:lvlText w:val="%9."/>
      <w:lvlJc w:val="right"/>
      <w:pPr>
        <w:ind w:left="7113" w:hanging="180"/>
      </w:pPr>
    </w:lvl>
  </w:abstractNum>
  <w:abstractNum w:abstractNumId="18">
    <w:nsid w:val="434159AE"/>
    <w:multiLevelType w:val="hybridMultilevel"/>
    <w:tmpl w:val="6FD46FB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46020F2F"/>
    <w:multiLevelType w:val="multilevel"/>
    <w:tmpl w:val="57BAD0B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nsid w:val="4FBF2656"/>
    <w:multiLevelType w:val="hybridMultilevel"/>
    <w:tmpl w:val="F0E06CC4"/>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1">
    <w:nsid w:val="54370DFB"/>
    <w:multiLevelType w:val="hybridMultilevel"/>
    <w:tmpl w:val="47F04F4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57AC3A30"/>
    <w:multiLevelType w:val="hybridMultilevel"/>
    <w:tmpl w:val="1F8C8802"/>
    <w:lvl w:ilvl="0" w:tplc="040C0001">
      <w:start w:val="1"/>
      <w:numFmt w:val="bullet"/>
      <w:lvlText w:val=""/>
      <w:lvlJc w:val="left"/>
      <w:pPr>
        <w:ind w:left="1353" w:hanging="360"/>
      </w:pPr>
      <w:rPr>
        <w:rFonts w:ascii="Symbol" w:hAnsi="Symbol" w:hint="default"/>
      </w:rPr>
    </w:lvl>
    <w:lvl w:ilvl="1" w:tplc="040C0019" w:tentative="1">
      <w:start w:val="1"/>
      <w:numFmt w:val="lowerLetter"/>
      <w:lvlText w:val="%2."/>
      <w:lvlJc w:val="left"/>
      <w:pPr>
        <w:ind w:left="2073" w:hanging="360"/>
      </w:pPr>
    </w:lvl>
    <w:lvl w:ilvl="2" w:tplc="040C001B" w:tentative="1">
      <w:start w:val="1"/>
      <w:numFmt w:val="lowerRoman"/>
      <w:lvlText w:val="%3."/>
      <w:lvlJc w:val="right"/>
      <w:pPr>
        <w:ind w:left="2793" w:hanging="180"/>
      </w:pPr>
    </w:lvl>
    <w:lvl w:ilvl="3" w:tplc="040C000F" w:tentative="1">
      <w:start w:val="1"/>
      <w:numFmt w:val="decimal"/>
      <w:lvlText w:val="%4."/>
      <w:lvlJc w:val="left"/>
      <w:pPr>
        <w:ind w:left="3513" w:hanging="360"/>
      </w:pPr>
    </w:lvl>
    <w:lvl w:ilvl="4" w:tplc="040C0019" w:tentative="1">
      <w:start w:val="1"/>
      <w:numFmt w:val="lowerLetter"/>
      <w:lvlText w:val="%5."/>
      <w:lvlJc w:val="left"/>
      <w:pPr>
        <w:ind w:left="4233" w:hanging="360"/>
      </w:pPr>
    </w:lvl>
    <w:lvl w:ilvl="5" w:tplc="040C001B" w:tentative="1">
      <w:start w:val="1"/>
      <w:numFmt w:val="lowerRoman"/>
      <w:lvlText w:val="%6."/>
      <w:lvlJc w:val="right"/>
      <w:pPr>
        <w:ind w:left="4953" w:hanging="180"/>
      </w:pPr>
    </w:lvl>
    <w:lvl w:ilvl="6" w:tplc="040C000F" w:tentative="1">
      <w:start w:val="1"/>
      <w:numFmt w:val="decimal"/>
      <w:lvlText w:val="%7."/>
      <w:lvlJc w:val="left"/>
      <w:pPr>
        <w:ind w:left="5673" w:hanging="360"/>
      </w:pPr>
    </w:lvl>
    <w:lvl w:ilvl="7" w:tplc="040C0019" w:tentative="1">
      <w:start w:val="1"/>
      <w:numFmt w:val="lowerLetter"/>
      <w:lvlText w:val="%8."/>
      <w:lvlJc w:val="left"/>
      <w:pPr>
        <w:ind w:left="6393" w:hanging="360"/>
      </w:pPr>
    </w:lvl>
    <w:lvl w:ilvl="8" w:tplc="040C001B" w:tentative="1">
      <w:start w:val="1"/>
      <w:numFmt w:val="lowerRoman"/>
      <w:lvlText w:val="%9."/>
      <w:lvlJc w:val="right"/>
      <w:pPr>
        <w:ind w:left="7113" w:hanging="180"/>
      </w:pPr>
    </w:lvl>
  </w:abstractNum>
  <w:abstractNum w:abstractNumId="23">
    <w:nsid w:val="58C07ADD"/>
    <w:multiLevelType w:val="hybridMultilevel"/>
    <w:tmpl w:val="5680CB0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nsid w:val="5C9332AD"/>
    <w:multiLevelType w:val="hybridMultilevel"/>
    <w:tmpl w:val="588A2952"/>
    <w:lvl w:ilvl="0" w:tplc="040C0001">
      <w:start w:val="1"/>
      <w:numFmt w:val="bullet"/>
      <w:lvlText w:val=""/>
      <w:lvlJc w:val="left"/>
      <w:pPr>
        <w:ind w:left="1440" w:hanging="360"/>
      </w:pPr>
      <w:rPr>
        <w:rFonts w:ascii="Symbol" w:hAnsi="Symbol"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5">
    <w:nsid w:val="6AB73DE8"/>
    <w:multiLevelType w:val="hybridMultilevel"/>
    <w:tmpl w:val="5346F4EE"/>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6">
    <w:nsid w:val="70D30E20"/>
    <w:multiLevelType w:val="multilevel"/>
    <w:tmpl w:val="42EA865A"/>
    <w:lvl w:ilvl="0">
      <w:start w:val="1"/>
      <w:numFmt w:val="bullet"/>
      <w:lvlText w:val=""/>
      <w:lvlJc w:val="left"/>
      <w:pPr>
        <w:tabs>
          <w:tab w:val="num" w:pos="1068"/>
        </w:tabs>
        <w:ind w:left="1068" w:hanging="360"/>
      </w:pPr>
      <w:rPr>
        <w:rFonts w:ascii="Symbol" w:hAnsi="Symbol"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7">
    <w:nsid w:val="77C924DB"/>
    <w:multiLevelType w:val="multilevel"/>
    <w:tmpl w:val="664A99CC"/>
    <w:lvl w:ilvl="0">
      <w:start w:val="1"/>
      <w:numFmt w:val="decimal"/>
      <w:lvlText w:val="%1-"/>
      <w:lvlJc w:val="left"/>
      <w:pPr>
        <w:ind w:left="705" w:hanging="705"/>
      </w:pPr>
      <w:rPr>
        <w:rFonts w:hint="default"/>
      </w:rPr>
    </w:lvl>
    <w:lvl w:ilvl="1">
      <w:start w:val="1"/>
      <w:numFmt w:val="decimal"/>
      <w:lvlText w:val="%1-%2-"/>
      <w:lvlJc w:val="left"/>
      <w:pPr>
        <w:ind w:left="720" w:hanging="72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2160" w:hanging="2160"/>
      </w:pPr>
      <w:rPr>
        <w:rFonts w:hint="default"/>
      </w:rPr>
    </w:lvl>
    <w:lvl w:ilvl="6">
      <w:start w:val="1"/>
      <w:numFmt w:val="decimal"/>
      <w:lvlText w:val="%1-%2-%3.%4.%5.%6.%7."/>
      <w:lvlJc w:val="left"/>
      <w:pPr>
        <w:ind w:left="2520" w:hanging="2520"/>
      </w:pPr>
      <w:rPr>
        <w:rFonts w:hint="default"/>
      </w:rPr>
    </w:lvl>
    <w:lvl w:ilvl="7">
      <w:start w:val="1"/>
      <w:numFmt w:val="decimal"/>
      <w:lvlText w:val="%1-%2-%3.%4.%5.%6.%7.%8."/>
      <w:lvlJc w:val="left"/>
      <w:pPr>
        <w:ind w:left="2880" w:hanging="2880"/>
      </w:pPr>
      <w:rPr>
        <w:rFonts w:hint="default"/>
      </w:rPr>
    </w:lvl>
    <w:lvl w:ilvl="8">
      <w:start w:val="1"/>
      <w:numFmt w:val="decimal"/>
      <w:lvlText w:val="%1-%2-%3.%4.%5.%6.%7.%8.%9."/>
      <w:lvlJc w:val="left"/>
      <w:pPr>
        <w:ind w:left="3240" w:hanging="3240"/>
      </w:pPr>
      <w:rPr>
        <w:rFonts w:hint="default"/>
      </w:rPr>
    </w:lvl>
  </w:abstractNum>
  <w:abstractNum w:abstractNumId="28">
    <w:nsid w:val="78744B24"/>
    <w:multiLevelType w:val="hybridMultilevel"/>
    <w:tmpl w:val="B7D60D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7"/>
  </w:num>
  <w:num w:numId="4">
    <w:abstractNumId w:val="16"/>
  </w:num>
  <w:num w:numId="5">
    <w:abstractNumId w:val="26"/>
  </w:num>
  <w:num w:numId="6">
    <w:abstractNumId w:val="23"/>
  </w:num>
  <w:num w:numId="7">
    <w:abstractNumId w:val="13"/>
  </w:num>
  <w:num w:numId="8">
    <w:abstractNumId w:val="11"/>
  </w:num>
  <w:num w:numId="9">
    <w:abstractNumId w:val="3"/>
  </w:num>
  <w:num w:numId="10">
    <w:abstractNumId w:val="19"/>
  </w:num>
  <w:num w:numId="11">
    <w:abstractNumId w:val="10"/>
  </w:num>
  <w:num w:numId="12">
    <w:abstractNumId w:val="9"/>
  </w:num>
  <w:num w:numId="13">
    <w:abstractNumId w:val="14"/>
  </w:num>
  <w:num w:numId="14">
    <w:abstractNumId w:val="21"/>
  </w:num>
  <w:num w:numId="15">
    <w:abstractNumId w:val="18"/>
  </w:num>
  <w:num w:numId="16">
    <w:abstractNumId w:val="28"/>
  </w:num>
  <w:num w:numId="17">
    <w:abstractNumId w:val="25"/>
  </w:num>
  <w:num w:numId="18">
    <w:abstractNumId w:val="27"/>
  </w:num>
  <w:num w:numId="19">
    <w:abstractNumId w:val="5"/>
  </w:num>
  <w:num w:numId="20">
    <w:abstractNumId w:val="24"/>
  </w:num>
  <w:num w:numId="21">
    <w:abstractNumId w:val="1"/>
  </w:num>
  <w:num w:numId="22">
    <w:abstractNumId w:val="15"/>
  </w:num>
  <w:num w:numId="23">
    <w:abstractNumId w:val="12"/>
  </w:num>
  <w:num w:numId="24">
    <w:abstractNumId w:val="17"/>
  </w:num>
  <w:num w:numId="25">
    <w:abstractNumId w:val="6"/>
  </w:num>
  <w:num w:numId="26">
    <w:abstractNumId w:val="8"/>
  </w:num>
  <w:num w:numId="27">
    <w:abstractNumId w:val="20"/>
  </w:num>
  <w:num w:numId="28">
    <w:abstractNumId w:val="2"/>
  </w:num>
  <w:num w:numId="29">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9"/>
  <w:hideSpellingErrors/>
  <w:defaultTabStop w:val="720"/>
  <w:hyphenationZone w:val="425"/>
  <w:evenAndOddHeaders/>
  <w:drawingGridHorizontalSpacing w:val="110"/>
  <w:displayHorizontalDrawingGridEvery w:val="2"/>
  <w:characterSpacingControl w:val="doNotCompress"/>
  <w:hdrShapeDefaults>
    <o:shapedefaults v:ext="edit" spidmax="19458"/>
    <o:shapelayout v:ext="edit">
      <o:idmap v:ext="edit" data="6"/>
    </o:shapelayout>
  </w:hdrShapeDefaults>
  <w:footnotePr>
    <w:footnote w:id="0"/>
    <w:footnote w:id="1"/>
  </w:footnotePr>
  <w:endnotePr>
    <w:endnote w:id="0"/>
    <w:endnote w:id="1"/>
  </w:endnotePr>
  <w:compat>
    <w:ulTrailSpace/>
  </w:compat>
  <w:rsids>
    <w:rsidRoot w:val="007739B6"/>
    <w:rsid w:val="00000F69"/>
    <w:rsid w:val="0000394F"/>
    <w:rsid w:val="00014FBE"/>
    <w:rsid w:val="00024226"/>
    <w:rsid w:val="000252C3"/>
    <w:rsid w:val="00027FC0"/>
    <w:rsid w:val="00030F9A"/>
    <w:rsid w:val="000457DF"/>
    <w:rsid w:val="00045A48"/>
    <w:rsid w:val="00065B1C"/>
    <w:rsid w:val="0006616C"/>
    <w:rsid w:val="00067056"/>
    <w:rsid w:val="00072DF4"/>
    <w:rsid w:val="000742D6"/>
    <w:rsid w:val="00074373"/>
    <w:rsid w:val="00087407"/>
    <w:rsid w:val="00097946"/>
    <w:rsid w:val="000A2470"/>
    <w:rsid w:val="000A3486"/>
    <w:rsid w:val="000A57CC"/>
    <w:rsid w:val="000B236C"/>
    <w:rsid w:val="000B6ED4"/>
    <w:rsid w:val="000C2634"/>
    <w:rsid w:val="000D0708"/>
    <w:rsid w:val="000E4510"/>
    <w:rsid w:val="001021E9"/>
    <w:rsid w:val="00102747"/>
    <w:rsid w:val="001036C0"/>
    <w:rsid w:val="00103D62"/>
    <w:rsid w:val="0010528B"/>
    <w:rsid w:val="0010644D"/>
    <w:rsid w:val="00113E06"/>
    <w:rsid w:val="00117128"/>
    <w:rsid w:val="00121874"/>
    <w:rsid w:val="001255A4"/>
    <w:rsid w:val="00136A9B"/>
    <w:rsid w:val="00136CC7"/>
    <w:rsid w:val="0013731D"/>
    <w:rsid w:val="0014247D"/>
    <w:rsid w:val="00150FDA"/>
    <w:rsid w:val="00160EB8"/>
    <w:rsid w:val="00161880"/>
    <w:rsid w:val="00164624"/>
    <w:rsid w:val="001670C3"/>
    <w:rsid w:val="00171635"/>
    <w:rsid w:val="00180A4F"/>
    <w:rsid w:val="00181F24"/>
    <w:rsid w:val="001951C0"/>
    <w:rsid w:val="001A0E93"/>
    <w:rsid w:val="001B1F25"/>
    <w:rsid w:val="001C0699"/>
    <w:rsid w:val="001C0DCC"/>
    <w:rsid w:val="001C6484"/>
    <w:rsid w:val="001E1B1A"/>
    <w:rsid w:val="001E67DD"/>
    <w:rsid w:val="001E6FF0"/>
    <w:rsid w:val="001F50B0"/>
    <w:rsid w:val="0020116E"/>
    <w:rsid w:val="0020143F"/>
    <w:rsid w:val="00202BE4"/>
    <w:rsid w:val="00205801"/>
    <w:rsid w:val="00205DD9"/>
    <w:rsid w:val="002062E4"/>
    <w:rsid w:val="00207BB8"/>
    <w:rsid w:val="0022088D"/>
    <w:rsid w:val="0023098E"/>
    <w:rsid w:val="00233DA3"/>
    <w:rsid w:val="00240B9B"/>
    <w:rsid w:val="002529CE"/>
    <w:rsid w:val="002534F2"/>
    <w:rsid w:val="002562C4"/>
    <w:rsid w:val="002610F4"/>
    <w:rsid w:val="00264F56"/>
    <w:rsid w:val="002657F3"/>
    <w:rsid w:val="00267C06"/>
    <w:rsid w:val="002701EB"/>
    <w:rsid w:val="002745B1"/>
    <w:rsid w:val="00274861"/>
    <w:rsid w:val="00275019"/>
    <w:rsid w:val="00275189"/>
    <w:rsid w:val="00281083"/>
    <w:rsid w:val="002814FC"/>
    <w:rsid w:val="00282243"/>
    <w:rsid w:val="0028238E"/>
    <w:rsid w:val="002936FD"/>
    <w:rsid w:val="00293849"/>
    <w:rsid w:val="00296084"/>
    <w:rsid w:val="002A1A7A"/>
    <w:rsid w:val="002A50A5"/>
    <w:rsid w:val="002A6084"/>
    <w:rsid w:val="002B1C1E"/>
    <w:rsid w:val="002C07B3"/>
    <w:rsid w:val="002C3A90"/>
    <w:rsid w:val="002C6A1E"/>
    <w:rsid w:val="002C78DB"/>
    <w:rsid w:val="002D2056"/>
    <w:rsid w:val="002E4094"/>
    <w:rsid w:val="002E4F0D"/>
    <w:rsid w:val="002E554B"/>
    <w:rsid w:val="002E74C2"/>
    <w:rsid w:val="002F09A1"/>
    <w:rsid w:val="00302D83"/>
    <w:rsid w:val="00314332"/>
    <w:rsid w:val="00316A42"/>
    <w:rsid w:val="003261ED"/>
    <w:rsid w:val="00326480"/>
    <w:rsid w:val="0033348F"/>
    <w:rsid w:val="00356FBF"/>
    <w:rsid w:val="00357B15"/>
    <w:rsid w:val="00360C1C"/>
    <w:rsid w:val="0037398E"/>
    <w:rsid w:val="00373C7A"/>
    <w:rsid w:val="00375198"/>
    <w:rsid w:val="00375396"/>
    <w:rsid w:val="00384200"/>
    <w:rsid w:val="003864A3"/>
    <w:rsid w:val="003909EA"/>
    <w:rsid w:val="00393233"/>
    <w:rsid w:val="003A0AB6"/>
    <w:rsid w:val="003A3F26"/>
    <w:rsid w:val="003B29E3"/>
    <w:rsid w:val="003B312A"/>
    <w:rsid w:val="003B39FB"/>
    <w:rsid w:val="003B4842"/>
    <w:rsid w:val="003B4B65"/>
    <w:rsid w:val="003B75AE"/>
    <w:rsid w:val="003C4707"/>
    <w:rsid w:val="003C61AF"/>
    <w:rsid w:val="003C72C1"/>
    <w:rsid w:val="003D5B0F"/>
    <w:rsid w:val="003E0D73"/>
    <w:rsid w:val="003F2BE7"/>
    <w:rsid w:val="003F4FFD"/>
    <w:rsid w:val="00403C92"/>
    <w:rsid w:val="0041631F"/>
    <w:rsid w:val="004230DC"/>
    <w:rsid w:val="00423E62"/>
    <w:rsid w:val="004351DC"/>
    <w:rsid w:val="00446F71"/>
    <w:rsid w:val="0046031B"/>
    <w:rsid w:val="0046045E"/>
    <w:rsid w:val="00461C33"/>
    <w:rsid w:val="00462F6C"/>
    <w:rsid w:val="00463E4D"/>
    <w:rsid w:val="004821CB"/>
    <w:rsid w:val="004840C6"/>
    <w:rsid w:val="00485BC6"/>
    <w:rsid w:val="004943D7"/>
    <w:rsid w:val="004A1171"/>
    <w:rsid w:val="004A2F6F"/>
    <w:rsid w:val="004A308E"/>
    <w:rsid w:val="004A525B"/>
    <w:rsid w:val="004B2C9C"/>
    <w:rsid w:val="004C1D68"/>
    <w:rsid w:val="004C714E"/>
    <w:rsid w:val="004D261A"/>
    <w:rsid w:val="004D4371"/>
    <w:rsid w:val="004D6296"/>
    <w:rsid w:val="004E1792"/>
    <w:rsid w:val="004E1989"/>
    <w:rsid w:val="004E7482"/>
    <w:rsid w:val="004F155A"/>
    <w:rsid w:val="004F290C"/>
    <w:rsid w:val="004F4134"/>
    <w:rsid w:val="004F74F8"/>
    <w:rsid w:val="00500C65"/>
    <w:rsid w:val="005034E5"/>
    <w:rsid w:val="0051430F"/>
    <w:rsid w:val="00516A5C"/>
    <w:rsid w:val="00521659"/>
    <w:rsid w:val="005230FC"/>
    <w:rsid w:val="00524DA8"/>
    <w:rsid w:val="00526CB2"/>
    <w:rsid w:val="00533E63"/>
    <w:rsid w:val="005347D9"/>
    <w:rsid w:val="00536287"/>
    <w:rsid w:val="0054625B"/>
    <w:rsid w:val="00551881"/>
    <w:rsid w:val="005547AC"/>
    <w:rsid w:val="0056031F"/>
    <w:rsid w:val="00566BB3"/>
    <w:rsid w:val="00570A13"/>
    <w:rsid w:val="00570C69"/>
    <w:rsid w:val="005722B9"/>
    <w:rsid w:val="0057570D"/>
    <w:rsid w:val="00576C06"/>
    <w:rsid w:val="005777EE"/>
    <w:rsid w:val="00582F41"/>
    <w:rsid w:val="005921EE"/>
    <w:rsid w:val="00594AD3"/>
    <w:rsid w:val="00596DDA"/>
    <w:rsid w:val="005A0246"/>
    <w:rsid w:val="005A2623"/>
    <w:rsid w:val="005A619A"/>
    <w:rsid w:val="005B25AE"/>
    <w:rsid w:val="005B37FC"/>
    <w:rsid w:val="005B5603"/>
    <w:rsid w:val="005B7428"/>
    <w:rsid w:val="005B7C38"/>
    <w:rsid w:val="005C455D"/>
    <w:rsid w:val="005C74D6"/>
    <w:rsid w:val="005D3C84"/>
    <w:rsid w:val="005D706F"/>
    <w:rsid w:val="005E298A"/>
    <w:rsid w:val="006039F7"/>
    <w:rsid w:val="00605C15"/>
    <w:rsid w:val="00606938"/>
    <w:rsid w:val="00606A72"/>
    <w:rsid w:val="00610E4C"/>
    <w:rsid w:val="006137D3"/>
    <w:rsid w:val="00623FEA"/>
    <w:rsid w:val="00624206"/>
    <w:rsid w:val="0062788A"/>
    <w:rsid w:val="00630C86"/>
    <w:rsid w:val="006316F2"/>
    <w:rsid w:val="00635044"/>
    <w:rsid w:val="0065155D"/>
    <w:rsid w:val="00652D41"/>
    <w:rsid w:val="00653438"/>
    <w:rsid w:val="006578FD"/>
    <w:rsid w:val="00663335"/>
    <w:rsid w:val="006659FB"/>
    <w:rsid w:val="006662CE"/>
    <w:rsid w:val="00666D3D"/>
    <w:rsid w:val="00670E8D"/>
    <w:rsid w:val="00671E96"/>
    <w:rsid w:val="00680D14"/>
    <w:rsid w:val="00686786"/>
    <w:rsid w:val="006901C9"/>
    <w:rsid w:val="006B7864"/>
    <w:rsid w:val="006B7E79"/>
    <w:rsid w:val="006C0EA0"/>
    <w:rsid w:val="006C0FE4"/>
    <w:rsid w:val="006C1293"/>
    <w:rsid w:val="006C4597"/>
    <w:rsid w:val="006C553B"/>
    <w:rsid w:val="006D0185"/>
    <w:rsid w:val="006D6FD2"/>
    <w:rsid w:val="006E4677"/>
    <w:rsid w:val="006E70D1"/>
    <w:rsid w:val="006F58C7"/>
    <w:rsid w:val="006F5B7F"/>
    <w:rsid w:val="006F7024"/>
    <w:rsid w:val="00700C63"/>
    <w:rsid w:val="0070496F"/>
    <w:rsid w:val="00704D86"/>
    <w:rsid w:val="007058CF"/>
    <w:rsid w:val="00706A91"/>
    <w:rsid w:val="00707E92"/>
    <w:rsid w:val="00721C80"/>
    <w:rsid w:val="00721DD9"/>
    <w:rsid w:val="00726A27"/>
    <w:rsid w:val="007326C1"/>
    <w:rsid w:val="00732C5E"/>
    <w:rsid w:val="0073524E"/>
    <w:rsid w:val="0074206C"/>
    <w:rsid w:val="00742DEE"/>
    <w:rsid w:val="00743942"/>
    <w:rsid w:val="00747502"/>
    <w:rsid w:val="00751182"/>
    <w:rsid w:val="00763864"/>
    <w:rsid w:val="0076695C"/>
    <w:rsid w:val="00771D48"/>
    <w:rsid w:val="007739B6"/>
    <w:rsid w:val="00774570"/>
    <w:rsid w:val="00774786"/>
    <w:rsid w:val="0079027D"/>
    <w:rsid w:val="00795F4C"/>
    <w:rsid w:val="007A5052"/>
    <w:rsid w:val="007B057B"/>
    <w:rsid w:val="007B1848"/>
    <w:rsid w:val="007B2528"/>
    <w:rsid w:val="007C1749"/>
    <w:rsid w:val="007D03CE"/>
    <w:rsid w:val="007D6884"/>
    <w:rsid w:val="007E5F96"/>
    <w:rsid w:val="007F1E60"/>
    <w:rsid w:val="008002E2"/>
    <w:rsid w:val="0080584B"/>
    <w:rsid w:val="00810B48"/>
    <w:rsid w:val="0081154E"/>
    <w:rsid w:val="00824672"/>
    <w:rsid w:val="00826939"/>
    <w:rsid w:val="00827D38"/>
    <w:rsid w:val="00833998"/>
    <w:rsid w:val="008375E0"/>
    <w:rsid w:val="00842C68"/>
    <w:rsid w:val="00845B2F"/>
    <w:rsid w:val="00846CDE"/>
    <w:rsid w:val="008541D7"/>
    <w:rsid w:val="00854E64"/>
    <w:rsid w:val="00857D33"/>
    <w:rsid w:val="00863424"/>
    <w:rsid w:val="008706BB"/>
    <w:rsid w:val="00870A41"/>
    <w:rsid w:val="00870F86"/>
    <w:rsid w:val="00874A9C"/>
    <w:rsid w:val="008857E6"/>
    <w:rsid w:val="008866FA"/>
    <w:rsid w:val="0088718A"/>
    <w:rsid w:val="0089051F"/>
    <w:rsid w:val="00891703"/>
    <w:rsid w:val="0089392F"/>
    <w:rsid w:val="00894FF2"/>
    <w:rsid w:val="00897385"/>
    <w:rsid w:val="008A0C5D"/>
    <w:rsid w:val="008B3228"/>
    <w:rsid w:val="008B561A"/>
    <w:rsid w:val="008C3A03"/>
    <w:rsid w:val="008D141D"/>
    <w:rsid w:val="008D4590"/>
    <w:rsid w:val="008D52F0"/>
    <w:rsid w:val="008D7502"/>
    <w:rsid w:val="008F52EE"/>
    <w:rsid w:val="00906F64"/>
    <w:rsid w:val="009141B2"/>
    <w:rsid w:val="0091440A"/>
    <w:rsid w:val="009156A0"/>
    <w:rsid w:val="0092445C"/>
    <w:rsid w:val="00930674"/>
    <w:rsid w:val="0093136F"/>
    <w:rsid w:val="009337E9"/>
    <w:rsid w:val="009379E7"/>
    <w:rsid w:val="00944271"/>
    <w:rsid w:val="009448FC"/>
    <w:rsid w:val="00955229"/>
    <w:rsid w:val="00965ED9"/>
    <w:rsid w:val="00971319"/>
    <w:rsid w:val="009741D0"/>
    <w:rsid w:val="00974C3A"/>
    <w:rsid w:val="00974CB1"/>
    <w:rsid w:val="0097636B"/>
    <w:rsid w:val="0098094E"/>
    <w:rsid w:val="00985311"/>
    <w:rsid w:val="0098645E"/>
    <w:rsid w:val="009916E0"/>
    <w:rsid w:val="00996EF9"/>
    <w:rsid w:val="00997079"/>
    <w:rsid w:val="00997357"/>
    <w:rsid w:val="00997E9B"/>
    <w:rsid w:val="009A4A44"/>
    <w:rsid w:val="009A63EA"/>
    <w:rsid w:val="009A6CD0"/>
    <w:rsid w:val="009B4F85"/>
    <w:rsid w:val="009C7267"/>
    <w:rsid w:val="009D0260"/>
    <w:rsid w:val="009D02E2"/>
    <w:rsid w:val="009D3193"/>
    <w:rsid w:val="009E0FB8"/>
    <w:rsid w:val="009E5AA9"/>
    <w:rsid w:val="009E69F3"/>
    <w:rsid w:val="009E6DB7"/>
    <w:rsid w:val="009F7AA1"/>
    <w:rsid w:val="00A00035"/>
    <w:rsid w:val="00A003EE"/>
    <w:rsid w:val="00A032B6"/>
    <w:rsid w:val="00A23195"/>
    <w:rsid w:val="00A24938"/>
    <w:rsid w:val="00A27A78"/>
    <w:rsid w:val="00A44B83"/>
    <w:rsid w:val="00A45048"/>
    <w:rsid w:val="00A462EA"/>
    <w:rsid w:val="00A52C0D"/>
    <w:rsid w:val="00A5449F"/>
    <w:rsid w:val="00A6645F"/>
    <w:rsid w:val="00A70CB8"/>
    <w:rsid w:val="00A70F34"/>
    <w:rsid w:val="00A7459A"/>
    <w:rsid w:val="00A77B3C"/>
    <w:rsid w:val="00A805A9"/>
    <w:rsid w:val="00A84EAA"/>
    <w:rsid w:val="00A8543E"/>
    <w:rsid w:val="00A92FE2"/>
    <w:rsid w:val="00AA0D47"/>
    <w:rsid w:val="00AA2D9E"/>
    <w:rsid w:val="00AA336C"/>
    <w:rsid w:val="00AA3C72"/>
    <w:rsid w:val="00AB1E20"/>
    <w:rsid w:val="00AB76D3"/>
    <w:rsid w:val="00AC4DCD"/>
    <w:rsid w:val="00AD01F9"/>
    <w:rsid w:val="00AD234C"/>
    <w:rsid w:val="00AD33AD"/>
    <w:rsid w:val="00AD495C"/>
    <w:rsid w:val="00AE4B9D"/>
    <w:rsid w:val="00AF42FA"/>
    <w:rsid w:val="00AF4BA0"/>
    <w:rsid w:val="00B04572"/>
    <w:rsid w:val="00B06EF8"/>
    <w:rsid w:val="00B11B89"/>
    <w:rsid w:val="00B15BC2"/>
    <w:rsid w:val="00B2086B"/>
    <w:rsid w:val="00B24A66"/>
    <w:rsid w:val="00B3315A"/>
    <w:rsid w:val="00B41AF1"/>
    <w:rsid w:val="00B4435F"/>
    <w:rsid w:val="00B52D9C"/>
    <w:rsid w:val="00B6660D"/>
    <w:rsid w:val="00B667EF"/>
    <w:rsid w:val="00B70C44"/>
    <w:rsid w:val="00B72140"/>
    <w:rsid w:val="00B846AF"/>
    <w:rsid w:val="00B856D9"/>
    <w:rsid w:val="00B908C3"/>
    <w:rsid w:val="00B941ED"/>
    <w:rsid w:val="00B95099"/>
    <w:rsid w:val="00B96724"/>
    <w:rsid w:val="00BA2B25"/>
    <w:rsid w:val="00BB479A"/>
    <w:rsid w:val="00BC03F6"/>
    <w:rsid w:val="00BD31DA"/>
    <w:rsid w:val="00BD4DF8"/>
    <w:rsid w:val="00BE0FF7"/>
    <w:rsid w:val="00BE2916"/>
    <w:rsid w:val="00BE37FB"/>
    <w:rsid w:val="00BE58FF"/>
    <w:rsid w:val="00BF3F35"/>
    <w:rsid w:val="00C00BCE"/>
    <w:rsid w:val="00C01922"/>
    <w:rsid w:val="00C118A0"/>
    <w:rsid w:val="00C247FB"/>
    <w:rsid w:val="00C373BF"/>
    <w:rsid w:val="00C46EEB"/>
    <w:rsid w:val="00C51A24"/>
    <w:rsid w:val="00C5563A"/>
    <w:rsid w:val="00C57AD5"/>
    <w:rsid w:val="00C6662A"/>
    <w:rsid w:val="00C7046C"/>
    <w:rsid w:val="00C71E66"/>
    <w:rsid w:val="00C727A5"/>
    <w:rsid w:val="00C7308E"/>
    <w:rsid w:val="00C7425D"/>
    <w:rsid w:val="00C74D9F"/>
    <w:rsid w:val="00C7548F"/>
    <w:rsid w:val="00C82DA1"/>
    <w:rsid w:val="00C82F79"/>
    <w:rsid w:val="00C843C3"/>
    <w:rsid w:val="00C90FCA"/>
    <w:rsid w:val="00CB1F83"/>
    <w:rsid w:val="00CB2CBA"/>
    <w:rsid w:val="00CB4427"/>
    <w:rsid w:val="00CB5506"/>
    <w:rsid w:val="00CC1A90"/>
    <w:rsid w:val="00CC58F2"/>
    <w:rsid w:val="00CC638A"/>
    <w:rsid w:val="00CE27D6"/>
    <w:rsid w:val="00CE38DC"/>
    <w:rsid w:val="00CE4D52"/>
    <w:rsid w:val="00CE6BC4"/>
    <w:rsid w:val="00CF302F"/>
    <w:rsid w:val="00CF3EA2"/>
    <w:rsid w:val="00D01B07"/>
    <w:rsid w:val="00D04626"/>
    <w:rsid w:val="00D1121C"/>
    <w:rsid w:val="00D12649"/>
    <w:rsid w:val="00D16397"/>
    <w:rsid w:val="00D273A1"/>
    <w:rsid w:val="00D31186"/>
    <w:rsid w:val="00D31206"/>
    <w:rsid w:val="00D35B10"/>
    <w:rsid w:val="00D371CE"/>
    <w:rsid w:val="00D37A87"/>
    <w:rsid w:val="00D419F2"/>
    <w:rsid w:val="00D42469"/>
    <w:rsid w:val="00D42F9B"/>
    <w:rsid w:val="00D443D6"/>
    <w:rsid w:val="00D457B6"/>
    <w:rsid w:val="00D4746F"/>
    <w:rsid w:val="00D50EA9"/>
    <w:rsid w:val="00D55683"/>
    <w:rsid w:val="00D625A6"/>
    <w:rsid w:val="00D63A95"/>
    <w:rsid w:val="00D67AB1"/>
    <w:rsid w:val="00D70C0A"/>
    <w:rsid w:val="00D71389"/>
    <w:rsid w:val="00D71F4B"/>
    <w:rsid w:val="00D8056C"/>
    <w:rsid w:val="00D81FD7"/>
    <w:rsid w:val="00D82A4C"/>
    <w:rsid w:val="00D86E14"/>
    <w:rsid w:val="00D92BFF"/>
    <w:rsid w:val="00D94C2A"/>
    <w:rsid w:val="00DB5EC6"/>
    <w:rsid w:val="00DC1270"/>
    <w:rsid w:val="00DC5B33"/>
    <w:rsid w:val="00DD09F1"/>
    <w:rsid w:val="00DD27F4"/>
    <w:rsid w:val="00DE0122"/>
    <w:rsid w:val="00DE3BE1"/>
    <w:rsid w:val="00DE49BC"/>
    <w:rsid w:val="00DF07C5"/>
    <w:rsid w:val="00DF3D0B"/>
    <w:rsid w:val="00DF75AF"/>
    <w:rsid w:val="00E036FC"/>
    <w:rsid w:val="00E106E2"/>
    <w:rsid w:val="00E15DF6"/>
    <w:rsid w:val="00E16380"/>
    <w:rsid w:val="00E1690E"/>
    <w:rsid w:val="00E222EF"/>
    <w:rsid w:val="00E301D0"/>
    <w:rsid w:val="00E335B0"/>
    <w:rsid w:val="00E431BA"/>
    <w:rsid w:val="00E467BC"/>
    <w:rsid w:val="00E50A6E"/>
    <w:rsid w:val="00E51FF1"/>
    <w:rsid w:val="00E525CB"/>
    <w:rsid w:val="00E5450B"/>
    <w:rsid w:val="00E557EE"/>
    <w:rsid w:val="00E60AE8"/>
    <w:rsid w:val="00E678FA"/>
    <w:rsid w:val="00E87054"/>
    <w:rsid w:val="00E87C0D"/>
    <w:rsid w:val="00E925F2"/>
    <w:rsid w:val="00EA31EA"/>
    <w:rsid w:val="00EA3528"/>
    <w:rsid w:val="00EA6032"/>
    <w:rsid w:val="00EA7B27"/>
    <w:rsid w:val="00EB0CDA"/>
    <w:rsid w:val="00EB1F88"/>
    <w:rsid w:val="00EB2203"/>
    <w:rsid w:val="00EB22A2"/>
    <w:rsid w:val="00EC0B37"/>
    <w:rsid w:val="00EC0B58"/>
    <w:rsid w:val="00EC7974"/>
    <w:rsid w:val="00ED548F"/>
    <w:rsid w:val="00ED5833"/>
    <w:rsid w:val="00ED6EDF"/>
    <w:rsid w:val="00ED772C"/>
    <w:rsid w:val="00EE1AB5"/>
    <w:rsid w:val="00EF044C"/>
    <w:rsid w:val="00EF0934"/>
    <w:rsid w:val="00EF150F"/>
    <w:rsid w:val="00F02B0D"/>
    <w:rsid w:val="00F04A1E"/>
    <w:rsid w:val="00F06C5E"/>
    <w:rsid w:val="00F10EA0"/>
    <w:rsid w:val="00F14AFF"/>
    <w:rsid w:val="00F15A25"/>
    <w:rsid w:val="00F2783E"/>
    <w:rsid w:val="00F27A3D"/>
    <w:rsid w:val="00F31C43"/>
    <w:rsid w:val="00F31E05"/>
    <w:rsid w:val="00F34AB0"/>
    <w:rsid w:val="00F41289"/>
    <w:rsid w:val="00F534DA"/>
    <w:rsid w:val="00F63EEA"/>
    <w:rsid w:val="00F6641D"/>
    <w:rsid w:val="00F665C4"/>
    <w:rsid w:val="00F6672B"/>
    <w:rsid w:val="00F7529E"/>
    <w:rsid w:val="00F80D4B"/>
    <w:rsid w:val="00F83939"/>
    <w:rsid w:val="00F85662"/>
    <w:rsid w:val="00F874E3"/>
    <w:rsid w:val="00F904F3"/>
    <w:rsid w:val="00FA2262"/>
    <w:rsid w:val="00FA37AB"/>
    <w:rsid w:val="00FA38B4"/>
    <w:rsid w:val="00FA6FB8"/>
    <w:rsid w:val="00FA7237"/>
    <w:rsid w:val="00FB02E9"/>
    <w:rsid w:val="00FC568D"/>
    <w:rsid w:val="00FC5BFF"/>
    <w:rsid w:val="00FD23BC"/>
    <w:rsid w:val="00FD29E7"/>
    <w:rsid w:val="00FD4736"/>
    <w:rsid w:val="00FE0A2A"/>
    <w:rsid w:val="00FE2AA2"/>
    <w:rsid w:val="00FE7911"/>
    <w:rsid w:val="00FF1A8F"/>
    <w:rsid w:val="00FF29F6"/>
    <w:rsid w:val="00FF619C"/>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ody Text Indent 2"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B96724"/>
    <w:rPr>
      <w:rFonts w:ascii="Times New Roman" w:eastAsia="Times New Roman" w:hAnsi="Times New Roman" w:cs="Times New Roman"/>
    </w:rPr>
  </w:style>
  <w:style w:type="paragraph" w:styleId="Titre1">
    <w:name w:val="heading 1"/>
    <w:basedOn w:val="Normal"/>
    <w:uiPriority w:val="1"/>
    <w:qFormat/>
    <w:rsid w:val="00B96724"/>
    <w:pPr>
      <w:ind w:left="1055" w:right="1327"/>
      <w:jc w:val="center"/>
      <w:outlineLvl w:val="0"/>
    </w:pPr>
    <w:rPr>
      <w:b/>
      <w:bCs/>
      <w:sz w:val="28"/>
      <w:szCs w:val="28"/>
    </w:rPr>
  </w:style>
  <w:style w:type="paragraph" w:styleId="Titre2">
    <w:name w:val="heading 2"/>
    <w:basedOn w:val="Normal"/>
    <w:next w:val="Normal"/>
    <w:link w:val="Titre2Car"/>
    <w:uiPriority w:val="9"/>
    <w:semiHidden/>
    <w:unhideWhenUsed/>
    <w:qFormat/>
    <w:rsid w:val="006137D3"/>
    <w:pPr>
      <w:keepNext/>
      <w:keepLines/>
      <w:widowControl/>
      <w:autoSpaceDE/>
      <w:autoSpaceDN/>
      <w:spacing w:before="200" w:line="360" w:lineRule="auto"/>
      <w:jc w:val="both"/>
      <w:outlineLvl w:val="1"/>
    </w:pPr>
    <w:rPr>
      <w:rFonts w:asciiTheme="majorHAnsi" w:eastAsiaTheme="majorEastAsia" w:hAnsiTheme="majorHAnsi" w:cstheme="majorBidi"/>
      <w:b/>
      <w:bCs/>
      <w:color w:val="4F81BD" w:themeColor="accent1"/>
      <w:sz w:val="26"/>
      <w:szCs w:val="26"/>
      <w:lang w:val="fr-FR"/>
    </w:rPr>
  </w:style>
  <w:style w:type="paragraph" w:styleId="Titre3">
    <w:name w:val="heading 3"/>
    <w:basedOn w:val="Normal"/>
    <w:next w:val="Normal"/>
    <w:link w:val="Titre3Car"/>
    <w:uiPriority w:val="9"/>
    <w:unhideWhenUsed/>
    <w:qFormat/>
    <w:rsid w:val="006137D3"/>
    <w:pPr>
      <w:keepNext/>
      <w:keepLines/>
      <w:widowControl/>
      <w:autoSpaceDE/>
      <w:autoSpaceDN/>
      <w:spacing w:before="200" w:line="360" w:lineRule="auto"/>
      <w:jc w:val="both"/>
      <w:outlineLvl w:val="2"/>
    </w:pPr>
    <w:rPr>
      <w:rFonts w:asciiTheme="majorHAnsi" w:eastAsiaTheme="majorEastAsia" w:hAnsiTheme="majorHAnsi" w:cstheme="majorBidi"/>
      <w:b/>
      <w:bCs/>
      <w:color w:val="4F81BD" w:themeColor="accent1"/>
      <w:lang w:val="fr-FR"/>
    </w:rPr>
  </w:style>
  <w:style w:type="paragraph" w:styleId="Titre4">
    <w:name w:val="heading 4"/>
    <w:basedOn w:val="Normal"/>
    <w:next w:val="Normal"/>
    <w:link w:val="Titre4Car"/>
    <w:uiPriority w:val="9"/>
    <w:semiHidden/>
    <w:unhideWhenUsed/>
    <w:qFormat/>
    <w:rsid w:val="0089051F"/>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1">
    <w:name w:val="Table Normal1"/>
    <w:uiPriority w:val="2"/>
    <w:semiHidden/>
    <w:unhideWhenUsed/>
    <w:qFormat/>
    <w:rsid w:val="00B96724"/>
    <w:tblPr>
      <w:tblInd w:w="0" w:type="dxa"/>
      <w:tblCellMar>
        <w:top w:w="0" w:type="dxa"/>
        <w:left w:w="0" w:type="dxa"/>
        <w:bottom w:w="0" w:type="dxa"/>
        <w:right w:w="0" w:type="dxa"/>
      </w:tblCellMar>
    </w:tblPr>
  </w:style>
  <w:style w:type="paragraph" w:styleId="Corpsdetexte">
    <w:name w:val="Body Text"/>
    <w:basedOn w:val="Normal"/>
    <w:link w:val="CorpsdetexteCar"/>
    <w:uiPriority w:val="99"/>
    <w:qFormat/>
    <w:rsid w:val="00B96724"/>
    <w:rPr>
      <w:sz w:val="28"/>
      <w:szCs w:val="28"/>
    </w:rPr>
  </w:style>
  <w:style w:type="paragraph" w:styleId="Paragraphedeliste">
    <w:name w:val="List Paragraph"/>
    <w:basedOn w:val="Normal"/>
    <w:uiPriority w:val="34"/>
    <w:qFormat/>
    <w:rsid w:val="00B96724"/>
  </w:style>
  <w:style w:type="paragraph" w:customStyle="1" w:styleId="TableParagraph">
    <w:name w:val="Table Paragraph"/>
    <w:basedOn w:val="Normal"/>
    <w:uiPriority w:val="1"/>
    <w:qFormat/>
    <w:rsid w:val="00B96724"/>
  </w:style>
  <w:style w:type="paragraph" w:styleId="Textedebulles">
    <w:name w:val="Balloon Text"/>
    <w:basedOn w:val="Normal"/>
    <w:link w:val="TextedebullesCar"/>
    <w:uiPriority w:val="99"/>
    <w:semiHidden/>
    <w:unhideWhenUsed/>
    <w:rsid w:val="00D31186"/>
    <w:rPr>
      <w:rFonts w:ascii="Tahoma" w:hAnsi="Tahoma" w:cs="Tahoma"/>
      <w:sz w:val="16"/>
      <w:szCs w:val="16"/>
    </w:rPr>
  </w:style>
  <w:style w:type="character" w:customStyle="1" w:styleId="TextedebullesCar">
    <w:name w:val="Texte de bulles Car"/>
    <w:basedOn w:val="Policepardfaut"/>
    <w:link w:val="Textedebulles"/>
    <w:uiPriority w:val="99"/>
    <w:semiHidden/>
    <w:rsid w:val="00D31186"/>
    <w:rPr>
      <w:rFonts w:ascii="Tahoma" w:eastAsia="Times New Roman" w:hAnsi="Tahoma" w:cs="Tahoma"/>
      <w:sz w:val="16"/>
      <w:szCs w:val="16"/>
    </w:rPr>
  </w:style>
  <w:style w:type="table" w:styleId="Grilledutableau">
    <w:name w:val="Table Grid"/>
    <w:basedOn w:val="TableauNormal"/>
    <w:uiPriority w:val="39"/>
    <w:rsid w:val="00DC1270"/>
    <w:pPr>
      <w:widowControl/>
      <w:autoSpaceDE/>
      <w:autoSpaceDN/>
    </w:pPr>
    <w:rPr>
      <w:lang w:val="fr-FR"/>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Titre4Car">
    <w:name w:val="Titre 4 Car"/>
    <w:basedOn w:val="Policepardfaut"/>
    <w:link w:val="Titre4"/>
    <w:uiPriority w:val="9"/>
    <w:semiHidden/>
    <w:rsid w:val="0089051F"/>
    <w:rPr>
      <w:rFonts w:asciiTheme="majorHAnsi" w:eastAsiaTheme="majorEastAsia" w:hAnsiTheme="majorHAnsi" w:cstheme="majorBidi"/>
      <w:i/>
      <w:iCs/>
      <w:color w:val="365F91" w:themeColor="accent1" w:themeShade="BF"/>
    </w:rPr>
  </w:style>
  <w:style w:type="character" w:styleId="lev">
    <w:name w:val="Strong"/>
    <w:basedOn w:val="Policepardfaut"/>
    <w:uiPriority w:val="22"/>
    <w:qFormat/>
    <w:rsid w:val="006137D3"/>
    <w:rPr>
      <w:b/>
      <w:bCs/>
    </w:rPr>
  </w:style>
  <w:style w:type="paragraph" w:styleId="NormalWeb">
    <w:name w:val="Normal (Web)"/>
    <w:basedOn w:val="Normal"/>
    <w:uiPriority w:val="99"/>
    <w:unhideWhenUsed/>
    <w:rsid w:val="006137D3"/>
    <w:pPr>
      <w:widowControl/>
      <w:autoSpaceDE/>
      <w:autoSpaceDN/>
      <w:spacing w:before="100" w:beforeAutospacing="1" w:after="100" w:afterAutospacing="1"/>
    </w:pPr>
    <w:rPr>
      <w:sz w:val="24"/>
      <w:szCs w:val="24"/>
      <w:lang w:val="fr-FR" w:eastAsia="fr-FR"/>
    </w:rPr>
  </w:style>
  <w:style w:type="character" w:styleId="Accentuation">
    <w:name w:val="Emphasis"/>
    <w:basedOn w:val="Policepardfaut"/>
    <w:uiPriority w:val="20"/>
    <w:qFormat/>
    <w:rsid w:val="006137D3"/>
    <w:rPr>
      <w:i/>
      <w:iCs/>
    </w:rPr>
  </w:style>
  <w:style w:type="paragraph" w:customStyle="1" w:styleId="Default">
    <w:name w:val="Default"/>
    <w:rsid w:val="006137D3"/>
    <w:pPr>
      <w:widowControl/>
      <w:adjustRightInd w:val="0"/>
    </w:pPr>
    <w:rPr>
      <w:rFonts w:ascii="Garamond" w:hAnsi="Garamond" w:cs="Garamond"/>
      <w:color w:val="000000"/>
      <w:sz w:val="24"/>
      <w:szCs w:val="24"/>
      <w:lang w:val="fr-FR"/>
    </w:rPr>
  </w:style>
  <w:style w:type="character" w:customStyle="1" w:styleId="Titre2Car">
    <w:name w:val="Titre 2 Car"/>
    <w:basedOn w:val="Policepardfaut"/>
    <w:link w:val="Titre2"/>
    <w:uiPriority w:val="9"/>
    <w:semiHidden/>
    <w:rsid w:val="006137D3"/>
    <w:rPr>
      <w:rFonts w:asciiTheme="majorHAnsi" w:eastAsiaTheme="majorEastAsia" w:hAnsiTheme="majorHAnsi" w:cstheme="majorBidi"/>
      <w:b/>
      <w:bCs/>
      <w:color w:val="4F81BD" w:themeColor="accent1"/>
      <w:sz w:val="26"/>
      <w:szCs w:val="26"/>
      <w:lang w:val="fr-FR"/>
    </w:rPr>
  </w:style>
  <w:style w:type="character" w:customStyle="1" w:styleId="Titre3Car">
    <w:name w:val="Titre 3 Car"/>
    <w:basedOn w:val="Policepardfaut"/>
    <w:link w:val="Titre3"/>
    <w:uiPriority w:val="9"/>
    <w:rsid w:val="006137D3"/>
    <w:rPr>
      <w:rFonts w:asciiTheme="majorHAnsi" w:eastAsiaTheme="majorEastAsia" w:hAnsiTheme="majorHAnsi" w:cstheme="majorBidi"/>
      <w:b/>
      <w:bCs/>
      <w:color w:val="4F81BD" w:themeColor="accent1"/>
      <w:lang w:val="fr-FR"/>
    </w:rPr>
  </w:style>
  <w:style w:type="paragraph" w:styleId="Retraitcorpsdetexte2">
    <w:name w:val="Body Text Indent 2"/>
    <w:basedOn w:val="Normal"/>
    <w:link w:val="Retraitcorpsdetexte2Car"/>
    <w:rsid w:val="006137D3"/>
    <w:pPr>
      <w:widowControl/>
      <w:autoSpaceDE/>
      <w:autoSpaceDN/>
      <w:spacing w:before="240" w:after="120" w:line="480" w:lineRule="auto"/>
      <w:ind w:left="283"/>
      <w:jc w:val="both"/>
    </w:pPr>
    <w:rPr>
      <w:sz w:val="24"/>
      <w:szCs w:val="24"/>
      <w:lang w:val="fr-FR" w:eastAsia="fr-FR"/>
    </w:rPr>
  </w:style>
  <w:style w:type="character" w:customStyle="1" w:styleId="Retraitcorpsdetexte2Car">
    <w:name w:val="Retrait corps de texte 2 Car"/>
    <w:basedOn w:val="Policepardfaut"/>
    <w:link w:val="Retraitcorpsdetexte2"/>
    <w:rsid w:val="006137D3"/>
    <w:rPr>
      <w:rFonts w:ascii="Times New Roman" w:eastAsia="Times New Roman" w:hAnsi="Times New Roman" w:cs="Times New Roman"/>
      <w:sz w:val="24"/>
      <w:szCs w:val="24"/>
      <w:lang w:val="fr-FR" w:eastAsia="fr-FR"/>
    </w:rPr>
  </w:style>
  <w:style w:type="paragraph" w:customStyle="1" w:styleId="style34">
    <w:name w:val="style34"/>
    <w:basedOn w:val="Normal"/>
    <w:rsid w:val="006137D3"/>
    <w:pPr>
      <w:widowControl/>
      <w:autoSpaceDE/>
      <w:autoSpaceDN/>
      <w:spacing w:before="100" w:beforeAutospacing="1" w:after="100" w:afterAutospacing="1"/>
      <w:jc w:val="both"/>
    </w:pPr>
    <w:rPr>
      <w:rFonts w:ascii="Arial" w:hAnsi="Arial" w:cs="Arial"/>
      <w:color w:val="000000"/>
      <w:sz w:val="20"/>
      <w:szCs w:val="20"/>
      <w:lang w:val="fr-FR" w:eastAsia="fr-FR"/>
    </w:rPr>
  </w:style>
  <w:style w:type="character" w:customStyle="1" w:styleId="CorpsdetexteCar">
    <w:name w:val="Corps de texte Car"/>
    <w:basedOn w:val="Policepardfaut"/>
    <w:link w:val="Corpsdetexte"/>
    <w:uiPriority w:val="99"/>
    <w:rsid w:val="006137D3"/>
    <w:rPr>
      <w:rFonts w:ascii="Times New Roman" w:eastAsia="Times New Roman" w:hAnsi="Times New Roman" w:cs="Times New Roman"/>
      <w:sz w:val="28"/>
      <w:szCs w:val="28"/>
    </w:rPr>
  </w:style>
  <w:style w:type="paragraph" w:styleId="En-tte">
    <w:name w:val="header"/>
    <w:basedOn w:val="Normal"/>
    <w:link w:val="En-tteCar"/>
    <w:uiPriority w:val="99"/>
    <w:unhideWhenUsed/>
    <w:rsid w:val="006137D3"/>
    <w:pPr>
      <w:tabs>
        <w:tab w:val="center" w:pos="4536"/>
        <w:tab w:val="right" w:pos="9072"/>
      </w:tabs>
    </w:pPr>
  </w:style>
  <w:style w:type="character" w:customStyle="1" w:styleId="En-tteCar">
    <w:name w:val="En-tête Car"/>
    <w:basedOn w:val="Policepardfaut"/>
    <w:link w:val="En-tte"/>
    <w:uiPriority w:val="99"/>
    <w:rsid w:val="006137D3"/>
    <w:rPr>
      <w:rFonts w:ascii="Times New Roman" w:eastAsia="Times New Roman" w:hAnsi="Times New Roman" w:cs="Times New Roman"/>
    </w:rPr>
  </w:style>
  <w:style w:type="paragraph" w:styleId="Pieddepage">
    <w:name w:val="footer"/>
    <w:basedOn w:val="Normal"/>
    <w:link w:val="PieddepageCar"/>
    <w:uiPriority w:val="99"/>
    <w:unhideWhenUsed/>
    <w:rsid w:val="006137D3"/>
    <w:pPr>
      <w:tabs>
        <w:tab w:val="center" w:pos="4536"/>
        <w:tab w:val="right" w:pos="9072"/>
      </w:tabs>
    </w:pPr>
  </w:style>
  <w:style w:type="character" w:customStyle="1" w:styleId="PieddepageCar">
    <w:name w:val="Pied de page Car"/>
    <w:basedOn w:val="Policepardfaut"/>
    <w:link w:val="Pieddepage"/>
    <w:uiPriority w:val="99"/>
    <w:rsid w:val="006137D3"/>
    <w:rPr>
      <w:rFonts w:ascii="Times New Roman" w:eastAsia="Times New Roman" w:hAnsi="Times New Roman" w:cs="Times New Roman"/>
    </w:rPr>
  </w:style>
  <w:style w:type="character" w:customStyle="1" w:styleId="fontstyle01">
    <w:name w:val="fontstyle01"/>
    <w:basedOn w:val="Policepardfaut"/>
    <w:rsid w:val="002E554B"/>
    <w:rPr>
      <w:rFonts w:ascii="URWPalladioL-Roma" w:hAnsi="URWPalladioL-Roma" w:hint="default"/>
      <w:b w:val="0"/>
      <w:bCs w:val="0"/>
      <w:i w:val="0"/>
      <w:iCs w:val="0"/>
      <w:color w:val="000000"/>
      <w:sz w:val="20"/>
      <w:szCs w:val="20"/>
    </w:rPr>
  </w:style>
  <w:style w:type="character" w:customStyle="1" w:styleId="EndNoteBibliographyCar">
    <w:name w:val="EndNote Bibliography Car"/>
    <w:link w:val="EndNoteBibliography"/>
    <w:locked/>
    <w:rsid w:val="002E554B"/>
    <w:rPr>
      <w:rFonts w:ascii="Calibri" w:eastAsia="Calibri" w:hAnsi="Calibri" w:cs="Times New Roman"/>
      <w:noProof/>
      <w:sz w:val="20"/>
      <w:szCs w:val="20"/>
    </w:rPr>
  </w:style>
  <w:style w:type="paragraph" w:customStyle="1" w:styleId="EndNoteBibliography">
    <w:name w:val="EndNote Bibliography"/>
    <w:basedOn w:val="Normal"/>
    <w:link w:val="EndNoteBibliographyCar"/>
    <w:rsid w:val="002E554B"/>
    <w:pPr>
      <w:widowControl/>
      <w:autoSpaceDE/>
      <w:autoSpaceDN/>
      <w:spacing w:after="200"/>
      <w:jc w:val="both"/>
    </w:pPr>
    <w:rPr>
      <w:rFonts w:ascii="Calibri" w:eastAsia="Calibri" w:hAnsi="Calibri"/>
      <w:noProof/>
      <w:sz w:val="20"/>
      <w:szCs w:val="20"/>
    </w:rPr>
  </w:style>
  <w:style w:type="character" w:styleId="Lienhypertexte">
    <w:name w:val="Hyperlink"/>
    <w:basedOn w:val="Policepardfaut"/>
    <w:uiPriority w:val="99"/>
    <w:unhideWhenUsed/>
    <w:rsid w:val="002E554B"/>
    <w:rPr>
      <w:color w:val="0000FF"/>
      <w:u w:val="single"/>
    </w:rPr>
  </w:style>
  <w:style w:type="character" w:customStyle="1" w:styleId="fontstyle21">
    <w:name w:val="fontstyle21"/>
    <w:basedOn w:val="Policepardfaut"/>
    <w:rsid w:val="002E554B"/>
    <w:rPr>
      <w:rFonts w:ascii="Times New Roman" w:hAnsi="Times New Roman" w:cs="Times New Roman" w:hint="default"/>
      <w:b w:val="0"/>
      <w:bCs w:val="0"/>
      <w:i/>
      <w:iCs/>
      <w:color w:val="000000"/>
      <w:sz w:val="24"/>
      <w:szCs w:val="24"/>
    </w:rPr>
  </w:style>
  <w:style w:type="character" w:customStyle="1" w:styleId="fontstyle31">
    <w:name w:val="fontstyle31"/>
    <w:basedOn w:val="Policepardfaut"/>
    <w:rsid w:val="002E554B"/>
    <w:rPr>
      <w:rFonts w:ascii="Times New Roman" w:hAnsi="Times New Roman" w:cs="Times New Roman" w:hint="default"/>
      <w:b/>
      <w:bCs/>
      <w:i w:val="0"/>
      <w:iCs w:val="0"/>
      <w:color w:val="000000"/>
      <w:sz w:val="24"/>
      <w:szCs w:val="24"/>
    </w:rPr>
  </w:style>
  <w:style w:type="paragraph" w:styleId="En-ttedetabledesmatires">
    <w:name w:val="TOC Heading"/>
    <w:basedOn w:val="Titre1"/>
    <w:next w:val="Normal"/>
    <w:uiPriority w:val="39"/>
    <w:unhideWhenUsed/>
    <w:qFormat/>
    <w:rsid w:val="001A0E93"/>
    <w:pPr>
      <w:keepNext/>
      <w:keepLines/>
      <w:widowControl/>
      <w:autoSpaceDE/>
      <w:autoSpaceDN/>
      <w:spacing w:before="240" w:line="259" w:lineRule="auto"/>
      <w:ind w:left="0" w:right="0"/>
      <w:jc w:val="left"/>
      <w:outlineLvl w:val="9"/>
    </w:pPr>
    <w:rPr>
      <w:rFonts w:asciiTheme="majorHAnsi" w:eastAsiaTheme="majorEastAsia" w:hAnsiTheme="majorHAnsi" w:cstheme="majorBidi"/>
      <w:b w:val="0"/>
      <w:bCs w:val="0"/>
      <w:color w:val="365F91" w:themeColor="accent1" w:themeShade="BF"/>
      <w:sz w:val="32"/>
      <w:szCs w:val="32"/>
      <w:lang w:val="fr-FR" w:eastAsia="fr-FR"/>
    </w:rPr>
  </w:style>
  <w:style w:type="paragraph" w:styleId="TM1">
    <w:name w:val="toc 1"/>
    <w:basedOn w:val="Normal"/>
    <w:next w:val="Normal"/>
    <w:autoRedefine/>
    <w:uiPriority w:val="39"/>
    <w:unhideWhenUsed/>
    <w:qFormat/>
    <w:rsid w:val="001A0E93"/>
    <w:pPr>
      <w:spacing w:after="100"/>
    </w:pPr>
  </w:style>
  <w:style w:type="paragraph" w:styleId="TM3">
    <w:name w:val="toc 3"/>
    <w:basedOn w:val="Normal"/>
    <w:next w:val="Normal"/>
    <w:autoRedefine/>
    <w:uiPriority w:val="39"/>
    <w:unhideWhenUsed/>
    <w:qFormat/>
    <w:rsid w:val="001A0E93"/>
    <w:pPr>
      <w:spacing w:after="100"/>
      <w:ind w:left="440"/>
    </w:pPr>
  </w:style>
  <w:style w:type="paragraph" w:customStyle="1" w:styleId="DefaultStyle">
    <w:name w:val="Default Style"/>
    <w:rsid w:val="00461C33"/>
    <w:pPr>
      <w:widowControl/>
      <w:suppressAutoHyphens/>
      <w:autoSpaceDE/>
      <w:autoSpaceDN/>
      <w:spacing w:line="100" w:lineRule="atLeast"/>
    </w:pPr>
    <w:rPr>
      <w:rFonts w:ascii="Times New Roman" w:eastAsia="Times New Roman" w:hAnsi="Times New Roman" w:cs="Times New Roman"/>
      <w:sz w:val="24"/>
      <w:szCs w:val="24"/>
      <w:lang w:val="fr-FR" w:eastAsia="fr-FR"/>
    </w:rPr>
  </w:style>
  <w:style w:type="paragraph" w:styleId="Notedebasdepage">
    <w:name w:val="footnote text"/>
    <w:basedOn w:val="Normal"/>
    <w:link w:val="NotedebasdepageCar"/>
    <w:uiPriority w:val="99"/>
    <w:semiHidden/>
    <w:unhideWhenUsed/>
    <w:rsid w:val="00207BB8"/>
    <w:rPr>
      <w:sz w:val="20"/>
      <w:szCs w:val="20"/>
    </w:rPr>
  </w:style>
  <w:style w:type="character" w:customStyle="1" w:styleId="NotedebasdepageCar">
    <w:name w:val="Note de bas de page Car"/>
    <w:basedOn w:val="Policepardfaut"/>
    <w:link w:val="Notedebasdepage"/>
    <w:uiPriority w:val="99"/>
    <w:semiHidden/>
    <w:rsid w:val="00207BB8"/>
    <w:rPr>
      <w:rFonts w:ascii="Times New Roman" w:eastAsia="Times New Roman" w:hAnsi="Times New Roman" w:cs="Times New Roman"/>
      <w:sz w:val="20"/>
      <w:szCs w:val="20"/>
    </w:rPr>
  </w:style>
  <w:style w:type="character" w:styleId="Appelnotedebasdep">
    <w:name w:val="footnote reference"/>
    <w:basedOn w:val="Policepardfaut"/>
    <w:uiPriority w:val="99"/>
    <w:semiHidden/>
    <w:unhideWhenUsed/>
    <w:rsid w:val="00207BB8"/>
    <w:rPr>
      <w:vertAlign w:val="superscript"/>
    </w:rPr>
  </w:style>
  <w:style w:type="paragraph" w:styleId="TM2">
    <w:name w:val="toc 2"/>
    <w:basedOn w:val="Normal"/>
    <w:next w:val="Normal"/>
    <w:autoRedefine/>
    <w:uiPriority w:val="39"/>
    <w:semiHidden/>
    <w:unhideWhenUsed/>
    <w:qFormat/>
    <w:rsid w:val="003909EA"/>
    <w:pPr>
      <w:widowControl/>
      <w:autoSpaceDE/>
      <w:autoSpaceDN/>
      <w:spacing w:after="100" w:line="276" w:lineRule="auto"/>
      <w:ind w:left="220"/>
    </w:pPr>
    <w:rPr>
      <w:rFonts w:asciiTheme="minorHAnsi" w:eastAsiaTheme="minorEastAsia" w:hAnsiTheme="minorHAnsi" w:cstheme="minorBidi"/>
      <w:lang w:val="fr-FR" w:eastAsia="fr-FR"/>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header" Target="header11.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3.jpeg"/><Relationship Id="rId17" Type="http://schemas.openxmlformats.org/officeDocument/2006/relationships/footer" Target="footer3.xml"/><Relationship Id="rId25" Type="http://schemas.openxmlformats.org/officeDocument/2006/relationships/header" Target="header10.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4.xml"/><Relationship Id="rId20" Type="http://schemas.openxmlformats.org/officeDocument/2006/relationships/header" Target="header6.xml"/><Relationship Id="rId29" Type="http://schemas.openxmlformats.org/officeDocument/2006/relationships/header" Target="header1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eader" Target="header9.xml"/><Relationship Id="rId32" Type="http://schemas.openxmlformats.org/officeDocument/2006/relationships/footer" Target="footer7.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8.xml"/><Relationship Id="rId28" Type="http://schemas.openxmlformats.org/officeDocument/2006/relationships/header" Target="header13.xml"/><Relationship Id="rId10" Type="http://schemas.openxmlformats.org/officeDocument/2006/relationships/footer" Target="footer1.xml"/><Relationship Id="rId19" Type="http://schemas.openxmlformats.org/officeDocument/2006/relationships/header" Target="header5.xml"/><Relationship Id="rId31" Type="http://schemas.openxmlformats.org/officeDocument/2006/relationships/footer" Target="foot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 Id="rId22" Type="http://schemas.openxmlformats.org/officeDocument/2006/relationships/header" Target="header7.xml"/><Relationship Id="rId27" Type="http://schemas.openxmlformats.org/officeDocument/2006/relationships/header" Target="header12.xml"/><Relationship Id="rId30" Type="http://schemas.openxmlformats.org/officeDocument/2006/relationships/header" Target="header1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09A01E6-77DB-4EC6-87D7-367C6CE3E7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TotalTime>
  <Pages>58</Pages>
  <Words>10982</Words>
  <Characters>60403</Characters>
  <Application>Microsoft Office Word</Application>
  <DocSecurity>0</DocSecurity>
  <Lines>503</Lines>
  <Paragraphs>142</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71243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Khellaf</dc:creator>
  <cp:lastModifiedBy>lenovo</cp:lastModifiedBy>
  <cp:revision>14</cp:revision>
  <cp:lastPrinted>2021-06-11T16:41:00Z</cp:lastPrinted>
  <dcterms:created xsi:type="dcterms:W3CDTF">2021-10-14T11:41:00Z</dcterms:created>
  <dcterms:modified xsi:type="dcterms:W3CDTF">2022-06-26T10:12:00Z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2017-05-29T00:00:00Z</vt:filetime>
  </property>
  <property fmtid="{D5CDD505-2E9C-101B-9397-08002B2CF9AE}" pid="3" name="LastSaved">
    <vt:filetime>2018-05-25T00:00:00Z</vt:filetime>
  </property>
</Properties>
</file>