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412" w:rsidRPr="0074415E" w:rsidRDefault="00F47412" w:rsidP="00B8284D">
      <w:pPr>
        <w:bidi/>
        <w:spacing w:line="240" w:lineRule="auto"/>
        <w:jc w:val="center"/>
        <w:rPr>
          <w:rFonts w:ascii="Andalus" w:eastAsia="Times New Roman" w:hAnsi="Andalus" w:cs="Andalus"/>
          <w:sz w:val="36"/>
          <w:szCs w:val="36"/>
          <w:lang w:val="en-US" w:bidi="ar-DZ"/>
        </w:rPr>
      </w:pPr>
      <w:bookmarkStart w:id="0" w:name="_GoBack"/>
      <w:bookmarkEnd w:id="0"/>
      <w:r w:rsidRPr="0074415E">
        <w:rPr>
          <w:rFonts w:ascii="Andalus" w:eastAsia="Times New Roman" w:hAnsi="Andalus" w:cs="Andalus"/>
          <w:sz w:val="36"/>
          <w:szCs w:val="36"/>
          <w:rtl/>
          <w:lang w:val="en-US" w:bidi="ar-DZ"/>
        </w:rPr>
        <w:t>الجمهورية الجزائرية الديمقراطية الشعبية</w:t>
      </w:r>
    </w:p>
    <w:p w:rsidR="00F47412" w:rsidRDefault="00F47412" w:rsidP="00B8284D">
      <w:pPr>
        <w:bidi/>
        <w:spacing w:line="240" w:lineRule="auto"/>
        <w:jc w:val="center"/>
        <w:rPr>
          <w:rFonts w:ascii="Andalus" w:eastAsia="Times New Roman" w:hAnsi="Andalus" w:cs="Andalus"/>
          <w:sz w:val="36"/>
          <w:szCs w:val="36"/>
          <w:rtl/>
          <w:lang w:val="en-US" w:bidi="ar-DZ"/>
        </w:rPr>
      </w:pPr>
      <w:proofErr w:type="gramStart"/>
      <w:r w:rsidRPr="0074415E">
        <w:rPr>
          <w:rFonts w:ascii="Andalus" w:eastAsia="Times New Roman" w:hAnsi="Andalus" w:cs="Andalus"/>
          <w:sz w:val="36"/>
          <w:szCs w:val="36"/>
          <w:rtl/>
          <w:lang w:val="en-US" w:bidi="ar-DZ"/>
        </w:rPr>
        <w:t>وزارة</w:t>
      </w:r>
      <w:proofErr w:type="gramEnd"/>
      <w:r w:rsidRPr="0074415E">
        <w:rPr>
          <w:rFonts w:ascii="Andalus" w:eastAsia="Times New Roman" w:hAnsi="Andalus" w:cs="Andalus"/>
          <w:sz w:val="36"/>
          <w:szCs w:val="36"/>
          <w:rtl/>
          <w:lang w:val="en-US" w:bidi="ar-DZ"/>
        </w:rPr>
        <w:t xml:space="preserve"> التعليم العالي و البحث العلمي</w:t>
      </w:r>
    </w:p>
    <w:p w:rsidR="004172A1" w:rsidRDefault="00483667" w:rsidP="00B8284D">
      <w:pPr>
        <w:bidi/>
        <w:spacing w:line="240" w:lineRule="auto"/>
        <w:jc w:val="center"/>
        <w:rPr>
          <w:rFonts w:ascii="Andalus" w:eastAsia="Times New Roman" w:hAnsi="Andalus" w:cs="Andalus"/>
          <w:sz w:val="36"/>
          <w:szCs w:val="36"/>
          <w:rtl/>
          <w:lang w:val="en-US" w:bidi="ar-DZ"/>
        </w:rPr>
      </w:pPr>
      <w:r>
        <w:rPr>
          <w:noProof/>
          <w:lang w:eastAsia="fr-FR"/>
        </w:rPr>
        <w:drawing>
          <wp:anchor distT="0" distB="0" distL="114300" distR="114300" simplePos="0" relativeHeight="251668992" behindDoc="0" locked="0" layoutInCell="1" allowOverlap="1">
            <wp:simplePos x="0" y="0"/>
            <wp:positionH relativeFrom="margin">
              <wp:align>left</wp:align>
            </wp:positionH>
            <wp:positionV relativeFrom="margin">
              <wp:posOffset>789940</wp:posOffset>
            </wp:positionV>
            <wp:extent cx="1275715" cy="1190625"/>
            <wp:effectExtent l="0" t="0" r="0" b="0"/>
            <wp:wrapSquare wrapText="bothSides"/>
            <wp:docPr id="5" name="Image 714" descr="C:\Users\Amine\AppData\Local\Microsoft\Windows\INetCache\Content.Word\تنزيل (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14" descr="C:\Users\Amine\AppData\Local\Microsoft\Windows\INetCache\Content.Word\تنزيل (1).jpeg"/>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75715" cy="1190625"/>
                    </a:xfrm>
                    <a:prstGeom prst="rect">
                      <a:avLst/>
                    </a:prstGeom>
                    <a:noFill/>
                    <a:ln>
                      <a:noFill/>
                    </a:ln>
                  </pic:spPr>
                </pic:pic>
              </a:graphicData>
            </a:graphic>
          </wp:anchor>
        </w:drawing>
      </w:r>
      <w:r w:rsidR="00B8284D">
        <w:rPr>
          <w:rFonts w:ascii="Andalus" w:eastAsia="Times New Roman" w:hAnsi="Andalus" w:cs="Andalus" w:hint="cs"/>
          <w:sz w:val="36"/>
          <w:szCs w:val="36"/>
          <w:rtl/>
          <w:lang w:val="en-US" w:bidi="ar-DZ"/>
        </w:rPr>
        <w:t xml:space="preserve">              </w:t>
      </w:r>
      <w:r w:rsidR="004172A1">
        <w:rPr>
          <w:rFonts w:ascii="Andalus" w:eastAsia="Times New Roman" w:hAnsi="Andalus" w:cs="Andalus" w:hint="cs"/>
          <w:sz w:val="36"/>
          <w:szCs w:val="36"/>
          <w:rtl/>
          <w:lang w:val="en-US" w:bidi="ar-DZ"/>
        </w:rPr>
        <w:t>جامعة غرداية</w:t>
      </w:r>
    </w:p>
    <w:p w:rsidR="00A6055D" w:rsidRDefault="00B8284D" w:rsidP="00B8284D">
      <w:pPr>
        <w:bidi/>
        <w:spacing w:line="240" w:lineRule="auto"/>
        <w:jc w:val="center"/>
        <w:rPr>
          <w:rFonts w:ascii="Andalus" w:eastAsia="Times New Roman" w:hAnsi="Andalus" w:cs="Andalus"/>
          <w:sz w:val="36"/>
          <w:szCs w:val="36"/>
          <w:rtl/>
          <w:lang w:val="en-US" w:bidi="ar-DZ"/>
        </w:rPr>
      </w:pPr>
      <w:r>
        <w:rPr>
          <w:rFonts w:ascii="Andalus" w:eastAsia="Times New Roman" w:hAnsi="Andalus" w:cs="Andalus" w:hint="cs"/>
          <w:sz w:val="36"/>
          <w:szCs w:val="36"/>
          <w:rtl/>
          <w:lang w:val="en-US" w:bidi="ar-DZ"/>
        </w:rPr>
        <w:t xml:space="preserve">                   </w:t>
      </w:r>
      <w:r w:rsidR="00A6055D">
        <w:rPr>
          <w:rFonts w:ascii="Andalus" w:eastAsia="Times New Roman" w:hAnsi="Andalus" w:cs="Andalus" w:hint="cs"/>
          <w:sz w:val="36"/>
          <w:szCs w:val="36"/>
          <w:rtl/>
          <w:lang w:val="en-US" w:bidi="ar-DZ"/>
        </w:rPr>
        <w:t>كلية الادب واللغات</w:t>
      </w:r>
    </w:p>
    <w:p w:rsidR="00006845" w:rsidRDefault="00B8284D" w:rsidP="00B8284D">
      <w:pPr>
        <w:bidi/>
        <w:spacing w:line="240" w:lineRule="auto"/>
        <w:jc w:val="center"/>
        <w:rPr>
          <w:rFonts w:ascii="Andalus" w:eastAsia="Times New Roman" w:hAnsi="Andalus" w:cs="Andalus"/>
          <w:sz w:val="36"/>
          <w:szCs w:val="36"/>
          <w:rtl/>
          <w:lang w:val="en-US" w:bidi="ar-DZ"/>
        </w:rPr>
      </w:pPr>
      <w:r>
        <w:rPr>
          <w:rFonts w:ascii="Andalus" w:eastAsia="Times New Roman" w:hAnsi="Andalus" w:cs="Andalus" w:hint="cs"/>
          <w:sz w:val="36"/>
          <w:szCs w:val="36"/>
          <w:rtl/>
          <w:lang w:val="en-US" w:bidi="ar-DZ"/>
        </w:rPr>
        <w:t xml:space="preserve">                 </w:t>
      </w:r>
      <w:r w:rsidR="004172A1">
        <w:rPr>
          <w:rFonts w:ascii="Andalus" w:eastAsia="Times New Roman" w:hAnsi="Andalus" w:cs="Andalus" w:hint="cs"/>
          <w:sz w:val="36"/>
          <w:szCs w:val="36"/>
          <w:rtl/>
          <w:lang w:val="en-US" w:bidi="ar-DZ"/>
        </w:rPr>
        <w:t xml:space="preserve">قسم </w:t>
      </w:r>
      <w:r w:rsidR="00A6055D">
        <w:rPr>
          <w:rFonts w:ascii="Andalus" w:eastAsia="Times New Roman" w:hAnsi="Andalus" w:cs="Andalus" w:hint="cs"/>
          <w:sz w:val="36"/>
          <w:szCs w:val="36"/>
          <w:rtl/>
          <w:lang w:val="en-US" w:bidi="ar-DZ"/>
        </w:rPr>
        <w:t xml:space="preserve">اللغة والادب العربي </w:t>
      </w:r>
      <w:r w:rsidR="001F2E43">
        <w:rPr>
          <w:noProof/>
          <w:rtl/>
          <w:lang w:eastAsia="fr-FR"/>
        </w:rPr>
        <mc:AlternateContent>
          <mc:Choice Requires="wps">
            <w:drawing>
              <wp:anchor distT="0" distB="0" distL="114300" distR="114300" simplePos="0" relativeHeight="251654656" behindDoc="1" locked="0" layoutInCell="1" allowOverlap="1">
                <wp:simplePos x="0" y="0"/>
                <wp:positionH relativeFrom="margin">
                  <wp:align>left</wp:align>
                </wp:positionH>
                <wp:positionV relativeFrom="paragraph">
                  <wp:posOffset>220980</wp:posOffset>
                </wp:positionV>
                <wp:extent cx="5937885" cy="2945130"/>
                <wp:effectExtent l="0" t="0" r="5715" b="7620"/>
                <wp:wrapNone/>
                <wp:docPr id="31" name="Parchemin horizontal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7885" cy="2945130"/>
                        </a:xfrm>
                        <a:prstGeom prst="horizontalScroll">
                          <a:avLst/>
                        </a:prstGeom>
                        <a:solidFill>
                          <a:sysClr val="window" lastClr="FFFFFF"/>
                        </a:solid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489C57B7"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31" o:spid="_x0000_s1026" type="#_x0000_t98" style="position:absolute;margin-left:0;margin-top:17.4pt;width:467.55pt;height:231.9pt;z-index:-2516618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v1whgIAAB0FAAAOAAAAZHJzL2Uyb0RvYy54bWysVFFv2jAQfp+0/2D5fQ1QWGnUULEipkmo&#10;rUSnPh+OQ6w5Ps82BPrrdzaB0q5P0/Jg3fnO5+8+f5eb212j2VY6r9AUvH/R40wagaUy64L/fJp/&#10;GXPmA5gSNBpZ8L30/Hby+dNNa3M5wBp1KR2jIsbnrS14HYLNs8yLWjbgL9BKQ8EKXQOBXLfOSgct&#10;VW90Nuj1vmYtutI6FNJ72p0dgnyS6leVFOGhqrwMTBecsIW0urSu4ppNbiBfO7C1Eh0M+AcUDShD&#10;l55KzSAA2zj1V6lGCYceq3AhsMmwqpSQqQfqpt97182yBitTL0SOtyea/P8rK+63j46psuCXfc4M&#10;NPRGj+Ai/cqwGp16QRNAMwoTV631OR1Z2kcXu/V2geKXp0D2JhId3+XsKtfEXOqV7RLx+xPxcheY&#10;oM3R9eXVeDziTFBscD0c9S/T02SQH49b58N3iQ2LBvV/QrYkQrVO5MN24UMEA/kxPaFErcq50jo5&#10;e3+nHdsCCYJ0VGLLmQYfaLPg8/TFRqmEPz+mDWsJ2mjYIxUJIKVWGgKZjSXuvFlzBnpNIyCCS1je&#10;nPZuvTrdOpyP+99mH10SQc/A1wd0qUKXpk3ELpOgux5fOY7WCss9PaTDg8K9FXNF1RbUGT0nSZpg&#10;05iGB1oqjdQLdhaPr/zy0X7MT0y/cNbSiFCfvzfgJBH2w5AGr/vDYZyp5AxHVwNy3HlkdR4xm+YO&#10;iXSSGaFLZswP+mhWDptnmuZpvJVCYAQhOzDaOXfhMLr0PxByOk1pNEcWwsIsrYjFI0+Rx6fdMzjb&#10;qSWQ0O7xOE6QvxPKITeeNDjdBKxUUtErr52+aQaTMrr/RRzycz9lvf7VJn8AAAD//wMAUEsDBBQA&#10;BgAIAAAAIQAhOjNh4AAAAAcBAAAPAAAAZHJzL2Rvd25yZXYueG1sTM9NT8MwDAbgOxL/ITISN5Zu&#10;GVtb6k5ofGjigMTGgWPamrbQJFWTdYVfjznB0Xqt14+zzWQ6MdLgW2cR5rMIBNnSVa2tEV4PD1cx&#10;CB+0rXTnLCF8kYdNfn6W6bRyJ/tC4z7UgkusTzVCE0KfSunLhoz2M9eT5ezdDUYHHodaVoM+cbnp&#10;5CKKVtLo1vKFRve0baj83B8NwtNa3X8kj3c71X+/qeJ5McbTViJeXky3NyACTeFvGX75TIecTYU7&#10;2sqLDoEfCQhqyX5OE3U9B1EgLJN4BTLP5H9//gMAAP//AwBQSwECLQAUAAYACAAAACEAtoM4kv4A&#10;AADhAQAAEwAAAAAAAAAAAAAAAAAAAAAAW0NvbnRlbnRfVHlwZXNdLnhtbFBLAQItABQABgAIAAAA&#10;IQA4/SH/1gAAAJQBAAALAAAAAAAAAAAAAAAAAC8BAABfcmVscy8ucmVsc1BLAQItABQABgAIAAAA&#10;IQDA8v1whgIAAB0FAAAOAAAAAAAAAAAAAAAAAC4CAABkcnMvZTJvRG9jLnhtbFBLAQItABQABgAI&#10;AAAAIQAhOjNh4AAAAAcBAAAPAAAAAAAAAAAAAAAAAOAEAABkcnMvZG93bnJldi54bWxQSwUGAAAA&#10;AAQABADzAAAA7QUAAAAA&#10;" fillcolor="window" strokecolor="#4f81bd" strokeweight="2pt">
                <v:path arrowok="t"/>
                <w10:wrap anchorx="margin"/>
              </v:shape>
            </w:pict>
          </mc:Fallback>
        </mc:AlternateContent>
      </w:r>
    </w:p>
    <w:p w:rsidR="00984206" w:rsidRDefault="001F2E43" w:rsidP="00D03B56">
      <w:pPr>
        <w:tabs>
          <w:tab w:val="right" w:pos="8306"/>
        </w:tabs>
        <w:bidi/>
        <w:spacing w:after="120" w:line="240" w:lineRule="auto"/>
        <w:ind w:left="-1" w:right="-709"/>
        <w:jc w:val="left"/>
        <w:rPr>
          <w:rFonts w:ascii="Andalus" w:eastAsia="Times New Roman" w:hAnsi="Andalus" w:cs="Andalus"/>
          <w:sz w:val="36"/>
          <w:szCs w:val="36"/>
          <w:rtl/>
          <w:lang w:val="en-US" w:bidi="ar-DZ"/>
        </w:rPr>
      </w:pPr>
      <w:r>
        <w:rPr>
          <w:noProof/>
          <w:rtl/>
          <w:lang w:eastAsia="fr-FR"/>
        </w:rPr>
        <mc:AlternateContent>
          <mc:Choice Requires="wps">
            <w:drawing>
              <wp:anchor distT="0" distB="0" distL="114300" distR="114300" simplePos="0" relativeHeight="251653632" behindDoc="0" locked="0" layoutInCell="1" allowOverlap="1">
                <wp:simplePos x="0" y="0"/>
                <wp:positionH relativeFrom="margin">
                  <wp:posOffset>309880</wp:posOffset>
                </wp:positionH>
                <wp:positionV relativeFrom="paragraph">
                  <wp:posOffset>712470</wp:posOffset>
                </wp:positionV>
                <wp:extent cx="5616575" cy="1828800"/>
                <wp:effectExtent l="0" t="0" r="0" b="0"/>
                <wp:wrapSquare wrapText="bothSides"/>
                <wp:docPr id="28" name="Zone de text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16575" cy="1828800"/>
                        </a:xfrm>
                        <a:prstGeom prst="rect">
                          <a:avLst/>
                        </a:prstGeom>
                        <a:noFill/>
                        <a:ln>
                          <a:noFill/>
                        </a:ln>
                      </wps:spPr>
                      <wps:txbx>
                        <w:txbxContent>
                          <w:p w:rsidR="001312D1" w:rsidRPr="00AA16E2" w:rsidRDefault="001312D1" w:rsidP="006E01EC">
                            <w:pPr>
                              <w:tabs>
                                <w:tab w:val="right" w:pos="8306"/>
                              </w:tabs>
                              <w:bidi/>
                              <w:spacing w:after="120" w:line="240" w:lineRule="auto"/>
                              <w:ind w:left="-1" w:right="-709"/>
                              <w:jc w:val="center"/>
                              <w:rPr>
                                <w:rFonts w:ascii="Andalus" w:eastAsia="Times New Roman" w:hAnsi="Andalus" w:cs="Andalus"/>
                                <w:color w:val="000000"/>
                                <w:sz w:val="72"/>
                                <w:szCs w:val="72"/>
                                <w:rtl/>
                                <w:lang w:val="en-US" w:bidi="ar-DZ"/>
                              </w:rPr>
                            </w:pPr>
                            <w:proofErr w:type="gramStart"/>
                            <w:r w:rsidRPr="00AA16E2">
                              <w:rPr>
                                <w:rFonts w:ascii="Andalus" w:eastAsia="Times New Roman" w:hAnsi="Andalus" w:cs="Andalus" w:hint="cs"/>
                                <w:color w:val="000000"/>
                                <w:sz w:val="72"/>
                                <w:szCs w:val="72"/>
                                <w:rtl/>
                                <w:lang w:val="en-US" w:bidi="ar-DZ"/>
                              </w:rPr>
                              <w:t>التخطيط</w:t>
                            </w:r>
                            <w:proofErr w:type="gramEnd"/>
                            <w:r w:rsidRPr="00AA16E2">
                              <w:rPr>
                                <w:rFonts w:ascii="Andalus" w:eastAsia="Times New Roman" w:hAnsi="Andalus" w:cs="Andalus" w:hint="cs"/>
                                <w:color w:val="000000"/>
                                <w:sz w:val="72"/>
                                <w:szCs w:val="72"/>
                                <w:rtl/>
                                <w:lang w:val="en-US" w:bidi="ar-DZ"/>
                              </w:rPr>
                              <w:t xml:space="preserve"> اللغوي</w:t>
                            </w:r>
                          </w:p>
                          <w:p w:rsidR="001312D1" w:rsidRPr="00AA16E2" w:rsidRDefault="001312D1" w:rsidP="006E01EC">
                            <w:pPr>
                              <w:tabs>
                                <w:tab w:val="right" w:pos="8306"/>
                              </w:tabs>
                              <w:bidi/>
                              <w:spacing w:after="120" w:line="240" w:lineRule="auto"/>
                              <w:ind w:left="-1" w:right="-709"/>
                              <w:jc w:val="center"/>
                              <w:rPr>
                                <w:rFonts w:ascii="Andalus" w:eastAsia="Times New Roman" w:hAnsi="Andalus" w:cs="Andalus"/>
                                <w:color w:val="000000"/>
                                <w:sz w:val="72"/>
                                <w:szCs w:val="72"/>
                                <w:lang w:bidi="ar-DZ"/>
                              </w:rPr>
                            </w:pPr>
                            <w:proofErr w:type="gramStart"/>
                            <w:r w:rsidRPr="00AA16E2">
                              <w:rPr>
                                <w:rFonts w:ascii="Andalus" w:eastAsia="Times New Roman" w:hAnsi="Andalus" w:cs="Andalus" w:hint="cs"/>
                                <w:color w:val="000000"/>
                                <w:sz w:val="72"/>
                                <w:szCs w:val="72"/>
                                <w:rtl/>
                                <w:lang w:val="en-US" w:bidi="ar-DZ"/>
                              </w:rPr>
                              <w:t>لدى</w:t>
                            </w:r>
                            <w:proofErr w:type="gramEnd"/>
                            <w:r w:rsidRPr="00AA16E2">
                              <w:rPr>
                                <w:rFonts w:ascii="Andalus" w:eastAsia="Times New Roman" w:hAnsi="Andalus" w:cs="Andalus" w:hint="cs"/>
                                <w:color w:val="000000"/>
                                <w:sz w:val="72"/>
                                <w:szCs w:val="72"/>
                                <w:rtl/>
                                <w:lang w:val="en-US" w:bidi="ar-DZ"/>
                              </w:rPr>
                              <w:t xml:space="preserve"> المجلس الأعلى للغة العربية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id="_x0000_t202" coordsize="21600,21600" o:spt="202" path="m,l,21600r21600,l21600,xe">
                <v:stroke joinstyle="miter"/>
                <v:path gradientshapeok="t" o:connecttype="rect"/>
              </v:shapetype>
              <v:shape id="Zone de texte 1" o:spid="_x0000_s1026" type="#_x0000_t202" style="position:absolute;left:0;text-align:left;margin-left:24.4pt;margin-top:56.1pt;width:442.25pt;height:2in;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sImNwIAAGgEAAAOAAAAZHJzL2Uyb0RvYy54bWysVE2P2jAQvVfqf7B8LyEIWBoRVnRXVJXQ&#10;7kpstVJvxrFJ1Njj2oaE/vqOnYSl256qXhzb8zwf781keduqmpyEdRXonKajMSVCcygqfcjp1+fN&#10;hwUlzjNdsBq0yOlZOHq7ev9u2ZhMTKCEuhCWoBPtssbktPTeZEnieCkUcyMwQqNRglXM49EeksKy&#10;Br2rOpmMx/OkAVsYC1w4h7f3nZGuon8pBfePUjrhSZ1TzM3H1cZ1H9ZktWTZwTJTVrxPg/1DFopV&#10;GoNeXN0zz8jRVn+4UhW34ED6EQeVgJQVF7EGrCYdv6lmVzIjYi1IjjMXmtz/c8sfTk+WVEVOJ6iU&#10;Zgo1+oZKkUIQL1ovSBo4aozLELozCPbtJ2hR61ivM1vg3x1CkitM98AhOnDSSqvCF6sl+BBlOF+o&#10;xxCE4+Vsns5nNzNKONrSxWSxGEdxktfnxjr/WYAiYZNTi9rGFNhp63xIgGUDJETTsKnqOupb698u&#10;EBhuYsJdjiF13+7bvtI9FGcs1ELXLs7wTYUxt8z5J2axP7AE7Hn/iIusockp9DtKSrA//3Yf8Cgb&#10;WilpsN9y6n4cmRWU1F80CvoxnU5Dg8bDdHYzwYO9tuyvLfqo7gBbOsXpMjxuA97Xw1ZaUC84GusQ&#10;FU1Mc4ydUz9s73w3BThaXKzXEYQtaZjf6p3hg76B0ef2hVnT0x6a4gGGzmTZG/Y7bEf3+uhBVlGa&#10;QHDHas87tnNUrB+9MC/X54h6/UGsfgEAAP//AwBQSwMEFAAGAAgAAAAhAEA+IJ7eAAAACgEAAA8A&#10;AABkcnMvZG93bnJldi54bWxMj8FOwzAQRO9I/QdrK3GjThOESohTIaQKhLgQ+gFubOIo8dqK7STw&#10;9SwnOM7OaOZtdVztyGY9hd6hgP0uA6axdarHTsD543RzABaiRCVHh1rAlw5wrDdXlSyVW/Bdz03s&#10;GJVgKKUAE6MvOQ+t0VaGnfMayft0k5WR5NRxNcmFyu3I8yy741b2SAtGev1kdDs0yQo4pecXO3/z&#10;5F+bdkHjh3R+G4S43q6PD8CiXuNfGH7xCR1qYrq4hCqwUcDtgcgj3fd5DowC90VRALuQk2U58Lri&#10;/1+ofwAAAP//AwBQSwECLQAUAAYACAAAACEAtoM4kv4AAADhAQAAEwAAAAAAAAAAAAAAAAAAAAAA&#10;W0NvbnRlbnRfVHlwZXNdLnhtbFBLAQItABQABgAIAAAAIQA4/SH/1gAAAJQBAAALAAAAAAAAAAAA&#10;AAAAAC8BAABfcmVscy8ucmVsc1BLAQItABQABgAIAAAAIQD8wsImNwIAAGgEAAAOAAAAAAAAAAAA&#10;AAAAAC4CAABkcnMvZTJvRG9jLnhtbFBLAQItABQABgAIAAAAIQBAPiCe3gAAAAoBAAAPAAAAAAAA&#10;AAAAAAAAAJEEAABkcnMvZG93bnJldi54bWxQSwUGAAAAAAQABADzAAAAnAUAAAAA&#10;" filled="f" stroked="f">
                <v:path arrowok="t"/>
                <v:textbox>
                  <w:txbxContent>
                    <w:p w:rsidR="00DA0A25" w:rsidRPr="00AA16E2" w:rsidRDefault="00DA0A25" w:rsidP="006E01EC">
                      <w:pPr>
                        <w:tabs>
                          <w:tab w:val="right" w:pos="8306"/>
                        </w:tabs>
                        <w:bidi/>
                        <w:spacing w:after="120" w:line="240" w:lineRule="auto"/>
                        <w:ind w:left="-1" w:right="-709"/>
                        <w:jc w:val="center"/>
                        <w:rPr>
                          <w:rFonts w:ascii="Andalus" w:eastAsia="Times New Roman" w:hAnsi="Andalus" w:cs="Andalus"/>
                          <w:color w:val="000000"/>
                          <w:sz w:val="72"/>
                          <w:szCs w:val="72"/>
                          <w:rtl/>
                          <w:lang w:val="en-US" w:bidi="ar-DZ"/>
                        </w:rPr>
                      </w:pPr>
                      <w:r w:rsidRPr="00AA16E2">
                        <w:rPr>
                          <w:rFonts w:ascii="Andalus" w:eastAsia="Times New Roman" w:hAnsi="Andalus" w:cs="Andalus" w:hint="cs"/>
                          <w:color w:val="000000"/>
                          <w:sz w:val="72"/>
                          <w:szCs w:val="72"/>
                          <w:rtl/>
                          <w:lang w:val="en-US" w:bidi="ar-DZ"/>
                        </w:rPr>
                        <w:t>التخطيط اللغوي</w:t>
                      </w:r>
                    </w:p>
                    <w:p w:rsidR="00DA0A25" w:rsidRPr="00AA16E2" w:rsidRDefault="00DA0A25" w:rsidP="006E01EC">
                      <w:pPr>
                        <w:tabs>
                          <w:tab w:val="right" w:pos="8306"/>
                        </w:tabs>
                        <w:bidi/>
                        <w:spacing w:after="120" w:line="240" w:lineRule="auto"/>
                        <w:ind w:left="-1" w:right="-709"/>
                        <w:jc w:val="center"/>
                        <w:rPr>
                          <w:rFonts w:ascii="Andalus" w:eastAsia="Times New Roman" w:hAnsi="Andalus" w:cs="Andalus"/>
                          <w:color w:val="000000"/>
                          <w:sz w:val="72"/>
                          <w:szCs w:val="72"/>
                          <w:lang w:bidi="ar-DZ"/>
                        </w:rPr>
                      </w:pPr>
                      <w:r w:rsidRPr="00AA16E2">
                        <w:rPr>
                          <w:rFonts w:ascii="Andalus" w:eastAsia="Times New Roman" w:hAnsi="Andalus" w:cs="Andalus" w:hint="cs"/>
                          <w:color w:val="000000"/>
                          <w:sz w:val="72"/>
                          <w:szCs w:val="72"/>
                          <w:rtl/>
                          <w:lang w:val="en-US" w:bidi="ar-DZ"/>
                        </w:rPr>
                        <w:t>لدى المجلس الأعلى للغة العربية</w:t>
                      </w:r>
                    </w:p>
                  </w:txbxContent>
                </v:textbox>
                <w10:wrap type="square" anchorx="margin"/>
              </v:shape>
            </w:pict>
          </mc:Fallback>
        </mc:AlternateContent>
      </w:r>
    </w:p>
    <w:p w:rsidR="00D03B56" w:rsidRPr="00D03B56" w:rsidRDefault="00D03B56" w:rsidP="00D03B56">
      <w:pPr>
        <w:tabs>
          <w:tab w:val="right" w:pos="8306"/>
        </w:tabs>
        <w:bidi/>
        <w:spacing w:after="120" w:line="240" w:lineRule="auto"/>
        <w:ind w:left="-1" w:right="-709"/>
        <w:jc w:val="left"/>
        <w:rPr>
          <w:rFonts w:ascii="Andalus" w:eastAsia="Times New Roman" w:hAnsi="Andalus" w:cs="Andalus"/>
          <w:sz w:val="36"/>
          <w:szCs w:val="36"/>
          <w:rtl/>
          <w:lang w:val="en-US" w:bidi="ar-DZ"/>
        </w:rPr>
      </w:pPr>
    </w:p>
    <w:p w:rsidR="00D03B56" w:rsidRDefault="00D03B56" w:rsidP="00D03B56">
      <w:pPr>
        <w:bidi/>
        <w:spacing w:line="240" w:lineRule="auto"/>
        <w:jc w:val="center"/>
        <w:rPr>
          <w:rFonts w:ascii="Andalus" w:eastAsia="Times New Roman" w:hAnsi="Andalus" w:cs="Andalus"/>
          <w:b/>
          <w:bCs/>
          <w:sz w:val="32"/>
          <w:szCs w:val="32"/>
          <w:rtl/>
          <w:lang w:val="en-US" w:bidi="ar-DZ"/>
        </w:rPr>
      </w:pPr>
      <w:r>
        <w:rPr>
          <w:rFonts w:ascii="Andalus" w:eastAsia="Times New Roman" w:hAnsi="Andalus" w:cs="Andalus"/>
          <w:b/>
          <w:bCs/>
          <w:sz w:val="32"/>
          <w:szCs w:val="32"/>
          <w:rtl/>
          <w:lang w:val="en-US" w:bidi="ar-DZ"/>
        </w:rPr>
        <w:t>مذكرة مقدمة ل</w:t>
      </w:r>
      <w:r>
        <w:rPr>
          <w:rFonts w:ascii="Andalus" w:eastAsia="Times New Roman" w:hAnsi="Andalus" w:cs="Andalus" w:hint="cs"/>
          <w:b/>
          <w:bCs/>
          <w:sz w:val="32"/>
          <w:szCs w:val="32"/>
          <w:rtl/>
          <w:lang w:val="en-US" w:bidi="ar-DZ"/>
        </w:rPr>
        <w:t xml:space="preserve">استكمال </w:t>
      </w:r>
      <w:r w:rsidR="0058496E">
        <w:rPr>
          <w:rFonts w:ascii="Andalus" w:eastAsia="Times New Roman" w:hAnsi="Andalus" w:cs="Andalus" w:hint="cs"/>
          <w:b/>
          <w:bCs/>
          <w:sz w:val="32"/>
          <w:szCs w:val="32"/>
          <w:rtl/>
          <w:lang w:val="en-US" w:bidi="ar-DZ"/>
        </w:rPr>
        <w:t xml:space="preserve">متطلبات </w:t>
      </w:r>
      <w:r w:rsidR="0058496E" w:rsidRPr="005D495A">
        <w:rPr>
          <w:rFonts w:ascii="Andalus" w:eastAsia="Times New Roman" w:hAnsi="Andalus" w:cs="Andalus" w:hint="cs"/>
          <w:b/>
          <w:bCs/>
          <w:sz w:val="32"/>
          <w:szCs w:val="32"/>
          <w:rtl/>
          <w:lang w:val="en-US" w:bidi="ar-DZ"/>
        </w:rPr>
        <w:t>شهادة</w:t>
      </w:r>
      <w:r w:rsidR="004172A1">
        <w:rPr>
          <w:rFonts w:ascii="Andalus" w:eastAsia="Times New Roman" w:hAnsi="Andalus" w:cs="Andalus" w:hint="cs"/>
          <w:b/>
          <w:bCs/>
          <w:sz w:val="32"/>
          <w:szCs w:val="32"/>
          <w:rtl/>
          <w:lang w:val="en-US" w:bidi="ar-DZ"/>
        </w:rPr>
        <w:t xml:space="preserve"> الماستر </w:t>
      </w:r>
      <w:r>
        <w:rPr>
          <w:rFonts w:ascii="Andalus" w:eastAsia="Times New Roman" w:hAnsi="Andalus" w:cs="Andalus" w:hint="cs"/>
          <w:b/>
          <w:bCs/>
          <w:sz w:val="32"/>
          <w:szCs w:val="32"/>
          <w:rtl/>
          <w:lang w:val="en-US" w:bidi="ar-DZ"/>
        </w:rPr>
        <w:t xml:space="preserve">في اللغة والادب العربي </w:t>
      </w:r>
    </w:p>
    <w:p w:rsidR="00F47412" w:rsidRPr="005D495A" w:rsidRDefault="004172A1" w:rsidP="00D03B56">
      <w:pPr>
        <w:bidi/>
        <w:spacing w:line="240" w:lineRule="auto"/>
        <w:jc w:val="center"/>
        <w:rPr>
          <w:rFonts w:ascii="Andalus" w:eastAsia="Times New Roman" w:hAnsi="Andalus" w:cs="Andalus"/>
          <w:b/>
          <w:bCs/>
          <w:sz w:val="32"/>
          <w:szCs w:val="32"/>
          <w:rtl/>
          <w:lang w:val="en-US" w:bidi="ar-DZ"/>
        </w:rPr>
      </w:pPr>
      <w:r>
        <w:rPr>
          <w:rFonts w:ascii="Andalus" w:eastAsia="Times New Roman" w:hAnsi="Andalus" w:cs="Andalus" w:hint="cs"/>
          <w:b/>
          <w:bCs/>
          <w:sz w:val="32"/>
          <w:szCs w:val="32"/>
          <w:rtl/>
          <w:lang w:val="en-US" w:bidi="ar-DZ"/>
        </w:rPr>
        <w:t xml:space="preserve">تخصص لسانيات عربية </w:t>
      </w:r>
    </w:p>
    <w:p w:rsidR="00F47412" w:rsidRPr="0074415E" w:rsidRDefault="00F47412" w:rsidP="00811A2D">
      <w:pPr>
        <w:bidi/>
        <w:spacing w:line="240" w:lineRule="auto"/>
        <w:ind w:left="-199" w:hanging="284"/>
        <w:jc w:val="center"/>
        <w:rPr>
          <w:rFonts w:ascii="Andalus" w:eastAsia="Times New Roman" w:hAnsi="Andalus" w:cs="Andalus"/>
          <w:sz w:val="10"/>
          <w:szCs w:val="10"/>
          <w:rtl/>
          <w:lang w:val="en-US" w:bidi="ar-DZ"/>
        </w:rPr>
      </w:pPr>
    </w:p>
    <w:p w:rsidR="00F47412" w:rsidRPr="0074415E" w:rsidRDefault="00F47412" w:rsidP="00CB5D42">
      <w:pPr>
        <w:bidi/>
        <w:spacing w:line="240" w:lineRule="auto"/>
        <w:ind w:left="-199" w:hanging="284"/>
        <w:jc w:val="left"/>
        <w:rPr>
          <w:rFonts w:ascii="Andalus" w:eastAsia="Times New Roman" w:hAnsi="Andalus" w:cs="Andalus"/>
          <w:sz w:val="36"/>
          <w:szCs w:val="36"/>
          <w:rtl/>
          <w:lang w:val="en-US" w:bidi="ar-DZ"/>
        </w:rPr>
      </w:pPr>
      <w:r w:rsidRPr="0074415E">
        <w:rPr>
          <w:rFonts w:ascii="Andalus" w:eastAsia="Times New Roman" w:hAnsi="Andalus" w:cs="Andalus"/>
          <w:sz w:val="36"/>
          <w:szCs w:val="36"/>
          <w:rtl/>
          <w:lang w:val="en-US" w:bidi="ar-DZ"/>
        </w:rPr>
        <w:t xml:space="preserve">   من </w:t>
      </w:r>
      <w:proofErr w:type="gramStart"/>
      <w:r w:rsidRPr="0074415E">
        <w:rPr>
          <w:rFonts w:ascii="Andalus" w:eastAsia="Times New Roman" w:hAnsi="Andalus" w:cs="Andalus"/>
          <w:sz w:val="36"/>
          <w:szCs w:val="36"/>
          <w:rtl/>
          <w:lang w:val="en-US" w:bidi="ar-DZ"/>
        </w:rPr>
        <w:t>إعداد  :</w:t>
      </w:r>
      <w:proofErr w:type="gramEnd"/>
      <w:r w:rsidRPr="0074415E">
        <w:rPr>
          <w:rFonts w:ascii="Andalus" w:eastAsia="Times New Roman" w:hAnsi="Andalus" w:cs="Andalus"/>
          <w:sz w:val="36"/>
          <w:szCs w:val="36"/>
          <w:rtl/>
          <w:lang w:val="en-US" w:bidi="ar-DZ"/>
        </w:rPr>
        <w:t xml:space="preserve">                                            </w:t>
      </w:r>
      <w:r w:rsidR="00006845">
        <w:rPr>
          <w:rFonts w:ascii="Andalus" w:eastAsia="Times New Roman" w:hAnsi="Andalus" w:cs="Andalus" w:hint="cs"/>
          <w:sz w:val="36"/>
          <w:szCs w:val="36"/>
          <w:rtl/>
          <w:lang w:val="en-US" w:bidi="ar-DZ"/>
        </w:rPr>
        <w:t xml:space="preserve">              </w:t>
      </w:r>
      <w:r w:rsidR="00BD7CA7">
        <w:rPr>
          <w:rFonts w:ascii="Andalus" w:eastAsia="Times New Roman" w:hAnsi="Andalus" w:cs="Andalus"/>
          <w:sz w:val="36"/>
          <w:szCs w:val="36"/>
          <w:rtl/>
          <w:lang w:val="en-US" w:bidi="ar-DZ"/>
        </w:rPr>
        <w:t xml:space="preserve">     إشراف الأستاذ</w:t>
      </w:r>
      <w:r w:rsidRPr="0074415E">
        <w:rPr>
          <w:rFonts w:ascii="Andalus" w:eastAsia="Times New Roman" w:hAnsi="Andalus" w:cs="Andalus"/>
          <w:sz w:val="36"/>
          <w:szCs w:val="36"/>
          <w:rtl/>
          <w:lang w:val="en-US" w:bidi="ar-DZ"/>
        </w:rPr>
        <w:t>:</w:t>
      </w:r>
    </w:p>
    <w:p w:rsidR="00F47412" w:rsidRPr="00BD7CA7" w:rsidRDefault="00F47412" w:rsidP="000D64C1">
      <w:pPr>
        <w:numPr>
          <w:ilvl w:val="0"/>
          <w:numId w:val="1"/>
        </w:numPr>
        <w:bidi/>
        <w:spacing w:line="240" w:lineRule="auto"/>
        <w:contextualSpacing/>
        <w:jc w:val="left"/>
        <w:rPr>
          <w:rFonts w:ascii="Traditional Arabic" w:eastAsia="Times New Roman" w:hAnsi="Traditional Arabic" w:cs="AF_Diwani"/>
          <w:sz w:val="36"/>
          <w:szCs w:val="36"/>
          <w:rtl/>
          <w:lang w:val="en-US" w:bidi="ar-DZ"/>
        </w:rPr>
      </w:pPr>
      <w:r w:rsidRPr="0074415E">
        <w:rPr>
          <w:rFonts w:ascii="Traditional Arabic" w:eastAsia="Times New Roman" w:hAnsi="Traditional Arabic" w:cs="Traditional Arabic"/>
          <w:sz w:val="36"/>
          <w:szCs w:val="36"/>
          <w:rtl/>
          <w:lang w:val="en-US" w:bidi="ar-DZ"/>
        </w:rPr>
        <w:t xml:space="preserve"> </w:t>
      </w:r>
      <w:r w:rsidR="000D64C1">
        <w:rPr>
          <w:rFonts w:ascii="Traditional Arabic" w:eastAsia="Times New Roman" w:hAnsi="Traditional Arabic" w:cs="AF_Diwani" w:hint="cs"/>
          <w:sz w:val="40"/>
          <w:szCs w:val="40"/>
          <w:rtl/>
          <w:lang w:val="en-US" w:bidi="ar-DZ"/>
        </w:rPr>
        <w:t>نسيبة بوخاري</w:t>
      </w:r>
      <w:r w:rsidR="00BD7CA7">
        <w:rPr>
          <w:rFonts w:ascii="Traditional Arabic" w:eastAsia="Times New Roman" w:hAnsi="Traditional Arabic" w:cs="AF_Diwani" w:hint="cs"/>
          <w:sz w:val="36"/>
          <w:szCs w:val="36"/>
          <w:rtl/>
          <w:lang w:val="en-US" w:bidi="ar-DZ"/>
        </w:rPr>
        <w:t xml:space="preserve">   </w:t>
      </w:r>
      <w:r w:rsidR="00CB5D42">
        <w:rPr>
          <w:rFonts w:ascii="Traditional Arabic" w:eastAsia="Times New Roman" w:hAnsi="Traditional Arabic" w:cs="AF_Diwani" w:hint="cs"/>
          <w:sz w:val="36"/>
          <w:szCs w:val="36"/>
          <w:rtl/>
          <w:lang w:val="en-US" w:bidi="ar-DZ"/>
        </w:rPr>
        <w:t xml:space="preserve">       </w:t>
      </w:r>
      <w:r w:rsidR="0030340A">
        <w:rPr>
          <w:rFonts w:ascii="Traditional Arabic" w:eastAsia="Times New Roman" w:hAnsi="Traditional Arabic" w:cs="AF_Diwani"/>
          <w:sz w:val="36"/>
          <w:szCs w:val="36"/>
          <w:lang w:val="en-US" w:bidi="ar-DZ"/>
        </w:rPr>
        <w:t xml:space="preserve">                                      </w:t>
      </w:r>
      <w:r w:rsidR="00CB5D42">
        <w:rPr>
          <w:rFonts w:ascii="Traditional Arabic" w:eastAsia="Times New Roman" w:hAnsi="Traditional Arabic" w:cs="AF_Diwani" w:hint="cs"/>
          <w:sz w:val="36"/>
          <w:szCs w:val="36"/>
          <w:rtl/>
          <w:lang w:val="en-US" w:bidi="ar-DZ"/>
        </w:rPr>
        <w:t xml:space="preserve">     </w:t>
      </w:r>
      <w:r w:rsidR="000D64C1">
        <w:rPr>
          <w:rFonts w:ascii="Traditional Arabic" w:eastAsia="Times New Roman" w:hAnsi="Traditional Arabic" w:cs="AF_Diwani" w:hint="cs"/>
          <w:sz w:val="36"/>
          <w:szCs w:val="36"/>
          <w:rtl/>
          <w:lang w:val="en-US" w:bidi="ar-DZ"/>
        </w:rPr>
        <w:t xml:space="preserve">محمد مدور </w:t>
      </w:r>
      <w:r w:rsidR="00BD7CA7">
        <w:rPr>
          <w:rFonts w:ascii="Traditional Arabic" w:eastAsia="Times New Roman" w:hAnsi="Traditional Arabic" w:cs="AF_Diwani" w:hint="cs"/>
          <w:sz w:val="36"/>
          <w:szCs w:val="36"/>
          <w:rtl/>
          <w:lang w:val="en-US" w:bidi="ar-DZ"/>
        </w:rPr>
        <w:t xml:space="preserve">                                                                                                  </w:t>
      </w:r>
    </w:p>
    <w:p w:rsidR="00F47412" w:rsidRPr="00BD7CA7" w:rsidRDefault="000D64C1" w:rsidP="00006845">
      <w:pPr>
        <w:numPr>
          <w:ilvl w:val="0"/>
          <w:numId w:val="1"/>
        </w:numPr>
        <w:bidi/>
        <w:spacing w:line="240" w:lineRule="auto"/>
        <w:contextualSpacing/>
        <w:jc w:val="left"/>
        <w:rPr>
          <w:rFonts w:ascii="Traditional Arabic" w:eastAsia="Times New Roman" w:hAnsi="Traditional Arabic" w:cs="AF_Diwani"/>
          <w:sz w:val="36"/>
          <w:szCs w:val="36"/>
          <w:lang w:val="en-US" w:bidi="ar-DZ"/>
        </w:rPr>
      </w:pPr>
      <w:r>
        <w:rPr>
          <w:rFonts w:ascii="Traditional Arabic" w:eastAsia="Times New Roman" w:hAnsi="Traditional Arabic" w:cs="AF_Diwani" w:hint="cs"/>
          <w:sz w:val="40"/>
          <w:szCs w:val="40"/>
          <w:rtl/>
          <w:lang w:val="en-US" w:bidi="ar-DZ"/>
        </w:rPr>
        <w:t>خديجة عزيز</w:t>
      </w:r>
    </w:p>
    <w:p w:rsidR="00F47412" w:rsidRPr="0074415E" w:rsidRDefault="00F47412" w:rsidP="00811A2D">
      <w:pPr>
        <w:bidi/>
        <w:spacing w:line="240" w:lineRule="auto"/>
        <w:ind w:left="1440" w:firstLine="720"/>
        <w:rPr>
          <w:rFonts w:ascii="Traditional Arabic" w:eastAsia="Times New Roman" w:hAnsi="Traditional Arabic" w:cs="Traditional Arabic"/>
          <w:sz w:val="24"/>
          <w:szCs w:val="24"/>
          <w:rtl/>
          <w:lang w:val="en-US" w:bidi="ar-DZ"/>
        </w:rPr>
      </w:pPr>
    </w:p>
    <w:p w:rsidR="005A0042" w:rsidRDefault="0030340A" w:rsidP="0030340A">
      <w:pPr>
        <w:bidi/>
        <w:spacing w:after="0" w:line="240" w:lineRule="auto"/>
        <w:ind w:left="1440" w:firstLine="720"/>
        <w:jc w:val="both"/>
        <w:rPr>
          <w:rFonts w:ascii="Traditional Arabic" w:eastAsia="Times New Roman" w:hAnsi="Traditional Arabic" w:cs="Traditional Arabic"/>
          <w:sz w:val="36"/>
          <w:szCs w:val="36"/>
          <w:rtl/>
          <w:lang w:val="en-US" w:bidi="ar-DZ"/>
        </w:rPr>
      </w:pPr>
      <w:r>
        <w:rPr>
          <w:rFonts w:ascii="Traditional Arabic" w:eastAsia="Times New Roman" w:hAnsi="Traditional Arabic" w:cs="Traditional Arabic" w:hint="cs"/>
          <w:sz w:val="36"/>
          <w:szCs w:val="36"/>
          <w:rtl/>
          <w:lang w:val="en-US" w:bidi="ar-DZ"/>
        </w:rPr>
        <w:t xml:space="preserve">        </w:t>
      </w:r>
    </w:p>
    <w:p w:rsidR="005A0042" w:rsidRDefault="00006845" w:rsidP="005A0042">
      <w:pPr>
        <w:bidi/>
        <w:spacing w:after="0" w:line="240" w:lineRule="auto"/>
        <w:ind w:left="1440" w:firstLine="720"/>
        <w:jc w:val="both"/>
        <w:rPr>
          <w:rFonts w:ascii="Traditional Arabic" w:eastAsia="Times New Roman" w:hAnsi="Traditional Arabic" w:cs="Traditional Arabic"/>
          <w:sz w:val="36"/>
          <w:szCs w:val="36"/>
          <w:rtl/>
          <w:lang w:val="en-US" w:bidi="ar-DZ"/>
        </w:rPr>
      </w:pPr>
      <w:r>
        <w:rPr>
          <w:rFonts w:ascii="Traditional Arabic" w:eastAsia="Times New Roman" w:hAnsi="Traditional Arabic" w:cs="Traditional Arabic" w:hint="cs"/>
          <w:sz w:val="36"/>
          <w:szCs w:val="36"/>
          <w:rtl/>
          <w:lang w:val="en-US" w:bidi="ar-DZ"/>
        </w:rPr>
        <w:t xml:space="preserve">  </w:t>
      </w:r>
      <w:r w:rsidR="005A0042" w:rsidRPr="005A0042">
        <w:rPr>
          <w:rFonts w:ascii="Traditional Arabic" w:eastAsia="Times New Roman" w:hAnsi="Traditional Arabic" w:cs="Traditional Arabic"/>
          <w:b/>
          <w:bCs/>
          <w:sz w:val="36"/>
          <w:szCs w:val="36"/>
          <w:rtl/>
          <w:lang w:val="en-US"/>
        </w:rPr>
        <w:t xml:space="preserve">السنة </w:t>
      </w:r>
      <w:proofErr w:type="gramStart"/>
      <w:r w:rsidR="005A0042" w:rsidRPr="005A0042">
        <w:rPr>
          <w:rFonts w:ascii="Traditional Arabic" w:eastAsia="Times New Roman" w:hAnsi="Traditional Arabic" w:cs="Traditional Arabic"/>
          <w:b/>
          <w:bCs/>
          <w:sz w:val="36"/>
          <w:szCs w:val="36"/>
          <w:rtl/>
          <w:lang w:val="en-US"/>
        </w:rPr>
        <w:t>الجامعية</w:t>
      </w:r>
      <w:r w:rsidR="005A0042" w:rsidRPr="005A0042">
        <w:rPr>
          <w:rFonts w:ascii="Traditional Arabic" w:eastAsia="Times New Roman" w:hAnsi="Traditional Arabic" w:cs="Traditional Arabic" w:hint="cs"/>
          <w:b/>
          <w:bCs/>
          <w:sz w:val="36"/>
          <w:szCs w:val="36"/>
          <w:rtl/>
          <w:lang w:val="en-US"/>
        </w:rPr>
        <w:t xml:space="preserve">1443-1444ه/ </w:t>
      </w:r>
      <w:r w:rsidR="005A0042" w:rsidRPr="005A0042">
        <w:rPr>
          <w:rFonts w:ascii="Traditional Arabic" w:eastAsia="Times New Roman" w:hAnsi="Traditional Arabic" w:cs="Traditional Arabic"/>
          <w:b/>
          <w:bCs/>
          <w:sz w:val="36"/>
          <w:szCs w:val="36"/>
          <w:rtl/>
          <w:lang w:val="en-US"/>
        </w:rPr>
        <w:t xml:space="preserve"> 2021/</w:t>
      </w:r>
      <w:proofErr w:type="gramEnd"/>
      <w:r w:rsidR="005A0042" w:rsidRPr="005A0042">
        <w:rPr>
          <w:rFonts w:ascii="Traditional Arabic" w:eastAsia="Times New Roman" w:hAnsi="Traditional Arabic" w:cs="Traditional Arabic" w:hint="cs"/>
          <w:b/>
          <w:bCs/>
          <w:sz w:val="36"/>
          <w:szCs w:val="36"/>
          <w:rtl/>
          <w:lang w:val="en-US"/>
        </w:rPr>
        <w:t xml:space="preserve"> 2022م</w:t>
      </w:r>
    </w:p>
    <w:p w:rsidR="00403545" w:rsidRDefault="00403545" w:rsidP="00D11150">
      <w:pPr>
        <w:bidi/>
        <w:spacing w:after="0" w:line="240" w:lineRule="auto"/>
        <w:ind w:left="1440" w:firstLine="720"/>
        <w:jc w:val="center"/>
        <w:rPr>
          <w:rFonts w:ascii="Traditional Arabic" w:eastAsia="Times New Roman" w:hAnsi="Traditional Arabic" w:cs="Traditional Arabic"/>
          <w:sz w:val="36"/>
          <w:szCs w:val="36"/>
          <w:rtl/>
          <w:lang w:val="en-US" w:bidi="ar-DZ"/>
        </w:rPr>
        <w:sectPr w:rsidR="00403545" w:rsidSect="00DF3A52">
          <w:footnotePr>
            <w:numRestart w:val="eachPage"/>
          </w:footnotePr>
          <w:pgSz w:w="11906" w:h="16838"/>
          <w:pgMar w:top="1418" w:right="1701" w:bottom="1418" w:left="1134" w:header="709" w:footer="709" w:gutter="0"/>
          <w:cols w:space="708"/>
          <w:bidi/>
          <w:rtlGutter/>
          <w:docGrid w:linePitch="360"/>
        </w:sectPr>
      </w:pPr>
    </w:p>
    <w:p w:rsidR="00D11150" w:rsidRDefault="00D11150" w:rsidP="00D11150">
      <w:pPr>
        <w:bidi/>
        <w:spacing w:after="0" w:line="240" w:lineRule="auto"/>
        <w:jc w:val="center"/>
        <w:rPr>
          <w:rFonts w:ascii="Traditional Arabic" w:eastAsia="Times New Roman" w:hAnsi="Traditional Arabic" w:cs="MCS Mamloky S_I adorned."/>
          <w:i/>
          <w:iCs/>
          <w:sz w:val="160"/>
          <w:szCs w:val="160"/>
          <w:rtl/>
          <w:lang w:val="en-US" w:bidi="ar-DZ"/>
        </w:rPr>
      </w:pPr>
    </w:p>
    <w:p w:rsidR="0071362F" w:rsidRDefault="00483667" w:rsidP="0071362F">
      <w:pPr>
        <w:bidi/>
        <w:spacing w:after="0" w:line="240" w:lineRule="auto"/>
        <w:rPr>
          <w:rFonts w:ascii="Traditional Arabic" w:eastAsia="Times New Roman" w:hAnsi="Traditional Arabic" w:cs="MCS Diwany1 S_I adorned."/>
          <w:i/>
          <w:iCs/>
          <w:sz w:val="36"/>
          <w:szCs w:val="36"/>
          <w:rtl/>
          <w:lang w:val="en-US" w:bidi="ar-DZ"/>
        </w:rPr>
        <w:sectPr w:rsidR="0071362F" w:rsidSect="00DF3A52">
          <w:headerReference w:type="default" r:id="rId10"/>
          <w:footerReference w:type="default" r:id="rId11"/>
          <w:footnotePr>
            <w:numRestart w:val="eachPage"/>
          </w:footnotePr>
          <w:pgSz w:w="11906" w:h="16838"/>
          <w:pgMar w:top="1418" w:right="1701" w:bottom="1418" w:left="1134" w:header="709" w:footer="709" w:gutter="0"/>
          <w:cols w:space="708"/>
          <w:bidi/>
          <w:rtlGutter/>
          <w:docGrid w:linePitch="360"/>
        </w:sectPr>
      </w:pPr>
      <w:r>
        <w:rPr>
          <w:noProof/>
          <w:lang w:eastAsia="fr-FR"/>
        </w:rPr>
        <w:drawing>
          <wp:anchor distT="0" distB="0" distL="114300" distR="114300" simplePos="0" relativeHeight="251646464" behindDoc="0" locked="0" layoutInCell="1" allowOverlap="1">
            <wp:simplePos x="0" y="0"/>
            <wp:positionH relativeFrom="column">
              <wp:posOffset>294640</wp:posOffset>
            </wp:positionH>
            <wp:positionV relativeFrom="paragraph">
              <wp:posOffset>1434465</wp:posOffset>
            </wp:positionV>
            <wp:extent cx="5505450" cy="2743200"/>
            <wp:effectExtent l="0" t="0" r="0" b="0"/>
            <wp:wrapSquare wrapText="bothSides"/>
            <wp:docPr id="22" name="Image 710" descr="D:\bureau 2018\للتعديل\1    111111111111\images (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10" descr="D:\bureau 2018\للتعديل\1    111111111111\images (6).jpg"/>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05450" cy="2743200"/>
                    </a:xfrm>
                    <a:prstGeom prst="rect">
                      <a:avLst/>
                    </a:prstGeom>
                    <a:noFill/>
                    <a:ln>
                      <a:noFill/>
                    </a:ln>
                  </pic:spPr>
                </pic:pic>
              </a:graphicData>
            </a:graphic>
          </wp:anchor>
        </w:drawing>
      </w:r>
      <w:r w:rsidR="00F47412" w:rsidRPr="00D676F2">
        <w:rPr>
          <w:rFonts w:ascii="Traditional Arabic" w:eastAsia="Times New Roman" w:hAnsi="Traditional Arabic" w:cs="MCS Diwany1 S_I adorned."/>
          <w:i/>
          <w:iCs/>
          <w:sz w:val="36"/>
          <w:szCs w:val="36"/>
          <w:rtl/>
          <w:lang w:val="en-US" w:bidi="ar-DZ"/>
        </w:rPr>
        <w:br w:type="page"/>
      </w:r>
    </w:p>
    <w:p w:rsidR="00B629BC" w:rsidRPr="002D41E0" w:rsidRDefault="00B629BC" w:rsidP="00B629BC">
      <w:pPr>
        <w:bidi/>
        <w:spacing w:line="360" w:lineRule="auto"/>
        <w:jc w:val="center"/>
        <w:rPr>
          <w:rFonts w:ascii="Simplified Arabic" w:eastAsia="Times New Roman" w:hAnsi="Simplified Arabic" w:cs="Simplified Arabic"/>
          <w:b/>
          <w:bCs/>
          <w:noProof/>
          <w:sz w:val="32"/>
          <w:szCs w:val="32"/>
          <w:lang w:val="en-US"/>
        </w:rPr>
      </w:pPr>
    </w:p>
    <w:p w:rsidR="00092AA6" w:rsidRDefault="00092AA6" w:rsidP="009E5B33">
      <w:pPr>
        <w:bidi/>
        <w:spacing w:line="360" w:lineRule="auto"/>
        <w:jc w:val="center"/>
        <w:rPr>
          <w:rFonts w:ascii="Bahnschrift Light" w:eastAsia="MingLiU_HKSCS-ExtB" w:hAnsi="Bahnschrift Light" w:cs="Times New Roman"/>
          <w:b/>
          <w:bCs/>
          <w:noProof/>
          <w:sz w:val="44"/>
          <w:szCs w:val="44"/>
          <w:rtl/>
          <w:lang w:val="en-US"/>
        </w:rPr>
      </w:pPr>
    </w:p>
    <w:p w:rsidR="009E5B33" w:rsidRPr="00AA16E2" w:rsidRDefault="00483667" w:rsidP="002B58D2">
      <w:pPr>
        <w:bidi/>
        <w:spacing w:line="360" w:lineRule="auto"/>
        <w:jc w:val="both"/>
        <w:rPr>
          <w:rFonts w:ascii="Times New Roman" w:hAnsi="Times New Roman" w:cs="Times New Roman"/>
          <w:b/>
          <w:bCs/>
          <w:noProof/>
          <w:sz w:val="36"/>
          <w:szCs w:val="36"/>
          <w:rtl/>
          <w:lang w:val="en-US"/>
        </w:rPr>
      </w:pPr>
      <w:r w:rsidRPr="000B1A7D">
        <w:rPr>
          <w:noProof/>
          <w:lang w:eastAsia="fr-FR"/>
        </w:rPr>
        <w:drawing>
          <wp:anchor distT="0" distB="0" distL="114300" distR="114300" simplePos="0" relativeHeight="251647488" behindDoc="1" locked="0" layoutInCell="1" allowOverlap="1">
            <wp:simplePos x="0" y="0"/>
            <wp:positionH relativeFrom="margin">
              <wp:posOffset>-681990</wp:posOffset>
            </wp:positionH>
            <wp:positionV relativeFrom="margin">
              <wp:posOffset>-883920</wp:posOffset>
            </wp:positionV>
            <wp:extent cx="7543800" cy="10658475"/>
            <wp:effectExtent l="0" t="0" r="0" b="0"/>
            <wp:wrapNone/>
            <wp:docPr id="3" name="Image 7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09"/>
                    <pic:cNvPicPr>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543800" cy="10658475"/>
                    </a:xfrm>
                    <a:prstGeom prst="rect">
                      <a:avLst/>
                    </a:prstGeom>
                    <a:noFill/>
                    <a:ln>
                      <a:noFill/>
                    </a:ln>
                  </pic:spPr>
                </pic:pic>
              </a:graphicData>
            </a:graphic>
          </wp:anchor>
        </w:drawing>
      </w:r>
      <w:r w:rsidR="001F2E43">
        <w:rPr>
          <w:noProof/>
          <w:rtl/>
          <w:lang w:eastAsia="fr-FR"/>
        </w:rPr>
        <mc:AlternateContent>
          <mc:Choice Requires="wps">
            <w:drawing>
              <wp:anchor distT="0" distB="0" distL="114300" distR="114300" simplePos="0" relativeHeight="251670016" behindDoc="0" locked="0" layoutInCell="1" allowOverlap="1">
                <wp:simplePos x="0" y="0"/>
                <wp:positionH relativeFrom="margin">
                  <wp:align>center</wp:align>
                </wp:positionH>
                <wp:positionV relativeFrom="margin">
                  <wp:align>top</wp:align>
                </wp:positionV>
                <wp:extent cx="1107440" cy="617220"/>
                <wp:effectExtent l="0" t="0" r="0" b="0"/>
                <wp:wrapSquare wrapText="bothSides"/>
                <wp:docPr id="712" name="WordArt 10" descr="Marbre blanc"/>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107440" cy="617220"/>
                        </a:xfrm>
                        <a:prstGeom prst="rect">
                          <a:avLst/>
                        </a:prstGeom>
                        <a:extLst>
                          <a:ext uri="{AF507438-7753-43E0-B8FC-AC1667EBCBE1}">
                            <a14:hiddenEffects xmlns:a14="http://schemas.microsoft.com/office/drawing/2010/main">
                              <a:effectLst/>
                            </a14:hiddenEffects>
                          </a:ext>
                        </a:extLst>
                      </wps:spPr>
                      <wps:txbx>
                        <w:txbxContent>
                          <w:p w:rsidR="001312D1" w:rsidRPr="00AA16E2" w:rsidRDefault="001312D1" w:rsidP="009E5B33">
                            <w:pPr>
                              <w:pStyle w:val="NormalWeb"/>
                              <w:bidi/>
                              <w:spacing w:before="0" w:beforeAutospacing="0" w:after="0" w:afterAutospacing="0"/>
                              <w:jc w:val="center"/>
                            </w:pPr>
                            <w:r w:rsidRPr="00AA16E2">
                              <w:rPr>
                                <w:rFonts w:ascii="Arial Black"/>
                                <w:sz w:val="72"/>
                                <w:szCs w:val="72"/>
                                <w:rtl/>
                                <w:lang w:bidi="ar-DZ"/>
                              </w:rPr>
                              <w:t>اهداء</w:t>
                            </w:r>
                          </w:p>
                        </w:txbxContent>
                      </wps:txbx>
                      <wps:bodyPr wrap="square" numCol="1" fromWordArt="1">
                        <a:prstTxWarp prst="textPlain">
                          <a:avLst>
                            <a:gd name="adj" fmla="val 50000"/>
                          </a:avLst>
                        </a:prstTxWarp>
                        <a:spAutoFit/>
                        <a:scene3d>
                          <a:camera prst="legacyObliqueRight"/>
                          <a:lightRig rig="legacyHarsh3" dir="t"/>
                        </a:scene3d>
                        <a:sp3d extrusionH="100000" prstMaterial="legacyMatte">
                          <a:extrusionClr>
                            <a:srgbClr val="663300"/>
                          </a:extrusionClr>
                          <a:contourClr>
                            <a:srgbClr val="FFCC99"/>
                          </a:contourClr>
                        </a:sp3d>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WordArt 10" o:spid="_x0000_s1027" type="#_x0000_t202" alt="Marbre blanc" style="position:absolute;left:0;text-align:left;margin-left:0;margin-top:0;width:87.2pt;height:48.6pt;z-index:251670016;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BCjyQIAAJgFAAAOAAAAZHJzL2Uyb0RvYy54bWysVFFvmzAQfp+0/2DxngIhTVpUUiU0WR/a&#10;tVo79dnYBrwBdm0nEFX77zsbyKJuD9O0PDg2vvvu7vvufHXd1RXaM6W5aBIvPAs8xBoiKG+KxPv6&#10;vJ1ceEgb3FBciYYl3oFp73r58cNVK2M2FaWoKFMIQBodtzLxSmNk7PualKzG+kxI1sBlLlSNDRxV&#10;4VOFW0CvK38aBHO/FYpKJQjTGr7e9Jfe0uHnOSPmIc81M6hKPMjNuFW5NbOrv7zCcaGwLDkZ0sD/&#10;kEWNeQNBj1A32GC0U/w3qJoTJbTIzRkRtS/ynBPmaoBqwuBdNU8llszVAuRoeaRJ/z9Y8nn/qBCn&#10;ibcIpx5qcA0ivQCnK2VQCIxRpgnwdY9VphjKKtwQS1ordQy+TxK8TbcWHYjvCNDyTpDvGkz8E5ve&#10;QVvrrL0XFILgnRHOo8tVbakDMhDAQMzDURnWGUQsdhgsZjO4InA3DxfTqZPOx/HoLZU2n5iokd0k&#10;ngLlHTre32ljs8HxaGKDATB8H3a9Um+r7TlEiS4mi8V5NJlFm2Cyvtimk1UazueLzTpdb8IfFjSc&#10;xSWnlDUb12F6bJxw9nfCDC3cS35sHebAxmzfx3AVQNbjv8veUWxZ7fk1XdY5LcNRokzQA3DeQoMn&#10;nn7dYcVA5F2dCpiH0EO5EvWg9iigZem5e8FKDlQaiPpYjQ3u+LS8FXToFky/AVBdwdzscYXOA/jZ&#10;+MD4YDxw36NaXy1XoP6WW2HgRFjDImq3BPpP4SFwxQpMDg9ZxV937AsvStOPa2W3cEaKwyPTW91i&#10;pcsI2pVDszo7CHoCrGVEERSidvaluoVibZrQULbce2yY4hgo6cHgbOzcuTbpPdIKOAZEVWSwRVAo&#10;9OE8io6lHrEHSyIaI3bqT37bbZpeXg4UndrZlCFPoM6OTq/dcIDxd4wOT5V9X07PzurXg7r8CQAA&#10;//8DAFBLAwQUAAYACAAAACEAg6zi8doAAAAEAQAADwAAAGRycy9kb3ducmV2LnhtbEyPQUvDQBCF&#10;74L/YRnBm90Yiqkxk1KsvXgQrNLzJDsmsdnZkN228d+79WIvA4/3eO+bYjnZXh159J0ThPtZAoql&#10;dqaTBuHzY3O3AOUDiaHeCSP8sIdleX1VUG7cSd75uA2NiiXic0JoQxhyrX3dsiU/cwNL9L7caClE&#10;OTbajHSK5bbXaZI8aEudxIWWBn5uud5vDxYhW2zWJhXev/K6fqlWb3a3+7aItzfT6glU4Cn8h+GM&#10;H9GhjEyVO4jxqkeIj4S/e/ay+RxUhfCYpaDLQl/Cl78AAAD//wMAUEsBAi0AFAAGAAgAAAAhALaD&#10;OJL+AAAA4QEAABMAAAAAAAAAAAAAAAAAAAAAAFtDb250ZW50X1R5cGVzXS54bWxQSwECLQAUAAYA&#10;CAAAACEAOP0h/9YAAACUAQAACwAAAAAAAAAAAAAAAAAvAQAAX3JlbHMvLnJlbHNQSwECLQAUAAYA&#10;CAAAACEAZawQo8kCAACYBQAADgAAAAAAAAAAAAAAAAAuAgAAZHJzL2Uyb0RvYy54bWxQSwECLQAU&#10;AAYACAAAACEAg6zi8doAAAAEAQAADwAAAAAAAAAAAAAAAAAjBQAAZHJzL2Rvd25yZXYueG1sUEsF&#10;BgAAAAAEAAQA8wAAACoGAAAAAA==&#10;" filled="f" stroked="f">
                <v:path arrowok="t"/>
                <v:textbox style="mso-fit-shape-to-text:t">
                  <w:txbxContent>
                    <w:p w:rsidR="00DA0A25" w:rsidRPr="00AA16E2" w:rsidRDefault="00DA0A25" w:rsidP="009E5B33">
                      <w:pPr>
                        <w:pStyle w:val="NormalWeb"/>
                        <w:bidi/>
                        <w:spacing w:before="0" w:beforeAutospacing="0" w:after="0" w:afterAutospacing="0"/>
                        <w:jc w:val="center"/>
                      </w:pPr>
                      <w:r w:rsidRPr="00AA16E2">
                        <w:rPr>
                          <w:rFonts w:ascii="Arial Black"/>
                          <w:sz w:val="72"/>
                          <w:szCs w:val="72"/>
                          <w:rtl/>
                          <w:lang w:bidi="ar-DZ"/>
                        </w:rPr>
                        <w:t>اهداء</w:t>
                      </w:r>
                    </w:p>
                  </w:txbxContent>
                </v:textbox>
                <w10:wrap type="square" anchorx="margin" anchory="margin"/>
              </v:shape>
            </w:pict>
          </mc:Fallback>
        </mc:AlternateContent>
      </w:r>
      <w:r w:rsidR="000B1A7D" w:rsidRPr="000B1A7D">
        <w:rPr>
          <w:rFonts w:ascii="Times New Roman" w:hAnsi="Times New Roman" w:cs="Times New Roman" w:hint="cs"/>
          <w:b/>
          <w:bCs/>
          <w:noProof/>
          <w:sz w:val="36"/>
          <w:szCs w:val="36"/>
          <w:rtl/>
          <w:lang w:val="en-US"/>
        </w:rPr>
        <w:t>ا</w:t>
      </w:r>
      <w:r w:rsidR="009E5B33" w:rsidRPr="000B1A7D">
        <w:rPr>
          <w:rFonts w:ascii="Times New Roman" w:hAnsi="Times New Roman" w:cs="Times New Roman"/>
          <w:b/>
          <w:bCs/>
          <w:noProof/>
          <w:sz w:val="36"/>
          <w:szCs w:val="36"/>
          <w:rtl/>
          <w:lang w:val="en-US"/>
        </w:rPr>
        <w:t>لحمد</w:t>
      </w:r>
      <w:r w:rsidR="009E5B33" w:rsidRPr="00AA16E2">
        <w:rPr>
          <w:rFonts w:ascii="Times New Roman" w:hAnsi="Times New Roman" w:cs="Times New Roman"/>
          <w:b/>
          <w:bCs/>
          <w:noProof/>
          <w:sz w:val="36"/>
          <w:szCs w:val="36"/>
          <w:rtl/>
          <w:lang w:val="en-US"/>
        </w:rPr>
        <w:t xml:space="preserve"> و الشكر لله الذي وفقني في رحلتي ال</w:t>
      </w:r>
      <w:r w:rsidR="009E5B33" w:rsidRPr="00AA16E2">
        <w:rPr>
          <w:rFonts w:ascii="Times New Roman" w:hAnsi="Times New Roman" w:cs="Times New Roman" w:hint="cs"/>
          <w:b/>
          <w:bCs/>
          <w:noProof/>
          <w:sz w:val="36"/>
          <w:szCs w:val="36"/>
          <w:rtl/>
          <w:lang w:val="en-US"/>
        </w:rPr>
        <w:t xml:space="preserve">دراسية </w:t>
      </w:r>
      <w:r w:rsidR="009E5B33" w:rsidRPr="00AA16E2">
        <w:rPr>
          <w:rFonts w:ascii="Times New Roman" w:hAnsi="Times New Roman" w:cs="Times New Roman"/>
          <w:b/>
          <w:bCs/>
          <w:noProof/>
          <w:sz w:val="36"/>
          <w:szCs w:val="36"/>
          <w:rtl/>
          <w:lang w:val="en-US"/>
        </w:rPr>
        <w:t>بالرغم من العوائق التي تخطيتها بفضله سبحانه و تعالى</w:t>
      </w:r>
      <w:r w:rsidR="009E5B33" w:rsidRPr="00AA16E2">
        <w:rPr>
          <w:rFonts w:ascii="Times New Roman" w:hAnsi="Times New Roman" w:cs="Times New Roman" w:hint="cs"/>
          <w:b/>
          <w:bCs/>
          <w:noProof/>
          <w:sz w:val="36"/>
          <w:szCs w:val="36"/>
          <w:rtl/>
          <w:lang w:val="en-US"/>
        </w:rPr>
        <w:t xml:space="preserve"> </w:t>
      </w:r>
      <w:r w:rsidR="009E5B33" w:rsidRPr="00AA16E2">
        <w:rPr>
          <w:rFonts w:ascii="Times New Roman" w:hAnsi="Times New Roman" w:cs="Times New Roman"/>
          <w:b/>
          <w:bCs/>
          <w:noProof/>
          <w:sz w:val="36"/>
          <w:szCs w:val="36"/>
          <w:rtl/>
          <w:lang w:val="en-US"/>
        </w:rPr>
        <w:t>أهدي عملي المتواضع إلى</w:t>
      </w:r>
      <w:r w:rsidR="009E5B33" w:rsidRPr="00AA16E2">
        <w:rPr>
          <w:rFonts w:ascii="Times New Roman" w:hAnsi="Times New Roman" w:cs="Times New Roman"/>
          <w:b/>
          <w:bCs/>
          <w:noProof/>
          <w:sz w:val="36"/>
          <w:szCs w:val="36"/>
          <w:lang w:val="en-US"/>
        </w:rPr>
        <w:t>:</w:t>
      </w:r>
    </w:p>
    <w:p w:rsidR="009E5B33" w:rsidRPr="00AA16E2" w:rsidRDefault="009E5B33" w:rsidP="009E5B33">
      <w:pPr>
        <w:bidi/>
        <w:spacing w:line="360" w:lineRule="auto"/>
        <w:jc w:val="center"/>
        <w:rPr>
          <w:rFonts w:ascii="Times New Roman" w:hAnsi="Times New Roman" w:cs="Times New Roman"/>
          <w:b/>
          <w:bCs/>
          <w:noProof/>
          <w:sz w:val="36"/>
          <w:szCs w:val="36"/>
          <w:rtl/>
          <w:lang w:val="en-US"/>
        </w:rPr>
      </w:pPr>
      <w:r w:rsidRPr="00AA16E2">
        <w:rPr>
          <w:rFonts w:ascii="Times New Roman" w:hAnsi="Times New Roman" w:cs="Times New Roman"/>
          <w:b/>
          <w:bCs/>
          <w:noProof/>
          <w:sz w:val="36"/>
          <w:szCs w:val="36"/>
          <w:rtl/>
          <w:lang w:val="en-US"/>
        </w:rPr>
        <w:t>من قال فيهما الله عز وجل  "وَقَضَىٰ رَبُّكَ أَلَّا تَعْبُدُوا إِلَّا إِيَّاهُ وَبِالْوَالِدَيْنِ إِحْسَانًا</w:t>
      </w:r>
      <w:r w:rsidRPr="00AA16E2">
        <w:rPr>
          <w:rFonts w:ascii="Times New Roman" w:hAnsi="Times New Roman" w:cs="Times New Roman"/>
          <w:b/>
          <w:bCs/>
          <w:noProof/>
          <w:sz w:val="36"/>
          <w:szCs w:val="36"/>
          <w:lang w:val="en-US"/>
        </w:rPr>
        <w:t>"</w:t>
      </w:r>
    </w:p>
    <w:p w:rsidR="009E5B33" w:rsidRPr="00AA16E2" w:rsidRDefault="009E5B33" w:rsidP="009E5B33">
      <w:pPr>
        <w:bidi/>
        <w:spacing w:line="360" w:lineRule="auto"/>
        <w:jc w:val="center"/>
        <w:rPr>
          <w:rFonts w:ascii="Times New Roman" w:hAnsi="Times New Roman" w:cs="Times New Roman"/>
          <w:b/>
          <w:bCs/>
          <w:noProof/>
          <w:sz w:val="36"/>
          <w:szCs w:val="36"/>
          <w:rtl/>
          <w:lang w:val="en-US"/>
        </w:rPr>
      </w:pPr>
      <w:r w:rsidRPr="00AA16E2">
        <w:rPr>
          <w:rFonts w:ascii="Times New Roman" w:hAnsi="Times New Roman" w:cs="Times New Roman"/>
          <w:b/>
          <w:bCs/>
          <w:noProof/>
          <w:sz w:val="36"/>
          <w:szCs w:val="36"/>
          <w:rtl/>
          <w:lang w:val="en-US"/>
        </w:rPr>
        <w:t xml:space="preserve">إلى من شرفها الرحمن بذكرها في القران وكرمها </w:t>
      </w:r>
      <w:r w:rsidRPr="00625929">
        <w:rPr>
          <w:rFonts w:ascii="Times New Roman" w:hAnsi="Times New Roman" w:cs="Times New Roman"/>
          <w:b/>
          <w:bCs/>
          <w:noProof/>
          <w:sz w:val="36"/>
          <w:szCs w:val="36"/>
          <w:rtl/>
          <w:lang w:val="en-US"/>
        </w:rPr>
        <w:t>العدنان بقول</w:t>
      </w:r>
      <w:r w:rsidR="000B1A7D" w:rsidRPr="00625929">
        <w:rPr>
          <w:rFonts w:ascii="Times New Roman" w:hAnsi="Times New Roman" w:cs="Times New Roman" w:hint="cs"/>
          <w:b/>
          <w:bCs/>
          <w:noProof/>
          <w:sz w:val="36"/>
          <w:szCs w:val="36"/>
          <w:rtl/>
          <w:lang w:val="en-US"/>
        </w:rPr>
        <w:t>ه</w:t>
      </w:r>
      <w:r w:rsidRPr="00AA16E2">
        <w:rPr>
          <w:rFonts w:ascii="Times New Roman" w:hAnsi="Times New Roman" w:cs="Times New Roman"/>
          <w:b/>
          <w:bCs/>
          <w:noProof/>
          <w:sz w:val="36"/>
          <w:szCs w:val="36"/>
          <w:rtl/>
          <w:lang w:val="en-US"/>
        </w:rPr>
        <w:t xml:space="preserve">  «الْجَنَّةُ تَحْتَ أَقْدَامِ الأمَّهَات»</w:t>
      </w:r>
    </w:p>
    <w:p w:rsidR="009E5B33" w:rsidRPr="00AA16E2" w:rsidRDefault="009E5B33" w:rsidP="009E5B33">
      <w:pPr>
        <w:bidi/>
        <w:spacing w:line="360" w:lineRule="auto"/>
        <w:jc w:val="center"/>
        <w:rPr>
          <w:rFonts w:ascii="Times New Roman" w:hAnsi="Times New Roman" w:cs="Times New Roman"/>
          <w:b/>
          <w:bCs/>
          <w:noProof/>
          <w:sz w:val="36"/>
          <w:szCs w:val="36"/>
          <w:rtl/>
          <w:lang w:val="en-US"/>
        </w:rPr>
      </w:pPr>
      <w:r w:rsidRPr="00AA16E2">
        <w:rPr>
          <w:rFonts w:ascii="Times New Roman" w:hAnsi="Times New Roman" w:cs="Times New Roman"/>
          <w:b/>
          <w:bCs/>
          <w:noProof/>
          <w:sz w:val="36"/>
          <w:szCs w:val="36"/>
          <w:rtl/>
          <w:lang w:val="en-US"/>
        </w:rPr>
        <w:t>إلى أمي الغالية حفظها الله لي أطال في عمرها ورعاها</w:t>
      </w:r>
      <w:r w:rsidRPr="00AA16E2">
        <w:rPr>
          <w:rFonts w:ascii="Times New Roman" w:hAnsi="Times New Roman" w:cs="Times New Roman"/>
          <w:b/>
          <w:bCs/>
          <w:noProof/>
          <w:sz w:val="36"/>
          <w:szCs w:val="36"/>
          <w:lang w:val="en-US"/>
        </w:rPr>
        <w:t>.</w:t>
      </w:r>
    </w:p>
    <w:p w:rsidR="009E5B33" w:rsidRPr="00AA16E2" w:rsidRDefault="009E5B33" w:rsidP="009E5B33">
      <w:pPr>
        <w:bidi/>
        <w:spacing w:line="360" w:lineRule="auto"/>
        <w:jc w:val="center"/>
        <w:rPr>
          <w:rFonts w:ascii="Times New Roman" w:hAnsi="Times New Roman" w:cs="Times New Roman"/>
          <w:b/>
          <w:bCs/>
          <w:noProof/>
          <w:sz w:val="36"/>
          <w:szCs w:val="36"/>
          <w:rtl/>
          <w:lang w:val="en-US"/>
        </w:rPr>
      </w:pPr>
      <w:r w:rsidRPr="00AA16E2">
        <w:rPr>
          <w:rFonts w:ascii="Times New Roman" w:hAnsi="Times New Roman" w:cs="Times New Roman"/>
          <w:b/>
          <w:bCs/>
          <w:noProof/>
          <w:sz w:val="36"/>
          <w:szCs w:val="36"/>
          <w:rtl/>
          <w:lang w:val="en-US"/>
        </w:rPr>
        <w:t>إلى معلمي الأول سندي وقدوتي في الحياة إلى من أحمل إسمه بكل إفتخار</w:t>
      </w:r>
    </w:p>
    <w:p w:rsidR="009E5B33" w:rsidRPr="00AA16E2" w:rsidRDefault="009E5B33" w:rsidP="009E5B33">
      <w:pPr>
        <w:bidi/>
        <w:spacing w:line="360" w:lineRule="auto"/>
        <w:jc w:val="center"/>
        <w:rPr>
          <w:rFonts w:ascii="Times New Roman" w:hAnsi="Times New Roman" w:cs="Times New Roman"/>
          <w:b/>
          <w:bCs/>
          <w:noProof/>
          <w:sz w:val="36"/>
          <w:szCs w:val="36"/>
          <w:rtl/>
          <w:lang w:val="en-US"/>
        </w:rPr>
      </w:pPr>
      <w:r w:rsidRPr="00AA16E2">
        <w:rPr>
          <w:rFonts w:ascii="Times New Roman" w:hAnsi="Times New Roman" w:cs="Times New Roman"/>
          <w:b/>
          <w:bCs/>
          <w:noProof/>
          <w:sz w:val="36"/>
          <w:szCs w:val="36"/>
          <w:rtl/>
          <w:lang w:val="en-US"/>
        </w:rPr>
        <w:t>أبي الغالي حفظه الله لي أطال عمره و رعاه</w:t>
      </w:r>
      <w:r w:rsidRPr="00AA16E2">
        <w:rPr>
          <w:rFonts w:ascii="Times New Roman" w:hAnsi="Times New Roman" w:cs="Times New Roman"/>
          <w:b/>
          <w:bCs/>
          <w:noProof/>
          <w:sz w:val="36"/>
          <w:szCs w:val="36"/>
          <w:lang w:val="en-US"/>
        </w:rPr>
        <w:t>.</w:t>
      </w:r>
    </w:p>
    <w:p w:rsidR="009E5B33" w:rsidRPr="00AA16E2" w:rsidRDefault="009E5B33" w:rsidP="009E5B33">
      <w:pPr>
        <w:bidi/>
        <w:spacing w:line="360" w:lineRule="auto"/>
        <w:jc w:val="center"/>
        <w:rPr>
          <w:rFonts w:ascii="Times New Roman" w:hAnsi="Times New Roman" w:cs="Times New Roman"/>
          <w:b/>
          <w:bCs/>
          <w:noProof/>
          <w:sz w:val="36"/>
          <w:szCs w:val="36"/>
          <w:rtl/>
          <w:lang w:val="en-US"/>
        </w:rPr>
      </w:pPr>
      <w:r w:rsidRPr="00AA16E2">
        <w:rPr>
          <w:rFonts w:ascii="Times New Roman" w:hAnsi="Times New Roman" w:cs="Times New Roman"/>
          <w:b/>
          <w:bCs/>
          <w:noProof/>
          <w:sz w:val="36"/>
          <w:szCs w:val="36"/>
          <w:rtl/>
          <w:lang w:val="en-US"/>
        </w:rPr>
        <w:t>إلى من أرى التفاؤل بعيونهم و السعادة في ضحكاتهم إلى الوجوه المفعمة بالبراءة</w:t>
      </w:r>
      <w:r w:rsidRPr="00AA16E2">
        <w:rPr>
          <w:rFonts w:ascii="Times New Roman" w:hAnsi="Times New Roman" w:cs="Times New Roman" w:hint="cs"/>
          <w:b/>
          <w:bCs/>
          <w:noProof/>
          <w:sz w:val="36"/>
          <w:szCs w:val="36"/>
          <w:rtl/>
          <w:lang w:val="en-US"/>
        </w:rPr>
        <w:t xml:space="preserve"> </w:t>
      </w:r>
      <w:r w:rsidRPr="00AA16E2">
        <w:rPr>
          <w:rFonts w:ascii="Times New Roman" w:hAnsi="Times New Roman" w:cs="Times New Roman"/>
          <w:b/>
          <w:bCs/>
          <w:noProof/>
          <w:sz w:val="36"/>
          <w:szCs w:val="36"/>
          <w:rtl/>
          <w:lang w:val="en-US"/>
        </w:rPr>
        <w:t xml:space="preserve">و أغلى ما أملك إخوتي الأعزاء </w:t>
      </w:r>
      <w:r w:rsidRPr="00AA16E2">
        <w:rPr>
          <w:rFonts w:ascii="Times New Roman" w:hAnsi="Times New Roman" w:cs="Times New Roman" w:hint="cs"/>
          <w:b/>
          <w:bCs/>
          <w:noProof/>
          <w:sz w:val="36"/>
          <w:szCs w:val="36"/>
          <w:rtl/>
          <w:lang w:val="en-US"/>
        </w:rPr>
        <w:t xml:space="preserve">واختي </w:t>
      </w:r>
      <w:r w:rsidRPr="00AA16E2">
        <w:rPr>
          <w:rFonts w:ascii="Times New Roman" w:hAnsi="Times New Roman" w:cs="Times New Roman"/>
          <w:b/>
          <w:bCs/>
          <w:noProof/>
          <w:sz w:val="36"/>
          <w:szCs w:val="36"/>
          <w:rtl/>
          <w:lang w:val="en-US"/>
        </w:rPr>
        <w:t xml:space="preserve"> حفظهم الله لي أطال في عمرهم ورعاهم</w:t>
      </w:r>
      <w:r w:rsidRPr="00AA16E2">
        <w:rPr>
          <w:rFonts w:ascii="Times New Roman" w:hAnsi="Times New Roman" w:cs="Times New Roman"/>
          <w:b/>
          <w:bCs/>
          <w:noProof/>
          <w:sz w:val="36"/>
          <w:szCs w:val="36"/>
          <w:lang w:val="en-US"/>
        </w:rPr>
        <w:t>.</w:t>
      </w:r>
    </w:p>
    <w:p w:rsidR="009E5B33" w:rsidRPr="00AA16E2" w:rsidRDefault="009E5B33" w:rsidP="009E5B33">
      <w:pPr>
        <w:bidi/>
        <w:spacing w:line="360" w:lineRule="auto"/>
        <w:jc w:val="center"/>
        <w:rPr>
          <w:rFonts w:ascii="Times New Roman" w:hAnsi="Times New Roman" w:cs="Times New Roman"/>
          <w:b/>
          <w:bCs/>
          <w:noProof/>
          <w:sz w:val="36"/>
          <w:szCs w:val="36"/>
          <w:rtl/>
          <w:lang w:val="en-US"/>
        </w:rPr>
      </w:pPr>
      <w:r w:rsidRPr="00AA16E2">
        <w:rPr>
          <w:rFonts w:ascii="Times New Roman" w:hAnsi="Times New Roman" w:cs="Times New Roman"/>
          <w:b/>
          <w:bCs/>
          <w:noProof/>
          <w:sz w:val="36"/>
          <w:szCs w:val="36"/>
          <w:rtl/>
          <w:lang w:val="en-US"/>
        </w:rPr>
        <w:t>إلى كل أفراد أسرتي الأعزاء حفظهم الله لي أطال في عمرهم ورعاهم</w:t>
      </w:r>
      <w:r w:rsidRPr="00AA16E2">
        <w:rPr>
          <w:rFonts w:ascii="Times New Roman" w:hAnsi="Times New Roman" w:cs="Times New Roman"/>
          <w:b/>
          <w:bCs/>
          <w:noProof/>
          <w:sz w:val="36"/>
          <w:szCs w:val="36"/>
          <w:lang w:val="en-US"/>
        </w:rPr>
        <w:t>.</w:t>
      </w:r>
    </w:p>
    <w:p w:rsidR="00C632DC" w:rsidRDefault="009E5B33" w:rsidP="00C632DC">
      <w:pPr>
        <w:bidi/>
        <w:spacing w:line="360" w:lineRule="auto"/>
        <w:jc w:val="center"/>
        <w:rPr>
          <w:rFonts w:ascii="Times New Roman" w:hAnsi="Times New Roman" w:cs="Times New Roman"/>
          <w:b/>
          <w:bCs/>
          <w:noProof/>
          <w:sz w:val="36"/>
          <w:szCs w:val="36"/>
          <w:rtl/>
          <w:lang w:val="en-US"/>
        </w:rPr>
      </w:pPr>
      <w:r w:rsidRPr="00AA16E2">
        <w:rPr>
          <w:rFonts w:ascii="Times New Roman" w:hAnsi="Times New Roman" w:cs="Times New Roman"/>
          <w:b/>
          <w:bCs/>
          <w:noProof/>
          <w:sz w:val="36"/>
          <w:szCs w:val="36"/>
          <w:rtl/>
          <w:lang w:val="en-US"/>
        </w:rPr>
        <w:t>إلى من سعدت برفقتهم في ظروف الحياة إلى من جمعتني بهم الأيام  وتميزوا بالوفاء</w:t>
      </w:r>
      <w:r w:rsidRPr="00AA16E2">
        <w:rPr>
          <w:rFonts w:ascii="Times New Roman" w:hAnsi="Times New Roman" w:cs="Times New Roman" w:hint="cs"/>
          <w:b/>
          <w:bCs/>
          <w:noProof/>
          <w:sz w:val="36"/>
          <w:szCs w:val="36"/>
          <w:rtl/>
          <w:lang w:val="en-US"/>
        </w:rPr>
        <w:t xml:space="preserve"> </w:t>
      </w:r>
      <w:r w:rsidRPr="00625929">
        <w:rPr>
          <w:rFonts w:ascii="Times New Roman" w:hAnsi="Times New Roman" w:cs="Times New Roman" w:hint="cs"/>
          <w:b/>
          <w:bCs/>
          <w:noProof/>
          <w:sz w:val="36"/>
          <w:szCs w:val="36"/>
          <w:rtl/>
          <w:lang w:val="en-US"/>
        </w:rPr>
        <w:t>الى</w:t>
      </w:r>
      <w:r w:rsidRPr="00AA16E2">
        <w:rPr>
          <w:rFonts w:ascii="Times New Roman" w:hAnsi="Times New Roman" w:cs="Times New Roman" w:hint="cs"/>
          <w:b/>
          <w:bCs/>
          <w:noProof/>
          <w:sz w:val="36"/>
          <w:szCs w:val="36"/>
          <w:rtl/>
          <w:lang w:val="en-US"/>
        </w:rPr>
        <w:t xml:space="preserve"> زملائي الدراسة </w:t>
      </w:r>
      <w:r w:rsidRPr="00AA16E2">
        <w:rPr>
          <w:rFonts w:ascii="Times New Roman" w:hAnsi="Times New Roman" w:cs="Times New Roman"/>
          <w:b/>
          <w:bCs/>
          <w:noProof/>
          <w:sz w:val="36"/>
          <w:szCs w:val="36"/>
          <w:rtl/>
          <w:lang w:val="en-US"/>
        </w:rPr>
        <w:t xml:space="preserve"> </w:t>
      </w:r>
      <w:r w:rsidRPr="00AA16E2">
        <w:rPr>
          <w:rFonts w:ascii="Times New Roman" w:hAnsi="Times New Roman" w:cs="Times New Roman"/>
          <w:b/>
          <w:bCs/>
          <w:noProof/>
          <w:sz w:val="36"/>
          <w:szCs w:val="36"/>
          <w:lang w:val="en-US"/>
        </w:rPr>
        <w:t>"</w:t>
      </w:r>
    </w:p>
    <w:p w:rsidR="009E5B33" w:rsidRPr="00C632DC" w:rsidRDefault="001F2E43" w:rsidP="00C632DC">
      <w:pPr>
        <w:bidi/>
        <w:spacing w:line="360" w:lineRule="auto"/>
        <w:jc w:val="center"/>
        <w:rPr>
          <w:rFonts w:ascii="Times New Roman" w:hAnsi="Times New Roman" w:cs="Times New Roman"/>
          <w:b/>
          <w:bCs/>
          <w:noProof/>
          <w:sz w:val="36"/>
          <w:szCs w:val="36"/>
          <w:rtl/>
          <w:lang w:val="en-US"/>
        </w:rPr>
      </w:pPr>
      <w:r>
        <w:rPr>
          <w:noProof/>
          <w:rtl/>
          <w:lang w:eastAsia="fr-FR"/>
        </w:rPr>
        <mc:AlternateContent>
          <mc:Choice Requires="wps">
            <w:drawing>
              <wp:anchor distT="0" distB="0" distL="114300" distR="114300" simplePos="0" relativeHeight="251651584" behindDoc="0" locked="0" layoutInCell="1" allowOverlap="1">
                <wp:simplePos x="0" y="0"/>
                <wp:positionH relativeFrom="margin">
                  <wp:posOffset>4353560</wp:posOffset>
                </wp:positionH>
                <wp:positionV relativeFrom="margin">
                  <wp:posOffset>8270240</wp:posOffset>
                </wp:positionV>
                <wp:extent cx="1450975" cy="558800"/>
                <wp:effectExtent l="0" t="0" r="0" b="0"/>
                <wp:wrapSquare wrapText="bothSides"/>
                <wp:docPr id="26" name="WordArt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450975" cy="558800"/>
                        </a:xfrm>
                        <a:prstGeom prst="rect">
                          <a:avLst/>
                        </a:prstGeom>
                        <a:extLst>
                          <a:ext uri="{91240B29-F687-4F45-9708-019B960494DF}">
                            <a14:hiddenLine xmlns:a14="http://schemas.microsoft.com/office/drawing/2010/main" w="9525" cmpd="sng">
                              <a:solidFill>
                                <a:srgbClr val="000000"/>
                              </a:solidFill>
                              <a:prstDash val="solid"/>
                              <a:round/>
                              <a:headEnd/>
                              <a:tailEnd/>
                            </a14:hiddenLine>
                          </a:ext>
                        </a:extLst>
                      </wps:spPr>
                      <wps:txbx>
                        <w:txbxContent>
                          <w:p w:rsidR="001312D1" w:rsidRDefault="001312D1" w:rsidP="00684BEC">
                            <w:pPr>
                              <w:pStyle w:val="NormalWeb"/>
                              <w:bidi/>
                              <w:spacing w:before="0" w:beforeAutospacing="0" w:after="0" w:afterAutospacing="0"/>
                              <w:jc w:val="center"/>
                            </w:pPr>
                            <w:r w:rsidRPr="00AA16E2">
                              <w:rPr>
                                <w:rFonts w:ascii="Impact" w:hint="cs"/>
                                <w:color w:val="FFFF00"/>
                                <w:sz w:val="64"/>
                                <w:szCs w:val="64"/>
                                <w:rtl/>
                                <w:lang w:bidi="ar-DZ"/>
                              </w:rPr>
                              <w:t>نسيبة</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WordArt 111" o:spid="_x0000_s1028" type="#_x0000_t202" style="position:absolute;left:0;text-align:left;margin-left:342.8pt;margin-top:651.2pt;width:114.25pt;height:44pt;z-index:2516515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1hacgIAAN4EAAAOAAAAZHJzL2Uyb0RvYy54bWysVE1v0zAYviPxHyzfuyRV0jXR0mlbKZcC&#10;kza0sxs7jSH+wHabVGj/nddOUgpcEKIH14lfP36fD+fmthctOjJjuZIlTq5ijJisFOVyX+LPz5vZ&#10;EiPriKSkVZKV+MQsvl29fXPT6YLNVaNaygwCEGmLTpe4cU4XUWSrhglir5RmEhZrZQRx8Gj2ETWk&#10;A3TRRvM4XkSdMlQbVTFr4e16WMSrgF/XrHKf6toyh9oSQ28ujCaMOz9GqxtS7A3RDa/GNsg/dCEI&#10;l3DoGWpNHEEHw/+AErwyyqraXVVKRKquecUCB2CTxL+xeWqIZoELiGP1WSb7/2Crj8dHgzgt8XyB&#10;kSQCPHoBSe+MQ0mSeH06bQsoe9JQ6Pp71YPPgavVW1V9tVASXdQMG6yv3nUfFAVAcnAq7OhrI7xK&#10;wBsBDBhyOpvAeocqj51mcX6dYVTBWpYtl3FwKSLFtFsb694zJZCflNiAyQGdHLfW+W5IMZX4wwAY&#10;3o+zwZTveTJP4/t5PtssltezdJNms/w6Xs7iJL/PF3Gap+vNqwdN0qLhlDK55ZJNAUnSvzNgjOpg&#10;bYgI6kqcZ3PPTmgQ3cr9IKVqOd3wtvVtWrPfPbQGHYkPbfh5H4CWvSzzHNfENkNdWBribNRBUthA&#10;ioYR+m6cO8LbYR79yiogg0jTfxArOOpNHOx0/a4fUjIlYqfoCSzu4OoAjW8HYhjk5yAeFDSdYFQb&#10;JcYgTXnxDT/3L8To0TkHpz6209UJ9vmu93QMIqFfAEi0cCNBC5R5KUYlxuLR6gE1aKfvIGwbHnLg&#10;Uzn0Cdz8A1yiwHK88P6WXj6Hqp+fpdUPAAAA//8DAFBLAwQUAAYACAAAACEAl5BYtOAAAAANAQAA&#10;DwAAAGRycy9kb3ducmV2LnhtbEyPwU6DQBCG7ya+w2ZMvNkFRKTI0jTWXjyYWE3PCzsClp0l7LbF&#10;t3d60uPM/+Wfb8rVbAdxwsn3jhTEiwgEUuNMT62Cz4/tXQ7CB01GD45QwQ96WFXXV6UujDvTO552&#10;oRVcQr7QCroQxkJK33RotV+4EYmzLzdZHXicWmkmfeZyO8gkijJpdU98odMjPnfYHHZHq+Ax325M&#10;Qnh4xU3zUq/f7H7/bZW6vZnXTyACzuEPhos+q0PFTrU7kvFiUJDlDxmjHNxHSQqCkWWcxiDqy2oZ&#10;pSCrUv7/ovoFAAD//wMAUEsBAi0AFAAGAAgAAAAhALaDOJL+AAAA4QEAABMAAAAAAAAAAAAAAAAA&#10;AAAAAFtDb250ZW50X1R5cGVzXS54bWxQSwECLQAUAAYACAAAACEAOP0h/9YAAACUAQAACwAAAAAA&#10;AAAAAAAAAAAvAQAAX3JlbHMvLnJlbHNQSwECLQAUAAYACAAAACEAm3tYWnICAADeBAAADgAAAAAA&#10;AAAAAAAAAAAuAgAAZHJzL2Uyb0RvYy54bWxQSwECLQAUAAYACAAAACEAl5BYtOAAAAANAQAADwAA&#10;AAAAAAAAAAAAAADMBAAAZHJzL2Rvd25yZXYueG1sUEsFBgAAAAAEAAQA8wAAANkFAAAAAA==&#10;" filled="f" stroked="f">
                <v:stroke joinstyle="round"/>
                <v:path arrowok="t"/>
                <v:textbox style="mso-fit-shape-to-text:t">
                  <w:txbxContent>
                    <w:p w:rsidR="00DA0A25" w:rsidRDefault="00DA0A25" w:rsidP="00684BEC">
                      <w:pPr>
                        <w:pStyle w:val="NormalWeb"/>
                        <w:bidi/>
                        <w:spacing w:before="0" w:beforeAutospacing="0" w:after="0" w:afterAutospacing="0"/>
                        <w:jc w:val="center"/>
                      </w:pPr>
                      <w:r w:rsidRPr="00AA16E2">
                        <w:rPr>
                          <w:rFonts w:ascii="Impact" w:hint="cs"/>
                          <w:color w:val="FFFF00"/>
                          <w:sz w:val="64"/>
                          <w:szCs w:val="64"/>
                          <w:rtl/>
                          <w:lang w:bidi="ar-DZ"/>
                        </w:rPr>
                        <w:t>نسيبة</w:t>
                      </w:r>
                    </w:p>
                  </w:txbxContent>
                </v:textbox>
                <w10:wrap type="square" anchorx="margin" anchory="margin"/>
              </v:shape>
            </w:pict>
          </mc:Fallback>
        </mc:AlternateContent>
      </w:r>
      <w:r w:rsidR="009E5B33" w:rsidRPr="00AA16E2">
        <w:rPr>
          <w:rFonts w:ascii="Times New Roman" w:hAnsi="Times New Roman" w:cs="Times New Roman"/>
          <w:b/>
          <w:bCs/>
          <w:noProof/>
          <w:sz w:val="36"/>
          <w:szCs w:val="36"/>
          <w:rtl/>
          <w:lang w:val="en-US"/>
        </w:rPr>
        <w:t>و الصلاة و السلام على سيدنا محمد و على أله و صحبه أجمعين</w:t>
      </w:r>
      <w:r w:rsidR="009E5B33" w:rsidRPr="005540AB">
        <w:rPr>
          <w:rFonts w:ascii="Traditional Arabic" w:hAnsi="Traditional Arabic" w:cs="Traditional Arabic" w:hint="cs"/>
          <w:b/>
          <w:bCs/>
          <w:sz w:val="32"/>
          <w:szCs w:val="32"/>
          <w:rtl/>
          <w:lang w:val="en-US"/>
        </w:rPr>
        <w:t xml:space="preserve"> </w:t>
      </w:r>
    </w:p>
    <w:p w:rsidR="00EA5E70" w:rsidRPr="00AA16E2" w:rsidRDefault="00EA5E70" w:rsidP="00EA5E70">
      <w:pPr>
        <w:bidi/>
        <w:spacing w:line="360" w:lineRule="auto"/>
        <w:jc w:val="center"/>
        <w:rPr>
          <w:rFonts w:ascii="Times New Roman" w:hAnsi="Times New Roman" w:cs="Times New Roman"/>
          <w:b/>
          <w:bCs/>
          <w:noProof/>
          <w:sz w:val="36"/>
          <w:szCs w:val="36"/>
          <w:rtl/>
          <w:lang w:val="en-US"/>
        </w:rPr>
      </w:pPr>
    </w:p>
    <w:p w:rsidR="00F47412" w:rsidRDefault="001F2E43" w:rsidP="00BC3EA9">
      <w:pPr>
        <w:bidi/>
        <w:spacing w:line="360" w:lineRule="auto"/>
        <w:jc w:val="center"/>
        <w:rPr>
          <w:rFonts w:ascii="Traditional Arabic" w:eastAsia="Times New Roman" w:hAnsi="Traditional Arabic" w:cs="MCS Diwany1 S_I adorned."/>
          <w:i/>
          <w:iCs/>
          <w:sz w:val="72"/>
          <w:szCs w:val="72"/>
          <w:rtl/>
          <w:lang w:val="en-US"/>
        </w:rPr>
      </w:pPr>
      <w:r>
        <w:rPr>
          <w:noProof/>
          <w:rtl/>
          <w:lang w:eastAsia="fr-FR"/>
        </w:rPr>
        <mc:AlternateContent>
          <mc:Choice Requires="wps">
            <w:drawing>
              <wp:anchor distT="0" distB="0" distL="114300" distR="114300" simplePos="0" relativeHeight="251650560" behindDoc="1" locked="0" layoutInCell="1" allowOverlap="1">
                <wp:simplePos x="0" y="0"/>
                <wp:positionH relativeFrom="column">
                  <wp:posOffset>2260600</wp:posOffset>
                </wp:positionH>
                <wp:positionV relativeFrom="paragraph">
                  <wp:posOffset>-57785</wp:posOffset>
                </wp:positionV>
                <wp:extent cx="1107440" cy="617220"/>
                <wp:effectExtent l="0" t="0" r="0" b="0"/>
                <wp:wrapNone/>
                <wp:docPr id="716" name="WordArt 10" descr="Marbre blanc"/>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107440" cy="617220"/>
                        </a:xfrm>
                        <a:prstGeom prst="rect">
                          <a:avLst/>
                        </a:prstGeom>
                        <a:extLst>
                          <a:ext uri="{AF507438-7753-43E0-B8FC-AC1667EBCBE1}">
                            <a14:hiddenEffects xmlns:a14="http://schemas.microsoft.com/office/drawing/2010/main">
                              <a:effectLst/>
                            </a14:hiddenEffects>
                          </a:ext>
                        </a:extLst>
                      </wps:spPr>
                      <wps:txbx>
                        <w:txbxContent>
                          <w:p w:rsidR="001312D1" w:rsidRPr="00AA16E2" w:rsidRDefault="001312D1" w:rsidP="009E5B33">
                            <w:pPr>
                              <w:pStyle w:val="NormalWeb"/>
                              <w:bidi/>
                              <w:spacing w:before="0" w:beforeAutospacing="0" w:after="0" w:afterAutospacing="0"/>
                              <w:jc w:val="center"/>
                            </w:pPr>
                            <w:r w:rsidRPr="00AA16E2">
                              <w:rPr>
                                <w:rFonts w:ascii="Arial Black"/>
                                <w:sz w:val="72"/>
                                <w:szCs w:val="72"/>
                                <w:rtl/>
                                <w:lang w:bidi="ar-DZ"/>
                              </w:rPr>
                              <w:t>اهداء</w:t>
                            </w:r>
                          </w:p>
                        </w:txbxContent>
                      </wps:txbx>
                      <wps:bodyPr wrap="square" numCol="1" fromWordArt="1">
                        <a:prstTxWarp prst="textPlain">
                          <a:avLst>
                            <a:gd name="adj" fmla="val 50000"/>
                          </a:avLst>
                        </a:prstTxWarp>
                        <a:spAutoFit/>
                        <a:scene3d>
                          <a:camera prst="legacyObliqueRight"/>
                          <a:lightRig rig="legacyHarsh3" dir="t"/>
                        </a:scene3d>
                        <a:sp3d extrusionH="100000" prstMaterial="legacyMatte">
                          <a:extrusionClr>
                            <a:srgbClr val="663300"/>
                          </a:extrusionClr>
                          <a:contourClr>
                            <a:srgbClr val="FFCC99"/>
                          </a:contourClr>
                        </a:sp3d>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_x0000_s1029" type="#_x0000_t202" alt="Marbre blanc" style="position:absolute;left:0;text-align:left;margin-left:178pt;margin-top:-4.55pt;width:87.2pt;height:48.6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Jg0yQIAAJgFAAAOAAAAZHJzL2Uyb0RvYy54bWysVFFvmzAQfp+0/2DxngIhTVpUUiU0WR/a&#10;tVo79dnYBrwBdm0nEFX77zsbyKJuD9O0PDg2vvvu7vvufHXd1RXaM6W5aBIvPAs8xBoiKG+KxPv6&#10;vJ1ceEgb3FBciYYl3oFp73r58cNVK2M2FaWoKFMIQBodtzLxSmNk7PualKzG+kxI1sBlLlSNDRxV&#10;4VOFW0CvK38aBHO/FYpKJQjTGr7e9Jfe0uHnOSPmIc81M6hKPMjNuFW5NbOrv7zCcaGwLDkZ0sD/&#10;kEWNeQNBj1A32GC0U/w3qJoTJbTIzRkRtS/ynBPmaoBqwuBdNU8llszVAuRoeaRJ/z9Y8nn/qBCn&#10;ibcI5x5qcA0ivQCnK2VQCIxRpgnwdY9VphjKKtwQS1ordQy+TxK8TbcWHYjvCNDyTpDvGkz8E5ve&#10;QVvrrL0XFILgnRHOo8tVbakDMhDAQMzDURnWGUQsdhgsZjO4InA3DxfTqZPOx/HoLZU2n5iokd0k&#10;ngLlHTre32ljs8HxaGKDATB8H3a9Um+r7TlEiS4mi8V5NJlFm2Cyvtimk1UazueLzTpdb8IfFjSc&#10;xSWnlDUb12F6bJxw9nfCDC3cS35sHebAxmzfx3AVQNbjv8veUWxZ7fk1XdY5LaNRokzQA3DeQoMn&#10;nn7dYcVA5F2dCpiH0EO5EvWg9iigZem5e8FKDlQaiPpYjQ3u+LS8FXToFky/AVBdwdzscYXOA/jZ&#10;+MD4YDxw36NaXy1XoP6WW2HgRFjDImq3BPpP4SFwxQpMDg9ZxV937AsvStOPa2W3cEaKwyPTW91i&#10;pcsI2pVDszo7CHoCrGVEERSidvaluoVibZrQULbce2yY4hgo6cHgbOzcuTbpPdIKOAZEVWSwRVAo&#10;9OE8io6lHrEHSyIaI3bqT37bbZpeXg4UndrZlCFPoM6OTq/dcIDxd4wOT5V9X07PzurXg7r8CQAA&#10;//8DAFBLAwQUAAYACAAAACEAW3n6Yt8AAAAJAQAADwAAAGRycy9kb3ducmV2LnhtbEyPwW7CMBBE&#10;70j9B2sr9QZOoNA0ZINQKRcOlUorzk68TQLxOooNpH+Pe6LH0Yxm3mSrwbTiQr1rLCPEkwgEcWl1&#10;wxXC99d2nIBwXrFWrWVC+CUHq/xhlKlU2yt/0mXvKxFK2KUKofa+S6V0ZU1GuYntiIP3Y3ujfJB9&#10;JXWvrqHctHIaRQtpVMNhoVYdvdVUnvZng/CSbDd6ynTa0aZ8L9Yf5nA4GsSnx2G9BOFp8Pcw/OEH&#10;dMgDU2HPrJ1oEWbzRfjiEcavMYgQmM+iZxAFQpLEIPNM/n+Q3wAAAP//AwBQSwECLQAUAAYACAAA&#10;ACEAtoM4kv4AAADhAQAAEwAAAAAAAAAAAAAAAAAAAAAAW0NvbnRlbnRfVHlwZXNdLnhtbFBLAQIt&#10;ABQABgAIAAAAIQA4/SH/1gAAAJQBAAALAAAAAAAAAAAAAAAAAC8BAABfcmVscy8ucmVsc1BLAQIt&#10;ABQABgAIAAAAIQAJmJg0yQIAAJgFAAAOAAAAAAAAAAAAAAAAAC4CAABkcnMvZTJvRG9jLnhtbFBL&#10;AQItABQABgAIAAAAIQBbefpi3wAAAAkBAAAPAAAAAAAAAAAAAAAAACMFAABkcnMvZG93bnJldi54&#10;bWxQSwUGAAAAAAQABADzAAAALwYAAAAA&#10;" filled="f" stroked="f">
                <v:path arrowok="t"/>
                <v:textbox style="mso-fit-shape-to-text:t">
                  <w:txbxContent>
                    <w:p w:rsidR="00DA0A25" w:rsidRPr="00AA16E2" w:rsidRDefault="00DA0A25" w:rsidP="009E5B33">
                      <w:pPr>
                        <w:pStyle w:val="NormalWeb"/>
                        <w:bidi/>
                        <w:spacing w:before="0" w:beforeAutospacing="0" w:after="0" w:afterAutospacing="0"/>
                        <w:jc w:val="center"/>
                      </w:pPr>
                      <w:r w:rsidRPr="00AA16E2">
                        <w:rPr>
                          <w:rFonts w:ascii="Arial Black"/>
                          <w:sz w:val="72"/>
                          <w:szCs w:val="72"/>
                          <w:rtl/>
                          <w:lang w:bidi="ar-DZ"/>
                        </w:rPr>
                        <w:t>اهداء</w:t>
                      </w:r>
                    </w:p>
                  </w:txbxContent>
                </v:textbox>
              </v:shape>
            </w:pict>
          </mc:Fallback>
        </mc:AlternateContent>
      </w:r>
      <w:r w:rsidR="00483667">
        <w:rPr>
          <w:noProof/>
          <w:lang w:eastAsia="fr-FR"/>
        </w:rPr>
        <w:drawing>
          <wp:anchor distT="0" distB="0" distL="114300" distR="114300" simplePos="0" relativeHeight="251649536" behindDoc="1" locked="0" layoutInCell="1" allowOverlap="1">
            <wp:simplePos x="0" y="0"/>
            <wp:positionH relativeFrom="margin">
              <wp:posOffset>-696595</wp:posOffset>
            </wp:positionH>
            <wp:positionV relativeFrom="margin">
              <wp:posOffset>-840740</wp:posOffset>
            </wp:positionV>
            <wp:extent cx="7534275" cy="10648950"/>
            <wp:effectExtent l="0" t="0" r="0" b="0"/>
            <wp:wrapNone/>
            <wp:docPr id="2" name="Image 7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15"/>
                    <pic:cNvPicPr>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534275" cy="10648950"/>
                    </a:xfrm>
                    <a:prstGeom prst="rect">
                      <a:avLst/>
                    </a:prstGeom>
                    <a:noFill/>
                    <a:ln>
                      <a:noFill/>
                    </a:ln>
                  </pic:spPr>
                </pic:pic>
              </a:graphicData>
            </a:graphic>
          </wp:anchor>
        </w:drawing>
      </w:r>
      <w:r>
        <w:rPr>
          <w:noProof/>
          <w:rtl/>
          <w:lang w:eastAsia="fr-FR"/>
        </w:rPr>
        <mc:AlternateContent>
          <mc:Choice Requires="wps">
            <w:drawing>
              <wp:anchor distT="0" distB="0" distL="114300" distR="114300" simplePos="0" relativeHeight="251648512" behindDoc="1" locked="0" layoutInCell="1" allowOverlap="1">
                <wp:simplePos x="0" y="0"/>
                <wp:positionH relativeFrom="column">
                  <wp:posOffset>2260600</wp:posOffset>
                </wp:positionH>
                <wp:positionV relativeFrom="paragraph">
                  <wp:posOffset>-176530</wp:posOffset>
                </wp:positionV>
                <wp:extent cx="1107440" cy="617220"/>
                <wp:effectExtent l="0" t="0" r="0" b="0"/>
                <wp:wrapNone/>
                <wp:docPr id="713" name="WordArt 10" descr="Marbre blanc"/>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107440" cy="617220"/>
                        </a:xfrm>
                        <a:prstGeom prst="rect">
                          <a:avLst/>
                        </a:prstGeom>
                        <a:extLst>
                          <a:ext uri="{AF507438-7753-43E0-B8FC-AC1667EBCBE1}">
                            <a14:hiddenEffects xmlns:a14="http://schemas.microsoft.com/office/drawing/2010/main">
                              <a:effectLst/>
                            </a14:hiddenEffects>
                          </a:ext>
                        </a:extLst>
                      </wps:spPr>
                      <wps:txbx>
                        <w:txbxContent>
                          <w:p w:rsidR="001312D1" w:rsidRPr="00AA16E2" w:rsidRDefault="001312D1" w:rsidP="009E5B33">
                            <w:pPr>
                              <w:pStyle w:val="NormalWeb"/>
                              <w:bidi/>
                              <w:spacing w:before="0" w:beforeAutospacing="0" w:after="0" w:afterAutospacing="0"/>
                              <w:jc w:val="center"/>
                            </w:pPr>
                            <w:r w:rsidRPr="00AA16E2">
                              <w:rPr>
                                <w:rFonts w:ascii="Arial Black"/>
                                <w:sz w:val="72"/>
                                <w:szCs w:val="72"/>
                                <w:rtl/>
                                <w:lang w:bidi="ar-DZ"/>
                              </w:rPr>
                              <w:t>اهداء</w:t>
                            </w:r>
                          </w:p>
                        </w:txbxContent>
                      </wps:txbx>
                      <wps:bodyPr wrap="square" numCol="1" fromWordArt="1">
                        <a:prstTxWarp prst="textPlain">
                          <a:avLst>
                            <a:gd name="adj" fmla="val 50000"/>
                          </a:avLst>
                        </a:prstTxWarp>
                        <a:spAutoFit/>
                        <a:scene3d>
                          <a:camera prst="legacyObliqueRight"/>
                          <a:lightRig rig="legacyHarsh3" dir="t"/>
                        </a:scene3d>
                        <a:sp3d extrusionH="100000" prstMaterial="legacyMatte">
                          <a:extrusionClr>
                            <a:srgbClr val="663300"/>
                          </a:extrusionClr>
                          <a:contourClr>
                            <a:srgbClr val="FFCC99"/>
                          </a:contourClr>
                        </a:sp3d>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_x0000_s1030" type="#_x0000_t202" alt="Marbre blanc" style="position:absolute;left:0;text-align:left;margin-left:178pt;margin-top:-13.9pt;width:87.2pt;height:48.6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aqSyQIAAJgFAAAOAAAAZHJzL2Uyb0RvYy54bWysVFFvmzAQfp+0/2DxngIhTVpUUiU0WR/a&#10;tVo79dnYBrwBdm0nEFX77zsbyKJuD9O0PDg2vvvu7vvufHXd1RXaM6W5aBIvPAs8xBoiKG+KxPv6&#10;vJ1ceEgb3FBciYYl3oFp73r58cNVK2M2FaWoKFMIQBodtzLxSmNk7PualKzG+kxI1sBlLlSNDRxV&#10;4VOFW0CvK38aBHO/FYpKJQjTGr7e9Jfe0uHnOSPmIc81M6hKPMjNuFW5NbOrv7zCcaGwLDkZ0sD/&#10;kEWNeQNBj1A32GC0U/w3qJoTJbTIzRkRtS/ynBPmaoBqwuBdNU8llszVAuRoeaRJ/z9Y8nn/qBCn&#10;ibcIIw81uAaRXoDTlTIoBMYo0wT4uscqUwxlFW6IJa2VOgbfJwnepluLDsR3BGh5J8h3DSb+iU3v&#10;oK111t4LCkHwzgjn0eWqttQBGQhgIObhqAzrDCIWOwwWsxlcEbibh4vp1Enn43j0lkqbT0zUyG4S&#10;T4HyDh3v77Sx2eB4NLHBABi+D7teqbfV9hyiRBeTxeI8msyiTTBZX2zTySoN5/PFZp2uN+EPCxrO&#10;4pJTypqN6zA9Nk44+zthhhbuJT+2DnNgY7bvY7gKIOvx32XvKLas9vyaLuuclrNRokzQA3DeQoMn&#10;nn7dYcVA5F2dCpiH0EO5EvWg9iigZem5e8FKDlQaiPpYjQ3u+LS8FXToFky/AVBdwdzscYXOA/jZ&#10;+MD4YDxw36NaXy1XoP6WW2HgRFjDImq3BPpP4SFwxQpMDg9ZxV937AsvStOPa2W3cEaKwyPTW91i&#10;pUtoYMqhWZ0dBD0B1jKiCApRO/tS3UKxNk1oKFvuPTZMcQyU9GBwNnbuXJv0HmkFHAOiKjLYIigU&#10;+nAeRcdSj9iDJRGNETv1J7/tNk0vLweKTu1sypAnUGdHp9duOMD4O0aHp8q+L6dnZ/XrQV3+BAAA&#10;//8DAFBLAwQUAAYACAAAACEArdaHa+AAAAAKAQAADwAAAGRycy9kb3ducmV2LnhtbEyPwW7CMBBE&#10;75X6D9Yi9QYOAQJN4yBUyqUHJGjF2Ym3SUq8jmID6d93eyrH1Y5m3svWg23FFXvfOFIwnUQgkEpn&#10;GqoUfH7sxisQPmgyunWECn7Qwzp/fMh0atyNDng9hkpwCflUK6hD6FIpfVmj1X7iOiT+fbne6sBn&#10;X0nT6xuX21bGUZRIqxvihVp3+FpjeT5erILlarc1MeH5HbflW7HZ29Pp2yr1NBo2LyACDuE/DH/4&#10;jA45MxXuQsaLVsFskbBLUDCOl+zAicUsmoMoFCTPc5B5Ju8V8l8AAAD//wMAUEsBAi0AFAAGAAgA&#10;AAAhALaDOJL+AAAA4QEAABMAAAAAAAAAAAAAAAAAAAAAAFtDb250ZW50X1R5cGVzXS54bWxQSwEC&#10;LQAUAAYACAAAACEAOP0h/9YAAACUAQAACwAAAAAAAAAAAAAAAAAvAQAAX3JlbHMvLnJlbHNQSwEC&#10;LQAUAAYACAAAACEA632qkskCAACYBQAADgAAAAAAAAAAAAAAAAAuAgAAZHJzL2Uyb0RvYy54bWxQ&#10;SwECLQAUAAYACAAAACEArdaHa+AAAAAKAQAADwAAAAAAAAAAAAAAAAAjBQAAZHJzL2Rvd25yZXYu&#10;eG1sUEsFBgAAAAAEAAQA8wAAADAGAAAAAA==&#10;" filled="f" stroked="f">
                <v:path arrowok="t"/>
                <v:textbox style="mso-fit-shape-to-text:t">
                  <w:txbxContent>
                    <w:p w:rsidR="00DA0A25" w:rsidRPr="00AA16E2" w:rsidRDefault="00DA0A25" w:rsidP="009E5B33">
                      <w:pPr>
                        <w:pStyle w:val="NormalWeb"/>
                        <w:bidi/>
                        <w:spacing w:before="0" w:beforeAutospacing="0" w:after="0" w:afterAutospacing="0"/>
                        <w:jc w:val="center"/>
                      </w:pPr>
                      <w:r w:rsidRPr="00AA16E2">
                        <w:rPr>
                          <w:rFonts w:ascii="Arial Black"/>
                          <w:sz w:val="72"/>
                          <w:szCs w:val="72"/>
                          <w:rtl/>
                          <w:lang w:bidi="ar-DZ"/>
                        </w:rPr>
                        <w:t>اهداء</w:t>
                      </w:r>
                    </w:p>
                  </w:txbxContent>
                </v:textbox>
              </v:shape>
            </w:pict>
          </mc:Fallback>
        </mc:AlternateContent>
      </w:r>
    </w:p>
    <w:p w:rsidR="009E5B33" w:rsidRPr="00AA16E2" w:rsidRDefault="009E5B33" w:rsidP="009121A2">
      <w:pPr>
        <w:tabs>
          <w:tab w:val="left" w:pos="3911"/>
        </w:tabs>
        <w:bidi/>
        <w:spacing w:line="360" w:lineRule="auto"/>
        <w:jc w:val="center"/>
        <w:rPr>
          <w:rFonts w:ascii="Times New Roman" w:hAnsi="Times New Roman" w:cs="Times New Roman"/>
          <w:b/>
          <w:bCs/>
          <w:sz w:val="36"/>
          <w:szCs w:val="36"/>
          <w:rtl/>
          <w:lang w:bidi="ar-DZ"/>
        </w:rPr>
      </w:pPr>
      <w:r w:rsidRPr="00AA16E2">
        <w:rPr>
          <w:rFonts w:ascii="Times New Roman" w:hAnsi="Times New Roman" w:cs="Times New Roman"/>
          <w:b/>
          <w:bCs/>
          <w:sz w:val="36"/>
          <w:szCs w:val="36"/>
          <w:rtl/>
          <w:lang w:bidi="ar-DZ"/>
        </w:rPr>
        <w:t xml:space="preserve">الحمد لله الذي أعاننا بالعلم وزيننا بالحلم وأكرمنا بالتقوى </w:t>
      </w:r>
      <w:proofErr w:type="gramStart"/>
      <w:r w:rsidRPr="00AA16E2">
        <w:rPr>
          <w:rFonts w:ascii="Times New Roman" w:hAnsi="Times New Roman" w:cs="Times New Roman"/>
          <w:b/>
          <w:bCs/>
          <w:sz w:val="36"/>
          <w:szCs w:val="36"/>
          <w:rtl/>
          <w:lang w:bidi="ar-DZ"/>
        </w:rPr>
        <w:t>وأجملنا</w:t>
      </w:r>
      <w:proofErr w:type="gramEnd"/>
    </w:p>
    <w:p w:rsidR="009E5B33" w:rsidRPr="00AA16E2" w:rsidRDefault="009E5B33" w:rsidP="009121A2">
      <w:pPr>
        <w:tabs>
          <w:tab w:val="left" w:pos="3911"/>
        </w:tabs>
        <w:bidi/>
        <w:spacing w:line="360" w:lineRule="auto"/>
        <w:jc w:val="center"/>
        <w:rPr>
          <w:rFonts w:ascii="Times New Roman" w:hAnsi="Times New Roman" w:cs="Times New Roman"/>
          <w:b/>
          <w:bCs/>
          <w:sz w:val="36"/>
          <w:szCs w:val="36"/>
          <w:rtl/>
          <w:lang w:bidi="ar-DZ"/>
        </w:rPr>
      </w:pPr>
      <w:r w:rsidRPr="00AA16E2">
        <w:rPr>
          <w:rFonts w:ascii="Times New Roman" w:hAnsi="Times New Roman" w:cs="Times New Roman"/>
          <w:b/>
          <w:bCs/>
          <w:sz w:val="36"/>
          <w:szCs w:val="36"/>
          <w:rtl/>
          <w:lang w:bidi="ar-DZ"/>
        </w:rPr>
        <w:t xml:space="preserve">بالعافية أتقدم بإهداء عملي المتواضع </w:t>
      </w:r>
      <w:proofErr w:type="gramStart"/>
      <w:r w:rsidRPr="00AA16E2">
        <w:rPr>
          <w:rFonts w:ascii="Times New Roman" w:hAnsi="Times New Roman" w:cs="Times New Roman"/>
          <w:b/>
          <w:bCs/>
          <w:sz w:val="36"/>
          <w:szCs w:val="36"/>
          <w:rtl/>
          <w:lang w:bidi="ar-DZ"/>
        </w:rPr>
        <w:t>إلى</w:t>
      </w:r>
      <w:proofErr w:type="gramEnd"/>
    </w:p>
    <w:p w:rsidR="009E5B33" w:rsidRPr="00AA16E2" w:rsidRDefault="00DA0A25" w:rsidP="009121A2">
      <w:pPr>
        <w:tabs>
          <w:tab w:val="left" w:pos="3911"/>
        </w:tabs>
        <w:bidi/>
        <w:spacing w:line="360" w:lineRule="auto"/>
        <w:jc w:val="center"/>
        <w:rPr>
          <w:rFonts w:ascii="Times New Roman" w:hAnsi="Times New Roman" w:cs="Times New Roman"/>
          <w:b/>
          <w:bCs/>
          <w:sz w:val="36"/>
          <w:szCs w:val="36"/>
          <w:rtl/>
          <w:lang w:bidi="ar-DZ"/>
        </w:rPr>
      </w:pPr>
      <w:r>
        <w:rPr>
          <w:rFonts w:ascii="Times New Roman" w:hAnsi="Times New Roman" w:cs="Times New Roman"/>
          <w:b/>
          <w:bCs/>
          <w:sz w:val="36"/>
          <w:szCs w:val="36"/>
          <w:rtl/>
          <w:lang w:bidi="ar-DZ"/>
        </w:rPr>
        <w:t xml:space="preserve">رمز </w:t>
      </w:r>
      <w:proofErr w:type="gramStart"/>
      <w:r>
        <w:rPr>
          <w:rFonts w:ascii="Times New Roman" w:hAnsi="Times New Roman" w:cs="Times New Roman"/>
          <w:b/>
          <w:bCs/>
          <w:sz w:val="36"/>
          <w:szCs w:val="36"/>
          <w:rtl/>
          <w:lang w:bidi="ar-DZ"/>
        </w:rPr>
        <w:t xml:space="preserve">العطاء </w:t>
      </w:r>
      <w:r w:rsidR="009E5B33" w:rsidRPr="00AA16E2">
        <w:rPr>
          <w:rFonts w:ascii="Times New Roman" w:hAnsi="Times New Roman" w:cs="Times New Roman"/>
          <w:b/>
          <w:bCs/>
          <w:sz w:val="36"/>
          <w:szCs w:val="36"/>
          <w:rtl/>
          <w:lang w:bidi="ar-DZ"/>
        </w:rPr>
        <w:t>،</w:t>
      </w:r>
      <w:proofErr w:type="gramEnd"/>
      <w:r w:rsidR="009E5B33" w:rsidRPr="00AA16E2">
        <w:rPr>
          <w:rFonts w:ascii="Times New Roman" w:hAnsi="Times New Roman" w:cs="Times New Roman"/>
          <w:b/>
          <w:bCs/>
          <w:sz w:val="36"/>
          <w:szCs w:val="36"/>
          <w:rtl/>
          <w:lang w:bidi="ar-DZ"/>
        </w:rPr>
        <w:t xml:space="preserve"> إلى ذروة العطف والوفاء، لك أجمل حواء، أنت أمي</w:t>
      </w:r>
      <w:r w:rsidR="00B629BC" w:rsidRPr="00AA16E2">
        <w:rPr>
          <w:rFonts w:ascii="Times New Roman" w:hAnsi="Times New Roman" w:cs="Times New Roman" w:hint="cs"/>
          <w:b/>
          <w:bCs/>
          <w:sz w:val="36"/>
          <w:szCs w:val="36"/>
          <w:rtl/>
          <w:lang w:bidi="ar-DZ"/>
        </w:rPr>
        <w:t xml:space="preserve"> </w:t>
      </w:r>
      <w:r w:rsidR="009E5B33" w:rsidRPr="00AA16E2">
        <w:rPr>
          <w:rFonts w:ascii="Times New Roman" w:hAnsi="Times New Roman" w:cs="Times New Roman"/>
          <w:b/>
          <w:bCs/>
          <w:sz w:val="36"/>
          <w:szCs w:val="36"/>
          <w:rtl/>
          <w:lang w:bidi="ar-DZ"/>
        </w:rPr>
        <w:t xml:space="preserve">الغالية أطال الله في </w:t>
      </w:r>
      <w:r w:rsidR="009E5B33" w:rsidRPr="004F7E62">
        <w:rPr>
          <w:rFonts w:ascii="Times New Roman" w:hAnsi="Times New Roman" w:cs="Times New Roman"/>
          <w:b/>
          <w:bCs/>
          <w:sz w:val="36"/>
          <w:szCs w:val="36"/>
          <w:rtl/>
          <w:lang w:bidi="ar-DZ"/>
        </w:rPr>
        <w:t xml:space="preserve">عمرك </w:t>
      </w:r>
      <w:r w:rsidR="004F7E62" w:rsidRPr="004F7E62">
        <w:rPr>
          <w:rFonts w:ascii="Times New Roman" w:hAnsi="Times New Roman" w:cs="Times New Roman"/>
          <w:b/>
          <w:bCs/>
          <w:sz w:val="36"/>
          <w:szCs w:val="36"/>
          <w:rtl/>
          <w:lang w:bidi="ar-DZ"/>
        </w:rPr>
        <w:t>إ</w:t>
      </w:r>
      <w:r w:rsidR="004F7E62" w:rsidRPr="004F7E62">
        <w:rPr>
          <w:rFonts w:ascii="Times New Roman" w:hAnsi="Times New Roman" w:cs="Times New Roman" w:hint="cs"/>
          <w:b/>
          <w:bCs/>
          <w:sz w:val="36"/>
          <w:szCs w:val="36"/>
          <w:rtl/>
          <w:lang w:bidi="ar-DZ"/>
        </w:rPr>
        <w:t xml:space="preserve">لى </w:t>
      </w:r>
      <w:r w:rsidR="004F7E62" w:rsidRPr="004F7E62">
        <w:rPr>
          <w:rFonts w:ascii="Times New Roman" w:hAnsi="Times New Roman" w:cs="Times New Roman"/>
          <w:b/>
          <w:bCs/>
          <w:sz w:val="36"/>
          <w:szCs w:val="36"/>
          <w:rtl/>
          <w:lang w:bidi="ar-DZ"/>
        </w:rPr>
        <w:t>أ</w:t>
      </w:r>
      <w:r w:rsidR="004F7E62" w:rsidRPr="004F7E62">
        <w:rPr>
          <w:rFonts w:ascii="Times New Roman" w:hAnsi="Times New Roman" w:cs="Times New Roman" w:hint="cs"/>
          <w:b/>
          <w:bCs/>
          <w:sz w:val="36"/>
          <w:szCs w:val="36"/>
          <w:rtl/>
          <w:lang w:bidi="ar-DZ"/>
        </w:rPr>
        <w:t>بي</w:t>
      </w:r>
      <w:r w:rsidR="009E5B33" w:rsidRPr="004F7E62">
        <w:rPr>
          <w:rFonts w:ascii="Times New Roman" w:hAnsi="Times New Roman" w:cs="Times New Roman"/>
          <w:b/>
          <w:bCs/>
          <w:sz w:val="36"/>
          <w:szCs w:val="36"/>
          <w:rtl/>
          <w:lang w:bidi="ar-DZ"/>
        </w:rPr>
        <w:t xml:space="preserve"> الغالي</w:t>
      </w:r>
    </w:p>
    <w:p w:rsidR="009E5B33" w:rsidRPr="00AA16E2" w:rsidRDefault="009E5B33" w:rsidP="009121A2">
      <w:pPr>
        <w:tabs>
          <w:tab w:val="left" w:pos="3911"/>
        </w:tabs>
        <w:bidi/>
        <w:spacing w:line="360" w:lineRule="auto"/>
        <w:jc w:val="center"/>
        <w:rPr>
          <w:rFonts w:ascii="Times New Roman" w:hAnsi="Times New Roman" w:cs="Times New Roman"/>
          <w:b/>
          <w:bCs/>
          <w:sz w:val="36"/>
          <w:szCs w:val="36"/>
          <w:rtl/>
          <w:lang w:bidi="ar-DZ"/>
        </w:rPr>
      </w:pPr>
      <w:r w:rsidRPr="00AA16E2">
        <w:rPr>
          <w:rFonts w:ascii="Times New Roman" w:hAnsi="Times New Roman" w:cs="Times New Roman"/>
          <w:b/>
          <w:bCs/>
          <w:sz w:val="36"/>
          <w:szCs w:val="36"/>
          <w:rtl/>
          <w:lang w:bidi="ar-DZ"/>
        </w:rPr>
        <w:t>إلى الذرع الواقي والكنز الباقي، إلى من جعل العلم منبع اشتياقي، لك أقدم وسام الاستحقاق إلى أختي العزيزة أطال الله</w:t>
      </w:r>
    </w:p>
    <w:p w:rsidR="009E5B33" w:rsidRPr="00AA16E2" w:rsidRDefault="009E5B33" w:rsidP="009121A2">
      <w:pPr>
        <w:tabs>
          <w:tab w:val="left" w:pos="3911"/>
        </w:tabs>
        <w:bidi/>
        <w:spacing w:line="360" w:lineRule="auto"/>
        <w:jc w:val="center"/>
        <w:rPr>
          <w:rFonts w:ascii="Times New Roman" w:hAnsi="Times New Roman" w:cs="Times New Roman"/>
          <w:b/>
          <w:bCs/>
          <w:sz w:val="36"/>
          <w:szCs w:val="36"/>
          <w:rtl/>
          <w:lang w:bidi="ar-DZ"/>
        </w:rPr>
      </w:pPr>
      <w:proofErr w:type="gramStart"/>
      <w:r w:rsidRPr="00AA16E2">
        <w:rPr>
          <w:rFonts w:ascii="Times New Roman" w:hAnsi="Times New Roman" w:cs="Times New Roman"/>
          <w:b/>
          <w:bCs/>
          <w:sz w:val="36"/>
          <w:szCs w:val="36"/>
          <w:rtl/>
          <w:lang w:bidi="ar-DZ"/>
        </w:rPr>
        <w:t>في</w:t>
      </w:r>
      <w:proofErr w:type="gramEnd"/>
      <w:r w:rsidRPr="00AA16E2">
        <w:rPr>
          <w:rFonts w:ascii="Times New Roman" w:hAnsi="Times New Roman" w:cs="Times New Roman"/>
          <w:b/>
          <w:bCs/>
          <w:sz w:val="36"/>
          <w:szCs w:val="36"/>
          <w:rtl/>
          <w:lang w:bidi="ar-DZ"/>
        </w:rPr>
        <w:t xml:space="preserve"> عمرك.</w:t>
      </w:r>
    </w:p>
    <w:p w:rsidR="009E5B33" w:rsidRPr="00AA16E2" w:rsidRDefault="009E5B33" w:rsidP="009121A2">
      <w:pPr>
        <w:tabs>
          <w:tab w:val="left" w:pos="3911"/>
        </w:tabs>
        <w:bidi/>
        <w:spacing w:line="360" w:lineRule="auto"/>
        <w:jc w:val="center"/>
        <w:rPr>
          <w:rFonts w:ascii="Times New Roman" w:hAnsi="Times New Roman" w:cs="Times New Roman"/>
          <w:b/>
          <w:bCs/>
          <w:sz w:val="36"/>
          <w:szCs w:val="36"/>
          <w:rtl/>
          <w:lang w:bidi="ar-DZ"/>
        </w:rPr>
      </w:pPr>
      <w:proofErr w:type="gramStart"/>
      <w:r w:rsidRPr="00AA16E2">
        <w:rPr>
          <w:rFonts w:ascii="Times New Roman" w:hAnsi="Times New Roman" w:cs="Times New Roman"/>
          <w:b/>
          <w:bCs/>
          <w:sz w:val="36"/>
          <w:szCs w:val="36"/>
          <w:rtl/>
          <w:lang w:bidi="ar-DZ"/>
        </w:rPr>
        <w:t>وإلى</w:t>
      </w:r>
      <w:proofErr w:type="gramEnd"/>
      <w:r w:rsidRPr="00AA16E2">
        <w:rPr>
          <w:rFonts w:ascii="Times New Roman" w:hAnsi="Times New Roman" w:cs="Times New Roman"/>
          <w:b/>
          <w:bCs/>
          <w:sz w:val="36"/>
          <w:szCs w:val="36"/>
          <w:rtl/>
          <w:lang w:bidi="ar-DZ"/>
        </w:rPr>
        <w:t xml:space="preserve"> رمز الصداقة وحسن العلاقة زملاء</w:t>
      </w:r>
    </w:p>
    <w:p w:rsidR="009E5B33" w:rsidRPr="00AA16E2" w:rsidRDefault="009121A2" w:rsidP="009121A2">
      <w:pPr>
        <w:tabs>
          <w:tab w:val="left" w:pos="3911"/>
        </w:tabs>
        <w:bidi/>
        <w:spacing w:line="360" w:lineRule="auto"/>
        <w:jc w:val="center"/>
        <w:rPr>
          <w:rFonts w:ascii="Times New Roman" w:hAnsi="Times New Roman" w:cs="Times New Roman"/>
          <w:b/>
          <w:bCs/>
          <w:sz w:val="36"/>
          <w:szCs w:val="36"/>
          <w:rtl/>
          <w:lang w:bidi="ar-DZ"/>
        </w:rPr>
      </w:pPr>
      <w:proofErr w:type="gramStart"/>
      <w:r w:rsidRPr="00AA16E2">
        <w:rPr>
          <w:rFonts w:ascii="Times New Roman" w:hAnsi="Times New Roman" w:cs="Times New Roman"/>
          <w:b/>
          <w:bCs/>
          <w:sz w:val="36"/>
          <w:szCs w:val="36"/>
          <w:rtl/>
          <w:lang w:bidi="ar-DZ"/>
        </w:rPr>
        <w:t xml:space="preserve">لدراسة </w:t>
      </w:r>
      <w:r w:rsidR="009E5B33" w:rsidRPr="00AA16E2">
        <w:rPr>
          <w:rFonts w:ascii="Times New Roman" w:hAnsi="Times New Roman" w:cs="Times New Roman"/>
          <w:b/>
          <w:bCs/>
          <w:sz w:val="36"/>
          <w:szCs w:val="36"/>
          <w:rtl/>
          <w:lang w:bidi="ar-DZ"/>
        </w:rPr>
        <w:t>،</w:t>
      </w:r>
      <w:proofErr w:type="gramEnd"/>
      <w:r w:rsidR="009E5B33" w:rsidRPr="00AA16E2">
        <w:rPr>
          <w:rFonts w:ascii="Times New Roman" w:hAnsi="Times New Roman" w:cs="Times New Roman"/>
          <w:b/>
          <w:bCs/>
          <w:sz w:val="36"/>
          <w:szCs w:val="36"/>
          <w:rtl/>
          <w:lang w:bidi="ar-DZ"/>
        </w:rPr>
        <w:t xml:space="preserve"> ودفعة </w:t>
      </w:r>
      <w:r w:rsidR="009E5B33" w:rsidRPr="00AA16E2">
        <w:rPr>
          <w:rFonts w:ascii="Times New Roman" w:hAnsi="Times New Roman" w:cs="Times New Roman" w:hint="cs"/>
          <w:b/>
          <w:bCs/>
          <w:sz w:val="36"/>
          <w:szCs w:val="36"/>
          <w:rtl/>
          <w:lang w:bidi="ar-DZ"/>
        </w:rPr>
        <w:t>2022.</w:t>
      </w:r>
    </w:p>
    <w:p w:rsidR="009E5B33" w:rsidRPr="00AA16E2" w:rsidRDefault="009E5B33" w:rsidP="009121A2">
      <w:pPr>
        <w:tabs>
          <w:tab w:val="left" w:pos="3911"/>
        </w:tabs>
        <w:bidi/>
        <w:spacing w:line="360" w:lineRule="auto"/>
        <w:jc w:val="center"/>
        <w:rPr>
          <w:rFonts w:ascii="Times New Roman" w:hAnsi="Times New Roman" w:cs="Times New Roman"/>
          <w:b/>
          <w:bCs/>
          <w:sz w:val="36"/>
          <w:szCs w:val="36"/>
          <w:rtl/>
          <w:lang w:bidi="ar-DZ"/>
        </w:rPr>
      </w:pPr>
      <w:proofErr w:type="gramStart"/>
      <w:r w:rsidRPr="00AA16E2">
        <w:rPr>
          <w:rFonts w:ascii="Times New Roman" w:hAnsi="Times New Roman" w:cs="Times New Roman"/>
          <w:b/>
          <w:bCs/>
          <w:sz w:val="36"/>
          <w:szCs w:val="36"/>
          <w:rtl/>
          <w:lang w:bidi="ar-DZ"/>
        </w:rPr>
        <w:t>إلى</w:t>
      </w:r>
      <w:proofErr w:type="gramEnd"/>
      <w:r w:rsidRPr="00AA16E2">
        <w:rPr>
          <w:rFonts w:ascii="Times New Roman" w:hAnsi="Times New Roman" w:cs="Times New Roman"/>
          <w:b/>
          <w:bCs/>
          <w:sz w:val="36"/>
          <w:szCs w:val="36"/>
          <w:rtl/>
          <w:lang w:bidi="ar-DZ"/>
        </w:rPr>
        <w:t xml:space="preserve"> من هم انطلاقة الماضي وعون الحاضر سند المستقبل اللواتي</w:t>
      </w:r>
    </w:p>
    <w:p w:rsidR="009E5B33" w:rsidRPr="00AA16E2" w:rsidRDefault="009E5B33" w:rsidP="009121A2">
      <w:pPr>
        <w:tabs>
          <w:tab w:val="left" w:pos="3911"/>
        </w:tabs>
        <w:bidi/>
        <w:spacing w:line="360" w:lineRule="auto"/>
        <w:jc w:val="center"/>
        <w:rPr>
          <w:rFonts w:ascii="Times New Roman" w:hAnsi="Times New Roman" w:cs="Times New Roman"/>
          <w:b/>
          <w:bCs/>
          <w:sz w:val="36"/>
          <w:szCs w:val="36"/>
          <w:rtl/>
          <w:lang w:bidi="ar-DZ"/>
        </w:rPr>
      </w:pPr>
      <w:r w:rsidRPr="00AA16E2">
        <w:rPr>
          <w:rFonts w:ascii="Times New Roman" w:hAnsi="Times New Roman" w:cs="Times New Roman"/>
          <w:b/>
          <w:bCs/>
          <w:sz w:val="36"/>
          <w:szCs w:val="36"/>
          <w:rtl/>
          <w:lang w:bidi="ar-DZ"/>
        </w:rPr>
        <w:t xml:space="preserve">لا عيش </w:t>
      </w:r>
      <w:proofErr w:type="spellStart"/>
      <w:r w:rsidRPr="00AA16E2">
        <w:rPr>
          <w:rFonts w:ascii="Times New Roman" w:hAnsi="Times New Roman" w:cs="Times New Roman"/>
          <w:b/>
          <w:bCs/>
          <w:sz w:val="36"/>
          <w:szCs w:val="36"/>
          <w:rtl/>
          <w:lang w:bidi="ar-DZ"/>
        </w:rPr>
        <w:t>بدونهن</w:t>
      </w:r>
      <w:proofErr w:type="spellEnd"/>
      <w:r w:rsidRPr="00AA16E2">
        <w:rPr>
          <w:rFonts w:ascii="Times New Roman" w:hAnsi="Times New Roman" w:cs="Times New Roman"/>
          <w:b/>
          <w:bCs/>
          <w:sz w:val="36"/>
          <w:szCs w:val="36"/>
          <w:rtl/>
          <w:lang w:bidi="ar-DZ"/>
        </w:rPr>
        <w:t xml:space="preserve"> ولا متعة إلا برفقتهن إخوتي الأعزاء، إلى الزملاء</w:t>
      </w:r>
    </w:p>
    <w:p w:rsidR="001B28A6" w:rsidRPr="00AA16E2" w:rsidRDefault="001F2E43" w:rsidP="009121A2">
      <w:pPr>
        <w:tabs>
          <w:tab w:val="left" w:pos="3911"/>
        </w:tabs>
        <w:bidi/>
        <w:spacing w:line="360" w:lineRule="auto"/>
        <w:jc w:val="center"/>
        <w:rPr>
          <w:rFonts w:ascii="Times New Roman" w:hAnsi="Times New Roman" w:cs="Times New Roman"/>
          <w:b/>
          <w:bCs/>
          <w:sz w:val="36"/>
          <w:szCs w:val="36"/>
          <w:rtl/>
          <w:lang w:bidi="ar-DZ"/>
        </w:rPr>
      </w:pPr>
      <w:r>
        <w:rPr>
          <w:noProof/>
          <w:rtl/>
          <w:lang w:eastAsia="fr-FR"/>
        </w:rPr>
        <mc:AlternateContent>
          <mc:Choice Requires="wps">
            <w:drawing>
              <wp:anchor distT="0" distB="0" distL="114300" distR="114300" simplePos="0" relativeHeight="251652608" behindDoc="0" locked="0" layoutInCell="1" allowOverlap="1">
                <wp:simplePos x="0" y="0"/>
                <wp:positionH relativeFrom="margin">
                  <wp:posOffset>3604260</wp:posOffset>
                </wp:positionH>
                <wp:positionV relativeFrom="margin">
                  <wp:posOffset>8538845</wp:posOffset>
                </wp:positionV>
                <wp:extent cx="2276475" cy="480695"/>
                <wp:effectExtent l="0" t="0" r="0" b="0"/>
                <wp:wrapSquare wrapText="bothSides"/>
                <wp:docPr id="708" name="WordArt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76475" cy="480695"/>
                        </a:xfrm>
                        <a:prstGeom prst="rect">
                          <a:avLst/>
                        </a:prstGeom>
                        <a:extLst>
                          <a:ext uri="{91240B29-F687-4F45-9708-019B960494DF}">
                            <a14:hiddenLine xmlns:a14="http://schemas.microsoft.com/office/drawing/2010/main" w="9525" cmpd="sng">
                              <a:solidFill>
                                <a:srgbClr val="000000"/>
                              </a:solidFill>
                              <a:prstDash val="solid"/>
                              <a:round/>
                              <a:headEnd/>
                              <a:tailEnd/>
                            </a14:hiddenLine>
                          </a:ext>
                        </a:extLst>
                      </wps:spPr>
                      <wps:txbx>
                        <w:txbxContent>
                          <w:p w:rsidR="001312D1" w:rsidRDefault="001312D1" w:rsidP="003C605C">
                            <w:pPr>
                              <w:pStyle w:val="NormalWeb"/>
                              <w:bidi/>
                              <w:spacing w:before="0" w:beforeAutospacing="0" w:after="0" w:afterAutospacing="0"/>
                              <w:jc w:val="center"/>
                            </w:pPr>
                            <w:r w:rsidRPr="00AA16E2">
                              <w:rPr>
                                <w:rFonts w:ascii="Impact" w:hint="cs"/>
                                <w:color w:val="FFFF00"/>
                                <w:sz w:val="72"/>
                                <w:szCs w:val="72"/>
                                <w:rtl/>
                                <w:lang w:bidi="ar-DZ"/>
                              </w:rPr>
                              <w:t>خديجة</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WordArt 110" o:spid="_x0000_s1031" type="#_x0000_t202" style="position:absolute;left:0;text-align:left;margin-left:283.8pt;margin-top:672.35pt;width:179.25pt;height:37.85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XRIbwIAAN8EAAAOAAAAZHJzL2Uyb0RvYy54bWysVMuO0zAU3SPxD5b3bR5K20nUdDSdUjYF&#10;RppBs3ZjpzHED2y3SYX4d66ddKbABiG6cJ34+vieh7O87UWLTsxYrmSJk2mMEZOVolweSvz5aTu5&#10;wcg6IilplWQlPjOLb1dv3yw7XbBUNaqlzCAAkbbodIkb53QRRbZqmCB2qjSTsFgrI4iDR3OIqCEd&#10;oIs2SuN4HnXKUG1UxayFt5thEa8Cfl2zyn2qa8scaksMvbkwmjDu/RitlqQ4GKIbXo1tkH/oQhAu&#10;4dAXqA1xBB0N/wNK8Mooq2o3rZSIVF3zigUOwCaJf2Pz2BDNAhcQx+oXmez/g60+nh4M4rTEixis&#10;kkSASc+g6Z1xKEmCQJ22BdQ9aqh0/Vr1YHQga/VOVV8taBhd1XjtbWF99b77oCgAkqNTYUdfG+Fl&#10;AuIIYMCR84sLrHeogpdpuphnixlGFaxlN/E8n3mbIlJcdmtj3XumBPKTEhtwOaCT0866ofRS4g8D&#10;YHg/zgZXvudJmsXrNJ9s5zeLSbbNZpMcFJjESb7O53GWZ5vtDw+aZEXDKWVyxyW7JCTJ/s6BMauD&#10;tyEjqCtxPks9O6FBdSsPg5Sq5XTL29a3ac1hf98adCI+teE3KmCvyzzHDbHNUBeWhjwbdZQ0JLth&#10;hL4b547wdphHv7IK2oJIl/8gVnDUmzjY6fp9H2ISvPAG7xU9g8Ud3B2g8e1IDIP8HMW9gqYTjGqj&#10;xBikS158w0/9MzF6dM7BqQ/t5e4E+zz/Ax2DSOgXABItXEnQAs28FKMSYzGk4hXV75XqDsJW85CD&#10;1z7HiMItCizHG++v6fVzqHr9Lq1+AgAA//8DAFBLAwQUAAYACAAAACEAto6C2OEAAAANAQAADwAA&#10;AGRycy9kb3ducmV2LnhtbEyPy07DMBBF90j8gzVI7KjTEFIIcSqEVIFQN4R+gBubOEo8tmLnAV/P&#10;sILlzD26c6bcr3Zgsx5D51DAdpMA09g41WEr4PRxuLkHFqJEJQeHWsCXDrCvLi9KWSi34Lue69gy&#10;KsFQSAEmRl9wHhqjrQwb5zVS9ulGKyONY8vVKBcqtwNPkyTnVnZIF4z0+tnopq8nK+Awvbza+ZtP&#10;/q1uFjS+n07HXojrq/XpEVjUa/yD4Vef1KEip7ObUAU2CLjLdzmhFNxm2Q4YIQ9pvgV2plWWJhnw&#10;quT/v6h+AAAA//8DAFBLAQItABQABgAIAAAAIQC2gziS/gAAAOEBAAATAAAAAAAAAAAAAAAAAAAA&#10;AABbQ29udGVudF9UeXBlc10ueG1sUEsBAi0AFAAGAAgAAAAhADj9If/WAAAAlAEAAAsAAAAAAAAA&#10;AAAAAAAALwEAAF9yZWxzLy5yZWxzUEsBAi0AFAAGAAgAAAAhABVtdEhvAgAA3wQAAA4AAAAAAAAA&#10;AAAAAAAALgIAAGRycy9lMm9Eb2MueG1sUEsBAi0AFAAGAAgAAAAhALaOgtjhAAAADQEAAA8AAAAA&#10;AAAAAAAAAAAAyQQAAGRycy9kb3ducmV2LnhtbFBLBQYAAAAABAAEAPMAAADXBQAAAAA=&#10;" filled="f" stroked="f">
                <v:stroke joinstyle="round"/>
                <v:path arrowok="t"/>
                <v:textbox>
                  <w:txbxContent>
                    <w:p w:rsidR="00DA0A25" w:rsidRDefault="00DA0A25" w:rsidP="003C605C">
                      <w:pPr>
                        <w:pStyle w:val="NormalWeb"/>
                        <w:bidi/>
                        <w:spacing w:before="0" w:beforeAutospacing="0" w:after="0" w:afterAutospacing="0"/>
                        <w:jc w:val="center"/>
                      </w:pPr>
                      <w:r w:rsidRPr="00AA16E2">
                        <w:rPr>
                          <w:rFonts w:ascii="Impact" w:hint="cs"/>
                          <w:color w:val="FFFF00"/>
                          <w:sz w:val="72"/>
                          <w:szCs w:val="72"/>
                          <w:rtl/>
                          <w:lang w:bidi="ar-DZ"/>
                        </w:rPr>
                        <w:t>خديجة</w:t>
                      </w:r>
                    </w:p>
                  </w:txbxContent>
                </v:textbox>
                <w10:wrap type="square" anchorx="margin" anchory="margin"/>
              </v:shape>
            </w:pict>
          </mc:Fallback>
        </mc:AlternateContent>
      </w:r>
      <w:proofErr w:type="gramStart"/>
      <w:r w:rsidR="009E5B33" w:rsidRPr="00AA16E2">
        <w:rPr>
          <w:rFonts w:ascii="Times New Roman" w:hAnsi="Times New Roman" w:cs="Times New Roman"/>
          <w:b/>
          <w:bCs/>
          <w:sz w:val="36"/>
          <w:szCs w:val="36"/>
          <w:rtl/>
          <w:lang w:bidi="ar-DZ"/>
        </w:rPr>
        <w:t>وفي</w:t>
      </w:r>
      <w:proofErr w:type="gramEnd"/>
      <w:r w:rsidR="009E5B33" w:rsidRPr="00AA16E2">
        <w:rPr>
          <w:rFonts w:ascii="Times New Roman" w:hAnsi="Times New Roman" w:cs="Times New Roman"/>
          <w:b/>
          <w:bCs/>
          <w:sz w:val="36"/>
          <w:szCs w:val="36"/>
          <w:rtl/>
          <w:lang w:bidi="ar-DZ"/>
        </w:rPr>
        <w:t xml:space="preserve"> الأخير يا رب لا تدعني أصاب بالغرور إذا نجحت ولا أصاب باليأس إذا فشلت بل </w:t>
      </w:r>
      <w:r w:rsidR="009E5B33" w:rsidRPr="00CD3469">
        <w:rPr>
          <w:rFonts w:ascii="Times New Roman" w:hAnsi="Times New Roman" w:cs="Times New Roman"/>
          <w:b/>
          <w:bCs/>
          <w:sz w:val="36"/>
          <w:szCs w:val="36"/>
          <w:rtl/>
          <w:lang w:bidi="ar-DZ"/>
        </w:rPr>
        <w:t xml:space="preserve">ذكرني دائما </w:t>
      </w:r>
      <w:r w:rsidR="00CD3469" w:rsidRPr="00CD3469">
        <w:rPr>
          <w:rFonts w:ascii="Times New Roman" w:hAnsi="Times New Roman" w:cs="Times New Roman"/>
          <w:b/>
          <w:bCs/>
          <w:sz w:val="36"/>
          <w:szCs w:val="36"/>
          <w:rtl/>
          <w:lang w:bidi="ar-DZ"/>
        </w:rPr>
        <w:t>بأ</w:t>
      </w:r>
      <w:r w:rsidR="009E5B33" w:rsidRPr="00CD3469">
        <w:rPr>
          <w:rFonts w:ascii="Times New Roman" w:hAnsi="Times New Roman" w:cs="Times New Roman"/>
          <w:b/>
          <w:bCs/>
          <w:sz w:val="36"/>
          <w:szCs w:val="36"/>
          <w:rtl/>
          <w:lang w:bidi="ar-DZ"/>
        </w:rPr>
        <w:t>ن</w:t>
      </w:r>
      <w:r w:rsidR="009E5B33" w:rsidRPr="00AA16E2">
        <w:rPr>
          <w:rFonts w:ascii="Times New Roman" w:hAnsi="Times New Roman" w:cs="Times New Roman"/>
          <w:b/>
          <w:bCs/>
          <w:sz w:val="36"/>
          <w:szCs w:val="36"/>
          <w:rtl/>
          <w:lang w:bidi="ar-DZ"/>
        </w:rPr>
        <w:t xml:space="preserve"> لفشل هو التجربة التي تسبق النجاح</w:t>
      </w:r>
      <w:r w:rsidR="001B28A6" w:rsidRPr="00AA16E2">
        <w:rPr>
          <w:rFonts w:ascii="Times New Roman" w:hAnsi="Times New Roman" w:cs="Times New Roman" w:hint="cs"/>
          <w:b/>
          <w:bCs/>
          <w:sz w:val="36"/>
          <w:szCs w:val="36"/>
          <w:rtl/>
          <w:lang w:bidi="ar-DZ"/>
        </w:rPr>
        <w:t xml:space="preserve">                      </w:t>
      </w:r>
      <w:r w:rsidR="001B28A6" w:rsidRPr="00AA16E2">
        <w:rPr>
          <w:rFonts w:ascii="Times New Roman" w:hAnsi="Times New Roman" w:cs="Times New Roman"/>
          <w:b/>
          <w:bCs/>
          <w:sz w:val="36"/>
          <w:szCs w:val="36"/>
          <w:rtl/>
          <w:lang w:bidi="ar-DZ"/>
        </w:rPr>
        <w:t>آمين يا رب العالمين</w:t>
      </w:r>
    </w:p>
    <w:p w:rsidR="009E5B33" w:rsidRPr="00AA16E2" w:rsidRDefault="009E5B33" w:rsidP="009E5B33">
      <w:pPr>
        <w:tabs>
          <w:tab w:val="left" w:pos="3911"/>
        </w:tabs>
        <w:bidi/>
        <w:spacing w:line="360" w:lineRule="auto"/>
        <w:jc w:val="center"/>
        <w:rPr>
          <w:rFonts w:ascii="Times New Roman" w:hAnsi="Times New Roman" w:cs="Times New Roman"/>
          <w:b/>
          <w:bCs/>
          <w:sz w:val="36"/>
          <w:szCs w:val="36"/>
          <w:rtl/>
          <w:lang w:bidi="ar-DZ"/>
        </w:rPr>
      </w:pPr>
    </w:p>
    <w:p w:rsidR="009E5B33" w:rsidRPr="00AA16E2" w:rsidRDefault="009E5B33" w:rsidP="009E5B33">
      <w:pPr>
        <w:bidi/>
        <w:spacing w:line="360" w:lineRule="auto"/>
        <w:jc w:val="both"/>
        <w:rPr>
          <w:rFonts w:ascii="Times New Roman" w:hAnsi="Times New Roman" w:cs="Times New Roman"/>
          <w:b/>
          <w:bCs/>
          <w:sz w:val="36"/>
          <w:szCs w:val="36"/>
          <w:rtl/>
          <w:lang w:bidi="ar-DZ"/>
        </w:rPr>
      </w:pPr>
    </w:p>
    <w:p w:rsidR="00F47412" w:rsidRPr="00D676F2" w:rsidRDefault="00F47412" w:rsidP="00811A2D">
      <w:pPr>
        <w:bidi/>
        <w:spacing w:after="0" w:line="240" w:lineRule="auto"/>
        <w:rPr>
          <w:rFonts w:ascii="Traditional Arabic" w:eastAsia="Times New Roman" w:hAnsi="Traditional Arabic" w:cs="MCS Diwany1 S_I adorned."/>
          <w:i/>
          <w:iCs/>
          <w:sz w:val="36"/>
          <w:szCs w:val="36"/>
          <w:rtl/>
          <w:lang w:val="en-US" w:bidi="ar-DZ"/>
        </w:rPr>
      </w:pPr>
    </w:p>
    <w:p w:rsidR="00403545" w:rsidRPr="00D676F2" w:rsidRDefault="00403545" w:rsidP="00811A2D">
      <w:pPr>
        <w:bidi/>
        <w:spacing w:after="0" w:line="240" w:lineRule="auto"/>
        <w:jc w:val="center"/>
        <w:rPr>
          <w:rFonts w:ascii="Traditional Arabic" w:eastAsia="Times New Roman" w:hAnsi="Traditional Arabic" w:cs="MCS Diwany1 S_I adorned."/>
          <w:i/>
          <w:iCs/>
          <w:sz w:val="36"/>
          <w:szCs w:val="36"/>
          <w:rtl/>
          <w:lang w:val="en-US" w:bidi="ar-DZ"/>
        </w:rPr>
      </w:pPr>
    </w:p>
    <w:p w:rsidR="00403545" w:rsidRPr="00D676F2" w:rsidRDefault="00403545" w:rsidP="00811A2D">
      <w:pPr>
        <w:bidi/>
        <w:spacing w:after="0" w:line="240" w:lineRule="auto"/>
        <w:jc w:val="center"/>
        <w:rPr>
          <w:rFonts w:ascii="Traditional Arabic" w:eastAsia="Times New Roman" w:hAnsi="Traditional Arabic" w:cs="MCS Diwany1 S_I adorned."/>
          <w:i/>
          <w:iCs/>
          <w:sz w:val="36"/>
          <w:szCs w:val="36"/>
          <w:rtl/>
          <w:lang w:val="en-US" w:bidi="ar-DZ"/>
        </w:rPr>
      </w:pPr>
    </w:p>
    <w:p w:rsidR="001435C7" w:rsidRDefault="001435C7" w:rsidP="00466613">
      <w:pPr>
        <w:bidi/>
        <w:spacing w:after="0" w:line="240" w:lineRule="auto"/>
        <w:jc w:val="both"/>
        <w:rPr>
          <w:rFonts w:ascii="Traditional Arabic" w:eastAsia="Times New Roman" w:hAnsi="Traditional Arabic" w:cs="MCS Diwany1 S_I adorned."/>
          <w:i/>
          <w:iCs/>
          <w:sz w:val="280"/>
          <w:szCs w:val="280"/>
          <w:rtl/>
          <w:lang w:val="en-US" w:bidi="ar-DZ"/>
        </w:rPr>
      </w:pPr>
    </w:p>
    <w:p w:rsidR="00F47412" w:rsidRPr="00D676F2" w:rsidRDefault="001F2E43" w:rsidP="001435C7">
      <w:pPr>
        <w:bidi/>
        <w:spacing w:after="0" w:line="240" w:lineRule="auto"/>
        <w:jc w:val="center"/>
        <w:rPr>
          <w:rFonts w:ascii="Traditional Arabic" w:eastAsia="Times New Roman" w:hAnsi="Traditional Arabic" w:cs="MCS Diwany1 S_I adorned."/>
          <w:i/>
          <w:iCs/>
          <w:sz w:val="36"/>
          <w:szCs w:val="36"/>
          <w:rtl/>
          <w:lang w:val="en-US" w:bidi="ar-DZ"/>
        </w:rPr>
        <w:sectPr w:rsidR="00F47412" w:rsidRPr="00D676F2" w:rsidSect="00DF3A52">
          <w:headerReference w:type="default" r:id="rId15"/>
          <w:footerReference w:type="default" r:id="rId16"/>
          <w:footnotePr>
            <w:numRestart w:val="eachPage"/>
          </w:footnotePr>
          <w:pgSz w:w="11906" w:h="16838"/>
          <w:pgMar w:top="1418" w:right="1701" w:bottom="1418" w:left="1134" w:header="709" w:footer="709" w:gutter="0"/>
          <w:cols w:space="708"/>
          <w:bidi/>
          <w:rtlGutter/>
          <w:docGrid w:linePitch="360"/>
        </w:sectPr>
      </w:pPr>
      <w:r>
        <w:rPr>
          <w:noProof/>
          <w:rtl/>
          <w:lang w:eastAsia="fr-FR"/>
        </w:rPr>
        <mc:AlternateContent>
          <mc:Choice Requires="wps">
            <w:drawing>
              <wp:anchor distT="0" distB="0" distL="0" distR="0" simplePos="0" relativeHeight="251679232" behindDoc="1" locked="0" layoutInCell="1" allowOverlap="1" wp14:anchorId="08B81510" wp14:editId="190CCA8D">
                <wp:simplePos x="0" y="0"/>
                <wp:positionH relativeFrom="margin">
                  <wp:align>center</wp:align>
                </wp:positionH>
                <wp:positionV relativeFrom="margin">
                  <wp:align>center</wp:align>
                </wp:positionV>
                <wp:extent cx="6602730" cy="2339340"/>
                <wp:effectExtent l="57150" t="57150" r="45720" b="937260"/>
                <wp:wrapNone/>
                <wp:docPr id="721" name="Étiquette 7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2730" cy="2339340"/>
                        </a:xfrm>
                        <a:prstGeom prst="plaque">
                          <a:avLst/>
                        </a:prstGeom>
                        <a:solidFill>
                          <a:sysClr val="window" lastClr="FFFFFF"/>
                        </a:solidFill>
                        <a:ln w="12700" cap="flat" cmpd="sng" algn="ctr">
                          <a:solidFill>
                            <a:srgbClr val="70AD47"/>
                          </a:solidFill>
                          <a:prstDash val="solid"/>
                          <a:miter lim="800000"/>
                        </a:ln>
                        <a:effectLst>
                          <a:outerShdw blurRad="152400" dist="317500" dir="5400000" sx="90000" sy="-19000" rotWithShape="0">
                            <a:prstClr val="black">
                              <a:alpha val="15000"/>
                            </a:prstClr>
                          </a:outerShdw>
                        </a:effectLst>
                        <a:scene3d>
                          <a:camera prst="orthographicFront"/>
                          <a:lightRig rig="threePt" dir="t"/>
                        </a:scene3d>
                        <a:sp3d>
                          <a:bevelT prst="convex"/>
                        </a:sp3d>
                      </wps:spPr>
                      <wps:txbx>
                        <w:txbxContent>
                          <w:p w:rsidR="0030340A" w:rsidRDefault="0030340A" w:rsidP="0030340A">
                            <w:pPr>
                              <w:jc w:val="center"/>
                              <w:rPr>
                                <w:lang w:bidi="ar-DZ"/>
                              </w:rPr>
                            </w:pPr>
                            <w:r>
                              <w:rPr>
                                <w:rFonts w:hint="cs"/>
                                <w:rtl/>
                                <w:lang w:bidi="ar-DZ"/>
                              </w:rPr>
                              <w:t>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721" o:spid="_x0000_s1032" type="#_x0000_t21" style="position:absolute;left:0;text-align:left;margin-left:0;margin-top:0;width:519.9pt;height:184.2pt;z-index:-251637248;visibility:visible;mso-wrap-style:square;mso-width-percent:0;mso-height-percent:0;mso-wrap-distance-left:0;mso-wrap-distance-top:0;mso-wrap-distance-right:0;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tbyOAMAAHIGAAAOAAAAZHJzL2Uyb0RvYy54bWysVdtuEzEQfUfiHyy/082tDY26RVGrIKQK&#10;KlrUZ8frzVp4bWNPsil/wHfxYxx7N2kLPCHysPJ4xuMzZ844F+/2rWE7FaJ2tuTjkxFnykpXabsp&#10;+Zf71Zu3nEUSthLGWVXyRxX5u8vXry46v1AT1zhTqcCQxMZF50veEPlFUUTZqFbEE+eVhbN2oRUE&#10;M2yKKogO2VtTTEajs6JzofLBSRUjdq97J7/M+etaSfpU11ERMyUHNsrfkL/r9C0uL8RiE4RvtBxg&#10;iH9A0Qptcekx1bUgwbZB/5Gq1TK46Go6ka4tXF1rqXINqGY8+q2au0Z4lWsBOdEfaYr/L638uLsN&#10;TFcln0/GnFnRokk/f5D+tlVEiqVdcNT5uEDonb8Nqcrob5z8GuEoXniSEYeYfR3aFIsa2T4T/ngk&#10;XO2JSWyenY0m8yn6IuGbTKfn01luSSEWh+M+RHqvXMvSouTeCCDLVIvdTaQEQSwOQRmbM7paaWOy&#10;8RivTGA7gfZDNZXrODMiEjZLvsq/VB5SxOfHjGUd1DyZjxI2AV3WRhCWrQdT0W44E2YDwUsKGcuL&#10;0zFs1sdb56Pl9Wz+t0sS6GsRmx5dztDLsdWEmTC6LfnbUfoNp41NJamsapSeyd0i9K6pOrY22/BZ&#10;AN34dDJLsCud+JqO56e9hYJP4UjpWAT358MSzL8ZJ4Oz4OhBU5Nll3qVbkgoj8WsjZBfe/KNb0SP&#10;fIwLDhCH6MyoO2DL1gvYUSqrplXKL6G4IIbuukCNG6ZxFZylnhCjNw191hsWNF4VaoJSt+hGpVFT&#10;Dkn9e0oZfZ96rXbK3A+ppbM7tT/0IUdk7fZyTcKl/XqfJ+EsRaWdtaseMR2gJes3ernSoOMGAroV&#10;Ae8EOMPbR5/wqY2DZNyw4qxx4fvf9lM8xhdezjq8O5DTt60ICrr8YDHY5+MZZoBRNman80nqy3PP&#10;+rnHbtsrB21jdIEuL1M8mcOyDq59wBO5TLfCJazE3b1wB+OKYMOFR1aq5TKv8Th5QTf2zsuU/CCE&#10;+/2DCH5glDDFH93hjRKL3+axj00nrVtuydU6D+sTr5BFMvCwZYEMbU8v53M7Rz39VVz+AgAA//8D&#10;AFBLAwQUAAYACAAAACEAFhLM9dwAAAAGAQAADwAAAGRycy9kb3ducmV2LnhtbEyPzU7DMBCE70i8&#10;g7VI3Khdiqo2xKmqInrjpynct/GSRI3Xke22gafH5UIvI61mNfNNvhhsJ47kQ+tYw3ikQBBXzrRc&#10;a/jYPt/NQISIbLBzTBq+KcCiuL7KMTPuxBs6lrEWKYRDhhqaGPtMylA1ZDGMXE+cvC/nLcZ0+loa&#10;j6cUbjt5r9RUWmw5NTTY06qhal8erIb969v7uvQ1Pim7faHPcbX5WQetb2+G5SOISEP8f4YzfkKH&#10;IjHt3IFNEJ2GNCT+6dlTk3nasdMwmc4eQBa5vMQvfgEAAP//AwBQSwECLQAUAAYACAAAACEAtoM4&#10;kv4AAADhAQAAEwAAAAAAAAAAAAAAAAAAAAAAW0NvbnRlbnRfVHlwZXNdLnhtbFBLAQItABQABgAI&#10;AAAAIQA4/SH/1gAAAJQBAAALAAAAAAAAAAAAAAAAAC8BAABfcmVscy8ucmVsc1BLAQItABQABgAI&#10;AAAAIQAS1tbyOAMAAHIGAAAOAAAAAAAAAAAAAAAAAC4CAABkcnMvZTJvRG9jLnhtbFBLAQItABQA&#10;BgAIAAAAIQAWEsz13AAAAAYBAAAPAAAAAAAAAAAAAAAAAJIFAABkcnMvZG93bnJldi54bWxQSwUG&#10;AAAAAAQABADzAAAAmwYAAAAA&#10;" fillcolor="window" strokecolor="#70ad47" strokeweight="1pt">
                <v:shadow on="t" type="perspective" color="black" opacity="9830f" origin=",.5" offset="0,25pt" matrix="58982f,,,-12452f"/>
                <v:path arrowok="t"/>
                <v:textbox>
                  <w:txbxContent>
                    <w:p w:rsidR="0030340A" w:rsidRDefault="0030340A" w:rsidP="0030340A">
                      <w:pPr>
                        <w:jc w:val="center"/>
                        <w:rPr>
                          <w:rFonts w:hint="cs"/>
                          <w:lang w:bidi="ar-DZ"/>
                        </w:rPr>
                      </w:pPr>
                      <w:r>
                        <w:rPr>
                          <w:rFonts w:hint="cs"/>
                          <w:rtl/>
                          <w:lang w:bidi="ar-DZ"/>
                        </w:rPr>
                        <w:t>ـ</w:t>
                      </w:r>
                    </w:p>
                  </w:txbxContent>
                </v:textbox>
                <w10:wrap anchorx="margin" anchory="margin"/>
              </v:shape>
            </w:pict>
          </mc:Fallback>
        </mc:AlternateContent>
      </w:r>
      <w:r w:rsidR="0030340A">
        <w:rPr>
          <w:rFonts w:ascii="Traditional Arabic" w:eastAsia="Times New Roman" w:hAnsi="Traditional Arabic" w:cs="MCS Diwany1 S_I adorned." w:hint="cs"/>
          <w:i/>
          <w:iCs/>
          <w:sz w:val="280"/>
          <w:szCs w:val="280"/>
          <w:rtl/>
          <w:lang w:val="en-US" w:bidi="ar-DZ"/>
        </w:rPr>
        <w:t>مــــق</w:t>
      </w:r>
      <w:r w:rsidR="00F47412" w:rsidRPr="00D676F2">
        <w:rPr>
          <w:rFonts w:ascii="Traditional Arabic" w:eastAsia="Times New Roman" w:hAnsi="Traditional Arabic" w:cs="MCS Diwany1 S_I adorned." w:hint="cs"/>
          <w:i/>
          <w:iCs/>
          <w:sz w:val="280"/>
          <w:szCs w:val="280"/>
          <w:rtl/>
          <w:lang w:val="en-US" w:bidi="ar-DZ"/>
        </w:rPr>
        <w:t>دمة</w:t>
      </w:r>
      <w:r w:rsidR="00F47412" w:rsidRPr="00D676F2">
        <w:rPr>
          <w:rFonts w:ascii="Traditional Arabic" w:eastAsia="Times New Roman" w:hAnsi="Traditional Arabic" w:cs="MCS Diwany1 S_I adorned." w:hint="cs"/>
          <w:i/>
          <w:iCs/>
          <w:sz w:val="36"/>
          <w:szCs w:val="36"/>
          <w:rtl/>
          <w:lang w:val="en-US" w:bidi="ar-DZ"/>
        </w:rPr>
        <w:t xml:space="preserve"> </w:t>
      </w:r>
    </w:p>
    <w:p w:rsidR="005F38E0" w:rsidRPr="005F38E0" w:rsidRDefault="006152A0" w:rsidP="005F38E0">
      <w:pPr>
        <w:bidi/>
        <w:spacing w:line="360" w:lineRule="auto"/>
        <w:jc w:val="mediumKashida"/>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w:t>
      </w:r>
      <w:r w:rsidR="005F38E0" w:rsidRPr="005F38E0">
        <w:rPr>
          <w:rFonts w:ascii="Traditional Arabic" w:hAnsi="Traditional Arabic" w:cs="Traditional Arabic" w:hint="cs"/>
          <w:sz w:val="36"/>
          <w:szCs w:val="36"/>
          <w:rtl/>
        </w:rPr>
        <w:t>تعتبر اللغة العربية اللغة التي تتربع على عرش اللغات ، خاصة و أن اللغة العربية لغة القرآن الكريم و على الرغم من تعدد اللغات من الفرنسية و الإنجليزية إلا أنها تعتبر اللغة الأم للعديد من الدول ، و ترتبط بجميع الجنسيات العالمية ، فاللغة العربية تعتبر الجسر الذي يربط بين مختلف الحضارات كما أنها المرآة التي تعكس الحضارة و الثقافة و الهوية الوطنية ما يجعلها جوهرة و نبض الأمم.</w:t>
      </w:r>
    </w:p>
    <w:p w:rsidR="005F38E0" w:rsidRPr="005F38E0" w:rsidRDefault="005F38E0" w:rsidP="005F38E0">
      <w:pPr>
        <w:bidi/>
        <w:spacing w:line="360" w:lineRule="auto"/>
        <w:jc w:val="mediumKashida"/>
        <w:rPr>
          <w:rFonts w:ascii="Traditional Arabic" w:hAnsi="Traditional Arabic" w:cs="Traditional Arabic"/>
          <w:sz w:val="36"/>
          <w:szCs w:val="36"/>
          <w:rtl/>
        </w:rPr>
      </w:pPr>
      <w:r w:rsidRPr="005F38E0">
        <w:rPr>
          <w:rFonts w:ascii="Traditional Arabic" w:hAnsi="Traditional Arabic" w:cs="Traditional Arabic" w:hint="cs"/>
          <w:sz w:val="36"/>
          <w:szCs w:val="36"/>
          <w:rtl/>
        </w:rPr>
        <w:t xml:space="preserve">تعتبر اللغة العربية في الجزائر اللغة الأم ، إلا أن تراكم العوامل الاجتماعية و </w:t>
      </w:r>
      <w:proofErr w:type="spellStart"/>
      <w:r w:rsidRPr="005F38E0">
        <w:rPr>
          <w:rFonts w:ascii="Traditional Arabic" w:hAnsi="Traditional Arabic" w:cs="Traditional Arabic" w:hint="cs"/>
          <w:sz w:val="36"/>
          <w:szCs w:val="36"/>
          <w:rtl/>
        </w:rPr>
        <w:t>الإيدولوجية</w:t>
      </w:r>
      <w:proofErr w:type="spellEnd"/>
      <w:r w:rsidRPr="005F38E0">
        <w:rPr>
          <w:rFonts w:ascii="Traditional Arabic" w:hAnsi="Traditional Arabic" w:cs="Traditional Arabic" w:hint="cs"/>
          <w:sz w:val="36"/>
          <w:szCs w:val="36"/>
          <w:rtl/>
        </w:rPr>
        <w:t xml:space="preserve"> جعل من اللغات الاجنبية تقتحم الجزائر مثل اللغة الفرنسية التي استطاعت أن تتبلور بالجزائر بعد الاستعمار الفرنسي و تبعتها اللغة الإنجليزية ، الإسبانية ، الخ.. ، ما جعل من </w:t>
      </w:r>
      <w:proofErr w:type="gramStart"/>
      <w:r w:rsidRPr="005F38E0">
        <w:rPr>
          <w:rFonts w:ascii="Traditional Arabic" w:hAnsi="Traditional Arabic" w:cs="Traditional Arabic" w:hint="cs"/>
          <w:sz w:val="36"/>
          <w:szCs w:val="36"/>
          <w:rtl/>
        </w:rPr>
        <w:t>اللغة  العربية</w:t>
      </w:r>
      <w:proofErr w:type="gramEnd"/>
      <w:r w:rsidRPr="005F38E0">
        <w:rPr>
          <w:rFonts w:ascii="Traditional Arabic" w:hAnsi="Traditional Arabic" w:cs="Traditional Arabic" w:hint="cs"/>
          <w:sz w:val="36"/>
          <w:szCs w:val="36"/>
          <w:rtl/>
        </w:rPr>
        <w:t xml:space="preserve"> تعاني من مجموعة من المشاكل.</w:t>
      </w:r>
    </w:p>
    <w:p w:rsidR="005F38E0" w:rsidRPr="005F38E0" w:rsidRDefault="005F38E0" w:rsidP="005F38E0">
      <w:pPr>
        <w:bidi/>
        <w:spacing w:line="360" w:lineRule="auto"/>
        <w:jc w:val="mediumKashida"/>
        <w:rPr>
          <w:rFonts w:ascii="Traditional Arabic" w:hAnsi="Traditional Arabic" w:cs="Traditional Arabic"/>
          <w:sz w:val="36"/>
          <w:szCs w:val="36"/>
          <w:rtl/>
        </w:rPr>
      </w:pPr>
      <w:r w:rsidRPr="005F38E0">
        <w:rPr>
          <w:rFonts w:ascii="Traditional Arabic" w:hAnsi="Traditional Arabic" w:cs="Traditional Arabic" w:hint="cs"/>
          <w:sz w:val="36"/>
          <w:szCs w:val="36"/>
          <w:rtl/>
        </w:rPr>
        <w:t>إن تضخم المشاكل الخاصة باللغة العربي جعل من الحكومة تجتهد في تخطيط استراتيجيات ودراسة الخطط المستقبلية ،لذلك اختارت مختلف الجوانب التخطيط اللغوي كحل استراتيجي يجعل من اللغة العربية تظهر و تحل مشاكلها ، إذ يعتبر التخطيط اللغوي الوسيلة و الاستراتيجية   الأمثل التي اختارتها الندوات و الاجتماعات ، لكونه مرتبطا بمجموعة من المشاريع التي تعمل الجزائر جاهدة لتحقيقها.</w:t>
      </w:r>
    </w:p>
    <w:p w:rsidR="005F38E0" w:rsidRPr="005F38E0" w:rsidRDefault="005F38E0" w:rsidP="005F38E0">
      <w:pPr>
        <w:bidi/>
        <w:spacing w:line="360" w:lineRule="auto"/>
        <w:jc w:val="mediumKashida"/>
        <w:rPr>
          <w:rFonts w:ascii="Traditional Arabic" w:hAnsi="Traditional Arabic" w:cs="Traditional Arabic"/>
          <w:sz w:val="36"/>
          <w:szCs w:val="36"/>
          <w:rtl/>
        </w:rPr>
      </w:pPr>
      <w:r w:rsidRPr="005F38E0">
        <w:rPr>
          <w:rFonts w:ascii="Traditional Arabic" w:hAnsi="Traditional Arabic" w:cs="Traditional Arabic" w:hint="cs"/>
          <w:sz w:val="36"/>
          <w:szCs w:val="36"/>
          <w:rtl/>
        </w:rPr>
        <w:lastRenderedPageBreak/>
        <w:t>إن اختيار التخطيط اللغوي كاستراتيجية لحل مشاكل اللغة العربية جاء لكونه أحد فروع اللسانيات الاجتماعية ، كما يعتبر إحدى المجالات التي تقوم على دراسة المشاكل  اللغوية و كذا المصطلحات  و يهدف إلى تطبيق الحلول .</w:t>
      </w:r>
    </w:p>
    <w:p w:rsidR="00643E27" w:rsidRPr="00A478C4" w:rsidRDefault="00643E27" w:rsidP="005F38E0">
      <w:pPr>
        <w:bidi/>
        <w:spacing w:line="360" w:lineRule="auto"/>
        <w:jc w:val="mediumKashida"/>
        <w:rPr>
          <w:rFonts w:ascii="Traditional Arabic" w:hAnsi="Traditional Arabic" w:cs="Traditional Arabic"/>
          <w:color w:val="ED7D31" w:themeColor="accent2"/>
          <w:sz w:val="36"/>
          <w:szCs w:val="36"/>
          <w:lang w:val="en-US"/>
        </w:rPr>
      </w:pPr>
    </w:p>
    <w:p w:rsidR="00B02E22" w:rsidRDefault="00B02E22" w:rsidP="00B02E22">
      <w:pPr>
        <w:bidi/>
        <w:spacing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 xml:space="preserve">إن الأسباب التي جعلتنا نختار </w:t>
      </w:r>
      <w:r w:rsidR="00150E80">
        <w:rPr>
          <w:rFonts w:ascii="Traditional Arabic" w:hAnsi="Traditional Arabic" w:cs="Traditional Arabic" w:hint="cs"/>
          <w:sz w:val="36"/>
          <w:szCs w:val="36"/>
          <w:rtl/>
          <w:lang w:val="en-US"/>
        </w:rPr>
        <w:t xml:space="preserve">الموضوع التالي تتمثل </w:t>
      </w:r>
      <w:proofErr w:type="gramStart"/>
      <w:r w:rsidR="00150E80">
        <w:rPr>
          <w:rFonts w:ascii="Traditional Arabic" w:hAnsi="Traditional Arabic" w:cs="Traditional Arabic" w:hint="cs"/>
          <w:sz w:val="36"/>
          <w:szCs w:val="36"/>
          <w:rtl/>
          <w:lang w:val="en-US"/>
        </w:rPr>
        <w:t>في :</w:t>
      </w:r>
      <w:proofErr w:type="gramEnd"/>
    </w:p>
    <w:p w:rsidR="00150E80" w:rsidRDefault="00150E80" w:rsidP="00150E80">
      <w:pPr>
        <w:bidi/>
        <w:spacing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1 ـ الميول الشخصي  إلى موضوعات اللسانيات الاجتماعية</w:t>
      </w:r>
    </w:p>
    <w:p w:rsidR="00150E80" w:rsidRDefault="00150E80" w:rsidP="00150E80">
      <w:pPr>
        <w:bidi/>
        <w:spacing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2 ـ  يندرج موضوعنا ضمن  التّخصص الجامعي</w:t>
      </w:r>
    </w:p>
    <w:p w:rsidR="00150E80" w:rsidRDefault="00150E80" w:rsidP="00150E80">
      <w:pPr>
        <w:bidi/>
        <w:spacing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3 ـ  توفر المصادر و المراجع في المكتبة الجامعية</w:t>
      </w:r>
    </w:p>
    <w:p w:rsidR="00150E80" w:rsidRDefault="00150E80" w:rsidP="00150E80">
      <w:pPr>
        <w:bidi/>
        <w:spacing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 xml:space="preserve">أما أهداف بحثتنا فتتمثل </w:t>
      </w:r>
      <w:proofErr w:type="gramStart"/>
      <w:r>
        <w:rPr>
          <w:rFonts w:ascii="Traditional Arabic" w:hAnsi="Traditional Arabic" w:cs="Traditional Arabic" w:hint="cs"/>
          <w:sz w:val="36"/>
          <w:szCs w:val="36"/>
          <w:rtl/>
          <w:lang w:val="en-US"/>
        </w:rPr>
        <w:t>في :</w:t>
      </w:r>
      <w:proofErr w:type="gramEnd"/>
    </w:p>
    <w:p w:rsidR="00150E80" w:rsidRDefault="00150E80" w:rsidP="00150E80">
      <w:pPr>
        <w:bidi/>
        <w:spacing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 xml:space="preserve">1 ـ إثراء جامعتنا و خصوصا كليتنا </w:t>
      </w:r>
      <w:proofErr w:type="gramStart"/>
      <w:r>
        <w:rPr>
          <w:rFonts w:ascii="Traditional Arabic" w:hAnsi="Traditional Arabic" w:cs="Traditional Arabic" w:hint="cs"/>
          <w:sz w:val="36"/>
          <w:szCs w:val="36"/>
          <w:rtl/>
          <w:lang w:val="en-US"/>
        </w:rPr>
        <w:t>بنتاج  هذه</w:t>
      </w:r>
      <w:proofErr w:type="gramEnd"/>
      <w:r>
        <w:rPr>
          <w:rFonts w:ascii="Traditional Arabic" w:hAnsi="Traditional Arabic" w:cs="Traditional Arabic" w:hint="cs"/>
          <w:sz w:val="36"/>
          <w:szCs w:val="36"/>
          <w:rtl/>
          <w:lang w:val="en-US"/>
        </w:rPr>
        <w:t xml:space="preserve"> الدراسة لتمكين الباحثين من الاستفادة منها</w:t>
      </w:r>
    </w:p>
    <w:p w:rsidR="00B02E22" w:rsidRPr="009C74AC" w:rsidRDefault="00150E80" w:rsidP="008B27C0">
      <w:pPr>
        <w:bidi/>
        <w:spacing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2 ـ  تبيين مكانة  التخطيط اللغوي و توضيح مجهودات المجلس  الأعلى له</w:t>
      </w:r>
    </w:p>
    <w:p w:rsidR="00643E27" w:rsidRPr="00643E27" w:rsidRDefault="00643E27" w:rsidP="00F25E1F">
      <w:pPr>
        <w:bidi/>
        <w:spacing w:line="360" w:lineRule="auto"/>
        <w:jc w:val="mediumKashida"/>
        <w:rPr>
          <w:rFonts w:ascii="Traditional Arabic" w:hAnsi="Traditional Arabic" w:cs="Traditional Arabic"/>
          <w:sz w:val="36"/>
          <w:szCs w:val="36"/>
          <w:rtl/>
          <w:lang w:bidi="ar-DZ"/>
        </w:rPr>
      </w:pPr>
      <w:r w:rsidRPr="00643E27">
        <w:rPr>
          <w:rFonts w:ascii="Traditional Arabic" w:hAnsi="Traditional Arabic" w:cs="Traditional Arabic"/>
          <w:sz w:val="36"/>
          <w:szCs w:val="36"/>
          <w:rtl/>
        </w:rPr>
        <w:t xml:space="preserve">ولمحاولة الإجابة على هذه </w:t>
      </w:r>
      <w:proofErr w:type="gramStart"/>
      <w:r w:rsidRPr="00643E27">
        <w:rPr>
          <w:rFonts w:ascii="Traditional Arabic" w:hAnsi="Traditional Arabic" w:cs="Traditional Arabic"/>
          <w:sz w:val="36"/>
          <w:szCs w:val="36"/>
          <w:rtl/>
        </w:rPr>
        <w:t>الأسئلة ،</w:t>
      </w:r>
      <w:proofErr w:type="gramEnd"/>
      <w:r w:rsidRPr="00643E27">
        <w:rPr>
          <w:rFonts w:ascii="Traditional Arabic" w:hAnsi="Traditional Arabic" w:cs="Traditional Arabic"/>
          <w:sz w:val="36"/>
          <w:szCs w:val="36"/>
          <w:rtl/>
        </w:rPr>
        <w:t xml:space="preserve">وفك الإبهام عما يكتنف هذه القضية من غموض جاء بحثي الموسوم بـ " </w:t>
      </w:r>
      <w:r w:rsidR="00B712AB" w:rsidRPr="00B712AB">
        <w:rPr>
          <w:rFonts w:ascii="Traditional Arabic" w:hAnsi="Traditional Arabic" w:cs="Traditional Arabic" w:hint="cs"/>
          <w:sz w:val="36"/>
          <w:szCs w:val="36"/>
          <w:rtl/>
          <w:lang w:bidi="ar-DZ"/>
        </w:rPr>
        <w:t>التخطيط اللغوي</w:t>
      </w:r>
      <w:r w:rsidR="00B712AB">
        <w:rPr>
          <w:rFonts w:ascii="Traditional Arabic" w:hAnsi="Traditional Arabic" w:cs="Traditional Arabic" w:hint="cs"/>
          <w:sz w:val="36"/>
          <w:szCs w:val="36"/>
          <w:rtl/>
          <w:lang w:bidi="ar-DZ"/>
        </w:rPr>
        <w:t xml:space="preserve"> </w:t>
      </w:r>
      <w:r w:rsidR="00B712AB" w:rsidRPr="00B712AB">
        <w:rPr>
          <w:rFonts w:ascii="Traditional Arabic" w:hAnsi="Traditional Arabic" w:cs="Traditional Arabic" w:hint="cs"/>
          <w:sz w:val="36"/>
          <w:szCs w:val="36"/>
          <w:rtl/>
          <w:lang w:bidi="ar-DZ"/>
        </w:rPr>
        <w:t>لدى المجلس الأعلى للغة العربية</w:t>
      </w:r>
      <w:r w:rsidR="00B712AB" w:rsidRPr="00B712AB">
        <w:rPr>
          <w:rFonts w:ascii="Traditional Arabic" w:hAnsi="Traditional Arabic" w:cs="Traditional Arabic"/>
          <w:sz w:val="36"/>
          <w:szCs w:val="36"/>
          <w:rtl/>
        </w:rPr>
        <w:t xml:space="preserve"> </w:t>
      </w:r>
      <w:r w:rsidRPr="00643E27">
        <w:rPr>
          <w:rFonts w:ascii="Traditional Arabic" w:hAnsi="Traditional Arabic" w:cs="Traditional Arabic"/>
          <w:sz w:val="36"/>
          <w:szCs w:val="36"/>
          <w:rtl/>
        </w:rPr>
        <w:t xml:space="preserve">" </w:t>
      </w:r>
      <w:r w:rsidR="00F25E1F" w:rsidRPr="00F25E1F">
        <w:rPr>
          <w:rFonts w:ascii="Traditional Arabic" w:hAnsi="Traditional Arabic" w:cs="Traditional Arabic"/>
          <w:sz w:val="36"/>
          <w:szCs w:val="36"/>
          <w:rtl/>
        </w:rPr>
        <w:t xml:space="preserve">وفق </w:t>
      </w:r>
      <w:r w:rsidR="00F25E1F">
        <w:rPr>
          <w:rFonts w:ascii="Traditional Arabic" w:hAnsi="Traditional Arabic" w:cs="Traditional Arabic" w:hint="cs"/>
          <w:sz w:val="36"/>
          <w:szCs w:val="36"/>
          <w:rtl/>
        </w:rPr>
        <w:t xml:space="preserve">هيكلة بحث </w:t>
      </w:r>
      <w:r w:rsidRPr="00643E27">
        <w:rPr>
          <w:rFonts w:ascii="Traditional Arabic" w:hAnsi="Traditional Arabic" w:cs="Traditional Arabic"/>
          <w:sz w:val="36"/>
          <w:szCs w:val="36"/>
          <w:rtl/>
        </w:rPr>
        <w:t>تتكون من مقدمة وفصلين وخاتمة.</w:t>
      </w:r>
    </w:p>
    <w:p w:rsidR="00643E27" w:rsidRPr="00643E27" w:rsidRDefault="00643E27" w:rsidP="00E05359">
      <w:pPr>
        <w:bidi/>
        <w:spacing w:line="360" w:lineRule="auto"/>
        <w:jc w:val="mediumKashida"/>
        <w:rPr>
          <w:rFonts w:ascii="Traditional Arabic" w:hAnsi="Traditional Arabic" w:cs="Traditional Arabic"/>
          <w:sz w:val="36"/>
          <w:szCs w:val="36"/>
          <w:rtl/>
        </w:rPr>
      </w:pPr>
      <w:r w:rsidRPr="00643E27">
        <w:rPr>
          <w:rFonts w:ascii="Traditional Arabic" w:hAnsi="Traditional Arabic" w:cs="Traditional Arabic"/>
          <w:sz w:val="36"/>
          <w:szCs w:val="36"/>
          <w:rtl/>
        </w:rPr>
        <w:lastRenderedPageBreak/>
        <w:t xml:space="preserve">تضمنت المقدمة عرضا عاما للموضوع وإشكالية وأسباب </w:t>
      </w:r>
      <w:proofErr w:type="spellStart"/>
      <w:r w:rsidRPr="00643E27">
        <w:rPr>
          <w:rFonts w:ascii="Traditional Arabic" w:hAnsi="Traditional Arabic" w:cs="Traditional Arabic"/>
          <w:sz w:val="36"/>
          <w:szCs w:val="36"/>
          <w:rtl/>
        </w:rPr>
        <w:t>إختياره</w:t>
      </w:r>
      <w:proofErr w:type="spellEnd"/>
      <w:r w:rsidRPr="00643E27">
        <w:rPr>
          <w:rFonts w:ascii="Traditional Arabic" w:hAnsi="Traditional Arabic" w:cs="Traditional Arabic"/>
          <w:sz w:val="36"/>
          <w:szCs w:val="36"/>
          <w:rtl/>
        </w:rPr>
        <w:t>، والخطة التي يقوم عليها، وأهم المراجع التي تم اعتمادها، وذكر أهم الصعوبات التي واجهت البحث.</w:t>
      </w:r>
    </w:p>
    <w:p w:rsidR="001A603D" w:rsidRDefault="00643E27" w:rsidP="00E05359">
      <w:pPr>
        <w:bidi/>
        <w:spacing w:line="360" w:lineRule="auto"/>
        <w:jc w:val="mediumKashida"/>
        <w:rPr>
          <w:rFonts w:ascii="Traditional Arabic" w:hAnsi="Traditional Arabic" w:cs="Traditional Arabic"/>
          <w:sz w:val="36"/>
          <w:szCs w:val="36"/>
          <w:rtl/>
        </w:rPr>
      </w:pPr>
      <w:r w:rsidRPr="00643E27">
        <w:rPr>
          <w:rFonts w:ascii="Traditional Arabic" w:hAnsi="Traditional Arabic" w:cs="Traditional Arabic"/>
          <w:sz w:val="36"/>
          <w:szCs w:val="36"/>
          <w:rtl/>
        </w:rPr>
        <w:t xml:space="preserve">جاء الفصل الأول معنونا بـ </w:t>
      </w:r>
      <w:r w:rsidRPr="00561EE4">
        <w:rPr>
          <w:rFonts w:ascii="Traditional Arabic" w:hAnsi="Traditional Arabic" w:cs="Traditional Arabic"/>
          <w:sz w:val="36"/>
          <w:szCs w:val="36"/>
          <w:rtl/>
        </w:rPr>
        <w:t xml:space="preserve">" </w:t>
      </w:r>
      <w:proofErr w:type="gramStart"/>
      <w:r w:rsidR="00561EE4" w:rsidRPr="00561EE4">
        <w:rPr>
          <w:rFonts w:ascii="Traditional Arabic" w:hAnsi="Traditional Arabic" w:cs="Traditional Arabic"/>
          <w:sz w:val="36"/>
          <w:szCs w:val="36"/>
          <w:rtl/>
          <w:lang w:bidi="ar-DZ"/>
        </w:rPr>
        <w:t>بين</w:t>
      </w:r>
      <w:proofErr w:type="gramEnd"/>
      <w:r w:rsidR="00561EE4" w:rsidRPr="00561EE4">
        <w:rPr>
          <w:rFonts w:ascii="Traditional Arabic" w:hAnsi="Traditional Arabic" w:cs="Traditional Arabic"/>
          <w:sz w:val="36"/>
          <w:szCs w:val="36"/>
          <w:rtl/>
          <w:lang w:bidi="ar-DZ"/>
        </w:rPr>
        <w:t xml:space="preserve"> التخطيط والسياسة اللغوية</w:t>
      </w:r>
      <w:r w:rsidR="00561EE4" w:rsidRPr="00561EE4">
        <w:rPr>
          <w:rFonts w:ascii="Traditional Arabic" w:hAnsi="Traditional Arabic" w:cs="Traditional Arabic" w:hint="cs"/>
          <w:i/>
          <w:iCs/>
          <w:sz w:val="36"/>
          <w:szCs w:val="36"/>
          <w:rtl/>
          <w:lang w:bidi="ar-DZ"/>
        </w:rPr>
        <w:t xml:space="preserve"> </w:t>
      </w:r>
      <w:r w:rsidRPr="00643E27">
        <w:rPr>
          <w:rFonts w:ascii="Traditional Arabic" w:hAnsi="Traditional Arabic" w:cs="Traditional Arabic"/>
          <w:sz w:val="36"/>
          <w:szCs w:val="36"/>
          <w:rtl/>
        </w:rPr>
        <w:t xml:space="preserve">" تم فيه العرض </w:t>
      </w:r>
    </w:p>
    <w:p w:rsidR="001A603D" w:rsidRPr="001A603D" w:rsidRDefault="001A603D" w:rsidP="00E05359">
      <w:pPr>
        <w:bidi/>
        <w:spacing w:line="360" w:lineRule="auto"/>
        <w:jc w:val="mediumKashida"/>
        <w:rPr>
          <w:rFonts w:ascii="Traditional Arabic" w:hAnsi="Traditional Arabic" w:cs="Traditional Arabic"/>
          <w:sz w:val="36"/>
          <w:szCs w:val="36"/>
          <w:rtl/>
        </w:rPr>
      </w:pPr>
      <w:r w:rsidRPr="001A603D">
        <w:rPr>
          <w:rFonts w:ascii="Traditional Arabic" w:hAnsi="Traditional Arabic" w:cs="Traditional Arabic"/>
          <w:sz w:val="36"/>
          <w:szCs w:val="36"/>
          <w:rtl/>
        </w:rPr>
        <w:t>مفهوم التخطيط اللغوي</w:t>
      </w:r>
      <w:r>
        <w:rPr>
          <w:rFonts w:ascii="Traditional Arabic" w:hAnsi="Traditional Arabic" w:cs="Traditional Arabic" w:hint="cs"/>
          <w:sz w:val="36"/>
          <w:szCs w:val="36"/>
          <w:rtl/>
        </w:rPr>
        <w:t xml:space="preserve"> وتعريفه </w:t>
      </w:r>
      <w:r w:rsidRPr="001A603D">
        <w:rPr>
          <w:rFonts w:ascii="Traditional Arabic" w:hAnsi="Traditional Arabic" w:cs="Traditional Arabic"/>
          <w:sz w:val="36"/>
          <w:szCs w:val="36"/>
          <w:rtl/>
        </w:rPr>
        <w:t xml:space="preserve"> </w:t>
      </w:r>
      <w:r w:rsidR="00587EDA">
        <w:rPr>
          <w:rFonts w:ascii="Traditional Arabic" w:hAnsi="Traditional Arabic" w:cs="Traditional Arabic" w:hint="cs"/>
          <w:sz w:val="36"/>
          <w:szCs w:val="36"/>
          <w:rtl/>
        </w:rPr>
        <w:t xml:space="preserve">و </w:t>
      </w:r>
      <w:r w:rsidRPr="001A603D">
        <w:rPr>
          <w:rFonts w:ascii="Traditional Arabic" w:hAnsi="Traditional Arabic" w:cs="Traditional Arabic"/>
          <w:sz w:val="36"/>
          <w:szCs w:val="36"/>
          <w:rtl/>
        </w:rPr>
        <w:t xml:space="preserve">الحاجة الى التخطيط </w:t>
      </w:r>
      <w:r w:rsidR="00587EDA">
        <w:rPr>
          <w:rFonts w:ascii="Traditional Arabic" w:hAnsi="Traditional Arabic" w:cs="Traditional Arabic" w:hint="cs"/>
          <w:sz w:val="36"/>
          <w:szCs w:val="36"/>
          <w:rtl/>
        </w:rPr>
        <w:t>و</w:t>
      </w:r>
      <w:r w:rsidRPr="001A603D">
        <w:rPr>
          <w:rFonts w:ascii="Traditional Arabic" w:hAnsi="Traditional Arabic" w:cs="Traditional Arabic"/>
          <w:sz w:val="36"/>
          <w:szCs w:val="36"/>
          <w:rtl/>
        </w:rPr>
        <w:t>اتجاهاته</w:t>
      </w:r>
      <w:r w:rsidR="00587EDA">
        <w:rPr>
          <w:rFonts w:ascii="Traditional Arabic" w:hAnsi="Traditional Arabic" w:cs="Traditional Arabic" w:hint="cs"/>
          <w:sz w:val="36"/>
          <w:szCs w:val="36"/>
          <w:rtl/>
        </w:rPr>
        <w:t xml:space="preserve"> وكذا </w:t>
      </w:r>
      <w:r w:rsidRPr="001A603D">
        <w:rPr>
          <w:rFonts w:ascii="Traditional Arabic" w:hAnsi="Traditional Arabic" w:cs="Traditional Arabic"/>
          <w:sz w:val="36"/>
          <w:szCs w:val="36"/>
          <w:rtl/>
        </w:rPr>
        <w:t xml:space="preserve">خطواته </w:t>
      </w:r>
    </w:p>
    <w:p w:rsidR="009F65B7" w:rsidRPr="00643E27" w:rsidRDefault="00587EDA" w:rsidP="00E05359">
      <w:pPr>
        <w:bidi/>
        <w:spacing w:line="360" w:lineRule="auto"/>
        <w:jc w:val="medium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و </w:t>
      </w:r>
      <w:r>
        <w:rPr>
          <w:rFonts w:ascii="Traditional Arabic" w:hAnsi="Traditional Arabic" w:cs="Traditional Arabic"/>
          <w:sz w:val="36"/>
          <w:szCs w:val="36"/>
          <w:rtl/>
        </w:rPr>
        <w:t>اهداف وابعاد التخطيط اللغوي</w:t>
      </w:r>
      <w:r>
        <w:rPr>
          <w:rFonts w:ascii="Traditional Arabic" w:hAnsi="Traditional Arabic" w:cs="Traditional Arabic" w:hint="cs"/>
          <w:sz w:val="36"/>
          <w:szCs w:val="36"/>
          <w:rtl/>
        </w:rPr>
        <w:t xml:space="preserve">  و</w:t>
      </w:r>
      <w:r w:rsidR="001A603D" w:rsidRPr="001A603D">
        <w:rPr>
          <w:rFonts w:ascii="Traditional Arabic" w:hAnsi="Traditional Arabic" w:cs="Traditional Arabic"/>
          <w:sz w:val="36"/>
          <w:szCs w:val="36"/>
          <w:rtl/>
        </w:rPr>
        <w:t>مشاكل التخطيط اللغوي</w:t>
      </w:r>
      <w:r>
        <w:rPr>
          <w:rFonts w:ascii="Traditional Arabic" w:hAnsi="Traditional Arabic" w:cs="Traditional Arabic" w:hint="cs"/>
          <w:sz w:val="36"/>
          <w:szCs w:val="36"/>
          <w:rtl/>
        </w:rPr>
        <w:t xml:space="preserve"> و</w:t>
      </w:r>
      <w:r w:rsidR="001A603D" w:rsidRPr="001A603D">
        <w:rPr>
          <w:rFonts w:ascii="Traditional Arabic" w:hAnsi="Traditional Arabic" w:cs="Traditional Arabic"/>
          <w:sz w:val="36"/>
          <w:szCs w:val="36"/>
          <w:rtl/>
        </w:rPr>
        <w:t xml:space="preserve">النماذج المستخدمة في التخطيط اللغوي </w:t>
      </w:r>
      <w:r w:rsidR="00643E27" w:rsidRPr="00643E27">
        <w:rPr>
          <w:rFonts w:ascii="Traditional Arabic" w:hAnsi="Traditional Arabic" w:cs="Traditional Arabic"/>
          <w:sz w:val="36"/>
          <w:szCs w:val="36"/>
          <w:rtl/>
        </w:rPr>
        <w:t xml:space="preserve"> بالنسبة إلى المبحث الأول أما المبحث الثاني تناولنا فيه </w:t>
      </w:r>
      <w:r w:rsidR="009F65B7" w:rsidRPr="009F65B7">
        <w:rPr>
          <w:rFonts w:ascii="Traditional Arabic" w:hAnsi="Traditional Arabic" w:cs="Traditional Arabic"/>
          <w:sz w:val="36"/>
          <w:szCs w:val="36"/>
          <w:rtl/>
        </w:rPr>
        <w:t xml:space="preserve">ماهية السياسة اللغوية </w:t>
      </w:r>
      <w:r w:rsidR="009F65B7">
        <w:rPr>
          <w:rFonts w:ascii="Traditional Arabic" w:hAnsi="Traditional Arabic" w:cs="Traditional Arabic" w:hint="cs"/>
          <w:sz w:val="36"/>
          <w:szCs w:val="36"/>
          <w:rtl/>
        </w:rPr>
        <w:t xml:space="preserve">و </w:t>
      </w:r>
      <w:r w:rsidR="009F65B7">
        <w:rPr>
          <w:rFonts w:ascii="Traditional Arabic" w:hAnsi="Traditional Arabic" w:cs="Traditional Arabic"/>
          <w:sz w:val="36"/>
          <w:szCs w:val="36"/>
          <w:rtl/>
        </w:rPr>
        <w:t xml:space="preserve">تعريف السياسة </w:t>
      </w:r>
      <w:r w:rsidR="009F65B7">
        <w:rPr>
          <w:rFonts w:ascii="Traditional Arabic" w:hAnsi="Traditional Arabic" w:cs="Traditional Arabic" w:hint="cs"/>
          <w:sz w:val="36"/>
          <w:szCs w:val="36"/>
          <w:rtl/>
        </w:rPr>
        <w:t>واللغوية و</w:t>
      </w:r>
      <w:r w:rsidR="009F65B7" w:rsidRPr="009F65B7">
        <w:rPr>
          <w:rFonts w:ascii="Traditional Arabic" w:hAnsi="Traditional Arabic" w:cs="Traditional Arabic"/>
          <w:sz w:val="36"/>
          <w:szCs w:val="36"/>
          <w:rtl/>
        </w:rPr>
        <w:t xml:space="preserve"> السياسة اللغوية </w:t>
      </w:r>
      <w:r w:rsidR="009F65B7">
        <w:rPr>
          <w:rFonts w:ascii="Traditional Arabic" w:hAnsi="Traditional Arabic" w:cs="Traditional Arabic" w:hint="cs"/>
          <w:sz w:val="36"/>
          <w:szCs w:val="36"/>
          <w:rtl/>
        </w:rPr>
        <w:t xml:space="preserve">و </w:t>
      </w:r>
      <w:r w:rsidR="009F65B7" w:rsidRPr="009F65B7">
        <w:rPr>
          <w:rFonts w:ascii="Traditional Arabic" w:hAnsi="Traditional Arabic" w:cs="Traditional Arabic"/>
          <w:sz w:val="36"/>
          <w:szCs w:val="36"/>
          <w:rtl/>
        </w:rPr>
        <w:t xml:space="preserve"> وظيفة السياسة اللغوية </w:t>
      </w:r>
      <w:r w:rsidR="009F65B7">
        <w:rPr>
          <w:rFonts w:ascii="Traditional Arabic" w:hAnsi="Traditional Arabic" w:cs="Traditional Arabic" w:hint="cs"/>
          <w:sz w:val="36"/>
          <w:szCs w:val="36"/>
          <w:rtl/>
        </w:rPr>
        <w:t>و</w:t>
      </w:r>
      <w:r w:rsidR="009F65B7" w:rsidRPr="009F65B7">
        <w:rPr>
          <w:rFonts w:ascii="Traditional Arabic" w:hAnsi="Traditional Arabic" w:cs="Traditional Arabic"/>
          <w:sz w:val="36"/>
          <w:szCs w:val="36"/>
          <w:rtl/>
        </w:rPr>
        <w:t xml:space="preserve"> مبادئ السياسة اللغوية </w:t>
      </w:r>
      <w:r w:rsidR="009F65B7">
        <w:rPr>
          <w:rFonts w:ascii="Traditional Arabic" w:hAnsi="Traditional Arabic" w:cs="Traditional Arabic" w:hint="cs"/>
          <w:sz w:val="36"/>
          <w:szCs w:val="36"/>
          <w:rtl/>
        </w:rPr>
        <w:t>و</w:t>
      </w:r>
      <w:r w:rsidR="009F65B7" w:rsidRPr="009F65B7">
        <w:rPr>
          <w:rFonts w:ascii="Traditional Arabic" w:hAnsi="Traditional Arabic" w:cs="Traditional Arabic"/>
          <w:sz w:val="36"/>
          <w:szCs w:val="36"/>
          <w:rtl/>
        </w:rPr>
        <w:t xml:space="preserve"> اهداف السياسة اللغوية </w:t>
      </w:r>
      <w:r w:rsidR="009F65B7">
        <w:rPr>
          <w:rFonts w:ascii="Traditional Arabic" w:hAnsi="Traditional Arabic" w:cs="Traditional Arabic" w:hint="cs"/>
          <w:sz w:val="36"/>
          <w:szCs w:val="36"/>
          <w:rtl/>
        </w:rPr>
        <w:t xml:space="preserve"> و</w:t>
      </w:r>
      <w:r w:rsidR="009F65B7">
        <w:rPr>
          <w:rFonts w:ascii="Traditional Arabic" w:hAnsi="Traditional Arabic" w:cs="Traditional Arabic"/>
          <w:sz w:val="36"/>
          <w:szCs w:val="36"/>
          <w:rtl/>
        </w:rPr>
        <w:t xml:space="preserve"> انواع السياسات اللغوية</w:t>
      </w:r>
      <w:r w:rsidR="009F65B7">
        <w:rPr>
          <w:rFonts w:ascii="Traditional Arabic" w:hAnsi="Traditional Arabic" w:cs="Traditional Arabic" w:hint="cs"/>
          <w:sz w:val="36"/>
          <w:szCs w:val="36"/>
          <w:rtl/>
        </w:rPr>
        <w:t xml:space="preserve"> و </w:t>
      </w:r>
      <w:r w:rsidR="009F65B7" w:rsidRPr="009F65B7">
        <w:rPr>
          <w:rFonts w:ascii="Traditional Arabic" w:hAnsi="Traditional Arabic" w:cs="Traditional Arabic"/>
          <w:sz w:val="36"/>
          <w:szCs w:val="36"/>
          <w:rtl/>
        </w:rPr>
        <w:t>العلاقة بين السياسة والتخطيط</w:t>
      </w:r>
      <w:r w:rsidR="009F65B7">
        <w:rPr>
          <w:rFonts w:ascii="Traditional Arabic" w:hAnsi="Traditional Arabic" w:cs="Traditional Arabic" w:hint="cs"/>
          <w:sz w:val="36"/>
          <w:szCs w:val="36"/>
          <w:rtl/>
        </w:rPr>
        <w:t>.</w:t>
      </w:r>
    </w:p>
    <w:p w:rsidR="009B1E05" w:rsidRDefault="00643E27" w:rsidP="00E25AA8">
      <w:pPr>
        <w:bidi/>
        <w:spacing w:line="360" w:lineRule="auto"/>
        <w:jc w:val="mediumKashida"/>
        <w:rPr>
          <w:rFonts w:ascii="Traditional Arabic" w:hAnsi="Traditional Arabic" w:cs="Traditional Arabic"/>
          <w:sz w:val="36"/>
          <w:szCs w:val="36"/>
          <w:rtl/>
        </w:rPr>
      </w:pPr>
      <w:r w:rsidRPr="00643E27">
        <w:rPr>
          <w:rFonts w:ascii="Traditional Arabic" w:hAnsi="Traditional Arabic" w:cs="Traditional Arabic"/>
          <w:sz w:val="36"/>
          <w:szCs w:val="36"/>
          <w:rtl/>
        </w:rPr>
        <w:t xml:space="preserve">أما الفصل الثاني الذي كان تحت عنوان" </w:t>
      </w:r>
      <w:r w:rsidR="005A23D0" w:rsidRPr="005A23D0">
        <w:rPr>
          <w:rFonts w:ascii="Traditional Arabic" w:hAnsi="Traditional Arabic" w:cs="Traditional Arabic"/>
          <w:sz w:val="36"/>
          <w:szCs w:val="36"/>
          <w:rtl/>
        </w:rPr>
        <w:t xml:space="preserve">التخطيط اللغوي لدى المجلس الاعلى للغة العربية </w:t>
      </w:r>
      <w:r w:rsidRPr="00643E27">
        <w:rPr>
          <w:rFonts w:ascii="Traditional Arabic" w:hAnsi="Traditional Arabic" w:cs="Traditional Arabic"/>
          <w:sz w:val="36"/>
          <w:szCs w:val="36"/>
          <w:rtl/>
        </w:rPr>
        <w:t xml:space="preserve">" ويضم </w:t>
      </w:r>
      <w:r w:rsidR="005A23D0" w:rsidRPr="005A23D0">
        <w:rPr>
          <w:rFonts w:ascii="Traditional Arabic" w:hAnsi="Traditional Arabic" w:cs="Traditional Arabic"/>
          <w:sz w:val="36"/>
          <w:szCs w:val="36"/>
          <w:rtl/>
        </w:rPr>
        <w:t xml:space="preserve">التقديم بالمؤسسة </w:t>
      </w:r>
      <w:r w:rsidR="005A23D0">
        <w:rPr>
          <w:rFonts w:ascii="Traditional Arabic" w:hAnsi="Traditional Arabic" w:cs="Traditional Arabic" w:hint="cs"/>
          <w:sz w:val="36"/>
          <w:szCs w:val="36"/>
          <w:rtl/>
        </w:rPr>
        <w:t xml:space="preserve">و </w:t>
      </w:r>
      <w:r w:rsidR="005A23D0" w:rsidRPr="005A23D0">
        <w:rPr>
          <w:rFonts w:ascii="Traditional Arabic" w:hAnsi="Traditional Arabic" w:cs="Traditional Arabic"/>
          <w:sz w:val="36"/>
          <w:szCs w:val="36"/>
          <w:rtl/>
        </w:rPr>
        <w:t>التعريف بالمجلس الاعلى للغة العربية</w:t>
      </w:r>
      <w:r w:rsidR="005A23D0">
        <w:rPr>
          <w:rFonts w:ascii="Traditional Arabic" w:hAnsi="Traditional Arabic" w:cs="Traditional Arabic" w:hint="cs"/>
          <w:sz w:val="36"/>
          <w:szCs w:val="36"/>
          <w:rtl/>
        </w:rPr>
        <w:t xml:space="preserve"> و </w:t>
      </w:r>
      <w:r w:rsidR="005A23D0" w:rsidRPr="005A23D0">
        <w:rPr>
          <w:rFonts w:ascii="Traditional Arabic" w:hAnsi="Traditional Arabic" w:cs="Traditional Arabic"/>
          <w:sz w:val="36"/>
          <w:szCs w:val="36"/>
          <w:rtl/>
        </w:rPr>
        <w:t>اهداف المجلس ومهامه</w:t>
      </w:r>
      <w:r w:rsidR="005A23D0">
        <w:rPr>
          <w:rFonts w:ascii="Traditional Arabic" w:hAnsi="Traditional Arabic" w:cs="Traditional Arabic" w:hint="cs"/>
          <w:sz w:val="36"/>
          <w:szCs w:val="36"/>
          <w:rtl/>
        </w:rPr>
        <w:t xml:space="preserve"> و </w:t>
      </w:r>
      <w:r w:rsidR="005A23D0" w:rsidRPr="005A23D0">
        <w:rPr>
          <w:rFonts w:ascii="Traditional Arabic" w:hAnsi="Traditional Arabic" w:cs="Traditional Arabic"/>
          <w:sz w:val="36"/>
          <w:szCs w:val="36"/>
          <w:rtl/>
        </w:rPr>
        <w:t xml:space="preserve">نشاطاته </w:t>
      </w:r>
      <w:r w:rsidR="005A23D0">
        <w:rPr>
          <w:rFonts w:ascii="Traditional Arabic" w:hAnsi="Traditional Arabic" w:cs="Traditional Arabic" w:hint="cs"/>
          <w:sz w:val="36"/>
          <w:szCs w:val="36"/>
          <w:rtl/>
        </w:rPr>
        <w:t xml:space="preserve"> و </w:t>
      </w:r>
      <w:r w:rsidR="005A23D0" w:rsidRPr="005A23D0">
        <w:rPr>
          <w:rFonts w:ascii="Traditional Arabic" w:hAnsi="Traditional Arabic" w:cs="Traditional Arabic"/>
          <w:sz w:val="36"/>
          <w:szCs w:val="36"/>
          <w:rtl/>
        </w:rPr>
        <w:t xml:space="preserve">المشاريع </w:t>
      </w:r>
      <w:r w:rsidR="005A23D0">
        <w:rPr>
          <w:rFonts w:ascii="Traditional Arabic" w:hAnsi="Traditional Arabic" w:cs="Traditional Arabic" w:hint="cs"/>
          <w:sz w:val="36"/>
          <w:szCs w:val="36"/>
          <w:rtl/>
        </w:rPr>
        <w:t xml:space="preserve"> و </w:t>
      </w:r>
      <w:r w:rsidR="005A23D0" w:rsidRPr="005A23D0">
        <w:rPr>
          <w:rFonts w:ascii="Traditional Arabic" w:hAnsi="Traditional Arabic" w:cs="Traditional Arabic"/>
          <w:sz w:val="36"/>
          <w:szCs w:val="36"/>
          <w:rtl/>
        </w:rPr>
        <w:t xml:space="preserve">اصداراته </w:t>
      </w:r>
      <w:r w:rsidR="005A23D0">
        <w:rPr>
          <w:rFonts w:ascii="Traditional Arabic" w:hAnsi="Traditional Arabic" w:cs="Traditional Arabic" w:hint="cs"/>
          <w:sz w:val="36"/>
          <w:szCs w:val="36"/>
          <w:rtl/>
        </w:rPr>
        <w:t xml:space="preserve"> </w:t>
      </w:r>
      <w:r w:rsidRPr="00643E27">
        <w:rPr>
          <w:rFonts w:ascii="Traditional Arabic" w:hAnsi="Traditional Arabic" w:cs="Traditional Arabic"/>
          <w:sz w:val="36"/>
          <w:szCs w:val="36"/>
          <w:rtl/>
        </w:rPr>
        <w:t xml:space="preserve">بالنسبة للمبحث الأول أما بالنسبة للمبحث الثاني ذكر </w:t>
      </w:r>
      <w:r w:rsidR="00C22534" w:rsidRPr="00C22534">
        <w:rPr>
          <w:rFonts w:ascii="Traditional Arabic" w:hAnsi="Traditional Arabic" w:cs="Traditional Arabic"/>
          <w:sz w:val="36"/>
          <w:szCs w:val="36"/>
          <w:rtl/>
        </w:rPr>
        <w:t>التخطيط اللغوي لدى المجلس</w:t>
      </w:r>
      <w:r w:rsidR="009B1E05">
        <w:rPr>
          <w:rFonts w:ascii="Traditional Arabic" w:hAnsi="Traditional Arabic" w:cs="Traditional Arabic" w:hint="cs"/>
          <w:sz w:val="36"/>
          <w:szCs w:val="36"/>
          <w:rtl/>
        </w:rPr>
        <w:t>.</w:t>
      </w:r>
    </w:p>
    <w:p w:rsidR="002858EF" w:rsidRDefault="00643E27" w:rsidP="00B968E6">
      <w:pPr>
        <w:bidi/>
        <w:spacing w:line="360" w:lineRule="auto"/>
        <w:jc w:val="mediumKashida"/>
        <w:rPr>
          <w:rFonts w:ascii="Traditional Arabic" w:hAnsi="Traditional Arabic" w:cs="Traditional Arabic"/>
          <w:sz w:val="36"/>
          <w:szCs w:val="36"/>
          <w:rtl/>
        </w:rPr>
      </w:pPr>
      <w:r w:rsidRPr="00643E27">
        <w:rPr>
          <w:rFonts w:ascii="Traditional Arabic" w:hAnsi="Traditional Arabic" w:cs="Traditional Arabic"/>
          <w:sz w:val="36"/>
          <w:szCs w:val="36"/>
          <w:rtl/>
        </w:rPr>
        <w:t xml:space="preserve">وحوصلنا نتائج البحث في خاتمة، والتي أكدنا فيها على ضرورة </w:t>
      </w:r>
      <w:r w:rsidR="009B1E05">
        <w:rPr>
          <w:rFonts w:ascii="Traditional Arabic" w:hAnsi="Traditional Arabic" w:cs="Traditional Arabic" w:hint="cs"/>
          <w:sz w:val="36"/>
          <w:szCs w:val="36"/>
          <w:rtl/>
        </w:rPr>
        <w:t>التخطيط اللغو</w:t>
      </w:r>
      <w:r w:rsidR="009B1E05">
        <w:rPr>
          <w:rFonts w:ascii="Traditional Arabic" w:hAnsi="Traditional Arabic" w:cs="Traditional Arabic" w:hint="eastAsia"/>
          <w:sz w:val="36"/>
          <w:szCs w:val="36"/>
          <w:rtl/>
        </w:rPr>
        <w:t>ي</w:t>
      </w:r>
      <w:r w:rsidR="009B1E05">
        <w:rPr>
          <w:rFonts w:ascii="Traditional Arabic" w:hAnsi="Traditional Arabic" w:cs="Traditional Arabic" w:hint="cs"/>
          <w:sz w:val="36"/>
          <w:szCs w:val="36"/>
          <w:rtl/>
        </w:rPr>
        <w:t xml:space="preserve"> </w:t>
      </w:r>
      <w:r w:rsidRPr="00643E27">
        <w:rPr>
          <w:rFonts w:ascii="Traditional Arabic" w:hAnsi="Traditional Arabic" w:cs="Traditional Arabic"/>
          <w:sz w:val="36"/>
          <w:szCs w:val="36"/>
          <w:rtl/>
        </w:rPr>
        <w:t xml:space="preserve">وضرورة </w:t>
      </w:r>
      <w:r w:rsidR="009B1E05">
        <w:rPr>
          <w:rFonts w:ascii="Traditional Arabic" w:hAnsi="Traditional Arabic" w:cs="Traditional Arabic" w:hint="cs"/>
          <w:sz w:val="36"/>
          <w:szCs w:val="36"/>
          <w:rtl/>
        </w:rPr>
        <w:t xml:space="preserve">السياسة اللغوية </w:t>
      </w:r>
      <w:r w:rsidRPr="00643E27">
        <w:rPr>
          <w:rFonts w:ascii="Traditional Arabic" w:hAnsi="Traditional Arabic" w:cs="Traditional Arabic"/>
          <w:sz w:val="36"/>
          <w:szCs w:val="36"/>
          <w:rtl/>
        </w:rPr>
        <w:t xml:space="preserve">من جهة ثانية، </w:t>
      </w:r>
      <w:r w:rsidR="009B1E05">
        <w:rPr>
          <w:rFonts w:ascii="Traditional Arabic" w:hAnsi="Traditional Arabic" w:cs="Traditional Arabic" w:hint="cs"/>
          <w:sz w:val="36"/>
          <w:szCs w:val="36"/>
          <w:rtl/>
        </w:rPr>
        <w:t>وهذا بالنسبة للمجلس الأعلى .</w:t>
      </w:r>
    </w:p>
    <w:p w:rsidR="00B968E6" w:rsidRPr="00B968E6" w:rsidRDefault="001C0034" w:rsidP="008A32CE">
      <w:pPr>
        <w:bidi/>
        <w:spacing w:line="360" w:lineRule="auto"/>
        <w:jc w:val="mediumKashida"/>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w:t>
      </w:r>
      <w:r w:rsidR="00B968E6" w:rsidRPr="00B968E6">
        <w:rPr>
          <w:rFonts w:ascii="Traditional Arabic" w:hAnsi="Traditional Arabic" w:cs="Traditional Arabic" w:hint="cs"/>
          <w:sz w:val="36"/>
          <w:szCs w:val="36"/>
          <w:rtl/>
        </w:rPr>
        <w:t>شكر وتقدير</w:t>
      </w:r>
      <w:r w:rsidR="00B968E6">
        <w:rPr>
          <w:rFonts w:ascii="Traditional Arabic" w:hAnsi="Traditional Arabic" w:cs="Traditional Arabic" w:hint="cs"/>
          <w:sz w:val="36"/>
          <w:szCs w:val="36"/>
          <w:rtl/>
        </w:rPr>
        <w:t xml:space="preserve"> </w:t>
      </w:r>
      <w:r w:rsidR="00B968E6" w:rsidRPr="00B968E6">
        <w:rPr>
          <w:rFonts w:ascii="Traditional Arabic" w:hAnsi="Traditional Arabic" w:cs="Traditional Arabic"/>
          <w:sz w:val="36"/>
          <w:szCs w:val="36"/>
          <w:rtl/>
        </w:rPr>
        <w:t>إلي الله سبحانه وتعالى</w:t>
      </w:r>
      <w:r w:rsidR="00B968E6" w:rsidRPr="00B968E6">
        <w:rPr>
          <w:rFonts w:ascii="Traditional Arabic" w:hAnsi="Traditional Arabic" w:cs="Traditional Arabic" w:hint="cs"/>
          <w:sz w:val="36"/>
          <w:szCs w:val="36"/>
          <w:u w:val="single"/>
          <w:rtl/>
        </w:rPr>
        <w:t xml:space="preserve"> </w:t>
      </w:r>
      <w:r w:rsidR="00B968E6" w:rsidRPr="00B968E6">
        <w:rPr>
          <w:rFonts w:ascii="Traditional Arabic" w:hAnsi="Traditional Arabic" w:cs="Traditional Arabic"/>
          <w:sz w:val="36"/>
          <w:szCs w:val="36"/>
          <w:rtl/>
        </w:rPr>
        <w:t xml:space="preserve">أولا وأخرا ،انطلاقا من قوله صلى الله عليه </w:t>
      </w:r>
      <w:proofErr w:type="spellStart"/>
      <w:r w:rsidR="00B968E6" w:rsidRPr="00B968E6">
        <w:rPr>
          <w:rFonts w:ascii="Traditional Arabic" w:hAnsi="Traditional Arabic" w:cs="Traditional Arabic"/>
          <w:sz w:val="36"/>
          <w:szCs w:val="36"/>
          <w:rtl/>
        </w:rPr>
        <w:t>وسلم:"من</w:t>
      </w:r>
      <w:proofErr w:type="spellEnd"/>
      <w:r w:rsidR="00B968E6" w:rsidRPr="00B968E6">
        <w:rPr>
          <w:rFonts w:ascii="Traditional Arabic" w:hAnsi="Traditional Arabic" w:cs="Traditional Arabic"/>
          <w:sz w:val="36"/>
          <w:szCs w:val="36"/>
          <w:rtl/>
        </w:rPr>
        <w:t xml:space="preserve"> لا يشكر الناس لا يشكر الله"،</w:t>
      </w:r>
      <w:r w:rsidR="00B968E6" w:rsidRPr="00B968E6">
        <w:rPr>
          <w:rFonts w:ascii="Traditional Arabic" w:hAnsi="Traditional Arabic" w:cs="Traditional Arabic" w:hint="cs"/>
          <w:sz w:val="36"/>
          <w:szCs w:val="36"/>
          <w:rtl/>
        </w:rPr>
        <w:t xml:space="preserve"> </w:t>
      </w:r>
      <w:r w:rsidR="00B968E6" w:rsidRPr="00B968E6">
        <w:rPr>
          <w:rFonts w:ascii="Traditional Arabic" w:hAnsi="Traditional Arabic" w:cs="Traditional Arabic"/>
          <w:sz w:val="36"/>
          <w:szCs w:val="36"/>
          <w:rtl/>
        </w:rPr>
        <w:t xml:space="preserve">فإننا نتقدم بجزيل الشكر والعرفان إلى الأستاذ المشرف " </w:t>
      </w:r>
      <w:r w:rsidR="00B968E6" w:rsidRPr="00B968E6">
        <w:rPr>
          <w:rFonts w:ascii="Traditional Arabic" w:hAnsi="Traditional Arabic" w:cs="Traditional Arabic" w:hint="cs"/>
          <w:sz w:val="36"/>
          <w:szCs w:val="36"/>
          <w:rtl/>
          <w:lang w:bidi="ar-DZ"/>
        </w:rPr>
        <w:t xml:space="preserve">محمد مدور </w:t>
      </w:r>
      <w:r w:rsidR="00B968E6" w:rsidRPr="00B968E6">
        <w:rPr>
          <w:rFonts w:ascii="Traditional Arabic" w:hAnsi="Traditional Arabic" w:cs="Traditional Arabic"/>
          <w:sz w:val="36"/>
          <w:szCs w:val="36"/>
          <w:rtl/>
        </w:rPr>
        <w:t>"،</w:t>
      </w:r>
      <w:r w:rsidR="00B968E6" w:rsidRPr="00B968E6">
        <w:rPr>
          <w:rFonts w:ascii="Traditional Arabic" w:hAnsi="Traditional Arabic" w:cs="Traditional Arabic" w:hint="cs"/>
          <w:sz w:val="36"/>
          <w:szCs w:val="36"/>
          <w:rtl/>
        </w:rPr>
        <w:t xml:space="preserve"> </w:t>
      </w:r>
      <w:r w:rsidR="00B968E6" w:rsidRPr="00B968E6">
        <w:rPr>
          <w:rFonts w:ascii="Traditional Arabic" w:hAnsi="Traditional Arabic" w:cs="Traditional Arabic"/>
          <w:sz w:val="36"/>
          <w:szCs w:val="36"/>
          <w:rtl/>
        </w:rPr>
        <w:t>على إشرافه على هذه المذكرة وعلى الجهد الكبير الذي بذله معنا،</w:t>
      </w:r>
      <w:r w:rsidR="00B968E6" w:rsidRPr="00B968E6">
        <w:rPr>
          <w:rFonts w:ascii="Traditional Arabic" w:hAnsi="Traditional Arabic" w:cs="Traditional Arabic" w:hint="cs"/>
          <w:sz w:val="36"/>
          <w:szCs w:val="36"/>
          <w:rtl/>
        </w:rPr>
        <w:t xml:space="preserve"> </w:t>
      </w:r>
      <w:r w:rsidR="003A54EC">
        <w:rPr>
          <w:rFonts w:ascii="Traditional Arabic" w:hAnsi="Traditional Arabic" w:cs="Traditional Arabic"/>
          <w:sz w:val="36"/>
          <w:szCs w:val="36"/>
          <w:rtl/>
        </w:rPr>
        <w:t>وعلى نصائحه القيمة التي مهد</w:t>
      </w:r>
      <w:r w:rsidR="00B968E6" w:rsidRPr="00B968E6">
        <w:rPr>
          <w:rFonts w:ascii="Traditional Arabic" w:hAnsi="Traditional Arabic" w:cs="Traditional Arabic"/>
          <w:sz w:val="36"/>
          <w:szCs w:val="36"/>
          <w:rtl/>
        </w:rPr>
        <w:t xml:space="preserve"> لنا </w:t>
      </w:r>
      <w:r w:rsidR="00B968E6" w:rsidRPr="008A32CE">
        <w:rPr>
          <w:rFonts w:ascii="Traditional Arabic" w:hAnsi="Traditional Arabic" w:cs="Traditional Arabic"/>
          <w:sz w:val="36"/>
          <w:szCs w:val="36"/>
          <w:rtl/>
        </w:rPr>
        <w:t>الطر</w:t>
      </w:r>
      <w:r w:rsidR="008A32CE" w:rsidRPr="008A32CE">
        <w:rPr>
          <w:rFonts w:ascii="Traditional Arabic" w:hAnsi="Traditional Arabic" w:cs="Traditional Arabic" w:hint="cs"/>
          <w:sz w:val="36"/>
          <w:szCs w:val="36"/>
          <w:rtl/>
        </w:rPr>
        <w:t>ي</w:t>
      </w:r>
      <w:r w:rsidR="00B968E6" w:rsidRPr="008A32CE">
        <w:rPr>
          <w:rFonts w:ascii="Traditional Arabic" w:hAnsi="Traditional Arabic" w:cs="Traditional Arabic"/>
          <w:sz w:val="36"/>
          <w:szCs w:val="36"/>
          <w:rtl/>
        </w:rPr>
        <w:t>ق</w:t>
      </w:r>
      <w:r w:rsidR="00B968E6" w:rsidRPr="00B968E6">
        <w:rPr>
          <w:rFonts w:ascii="Traditional Arabic" w:hAnsi="Traditional Arabic" w:cs="Traditional Arabic"/>
          <w:sz w:val="36"/>
          <w:szCs w:val="36"/>
          <w:rtl/>
        </w:rPr>
        <w:t xml:space="preserve"> لإتمام هذه الدراسة،</w:t>
      </w:r>
      <w:r w:rsidR="00B968E6" w:rsidRPr="00B968E6">
        <w:rPr>
          <w:rFonts w:ascii="Traditional Arabic" w:hAnsi="Traditional Arabic" w:cs="Traditional Arabic" w:hint="cs"/>
          <w:sz w:val="36"/>
          <w:szCs w:val="36"/>
          <w:rtl/>
        </w:rPr>
        <w:t xml:space="preserve"> </w:t>
      </w:r>
      <w:r w:rsidR="00B968E6" w:rsidRPr="008A32CE">
        <w:rPr>
          <w:rFonts w:ascii="Traditional Arabic" w:hAnsi="Traditional Arabic" w:cs="Traditional Arabic"/>
          <w:sz w:val="36"/>
          <w:szCs w:val="36"/>
          <w:rtl/>
        </w:rPr>
        <w:t>فله</w:t>
      </w:r>
      <w:r w:rsidR="00B968E6" w:rsidRPr="00B968E6">
        <w:rPr>
          <w:rFonts w:ascii="Traditional Arabic" w:hAnsi="Traditional Arabic" w:cs="Traditional Arabic" w:hint="cs"/>
          <w:sz w:val="36"/>
          <w:szCs w:val="36"/>
          <w:rtl/>
        </w:rPr>
        <w:t xml:space="preserve"> </w:t>
      </w:r>
      <w:r w:rsidR="00B968E6" w:rsidRPr="00B968E6">
        <w:rPr>
          <w:rFonts w:ascii="Traditional Arabic" w:hAnsi="Traditional Arabic" w:cs="Traditional Arabic"/>
          <w:sz w:val="36"/>
          <w:szCs w:val="36"/>
          <w:rtl/>
        </w:rPr>
        <w:t xml:space="preserve">منا فائق التقدير والاحترام، </w:t>
      </w:r>
      <w:r w:rsidR="003A54EC" w:rsidRPr="008A32CE">
        <w:rPr>
          <w:rFonts w:ascii="Traditional Arabic" w:hAnsi="Traditional Arabic" w:cs="Traditional Arabic"/>
          <w:sz w:val="36"/>
          <w:szCs w:val="36"/>
          <w:rtl/>
        </w:rPr>
        <w:t>كم</w:t>
      </w:r>
      <w:r w:rsidR="003A54EC" w:rsidRPr="008A32CE">
        <w:rPr>
          <w:rFonts w:ascii="Traditional Arabic" w:hAnsi="Traditional Arabic" w:cs="Traditional Arabic" w:hint="cs"/>
          <w:sz w:val="36"/>
          <w:szCs w:val="36"/>
          <w:rtl/>
        </w:rPr>
        <w:t xml:space="preserve">ا </w:t>
      </w:r>
      <w:r w:rsidR="00B968E6" w:rsidRPr="008A32CE">
        <w:rPr>
          <w:rFonts w:ascii="Traditional Arabic" w:hAnsi="Traditional Arabic" w:cs="Traditional Arabic"/>
          <w:sz w:val="36"/>
          <w:szCs w:val="36"/>
          <w:rtl/>
        </w:rPr>
        <w:t>نتوجه في هذا المقام بالشكر الخاص</w:t>
      </w:r>
      <w:r w:rsidR="00AE3A35">
        <w:rPr>
          <w:rFonts w:ascii="Traditional Arabic" w:hAnsi="Traditional Arabic" w:cs="Traditional Arabic"/>
          <w:sz w:val="36"/>
          <w:szCs w:val="36"/>
        </w:rPr>
        <w:t xml:space="preserve"> </w:t>
      </w:r>
      <w:r w:rsidR="008A32CE">
        <w:rPr>
          <w:rFonts w:ascii="Traditional Arabic" w:hAnsi="Traditional Arabic" w:cs="Traditional Arabic" w:hint="cs"/>
          <w:sz w:val="36"/>
          <w:szCs w:val="36"/>
          <w:rtl/>
        </w:rPr>
        <w:t xml:space="preserve">له </w:t>
      </w:r>
      <w:r w:rsidR="00B968E6" w:rsidRPr="00B968E6">
        <w:rPr>
          <w:rFonts w:ascii="Traditional Arabic" w:hAnsi="Traditional Arabic" w:cs="Traditional Arabic"/>
          <w:sz w:val="36"/>
          <w:szCs w:val="36"/>
          <w:rtl/>
        </w:rPr>
        <w:t>وفي الختام نشكر كل من ساعدنا وساهم في هذ ا العمل من بعيد</w:t>
      </w:r>
      <w:r w:rsidR="00B968E6" w:rsidRPr="00B968E6">
        <w:rPr>
          <w:rFonts w:ascii="Traditional Arabic" w:hAnsi="Traditional Arabic" w:cs="Traditional Arabic" w:hint="cs"/>
          <w:sz w:val="36"/>
          <w:szCs w:val="36"/>
          <w:rtl/>
        </w:rPr>
        <w:t xml:space="preserve"> </w:t>
      </w:r>
      <w:r w:rsidR="00B968E6" w:rsidRPr="00B968E6">
        <w:rPr>
          <w:rFonts w:ascii="Traditional Arabic" w:hAnsi="Traditional Arabic" w:cs="Traditional Arabic"/>
          <w:sz w:val="36"/>
          <w:szCs w:val="36"/>
          <w:rtl/>
        </w:rPr>
        <w:t>ولو بكلمه طيبة وابتسامه عطرة</w:t>
      </w:r>
      <w:r w:rsidR="00B968E6" w:rsidRPr="00B968E6">
        <w:rPr>
          <w:rFonts w:ascii="Traditional Arabic" w:hAnsi="Traditional Arabic" w:cs="Traditional Arabic"/>
          <w:sz w:val="36"/>
          <w:szCs w:val="36"/>
          <w:lang w:bidi="ar-DZ"/>
        </w:rPr>
        <w:t>.</w:t>
      </w:r>
    </w:p>
    <w:p w:rsidR="00B968E6" w:rsidRPr="00090650" w:rsidRDefault="00B968E6" w:rsidP="00B968E6">
      <w:pPr>
        <w:bidi/>
        <w:jc w:val="both"/>
        <w:rPr>
          <w:rFonts w:ascii="Traditional Arabic" w:hAnsi="Traditional Arabic" w:cs="Traditional Arabic"/>
          <w:sz w:val="36"/>
          <w:szCs w:val="36"/>
          <w:rtl/>
        </w:rPr>
        <w:sectPr w:rsidR="00B968E6" w:rsidRPr="00090650" w:rsidSect="00DF3A52">
          <w:headerReference w:type="default" r:id="rId17"/>
          <w:footerReference w:type="default" r:id="rId18"/>
          <w:footnotePr>
            <w:numRestart w:val="eachPage"/>
          </w:footnotePr>
          <w:pgSz w:w="11906" w:h="16838"/>
          <w:pgMar w:top="1418" w:right="1701" w:bottom="1418" w:left="1134" w:header="709" w:footer="1121" w:gutter="0"/>
          <w:pgNumType w:fmt="arabicAbjad" w:start="1"/>
          <w:cols w:space="708"/>
          <w:bidi/>
          <w:rtlGutter/>
          <w:docGrid w:linePitch="360"/>
        </w:sectPr>
      </w:pPr>
    </w:p>
    <w:p w:rsidR="00800656" w:rsidRPr="00800656" w:rsidRDefault="00800656" w:rsidP="00800656">
      <w:pPr>
        <w:tabs>
          <w:tab w:val="left" w:pos="1523"/>
          <w:tab w:val="center" w:pos="4535"/>
        </w:tabs>
        <w:bidi/>
        <w:rPr>
          <w:rFonts w:cs="MCS Diwany1 S_I adorned."/>
          <w:i/>
          <w:iCs/>
          <w:sz w:val="56"/>
          <w:szCs w:val="56"/>
          <w:rtl/>
          <w:lang w:bidi="ar-DZ"/>
        </w:rPr>
      </w:pPr>
      <w:r>
        <w:rPr>
          <w:rFonts w:cs="MCS Diwany1 S_I adorned."/>
          <w:i/>
          <w:iCs/>
          <w:sz w:val="160"/>
          <w:szCs w:val="160"/>
          <w:rtl/>
          <w:lang w:bidi="ar-DZ"/>
        </w:rPr>
        <w:lastRenderedPageBreak/>
        <w:tab/>
      </w:r>
    </w:p>
    <w:p w:rsidR="00466613" w:rsidRDefault="00466613" w:rsidP="005613C2">
      <w:pPr>
        <w:tabs>
          <w:tab w:val="left" w:pos="1523"/>
          <w:tab w:val="center" w:pos="4535"/>
        </w:tabs>
        <w:bidi/>
        <w:jc w:val="center"/>
        <w:rPr>
          <w:rFonts w:cs="MCS Diwany1 S_I adorned."/>
          <w:i/>
          <w:iCs/>
          <w:sz w:val="96"/>
          <w:szCs w:val="96"/>
          <w:rtl/>
          <w:lang w:bidi="ar-DZ"/>
        </w:rPr>
      </w:pPr>
    </w:p>
    <w:p w:rsidR="00466613" w:rsidRDefault="001F2E43" w:rsidP="00466613">
      <w:pPr>
        <w:tabs>
          <w:tab w:val="left" w:pos="1523"/>
          <w:tab w:val="center" w:pos="4535"/>
        </w:tabs>
        <w:bidi/>
        <w:jc w:val="center"/>
        <w:rPr>
          <w:rFonts w:cs="MCS Diwany1 S_I adorned."/>
          <w:i/>
          <w:iCs/>
          <w:sz w:val="96"/>
          <w:szCs w:val="96"/>
          <w:rtl/>
          <w:lang w:bidi="ar-DZ"/>
        </w:rPr>
      </w:pPr>
      <w:r>
        <w:rPr>
          <w:noProof/>
          <w:sz w:val="96"/>
          <w:szCs w:val="96"/>
          <w:rtl/>
          <w:lang w:eastAsia="fr-FR"/>
        </w:rPr>
        <mc:AlternateContent>
          <mc:Choice Requires="wps">
            <w:drawing>
              <wp:anchor distT="0" distB="0" distL="0" distR="0" simplePos="0" relativeHeight="251677184" behindDoc="1" locked="0" layoutInCell="1" allowOverlap="1">
                <wp:simplePos x="0" y="0"/>
                <wp:positionH relativeFrom="margin">
                  <wp:posOffset>-415290</wp:posOffset>
                </wp:positionH>
                <wp:positionV relativeFrom="margin">
                  <wp:posOffset>2376170</wp:posOffset>
                </wp:positionV>
                <wp:extent cx="6602730" cy="3324225"/>
                <wp:effectExtent l="57150" t="57150" r="26670" b="1095375"/>
                <wp:wrapNone/>
                <wp:docPr id="720" name="Étiquette 7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2730" cy="3324225"/>
                        </a:xfrm>
                        <a:prstGeom prst="plaque">
                          <a:avLst/>
                        </a:prstGeom>
                        <a:solidFill>
                          <a:sysClr val="window" lastClr="FFFFFF"/>
                        </a:solidFill>
                        <a:ln w="12700" cap="flat" cmpd="sng" algn="ctr">
                          <a:solidFill>
                            <a:srgbClr val="70AD47"/>
                          </a:solidFill>
                          <a:prstDash val="solid"/>
                          <a:miter lim="800000"/>
                        </a:ln>
                        <a:effectLst>
                          <a:outerShdw blurRad="152400" dist="317500" dir="5400000" sx="90000" sy="-19000" rotWithShape="0">
                            <a:prstClr val="black">
                              <a:alpha val="15000"/>
                            </a:prstClr>
                          </a:outerShdw>
                        </a:effectLst>
                        <a:scene3d>
                          <a:camera prst="orthographicFront"/>
                          <a:lightRig rig="threePt" dir="t"/>
                        </a:scene3d>
                        <a:sp3d>
                          <a:bevelT prst="convex"/>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31A83A6" id="Étiquette 720" o:spid="_x0000_s1026" type="#_x0000_t21" style="position:absolute;margin-left:-32.7pt;margin-top:187.1pt;width:519.9pt;height:261.75pt;z-index:-251639296;visibility:visible;mso-wrap-style:square;mso-width-percent:0;mso-height-percent:0;mso-wrap-distance-left:0;mso-wrap-distance-top:0;mso-wrap-distance-right:0;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0M7LQMAAGAGAAAOAAAAZHJzL2Uyb0RvYy54bWysVc1uGzcQvhfoOxC8xyutJCsRvA4EGyoK&#10;GIkRu/B5xOVqiXBJhqS0ct+gz9UX60fuSpHTnIrqsOBwhvPzzTejm4/HTrOD9EFZU/Hp1YQzaYSt&#10;ldlV/I/nzbv3nIVIpiZtjaz4qwz84+2vv9z0biVL21pdS8/gxIRV7yrexuhWRRFEKzsKV9ZJA2Vj&#10;fUcRot8Vtace3jtdlJPJddFbXztvhQwBt/eDkt9m/00jRfzcNEFGpiuO3GL++vzdpm9xe0OrnSfX&#10;KjGmQf8hi46UQdCzq3uKxPZe/ctVp4S3wTbxStiusE2jhMw1oJrp5IdqnlpyMtcCcII7wxT+P7fi&#10;0+HRM1VXfFkCH0MdmvT3X1F928sYJUu3wKh3YQXTJ/foU5XBPVjxNUBRvNEkIYw2x8Z3yRY1smMG&#10;/PUMuDxGJnB5fT0plzPEFdDNZuW8LBcpXEGr03PnQ/xN2o6lQ8WdJmSWoabDQ4iD8cko52a1qjdK&#10;6yy8hjvt2YHQfrCmtj1nmkLEZcU3+TfGC5fPtGE92FwuJyk3Ai8bTRHHzgGpYHackd6B8CL6nMub&#10;18Hvtueoy8n6fr78WZCU9D2Fdsgue0hmtOpUxExo1VX8/ST9xtfaJK3MrEbpSbB7mD61dc+2eu+/&#10;ELKbLsp5SrtWCa/ZdLkYJBS8gCK5YwHYfxiPQP7dNAmceRtfVGwz7VKvUoSU5bmYrSbxdQBfu5aG&#10;zKcIcEpxtM4dPOeWpTdpByGNnNXJvwDjPI3dtT62dpzGjbcmDoBotWvjF7VjXmGrxNZL+Yhu1Ao1&#10;ZRPw5cJlcIPrrTxI/Ty6FtYc5PHUh2yRuTvQNRF3a+tXzAJAyGwNTmwUin8AXR7JYysAIWy6+Bmf&#10;RlsQxI4nzlrr//zZfbLHsELLWY8tA/J825OXYOHvBmP8YTqfw23MwnyRZ9BfaraXGrPv7iyYPEUH&#10;ncjH1LWoT8fG2+4FC3GdokJFRiD2QNNRuIuQocJKFXK9zmesIkfxwTw5kZyf2v58fCHvRvwiZvaT&#10;PW0kWv0wfYNtemnseh9to/Jofsd1XBVYY5kOY5PTnryUs9X3P4bbfwAAAP//AwBQSwMEFAAGAAgA&#10;AAAhAM/0wULhAAAACwEAAA8AAABkcnMvZG93bnJldi54bWxMj01PwzAMhu9I/IfISNy2dKOsW2k6&#10;IRC78bEO7l5j2mpNUiXZVvj1mBMcbT96/bzFejS9OJEPnbMKZtMEBNna6c42Ct53T5MliBDRauyd&#10;JQVfFGBdXl4UmGt3tls6VbERHGJDjgraGIdcylC3ZDBM3UCWb5/OG4w8+kZqj2cON72cJ8lCGuws&#10;f2hxoIeW6kN1NAoOL69vm8o3+JiY3TN9zOrt9yYodX013t+BiDTGPxh+9VkdSnbau6PVQfQKJovb&#10;lFEFN1k6B8HEKkt5s1ewXGUZyLKQ/zuUPwAAAP//AwBQSwECLQAUAAYACAAAACEAtoM4kv4AAADh&#10;AQAAEwAAAAAAAAAAAAAAAAAAAAAAW0NvbnRlbnRfVHlwZXNdLnhtbFBLAQItABQABgAIAAAAIQA4&#10;/SH/1gAAAJQBAAALAAAAAAAAAAAAAAAAAC8BAABfcmVscy8ucmVsc1BLAQItABQABgAIAAAAIQDq&#10;H0M7LQMAAGAGAAAOAAAAAAAAAAAAAAAAAC4CAABkcnMvZTJvRG9jLnhtbFBLAQItABQABgAIAAAA&#10;IQDP9MFC4QAAAAsBAAAPAAAAAAAAAAAAAAAAAIcFAABkcnMvZG93bnJldi54bWxQSwUGAAAAAAQA&#10;BADzAAAAlQYAAAAA&#10;" fillcolor="window" strokecolor="#70ad47" strokeweight="1pt">
                <v:shadow on="t" type="perspective" color="black" opacity="9830f" origin=",.5" offset="0,25pt" matrix="58982f,,,-12452f"/>
                <v:path arrowok="t"/>
                <w10:wrap anchorx="margin" anchory="margin"/>
              </v:shape>
            </w:pict>
          </mc:Fallback>
        </mc:AlternateContent>
      </w:r>
    </w:p>
    <w:p w:rsidR="00800656" w:rsidRPr="00466613" w:rsidRDefault="005613C2" w:rsidP="00466613">
      <w:pPr>
        <w:tabs>
          <w:tab w:val="left" w:pos="1523"/>
          <w:tab w:val="center" w:pos="4535"/>
        </w:tabs>
        <w:bidi/>
        <w:jc w:val="center"/>
        <w:rPr>
          <w:rFonts w:cs="MCS Diwany1 S_I adorned."/>
          <w:i/>
          <w:iCs/>
          <w:sz w:val="96"/>
          <w:szCs w:val="96"/>
          <w:rtl/>
          <w:lang w:bidi="ar-DZ"/>
        </w:rPr>
      </w:pPr>
      <w:proofErr w:type="gramStart"/>
      <w:r w:rsidRPr="00466613">
        <w:rPr>
          <w:rFonts w:cs="MCS Diwany1 S_I adorned." w:hint="cs"/>
          <w:i/>
          <w:iCs/>
          <w:sz w:val="96"/>
          <w:szCs w:val="96"/>
          <w:rtl/>
          <w:lang w:bidi="ar-DZ"/>
        </w:rPr>
        <w:t>الفصل</w:t>
      </w:r>
      <w:proofErr w:type="gramEnd"/>
      <w:r w:rsidRPr="00466613">
        <w:rPr>
          <w:rFonts w:cs="MCS Diwany1 S_I adorned." w:hint="cs"/>
          <w:i/>
          <w:iCs/>
          <w:sz w:val="96"/>
          <w:szCs w:val="96"/>
          <w:rtl/>
          <w:lang w:bidi="ar-DZ"/>
        </w:rPr>
        <w:t xml:space="preserve"> </w:t>
      </w:r>
      <w:r w:rsidR="00E841DC" w:rsidRPr="00466613">
        <w:rPr>
          <w:rFonts w:cs="MCS Diwany1 S_I adorned." w:hint="cs"/>
          <w:i/>
          <w:iCs/>
          <w:sz w:val="96"/>
          <w:szCs w:val="96"/>
          <w:rtl/>
          <w:lang w:bidi="ar-DZ"/>
        </w:rPr>
        <w:t>الأول</w:t>
      </w:r>
    </w:p>
    <w:p w:rsidR="00800656" w:rsidRPr="005613C2" w:rsidRDefault="005613C2" w:rsidP="005613C2">
      <w:pPr>
        <w:bidi/>
        <w:jc w:val="center"/>
        <w:rPr>
          <w:rFonts w:cs="MCS Diwany1 S_I adorned."/>
          <w:i/>
          <w:iCs/>
          <w:rtl/>
          <w:lang w:bidi="ar-DZ"/>
        </w:rPr>
      </w:pPr>
      <w:proofErr w:type="gramStart"/>
      <w:r w:rsidRPr="00466613">
        <w:rPr>
          <w:rFonts w:cs="MCS Diwany1 S_I adorned."/>
          <w:i/>
          <w:iCs/>
          <w:sz w:val="96"/>
          <w:szCs w:val="96"/>
          <w:rtl/>
          <w:lang w:bidi="ar-DZ"/>
        </w:rPr>
        <w:t>بين</w:t>
      </w:r>
      <w:proofErr w:type="gramEnd"/>
      <w:r w:rsidRPr="00466613">
        <w:rPr>
          <w:rFonts w:cs="MCS Diwany1 S_I adorned."/>
          <w:i/>
          <w:iCs/>
          <w:sz w:val="96"/>
          <w:szCs w:val="96"/>
          <w:rtl/>
          <w:lang w:bidi="ar-DZ"/>
        </w:rPr>
        <w:t xml:space="preserve"> التخطيط والسياسة اللغوية</w:t>
      </w:r>
      <w:r w:rsidR="00E841DC" w:rsidRPr="005613C2">
        <w:rPr>
          <w:rFonts w:cs="MCS Diwany1 S_I adorned." w:hint="cs"/>
          <w:i/>
          <w:iCs/>
          <w:sz w:val="28"/>
          <w:szCs w:val="138"/>
          <w:rtl/>
          <w:lang w:bidi="ar-DZ"/>
        </w:rPr>
        <w:t xml:space="preserve"> </w:t>
      </w:r>
    </w:p>
    <w:p w:rsidR="00800656" w:rsidRDefault="00800656" w:rsidP="00800656">
      <w:pPr>
        <w:bidi/>
        <w:rPr>
          <w:rFonts w:cs="MCS Diwany1 S_I adorned."/>
          <w:rtl/>
          <w:lang w:bidi="ar-DZ"/>
        </w:rPr>
      </w:pPr>
    </w:p>
    <w:p w:rsidR="002858EF" w:rsidRPr="00800656" w:rsidRDefault="002858EF" w:rsidP="00800656">
      <w:pPr>
        <w:bidi/>
        <w:rPr>
          <w:rFonts w:cs="MCS Diwany1 S_I adorned."/>
          <w:rtl/>
          <w:lang w:bidi="ar-DZ"/>
        </w:rPr>
        <w:sectPr w:rsidR="002858EF" w:rsidRPr="00800656" w:rsidSect="00DF3A52">
          <w:headerReference w:type="default" r:id="rId19"/>
          <w:footerReference w:type="default" r:id="rId20"/>
          <w:footnotePr>
            <w:numRestart w:val="eachPage"/>
          </w:footnotePr>
          <w:pgSz w:w="11906" w:h="16838"/>
          <w:pgMar w:top="1418" w:right="1701" w:bottom="1418" w:left="1134" w:header="709" w:footer="709" w:gutter="0"/>
          <w:cols w:space="708"/>
          <w:bidi/>
          <w:rtlGutter/>
          <w:docGrid w:linePitch="360"/>
        </w:sectPr>
      </w:pPr>
    </w:p>
    <w:p w:rsidR="004A710C" w:rsidRPr="004A710C" w:rsidRDefault="00CF7E09" w:rsidP="004A710C">
      <w:pPr>
        <w:bidi/>
        <w:spacing w:before="120" w:after="120"/>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1-</w:t>
      </w:r>
      <w:proofErr w:type="gramStart"/>
      <w:r w:rsidR="004A710C" w:rsidRPr="004A710C">
        <w:rPr>
          <w:rFonts w:ascii="Traditional Arabic" w:hAnsi="Traditional Arabic" w:cs="Traditional Arabic"/>
          <w:b/>
          <w:bCs/>
          <w:sz w:val="36"/>
          <w:szCs w:val="36"/>
          <w:rtl/>
          <w:lang w:bidi="ar-DZ"/>
        </w:rPr>
        <w:t>مفهوم</w:t>
      </w:r>
      <w:proofErr w:type="gramEnd"/>
      <w:r w:rsidR="004A710C" w:rsidRPr="004A710C">
        <w:rPr>
          <w:rFonts w:ascii="Traditional Arabic" w:hAnsi="Traditional Arabic" w:cs="Traditional Arabic"/>
          <w:b/>
          <w:bCs/>
          <w:sz w:val="36"/>
          <w:szCs w:val="36"/>
          <w:rtl/>
          <w:lang w:bidi="ar-DZ"/>
        </w:rPr>
        <w:t xml:space="preserve"> التخطيط اللغوي </w:t>
      </w:r>
    </w:p>
    <w:p w:rsidR="00CF7E09" w:rsidRPr="00CF7E09" w:rsidRDefault="004A710C" w:rsidP="00CF7E09">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إن للتعريف </w:t>
      </w:r>
      <w:proofErr w:type="spellStart"/>
      <w:r w:rsidRPr="004A710C">
        <w:rPr>
          <w:rFonts w:ascii="Traditional Arabic" w:hAnsi="Traditional Arabic" w:cs="Traditional Arabic"/>
          <w:sz w:val="36"/>
          <w:szCs w:val="36"/>
          <w:rtl/>
          <w:lang w:bidi="ar-DZ"/>
        </w:rPr>
        <w:t>الإصطلاحي</w:t>
      </w:r>
      <w:proofErr w:type="spellEnd"/>
      <w:r w:rsidRPr="004A710C">
        <w:rPr>
          <w:rFonts w:ascii="Traditional Arabic" w:hAnsi="Traditional Arabic" w:cs="Traditional Arabic"/>
          <w:sz w:val="36"/>
          <w:szCs w:val="36"/>
          <w:rtl/>
          <w:lang w:bidi="ar-DZ"/>
        </w:rPr>
        <w:t xml:space="preserve"> أهمية عالية في رفع الغموض واللبس، لاسيما إن كان للفظ عدة معان، وكالعادة كل بحث أكاديمي، لابد من تحديد مفاهيمه اللغوية </w:t>
      </w:r>
      <w:proofErr w:type="spellStart"/>
      <w:r w:rsidRPr="004A710C">
        <w:rPr>
          <w:rFonts w:ascii="Traditional Arabic" w:hAnsi="Traditional Arabic" w:cs="Traditional Arabic"/>
          <w:sz w:val="36"/>
          <w:szCs w:val="36"/>
          <w:rtl/>
          <w:lang w:bidi="ar-DZ"/>
        </w:rPr>
        <w:t>والإصطلاحية،وسيكون</w:t>
      </w:r>
      <w:proofErr w:type="spellEnd"/>
      <w:r w:rsidRPr="004A710C">
        <w:rPr>
          <w:rFonts w:ascii="Traditional Arabic" w:hAnsi="Traditional Arabic" w:cs="Traditional Arabic"/>
          <w:sz w:val="36"/>
          <w:szCs w:val="36"/>
          <w:rtl/>
          <w:lang w:bidi="ar-DZ"/>
        </w:rPr>
        <w:t xml:space="preserve"> البدء بمفردة التخطيط . </w:t>
      </w:r>
      <w:r w:rsidR="00CF7E09" w:rsidRPr="00CF7E09">
        <w:rPr>
          <w:rFonts w:ascii="Traditional Arabic" w:hAnsi="Traditional Arabic" w:cs="Traditional Arabic"/>
          <w:b/>
          <w:bCs/>
          <w:sz w:val="36"/>
          <w:szCs w:val="36"/>
          <w:rtl/>
          <w:lang w:bidi="ar-DZ"/>
        </w:rPr>
        <w:t xml:space="preserve"> </w:t>
      </w:r>
    </w:p>
    <w:p w:rsidR="004A710C" w:rsidRPr="000D64C1" w:rsidRDefault="004A710C" w:rsidP="004A710C">
      <w:pPr>
        <w:bidi/>
        <w:spacing w:before="120" w:after="120"/>
        <w:jc w:val="mediumKashida"/>
        <w:rPr>
          <w:rFonts w:ascii="Traditional Arabic" w:hAnsi="Traditional Arabic" w:cs="Traditional Arabic"/>
          <w:b/>
          <w:bCs/>
          <w:sz w:val="36"/>
          <w:szCs w:val="36"/>
          <w:rtl/>
          <w:lang w:bidi="ar-DZ"/>
        </w:rPr>
      </w:pPr>
      <w:r w:rsidRPr="000D64C1">
        <w:rPr>
          <w:rFonts w:ascii="Traditional Arabic" w:hAnsi="Traditional Arabic" w:cs="Traditional Arabic"/>
          <w:b/>
          <w:bCs/>
          <w:sz w:val="36"/>
          <w:szCs w:val="36"/>
          <w:rtl/>
          <w:lang w:bidi="ar-DZ"/>
        </w:rPr>
        <w:t xml:space="preserve">1-1 </w:t>
      </w:r>
      <w:proofErr w:type="gramStart"/>
      <w:r w:rsidRPr="000D64C1">
        <w:rPr>
          <w:rFonts w:ascii="Traditional Arabic" w:hAnsi="Traditional Arabic" w:cs="Traditional Arabic"/>
          <w:b/>
          <w:bCs/>
          <w:sz w:val="36"/>
          <w:szCs w:val="36"/>
          <w:rtl/>
          <w:lang w:bidi="ar-DZ"/>
        </w:rPr>
        <w:t>تعريف</w:t>
      </w:r>
      <w:proofErr w:type="gramEnd"/>
      <w:r w:rsidRPr="000D64C1">
        <w:rPr>
          <w:rFonts w:ascii="Traditional Arabic" w:hAnsi="Traditional Arabic" w:cs="Traditional Arabic"/>
          <w:b/>
          <w:bCs/>
          <w:sz w:val="36"/>
          <w:szCs w:val="36"/>
          <w:rtl/>
          <w:lang w:bidi="ar-DZ"/>
        </w:rPr>
        <w:t xml:space="preserve"> التخطيط اللغوي: </w:t>
      </w:r>
    </w:p>
    <w:p w:rsidR="004A710C" w:rsidRPr="000D64C1" w:rsidRDefault="004A710C" w:rsidP="004A710C">
      <w:pPr>
        <w:bidi/>
        <w:spacing w:before="120" w:after="120"/>
        <w:jc w:val="mediumKashida"/>
        <w:rPr>
          <w:rFonts w:ascii="Traditional Arabic" w:hAnsi="Traditional Arabic" w:cs="Traditional Arabic"/>
          <w:b/>
          <w:bCs/>
          <w:sz w:val="36"/>
          <w:szCs w:val="36"/>
          <w:rtl/>
          <w:lang w:bidi="ar-DZ"/>
        </w:rPr>
      </w:pPr>
      <w:r w:rsidRPr="000D64C1">
        <w:rPr>
          <w:rFonts w:ascii="Traditional Arabic" w:hAnsi="Traditional Arabic" w:cs="Traditional Arabic"/>
          <w:b/>
          <w:bCs/>
          <w:sz w:val="36"/>
          <w:szCs w:val="36"/>
          <w:rtl/>
          <w:lang w:bidi="ar-DZ"/>
        </w:rPr>
        <w:t xml:space="preserve">1-1-1 </w:t>
      </w:r>
      <w:proofErr w:type="gramStart"/>
      <w:r w:rsidRPr="000D64C1">
        <w:rPr>
          <w:rFonts w:ascii="Traditional Arabic" w:hAnsi="Traditional Arabic" w:cs="Traditional Arabic"/>
          <w:b/>
          <w:bCs/>
          <w:sz w:val="36"/>
          <w:szCs w:val="36"/>
          <w:rtl/>
          <w:lang w:bidi="ar-DZ"/>
        </w:rPr>
        <w:t>المعنى</w:t>
      </w:r>
      <w:proofErr w:type="gramEnd"/>
      <w:r w:rsidRPr="000D64C1">
        <w:rPr>
          <w:rFonts w:ascii="Traditional Arabic" w:hAnsi="Traditional Arabic" w:cs="Traditional Arabic"/>
          <w:b/>
          <w:bCs/>
          <w:sz w:val="36"/>
          <w:szCs w:val="36"/>
          <w:rtl/>
          <w:lang w:bidi="ar-DZ"/>
        </w:rPr>
        <w:t xml:space="preserve"> اللغوي: </w:t>
      </w:r>
    </w:p>
    <w:p w:rsidR="00394B53" w:rsidRDefault="00442716" w:rsidP="006242EA">
      <w:pPr>
        <w:bidi/>
        <w:spacing w:before="120" w:after="120"/>
        <w:jc w:val="mediumKashida"/>
        <w:rPr>
          <w:rFonts w:ascii="Traditional Arabic" w:hAnsi="Traditional Arabic" w:cs="Traditional Arabic"/>
          <w:sz w:val="36"/>
          <w:szCs w:val="36"/>
          <w:rtl/>
          <w:lang w:bidi="ar-DZ"/>
        </w:rPr>
      </w:pPr>
      <w:r w:rsidRPr="00442716">
        <w:rPr>
          <w:rFonts w:ascii="Traditional Arabic" w:hAnsi="Traditional Arabic" w:cs="Traditional Arabic" w:hint="cs"/>
          <w:sz w:val="36"/>
          <w:szCs w:val="36"/>
          <w:rtl/>
          <w:lang w:bidi="ar-DZ"/>
        </w:rPr>
        <w:t>ال</w:t>
      </w:r>
      <w:r w:rsidRPr="00442716">
        <w:rPr>
          <w:rFonts w:ascii="Traditional Arabic" w:hAnsi="Traditional Arabic" w:cs="Traditional Arabic"/>
          <w:sz w:val="36"/>
          <w:szCs w:val="36"/>
          <w:rtl/>
          <w:lang w:bidi="ar-DZ"/>
        </w:rPr>
        <w:t>مصطلح</w:t>
      </w:r>
      <w:r w:rsidR="004A710C" w:rsidRPr="004A710C">
        <w:rPr>
          <w:rFonts w:ascii="Traditional Arabic" w:hAnsi="Traditional Arabic" w:cs="Traditional Arabic"/>
          <w:sz w:val="36"/>
          <w:szCs w:val="36"/>
          <w:rtl/>
          <w:lang w:bidi="ar-DZ"/>
        </w:rPr>
        <w:t xml:space="preserve"> الذي نريد تعريفه يتكون من كلمتين </w:t>
      </w:r>
      <w:proofErr w:type="spellStart"/>
      <w:r w:rsidR="004A710C" w:rsidRPr="004A710C">
        <w:rPr>
          <w:rFonts w:ascii="Traditional Arabic" w:hAnsi="Traditional Arabic" w:cs="Traditional Arabic"/>
          <w:sz w:val="36"/>
          <w:szCs w:val="36"/>
          <w:rtl/>
          <w:lang w:bidi="ar-DZ"/>
        </w:rPr>
        <w:t>إثنتين</w:t>
      </w:r>
      <w:proofErr w:type="spellEnd"/>
      <w:r w:rsidR="004A710C" w:rsidRPr="004A710C">
        <w:rPr>
          <w:rFonts w:ascii="Traditional Arabic" w:hAnsi="Traditional Arabic" w:cs="Traditional Arabic"/>
          <w:sz w:val="36"/>
          <w:szCs w:val="36"/>
          <w:rtl/>
          <w:lang w:bidi="ar-DZ"/>
        </w:rPr>
        <w:t xml:space="preserve"> هما: التخطيط و اللغوي، فقد عرف </w:t>
      </w:r>
      <w:r w:rsidR="004A710C" w:rsidRPr="00CD6AF0">
        <w:rPr>
          <w:rFonts w:ascii="Traditional Arabic" w:hAnsi="Traditional Arabic" w:cs="Traditional Arabic"/>
          <w:sz w:val="36"/>
          <w:szCs w:val="36"/>
          <w:rtl/>
          <w:lang w:bidi="ar-DZ"/>
        </w:rPr>
        <w:t>المعجمين اللغوين</w:t>
      </w:r>
      <w:r w:rsidR="004A710C" w:rsidRPr="004A710C">
        <w:rPr>
          <w:rFonts w:ascii="Traditional Arabic" w:hAnsi="Traditional Arabic" w:cs="Traditional Arabic"/>
          <w:sz w:val="36"/>
          <w:szCs w:val="36"/>
          <w:rtl/>
          <w:lang w:bidi="ar-DZ"/>
        </w:rPr>
        <w:t xml:space="preserve"> مصطلح التخطيط بأنه يراد به الطريقة لتسطير و الكتابة </w:t>
      </w:r>
      <w:r w:rsidR="00394B53">
        <w:rPr>
          <w:rFonts w:ascii="Traditional Arabic" w:hAnsi="Traditional Arabic" w:cs="Traditional Arabic" w:hint="cs"/>
          <w:sz w:val="36"/>
          <w:szCs w:val="36"/>
          <w:rtl/>
          <w:lang w:bidi="ar-DZ"/>
        </w:rPr>
        <w:t>.</w:t>
      </w:r>
    </w:p>
    <w:p w:rsidR="00C22E02" w:rsidRPr="00C22E02" w:rsidRDefault="004A710C" w:rsidP="00C22E02">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فجاء في </w:t>
      </w:r>
      <w:r w:rsidR="00C22E02" w:rsidRPr="00C22E02">
        <w:rPr>
          <w:rFonts w:ascii="Traditional Arabic" w:hAnsi="Traditional Arabic" w:cs="Traditional Arabic"/>
          <w:sz w:val="36"/>
          <w:szCs w:val="36"/>
          <w:rtl/>
          <w:lang w:bidi="ar-DZ"/>
        </w:rPr>
        <w:t xml:space="preserve">معجم الوسيط </w:t>
      </w:r>
      <w:r w:rsidR="00C22E02" w:rsidRPr="00C22E02">
        <w:rPr>
          <w:rFonts w:ascii="Traditional Arabic" w:hAnsi="Traditional Arabic" w:cs="Traditional Arabic" w:hint="cs"/>
          <w:b/>
          <w:bCs/>
          <w:sz w:val="36"/>
          <w:szCs w:val="36"/>
          <w:rtl/>
          <w:lang w:bidi="ar-DZ"/>
        </w:rPr>
        <w:t>للجوهري (393ه-1003م)</w:t>
      </w:r>
      <w:r w:rsidR="00C22E02" w:rsidRPr="00C22E02">
        <w:rPr>
          <w:rFonts w:ascii="Traditional Arabic" w:hAnsi="Traditional Arabic" w:cs="Traditional Arabic"/>
          <w:sz w:val="36"/>
          <w:szCs w:val="36"/>
          <w:rtl/>
          <w:lang w:bidi="ar-DZ"/>
        </w:rPr>
        <w:t xml:space="preserve">نجد المعنى نفسه حيث يقول : " التخطيط في علم التصميم والتصوير فكرة </w:t>
      </w:r>
      <w:proofErr w:type="spellStart"/>
      <w:r w:rsidR="00C22E02" w:rsidRPr="00C22E02">
        <w:rPr>
          <w:rFonts w:ascii="Traditional Arabic" w:hAnsi="Traditional Arabic" w:cs="Traditional Arabic"/>
          <w:sz w:val="36"/>
          <w:szCs w:val="36"/>
          <w:rtl/>
          <w:lang w:bidi="ar-DZ"/>
        </w:rPr>
        <w:t>مثبة</w:t>
      </w:r>
      <w:proofErr w:type="spellEnd"/>
      <w:r w:rsidR="00C22E02" w:rsidRPr="00C22E02">
        <w:rPr>
          <w:rFonts w:ascii="Traditional Arabic" w:hAnsi="Traditional Arabic" w:cs="Traditional Arabic"/>
          <w:sz w:val="36"/>
          <w:szCs w:val="36"/>
          <w:rtl/>
          <w:lang w:bidi="ar-DZ"/>
        </w:rPr>
        <w:t xml:space="preserve"> بالرسم، لو الكتابة في حالة الخط تدل دلالة تامة على ما يقصد في الصورة والرسم  اللوح المكتوب من المعنى والموضوع، ولا يشترط فيها إتقان، وضع خطة مدروسة للنواحي </w:t>
      </w:r>
      <w:proofErr w:type="spellStart"/>
      <w:r w:rsidR="00C22E02" w:rsidRPr="00C22E02">
        <w:rPr>
          <w:rFonts w:ascii="Traditional Arabic" w:hAnsi="Traditional Arabic" w:cs="Traditional Arabic"/>
          <w:sz w:val="36"/>
          <w:szCs w:val="36"/>
          <w:rtl/>
          <w:lang w:bidi="ar-DZ"/>
        </w:rPr>
        <w:t>الإقتصادي</w:t>
      </w:r>
      <w:r w:rsidR="00C22E02" w:rsidRPr="00C22E02">
        <w:rPr>
          <w:rFonts w:ascii="Traditional Arabic" w:hAnsi="Traditional Arabic" w:cs="Traditional Arabic" w:hint="cs"/>
          <w:sz w:val="36"/>
          <w:szCs w:val="36"/>
          <w:rtl/>
          <w:lang w:bidi="ar-DZ"/>
        </w:rPr>
        <w:t>ة</w:t>
      </w:r>
      <w:proofErr w:type="spellEnd"/>
      <w:r w:rsidR="00C22E02" w:rsidRPr="00C22E02">
        <w:rPr>
          <w:rFonts w:ascii="Traditional Arabic" w:hAnsi="Traditional Arabic" w:cs="Traditional Arabic"/>
          <w:sz w:val="36"/>
          <w:szCs w:val="36"/>
          <w:rtl/>
          <w:lang w:bidi="ar-DZ"/>
        </w:rPr>
        <w:t xml:space="preserve"> والتعليمية والإنتاجية ، وغيرها للدولة.</w:t>
      </w:r>
      <w:r w:rsidR="00C22E02" w:rsidRPr="00C22E02">
        <w:rPr>
          <w:rFonts w:ascii="Traditional Arabic" w:hAnsi="Traditional Arabic" w:cs="Traditional Arabic"/>
          <w:sz w:val="36"/>
          <w:szCs w:val="36"/>
          <w:vertAlign w:val="superscript"/>
          <w:rtl/>
          <w:lang w:bidi="ar-DZ"/>
        </w:rPr>
        <w:footnoteReference w:id="1"/>
      </w:r>
    </w:p>
    <w:p w:rsidR="00C22E02" w:rsidRDefault="004A710C" w:rsidP="0076001E">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وفي</w:t>
      </w:r>
      <w:r w:rsidR="00C22E02" w:rsidRPr="00C22E02">
        <w:rPr>
          <w:rFonts w:ascii="Traditional Arabic" w:hAnsi="Traditional Arabic" w:cs="Traditional Arabic"/>
          <w:sz w:val="36"/>
          <w:szCs w:val="36"/>
          <w:rtl/>
          <w:lang w:bidi="ar-DZ"/>
        </w:rPr>
        <w:t xml:space="preserve"> لسان العرب </w:t>
      </w:r>
      <w:proofErr w:type="spellStart"/>
      <w:r w:rsidR="00C22E02" w:rsidRPr="00C22E02">
        <w:rPr>
          <w:rFonts w:ascii="Traditional Arabic" w:hAnsi="Traditional Arabic" w:cs="Traditional Arabic"/>
          <w:b/>
          <w:bCs/>
          <w:sz w:val="36"/>
          <w:szCs w:val="36"/>
          <w:rtl/>
          <w:lang w:bidi="ar-DZ"/>
        </w:rPr>
        <w:t>لإبن</w:t>
      </w:r>
      <w:proofErr w:type="spellEnd"/>
      <w:r w:rsidR="00C22E02" w:rsidRPr="00C22E02">
        <w:rPr>
          <w:rFonts w:ascii="Traditional Arabic" w:hAnsi="Traditional Arabic" w:cs="Traditional Arabic"/>
          <w:b/>
          <w:bCs/>
          <w:sz w:val="36"/>
          <w:szCs w:val="36"/>
          <w:rtl/>
          <w:lang w:bidi="ar-DZ"/>
        </w:rPr>
        <w:t xml:space="preserve"> المنظور</w:t>
      </w:r>
      <w:r w:rsidR="00C22E02" w:rsidRPr="00C22E02">
        <w:rPr>
          <w:rFonts w:ascii="Traditional Arabic" w:hAnsi="Traditional Arabic" w:cs="Traditional Arabic" w:hint="cs"/>
          <w:b/>
          <w:bCs/>
          <w:sz w:val="36"/>
          <w:szCs w:val="36"/>
          <w:rtl/>
          <w:lang w:bidi="ar-DZ"/>
        </w:rPr>
        <w:t>(630ه-711ه)</w:t>
      </w:r>
      <w:r w:rsidR="00C22E02" w:rsidRPr="00C22E02">
        <w:rPr>
          <w:rFonts w:ascii="Traditional Arabic" w:hAnsi="Traditional Arabic" w:cs="Traditional Arabic"/>
          <w:sz w:val="36"/>
          <w:szCs w:val="36"/>
          <w:rtl/>
          <w:lang w:bidi="ar-DZ"/>
        </w:rPr>
        <w:t xml:space="preserve"> قوله: " خط خطا : أي كتبه بقلم أو غيره، التخطيط : التسطير، التهذيب التخطيط كالتسطير، نقول خططت  ذنوبه أي سطرت"</w:t>
      </w:r>
      <w:r w:rsidR="00C22E02" w:rsidRPr="00C22E02">
        <w:rPr>
          <w:rFonts w:ascii="Traditional Arabic" w:hAnsi="Traditional Arabic" w:cs="Traditional Arabic"/>
          <w:sz w:val="36"/>
          <w:szCs w:val="36"/>
          <w:vertAlign w:val="superscript"/>
          <w:rtl/>
          <w:lang w:bidi="ar-DZ"/>
        </w:rPr>
        <w:footnoteReference w:id="2"/>
      </w:r>
    </w:p>
    <w:p w:rsidR="004A710C" w:rsidRPr="004A710C" w:rsidRDefault="004A710C" w:rsidP="0076001E">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نلاحظ ربط المعنى </w:t>
      </w:r>
      <w:proofErr w:type="spellStart"/>
      <w:r w:rsidRPr="004A710C">
        <w:rPr>
          <w:rFonts w:ascii="Traditional Arabic" w:hAnsi="Traditional Arabic" w:cs="Traditional Arabic"/>
          <w:sz w:val="36"/>
          <w:szCs w:val="36"/>
          <w:rtl/>
          <w:lang w:bidi="ar-DZ"/>
        </w:rPr>
        <w:t>الإصطلاحي</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بإعتبار</w:t>
      </w:r>
      <w:proofErr w:type="spellEnd"/>
      <w:r w:rsidRPr="004A710C">
        <w:rPr>
          <w:rFonts w:ascii="Traditional Arabic" w:hAnsi="Traditional Arabic" w:cs="Traditional Arabic"/>
          <w:sz w:val="36"/>
          <w:szCs w:val="36"/>
          <w:rtl/>
          <w:lang w:bidi="ar-DZ"/>
        </w:rPr>
        <w:t xml:space="preserve"> حداثة والمعنى نفسه نجده في الصحاح الجوهري حيث يقول: الخط الواحد الخطوط والخط أيضا موضع باليمامة ، وهو خط هجر، تنسب إليه الرماح الخطية، لأنها تحمل من بلاد  الهند فتقوم به.</w:t>
      </w:r>
      <w:r w:rsidRPr="004A710C">
        <w:rPr>
          <w:rFonts w:ascii="Traditional Arabic" w:hAnsi="Traditional Arabic" w:cs="Traditional Arabic"/>
          <w:sz w:val="36"/>
          <w:szCs w:val="36"/>
          <w:vertAlign w:val="superscript"/>
          <w:rtl/>
          <w:lang w:bidi="ar-DZ"/>
        </w:rPr>
        <w:footnoteReference w:id="3"/>
      </w:r>
      <w:r w:rsidRPr="004A710C">
        <w:rPr>
          <w:rFonts w:ascii="Traditional Arabic" w:hAnsi="Traditional Arabic" w:cs="Traditional Arabic"/>
          <w:sz w:val="36"/>
          <w:szCs w:val="36"/>
          <w:rtl/>
          <w:lang w:bidi="ar-DZ"/>
        </w:rPr>
        <w:t xml:space="preserve"> فالجوهري أضاف معنى ثالثا </w:t>
      </w:r>
      <w:proofErr w:type="gramStart"/>
      <w:r w:rsidRPr="004A710C">
        <w:rPr>
          <w:rFonts w:ascii="Traditional Arabic" w:hAnsi="Traditional Arabic" w:cs="Traditional Arabic"/>
          <w:sz w:val="36"/>
          <w:szCs w:val="36"/>
          <w:rtl/>
          <w:lang w:bidi="ar-DZ"/>
        </w:rPr>
        <w:t>اثبت</w:t>
      </w:r>
      <w:proofErr w:type="gramEnd"/>
      <w:r w:rsidRPr="004A710C">
        <w:rPr>
          <w:rFonts w:ascii="Traditional Arabic" w:hAnsi="Traditional Arabic" w:cs="Traditional Arabic"/>
          <w:sz w:val="36"/>
          <w:szCs w:val="36"/>
          <w:rtl/>
          <w:lang w:bidi="ar-DZ"/>
        </w:rPr>
        <w:t xml:space="preserve"> به الكتابة والرسم والتصوير وهي المعاني المشتركة بين المعجميين اللغويين.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lastRenderedPageBreak/>
        <w:t xml:space="preserve">فمن خلال التعريفات اللغوية المذكورة سابقا يمكن أن نقول بأن التخطيط جاء بمعنى التسطير والكتابة لشيء ما في أغلب المعاجم التي تناولت هذا المصطلح، فلم يكن هناك </w:t>
      </w:r>
      <w:proofErr w:type="spellStart"/>
      <w:r w:rsidRPr="004A710C">
        <w:rPr>
          <w:rFonts w:ascii="Traditional Arabic" w:hAnsi="Traditional Arabic" w:cs="Traditional Arabic"/>
          <w:sz w:val="36"/>
          <w:szCs w:val="36"/>
          <w:rtl/>
          <w:lang w:bidi="ar-DZ"/>
        </w:rPr>
        <w:t>إختلاف</w:t>
      </w:r>
      <w:proofErr w:type="spellEnd"/>
      <w:r w:rsidRPr="004A710C">
        <w:rPr>
          <w:rFonts w:ascii="Traditional Arabic" w:hAnsi="Traditional Arabic" w:cs="Traditional Arabic"/>
          <w:sz w:val="36"/>
          <w:szCs w:val="36"/>
          <w:rtl/>
          <w:lang w:bidi="ar-DZ"/>
        </w:rPr>
        <w:t xml:space="preserve"> بين المعجميين في إثبات هذه المعاني </w:t>
      </w:r>
      <w:r w:rsidR="00B204A3" w:rsidRPr="004A710C">
        <w:rPr>
          <w:rFonts w:ascii="Traditional Arabic" w:hAnsi="Traditional Arabic" w:cs="Traditional Arabic" w:hint="cs"/>
          <w:sz w:val="36"/>
          <w:szCs w:val="36"/>
          <w:rtl/>
          <w:lang w:bidi="ar-DZ"/>
        </w:rPr>
        <w:t>له.</w:t>
      </w:r>
      <w:r w:rsidRPr="004A710C">
        <w:rPr>
          <w:rFonts w:ascii="Traditional Arabic" w:hAnsi="Traditional Arabic" w:cs="Traditional Arabic"/>
          <w:sz w:val="36"/>
          <w:szCs w:val="36"/>
          <w:rtl/>
          <w:lang w:bidi="ar-DZ"/>
        </w:rPr>
        <w:t xml:space="preserve"> </w:t>
      </w:r>
    </w:p>
    <w:p w:rsidR="004A710C" w:rsidRPr="004A710C" w:rsidRDefault="004A710C" w:rsidP="001312D1">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أما الشق الثاني عن المصطلح وهو اللغوي فقد جاء منسو</w:t>
      </w:r>
      <w:r w:rsidR="001312D1">
        <w:rPr>
          <w:rFonts w:ascii="Traditional Arabic" w:hAnsi="Traditional Arabic" w:cs="Traditional Arabic"/>
          <w:sz w:val="36"/>
          <w:szCs w:val="36"/>
          <w:rtl/>
          <w:lang w:bidi="ar-DZ"/>
        </w:rPr>
        <w:t xml:space="preserve">با واللغة من اللغو ولغة معناه </w:t>
      </w:r>
      <w:proofErr w:type="gramStart"/>
      <w:r w:rsidR="001312D1">
        <w:rPr>
          <w:rFonts w:ascii="Traditional Arabic" w:hAnsi="Traditional Arabic" w:cs="Traditional Arabic" w:hint="cs"/>
          <w:sz w:val="36"/>
          <w:szCs w:val="36"/>
          <w:rtl/>
          <w:lang w:bidi="ar-DZ"/>
        </w:rPr>
        <w:t xml:space="preserve">صوت </w:t>
      </w:r>
      <w:r w:rsidRPr="004A710C">
        <w:rPr>
          <w:rFonts w:ascii="Traditional Arabic" w:hAnsi="Traditional Arabic" w:cs="Traditional Arabic"/>
          <w:sz w:val="36"/>
          <w:szCs w:val="36"/>
          <w:rtl/>
          <w:lang w:bidi="ar-DZ"/>
        </w:rPr>
        <w:t xml:space="preserve"> ونحن</w:t>
      </w:r>
      <w:proofErr w:type="gramEnd"/>
      <w:r w:rsidRPr="004A710C">
        <w:rPr>
          <w:rFonts w:ascii="Traditional Arabic" w:hAnsi="Traditional Arabic" w:cs="Traditional Arabic"/>
          <w:sz w:val="36"/>
          <w:szCs w:val="36"/>
          <w:rtl/>
          <w:lang w:bidi="ar-DZ"/>
        </w:rPr>
        <w:t xml:space="preserve"> لا يعنينا معنى مفردة على حدة بل يعنينا معنى المصطلح وهو المركب " التخطيط اللغوي "</w:t>
      </w:r>
      <w:r w:rsidR="00B620B5">
        <w:rPr>
          <w:rFonts w:ascii="Traditional Arabic" w:hAnsi="Traditional Arabic" w:cs="Traditional Arabic" w:hint="cs"/>
          <w:sz w:val="36"/>
          <w:szCs w:val="36"/>
          <w:rtl/>
          <w:lang w:bidi="ar-DZ"/>
        </w:rPr>
        <w:t>.</w:t>
      </w:r>
      <w:r w:rsidR="00B620B5">
        <w:rPr>
          <w:rStyle w:val="Appelnotedebasdep"/>
          <w:rFonts w:ascii="Traditional Arabic" w:hAnsi="Traditional Arabic" w:cs="Traditional Arabic"/>
          <w:sz w:val="36"/>
          <w:szCs w:val="36"/>
          <w:rtl/>
          <w:lang w:bidi="ar-DZ"/>
        </w:rPr>
        <w:footnoteReference w:id="4"/>
      </w:r>
    </w:p>
    <w:p w:rsidR="004A710C" w:rsidRPr="00E706E0" w:rsidRDefault="004A710C" w:rsidP="004A710C">
      <w:pPr>
        <w:bidi/>
        <w:spacing w:before="120" w:after="120"/>
        <w:jc w:val="mediumKashida"/>
        <w:rPr>
          <w:rFonts w:ascii="Traditional Arabic" w:hAnsi="Traditional Arabic" w:cs="Traditional Arabic"/>
          <w:b/>
          <w:bCs/>
          <w:sz w:val="36"/>
          <w:szCs w:val="36"/>
          <w:rtl/>
          <w:lang w:bidi="ar-DZ"/>
        </w:rPr>
      </w:pPr>
      <w:r w:rsidRPr="00E706E0">
        <w:rPr>
          <w:rFonts w:ascii="Traditional Arabic" w:hAnsi="Traditional Arabic" w:cs="Traditional Arabic"/>
          <w:b/>
          <w:bCs/>
          <w:sz w:val="36"/>
          <w:szCs w:val="36"/>
          <w:rtl/>
          <w:lang w:bidi="ar-DZ"/>
        </w:rPr>
        <w:t xml:space="preserve">1-1-2 : المعنى </w:t>
      </w:r>
      <w:proofErr w:type="spellStart"/>
      <w:r w:rsidRPr="00E706E0">
        <w:rPr>
          <w:rFonts w:ascii="Traditional Arabic" w:hAnsi="Traditional Arabic" w:cs="Traditional Arabic"/>
          <w:b/>
          <w:bCs/>
          <w:sz w:val="36"/>
          <w:szCs w:val="36"/>
          <w:rtl/>
          <w:lang w:bidi="ar-DZ"/>
        </w:rPr>
        <w:t>الإصطلاحي</w:t>
      </w:r>
      <w:proofErr w:type="spellEnd"/>
      <w:r w:rsidRPr="00E706E0">
        <w:rPr>
          <w:rFonts w:ascii="Traditional Arabic" w:hAnsi="Traditional Arabic" w:cs="Traditional Arabic"/>
          <w:b/>
          <w:bCs/>
          <w:sz w:val="36"/>
          <w:szCs w:val="36"/>
          <w:rtl/>
          <w:lang w:bidi="ar-DZ"/>
        </w:rPr>
        <w:t xml:space="preserve">: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يعرفه جان لويس </w:t>
      </w:r>
      <w:proofErr w:type="spellStart"/>
      <w:r w:rsidRPr="004A710C">
        <w:rPr>
          <w:rFonts w:ascii="Traditional Arabic" w:hAnsi="Traditional Arabic" w:cs="Traditional Arabic"/>
          <w:sz w:val="36"/>
          <w:szCs w:val="36"/>
          <w:rtl/>
          <w:lang w:bidi="ar-DZ"/>
        </w:rPr>
        <w:t>كللفي</w:t>
      </w:r>
      <w:proofErr w:type="spellEnd"/>
      <w:r w:rsidRPr="004A710C">
        <w:rPr>
          <w:rFonts w:ascii="Traditional Arabic" w:hAnsi="Traditional Arabic" w:cs="Traditional Arabic"/>
          <w:sz w:val="36"/>
          <w:szCs w:val="36"/>
          <w:rtl/>
          <w:lang w:bidi="ar-DZ"/>
        </w:rPr>
        <w:t xml:space="preserve"> في كتابه: : حرب اللفات والسياسات اللغوية " بأنه " البحث عن الوسائل الضرورية لتطبيق سياسة لغوية وعن و</w:t>
      </w:r>
      <w:r w:rsidRPr="004A710C">
        <w:rPr>
          <w:rFonts w:ascii="Traditional Arabic" w:hAnsi="Traditional Arabic" w:cs="Traditional Arabic"/>
          <w:sz w:val="36"/>
          <w:szCs w:val="36"/>
          <w:rtl/>
          <w:lang w:bidi="ar-DZ"/>
        </w:rPr>
        <w:tab/>
        <w:t>ضع هذه الوسائل موضع تنفيذ "</w:t>
      </w:r>
      <w:r w:rsidRPr="004A710C">
        <w:rPr>
          <w:rFonts w:ascii="Traditional Arabic" w:hAnsi="Traditional Arabic" w:cs="Traditional Arabic"/>
          <w:sz w:val="36"/>
          <w:szCs w:val="36"/>
          <w:vertAlign w:val="superscript"/>
          <w:rtl/>
          <w:lang w:bidi="ar-DZ"/>
        </w:rPr>
        <w:footnoteReference w:id="5"/>
      </w:r>
      <w:r w:rsidRPr="004A710C">
        <w:rPr>
          <w:rFonts w:ascii="Traditional Arabic" w:hAnsi="Traditional Arabic" w:cs="Traditional Arabic"/>
          <w:sz w:val="36"/>
          <w:szCs w:val="36"/>
          <w:rtl/>
          <w:lang w:bidi="ar-DZ"/>
        </w:rPr>
        <w:t xml:space="preserve"> . فتعريف جان لويس </w:t>
      </w:r>
      <w:proofErr w:type="spellStart"/>
      <w:r w:rsidRPr="004A710C">
        <w:rPr>
          <w:rFonts w:ascii="Traditional Arabic" w:hAnsi="Traditional Arabic" w:cs="Traditional Arabic"/>
          <w:sz w:val="36"/>
          <w:szCs w:val="36"/>
          <w:rtl/>
          <w:lang w:bidi="ar-DZ"/>
        </w:rPr>
        <w:t>كالفي</w:t>
      </w:r>
      <w:proofErr w:type="spellEnd"/>
      <w:r w:rsidRPr="004A710C">
        <w:rPr>
          <w:rFonts w:ascii="Traditional Arabic" w:hAnsi="Traditional Arabic" w:cs="Traditional Arabic"/>
          <w:sz w:val="36"/>
          <w:szCs w:val="36"/>
          <w:rtl/>
          <w:lang w:bidi="ar-DZ"/>
        </w:rPr>
        <w:t xml:space="preserve"> يشير إلى أن التخطيط اللغوي ما هو إلا الولوج عن طرائق معينة تستهدف تطبيق بأنه لغوية ووضعها موضع التنفيذ لتحقيق أهدافها المسطرة.</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وعرفه </w:t>
      </w:r>
      <w:proofErr w:type="spellStart"/>
      <w:r w:rsidRPr="004A710C">
        <w:rPr>
          <w:rFonts w:ascii="Traditional Arabic" w:hAnsi="Traditional Arabic" w:cs="Traditional Arabic"/>
          <w:sz w:val="36"/>
          <w:szCs w:val="36"/>
          <w:rtl/>
          <w:lang w:bidi="ar-DZ"/>
        </w:rPr>
        <w:t>هوغن</w:t>
      </w:r>
      <w:proofErr w:type="spellEnd"/>
      <w:r w:rsidRPr="004A710C">
        <w:rPr>
          <w:rFonts w:ascii="Traditional Arabic" w:hAnsi="Traditional Arabic" w:cs="Traditional Arabic"/>
          <w:sz w:val="36"/>
          <w:szCs w:val="36"/>
          <w:rtl/>
          <w:lang w:bidi="ar-DZ"/>
        </w:rPr>
        <w:t xml:space="preserve">  بأنه: " النشاط الذي يقوم بتحضير إملاء وقواعد ومعاجم نموذجية النحوية  الكتاب والمتكلمين في مجتمع لقوي غير متماسك "</w:t>
      </w:r>
      <w:r w:rsidRPr="004A710C">
        <w:rPr>
          <w:rFonts w:ascii="Traditional Arabic" w:hAnsi="Traditional Arabic" w:cs="Traditional Arabic"/>
          <w:sz w:val="36"/>
          <w:szCs w:val="36"/>
          <w:vertAlign w:val="superscript"/>
          <w:rtl/>
          <w:lang w:bidi="ar-DZ"/>
        </w:rPr>
        <w:footnoteReference w:id="6"/>
      </w:r>
      <w:r w:rsidRPr="004A710C">
        <w:rPr>
          <w:rFonts w:ascii="Traditional Arabic" w:hAnsi="Traditional Arabic" w:cs="Traditional Arabic"/>
          <w:sz w:val="36"/>
          <w:szCs w:val="36"/>
          <w:rtl/>
          <w:lang w:bidi="ar-DZ"/>
        </w:rPr>
        <w:t xml:space="preserve"> فالتخطيط اللغوي عند هذا الرجل ما هو إلا نشاط تتم من خلاله توجيه </w:t>
      </w:r>
      <w:proofErr w:type="spellStart"/>
      <w:r w:rsidRPr="004A710C">
        <w:rPr>
          <w:rFonts w:ascii="Traditional Arabic" w:hAnsi="Traditional Arabic" w:cs="Traditional Arabic"/>
          <w:sz w:val="36"/>
          <w:szCs w:val="36"/>
          <w:rtl/>
          <w:lang w:bidi="ar-DZ"/>
        </w:rPr>
        <w:t>الإختيار</w:t>
      </w:r>
      <w:proofErr w:type="spellEnd"/>
      <w:r w:rsidRPr="004A710C">
        <w:rPr>
          <w:rFonts w:ascii="Traditional Arabic" w:hAnsi="Traditional Arabic" w:cs="Traditional Arabic"/>
          <w:sz w:val="36"/>
          <w:szCs w:val="36"/>
          <w:rtl/>
          <w:lang w:bidi="ar-DZ"/>
        </w:rPr>
        <w:t xml:space="preserve"> لغة.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وفي تعريف آخر للباحثة اللغوية </w:t>
      </w:r>
      <w:proofErr w:type="spellStart"/>
      <w:r w:rsidRPr="004A710C">
        <w:rPr>
          <w:rFonts w:ascii="Traditional Arabic" w:hAnsi="Traditional Arabic" w:cs="Traditional Arabic"/>
          <w:sz w:val="36"/>
          <w:szCs w:val="36"/>
          <w:rtl/>
          <w:lang w:bidi="ar-DZ"/>
        </w:rPr>
        <w:t>إيستمان</w:t>
      </w:r>
      <w:proofErr w:type="spellEnd"/>
      <w:r w:rsidRPr="004A710C">
        <w:rPr>
          <w:rFonts w:ascii="Traditional Arabic" w:hAnsi="Traditional Arabic" w:cs="Traditional Arabic"/>
          <w:sz w:val="36"/>
          <w:szCs w:val="36"/>
          <w:rtl/>
          <w:lang w:bidi="ar-DZ"/>
        </w:rPr>
        <w:t xml:space="preserve"> بأنه: " القرار الذي يتخذه مجتمع ما لتحقيق أهداف وأغراض تتعلق باللغة التي يستخدمها ذلك المجتمع ويحقق مثل ذلك القرار سواء كان يتعلق بحماية اللغة من  المفردات الواردة وإصلاحها أو </w:t>
      </w:r>
      <w:proofErr w:type="spellStart"/>
      <w:r w:rsidRPr="004A710C">
        <w:rPr>
          <w:rFonts w:ascii="Traditional Arabic" w:hAnsi="Traditional Arabic" w:cs="Traditional Arabic"/>
          <w:sz w:val="36"/>
          <w:szCs w:val="36"/>
          <w:rtl/>
          <w:lang w:bidi="ar-DZ"/>
        </w:rPr>
        <w:t>إنعشاها</w:t>
      </w:r>
      <w:proofErr w:type="spellEnd"/>
      <w:r w:rsidRPr="004A710C">
        <w:rPr>
          <w:rFonts w:ascii="Traditional Arabic" w:hAnsi="Traditional Arabic" w:cs="Traditional Arabic"/>
          <w:sz w:val="36"/>
          <w:szCs w:val="36"/>
          <w:rtl/>
          <w:lang w:bidi="ar-DZ"/>
        </w:rPr>
        <w:t xml:space="preserve"> أو تحديثها، ودعم عرض التواصل بين الأمم  التي تجمعها لغة  موحدة "</w:t>
      </w:r>
      <w:r w:rsidRPr="004A710C">
        <w:rPr>
          <w:rFonts w:ascii="Traditional Arabic" w:hAnsi="Traditional Arabic" w:cs="Traditional Arabic"/>
          <w:sz w:val="36"/>
          <w:szCs w:val="36"/>
          <w:vertAlign w:val="superscript"/>
          <w:rtl/>
          <w:lang w:bidi="ar-DZ"/>
        </w:rPr>
        <w:footnoteReference w:id="7"/>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lastRenderedPageBreak/>
        <w:t xml:space="preserve">فقد بسطت الباحثة اللغوية </w:t>
      </w:r>
      <w:proofErr w:type="spellStart"/>
      <w:r w:rsidRPr="004A710C">
        <w:rPr>
          <w:rFonts w:ascii="Traditional Arabic" w:hAnsi="Traditional Arabic" w:cs="Traditional Arabic"/>
          <w:sz w:val="36"/>
          <w:szCs w:val="36"/>
          <w:rtl/>
          <w:lang w:bidi="ar-DZ"/>
        </w:rPr>
        <w:t>إيستهان</w:t>
      </w:r>
      <w:proofErr w:type="spellEnd"/>
      <w:r w:rsidRPr="004A710C">
        <w:rPr>
          <w:rFonts w:ascii="Traditional Arabic" w:hAnsi="Traditional Arabic" w:cs="Traditional Arabic"/>
          <w:sz w:val="36"/>
          <w:szCs w:val="36"/>
          <w:rtl/>
          <w:lang w:bidi="ar-DZ"/>
        </w:rPr>
        <w:t xml:space="preserve"> في تعريفها إذ حصرت التخطيط بأنه الشيء الصائب  من أجل نهاية تستهدف حل المشكلات وحماية اللغة. </w:t>
      </w:r>
    </w:p>
    <w:p w:rsid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ومن هاته التعريفات فقد توصلنا إلى أن التخطيط اللغوي هو : </w:t>
      </w:r>
      <w:proofErr w:type="spellStart"/>
      <w:r w:rsidRPr="004A710C">
        <w:rPr>
          <w:rFonts w:ascii="Traditional Arabic" w:hAnsi="Traditional Arabic" w:cs="Traditional Arabic"/>
          <w:sz w:val="36"/>
          <w:szCs w:val="36"/>
          <w:rtl/>
          <w:lang w:bidi="ar-DZ"/>
        </w:rPr>
        <w:t>إتخاذ</w:t>
      </w:r>
      <w:proofErr w:type="spellEnd"/>
      <w:r w:rsidRPr="004A710C">
        <w:rPr>
          <w:rFonts w:ascii="Traditional Arabic" w:hAnsi="Traditional Arabic" w:cs="Traditional Arabic"/>
          <w:sz w:val="36"/>
          <w:szCs w:val="36"/>
          <w:rtl/>
          <w:lang w:bidi="ar-DZ"/>
        </w:rPr>
        <w:t xml:space="preserve"> قرار وطريقة أو وسيلة معينة، لتنفيذ سياسة لغوية ما، وتكون مرسومة بأهداف وحقيقة للوصول إلى نتائج المبتغاة ، فلا يمكن البدء بعمل دون أن يخطط له وليس هناك عمل ناجح إلا وله تصميم .</w:t>
      </w:r>
    </w:p>
    <w:p w:rsidR="004A710C" w:rsidRPr="00E706E0" w:rsidRDefault="004A710C" w:rsidP="004A710C">
      <w:pPr>
        <w:bidi/>
        <w:spacing w:before="120" w:after="120"/>
        <w:jc w:val="mediumKashida"/>
        <w:rPr>
          <w:rFonts w:ascii="Traditional Arabic" w:hAnsi="Traditional Arabic" w:cs="Traditional Arabic"/>
          <w:b/>
          <w:bCs/>
          <w:sz w:val="36"/>
          <w:szCs w:val="36"/>
          <w:rtl/>
          <w:lang w:bidi="ar-DZ"/>
        </w:rPr>
      </w:pPr>
      <w:r w:rsidRPr="00E706E0">
        <w:rPr>
          <w:rFonts w:ascii="Traditional Arabic" w:hAnsi="Traditional Arabic" w:cs="Traditional Arabic"/>
          <w:b/>
          <w:bCs/>
          <w:sz w:val="36"/>
          <w:szCs w:val="36"/>
          <w:rtl/>
          <w:lang w:bidi="ar-DZ"/>
        </w:rPr>
        <w:t xml:space="preserve">1-2 </w:t>
      </w:r>
      <w:proofErr w:type="gramStart"/>
      <w:r w:rsidRPr="00E706E0">
        <w:rPr>
          <w:rFonts w:ascii="Traditional Arabic" w:hAnsi="Traditional Arabic" w:cs="Traditional Arabic"/>
          <w:b/>
          <w:bCs/>
          <w:sz w:val="36"/>
          <w:szCs w:val="36"/>
          <w:rtl/>
          <w:lang w:bidi="ar-DZ"/>
        </w:rPr>
        <w:t>نشأة</w:t>
      </w:r>
      <w:proofErr w:type="gramEnd"/>
      <w:r w:rsidRPr="00E706E0">
        <w:rPr>
          <w:rFonts w:ascii="Traditional Arabic" w:hAnsi="Traditional Arabic" w:cs="Traditional Arabic"/>
          <w:b/>
          <w:bCs/>
          <w:sz w:val="36"/>
          <w:szCs w:val="36"/>
          <w:rtl/>
          <w:lang w:bidi="ar-DZ"/>
        </w:rPr>
        <w:t xml:space="preserve"> التخطيط اللغوي: </w:t>
      </w:r>
    </w:p>
    <w:p w:rsidR="004A710C" w:rsidRPr="004A710C" w:rsidRDefault="004A710C" w:rsidP="004A710C">
      <w:p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إن اللفظ المركب </w:t>
      </w:r>
      <w:r w:rsidRPr="004A710C">
        <w:rPr>
          <w:rFonts w:ascii="Traditional Arabic" w:hAnsi="Traditional Arabic" w:cs="Traditional Arabic"/>
          <w:sz w:val="36"/>
          <w:szCs w:val="36"/>
          <w:lang w:bidi="ar-DZ"/>
        </w:rPr>
        <w:t xml:space="preserve">langage </w:t>
      </w:r>
      <w:proofErr w:type="spellStart"/>
      <w:r w:rsidRPr="004A710C">
        <w:rPr>
          <w:rFonts w:ascii="Traditional Arabic" w:hAnsi="Traditional Arabic" w:cs="Traditional Arabic"/>
          <w:sz w:val="36"/>
          <w:szCs w:val="36"/>
          <w:lang w:bidi="ar-DZ"/>
        </w:rPr>
        <w:t>plamming</w:t>
      </w:r>
      <w:proofErr w:type="spellEnd"/>
      <w:r w:rsidRPr="004A710C">
        <w:rPr>
          <w:rFonts w:ascii="Traditional Arabic" w:hAnsi="Traditional Arabic" w:cs="Traditional Arabic"/>
          <w:sz w:val="36"/>
          <w:szCs w:val="36"/>
          <w:lang w:bidi="ar-DZ"/>
        </w:rPr>
        <w:t xml:space="preserve"> </w:t>
      </w:r>
      <w:r w:rsidRPr="004A710C">
        <w:rPr>
          <w:rFonts w:ascii="Traditional Arabic" w:hAnsi="Traditional Arabic" w:cs="Traditional Arabic"/>
          <w:sz w:val="36"/>
          <w:szCs w:val="36"/>
          <w:rtl/>
          <w:lang w:bidi="ar-DZ"/>
        </w:rPr>
        <w:t xml:space="preserve"> الذي ترجم إلى الفرنسية بـ: </w:t>
      </w:r>
      <w:r w:rsidRPr="004A710C">
        <w:rPr>
          <w:rFonts w:ascii="Traditional Arabic" w:hAnsi="Traditional Arabic" w:cs="Traditional Arabic"/>
          <w:sz w:val="36"/>
          <w:szCs w:val="36"/>
          <w:lang w:bidi="ar-DZ"/>
        </w:rPr>
        <w:t xml:space="preserve"> planification </w:t>
      </w:r>
      <w:r w:rsidRPr="004A710C">
        <w:rPr>
          <w:rFonts w:ascii="Traditional Arabic" w:hAnsi="Traditional Arabic" w:cs="Traditional Arabic"/>
          <w:sz w:val="36"/>
          <w:szCs w:val="36"/>
          <w:rtl/>
          <w:lang w:bidi="ar-DZ"/>
        </w:rPr>
        <w:t xml:space="preserve">، قد ظهر في 1959 على يد </w:t>
      </w:r>
      <w:proofErr w:type="spellStart"/>
      <w:r w:rsidRPr="004A710C">
        <w:rPr>
          <w:rFonts w:ascii="Traditional Arabic" w:hAnsi="Traditional Arabic" w:cs="Traditional Arabic"/>
          <w:sz w:val="36"/>
          <w:szCs w:val="36"/>
          <w:rtl/>
          <w:lang w:bidi="ar-DZ"/>
        </w:rPr>
        <w:t>إينار</w:t>
      </w:r>
      <w:proofErr w:type="spellEnd"/>
      <w:r w:rsidRPr="004A710C">
        <w:rPr>
          <w:rFonts w:ascii="Traditional Arabic" w:hAnsi="Traditional Arabic" w:cs="Traditional Arabic"/>
          <w:sz w:val="36"/>
          <w:szCs w:val="36"/>
          <w:rtl/>
          <w:lang w:bidi="ar-DZ"/>
        </w:rPr>
        <w:t xml:space="preserve"> أوجن </w:t>
      </w:r>
      <w:proofErr w:type="spellStart"/>
      <w:r w:rsidRPr="004A710C">
        <w:rPr>
          <w:rFonts w:ascii="Traditional Arabic" w:hAnsi="Traditional Arabic" w:cs="Traditional Arabic"/>
          <w:sz w:val="36"/>
          <w:szCs w:val="36"/>
          <w:lang w:bidi="ar-DZ"/>
        </w:rPr>
        <w:t>Eimar</w:t>
      </w:r>
      <w:proofErr w:type="spellEnd"/>
      <w:r w:rsidRPr="004A710C">
        <w:rPr>
          <w:rFonts w:ascii="Traditional Arabic" w:hAnsi="Traditional Arabic" w:cs="Traditional Arabic"/>
          <w:sz w:val="36"/>
          <w:szCs w:val="36"/>
          <w:lang w:bidi="ar-DZ"/>
        </w:rPr>
        <w:t xml:space="preserve"> </w:t>
      </w:r>
      <w:proofErr w:type="spellStart"/>
      <w:r w:rsidRPr="004A710C">
        <w:rPr>
          <w:rFonts w:ascii="Traditional Arabic" w:hAnsi="Traditional Arabic" w:cs="Traditional Arabic"/>
          <w:sz w:val="36"/>
          <w:szCs w:val="36"/>
          <w:lang w:bidi="ar-DZ"/>
        </w:rPr>
        <w:t>hauger</w:t>
      </w:r>
      <w:proofErr w:type="spellEnd"/>
      <w:r w:rsidRPr="004A710C">
        <w:rPr>
          <w:rFonts w:ascii="Traditional Arabic" w:hAnsi="Traditional Arabic" w:cs="Traditional Arabic"/>
          <w:sz w:val="36"/>
          <w:szCs w:val="36"/>
          <w:lang w:bidi="ar-DZ"/>
        </w:rPr>
        <w:t xml:space="preserve"> </w:t>
      </w:r>
      <w:r w:rsidRPr="004A710C">
        <w:rPr>
          <w:rFonts w:ascii="Traditional Arabic" w:hAnsi="Traditional Arabic" w:cs="Traditional Arabic"/>
          <w:sz w:val="36"/>
          <w:szCs w:val="36"/>
          <w:rtl/>
          <w:lang w:bidi="ar-DZ"/>
        </w:rPr>
        <w:t xml:space="preserve"> ، عند دراسته المشاكل اللغوية للترويج وكان همه تقديم المسمى التقسيمي التوحيدي بواسطة القواعد الإملائية للدولة لبناء هوية وطنية بعد قرون من الهيمنة </w:t>
      </w:r>
      <w:proofErr w:type="spellStart"/>
      <w:r w:rsidRPr="004A710C">
        <w:rPr>
          <w:rFonts w:ascii="Traditional Arabic" w:hAnsi="Traditional Arabic" w:cs="Traditional Arabic"/>
          <w:sz w:val="36"/>
          <w:szCs w:val="36"/>
          <w:rtl/>
          <w:lang w:bidi="ar-DZ"/>
        </w:rPr>
        <w:t>الدانمركية</w:t>
      </w:r>
      <w:proofErr w:type="spellEnd"/>
      <w:r w:rsidRPr="004A710C">
        <w:rPr>
          <w:rFonts w:ascii="Traditional Arabic" w:hAnsi="Traditional Arabic" w:cs="Traditional Arabic"/>
          <w:sz w:val="36"/>
          <w:szCs w:val="36"/>
          <w:vertAlign w:val="superscript"/>
          <w:rtl/>
          <w:lang w:bidi="ar-DZ"/>
        </w:rPr>
        <w:footnoteReference w:id="8"/>
      </w:r>
      <w:r w:rsidRPr="004A710C">
        <w:rPr>
          <w:rFonts w:ascii="Traditional Arabic" w:hAnsi="Traditional Arabic" w:cs="Traditional Arabic"/>
          <w:sz w:val="36"/>
          <w:szCs w:val="36"/>
          <w:rtl/>
          <w:lang w:bidi="ar-DZ"/>
        </w:rPr>
        <w:t>.</w:t>
      </w:r>
    </w:p>
    <w:p w:rsidR="004A710C" w:rsidRPr="004A710C" w:rsidRDefault="004A710C" w:rsidP="00D63E6A">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ورد حديث كثير عن السياسة اللغوية والتخطيط اللغوي منذ سنوات عديدة، أي منذ أن أطلق اللساني الأمريكي "</w:t>
      </w:r>
      <w:proofErr w:type="spellStart"/>
      <w:r w:rsidRPr="004A710C">
        <w:rPr>
          <w:rFonts w:ascii="Traditional Arabic" w:hAnsi="Traditional Arabic" w:cs="Traditional Arabic"/>
          <w:sz w:val="36"/>
          <w:szCs w:val="36"/>
          <w:rtl/>
          <w:lang w:bidi="ar-DZ"/>
        </w:rPr>
        <w:t>هوغن</w:t>
      </w:r>
      <w:proofErr w:type="spellEnd"/>
      <w:r w:rsidRPr="004A710C">
        <w:rPr>
          <w:rFonts w:ascii="Traditional Arabic" w:hAnsi="Traditional Arabic" w:cs="Traditional Arabic"/>
          <w:sz w:val="36"/>
          <w:szCs w:val="36"/>
          <w:rtl/>
          <w:lang w:bidi="ar-DZ"/>
        </w:rPr>
        <w:t xml:space="preserve"> " في عام 1999م عبارة التخطيط اللغوي في مقالة مخصصة للوضع اللغوي في النرويج يظهر لنا هذا التاريخ من وجهة نظر " </w:t>
      </w:r>
      <w:proofErr w:type="spellStart"/>
      <w:r w:rsidRPr="004A710C">
        <w:rPr>
          <w:rFonts w:ascii="Traditional Arabic" w:hAnsi="Traditional Arabic" w:cs="Traditional Arabic"/>
          <w:sz w:val="36"/>
          <w:szCs w:val="36"/>
          <w:rtl/>
          <w:lang w:bidi="ar-DZ"/>
        </w:rPr>
        <w:t>تأثيلية</w:t>
      </w:r>
      <w:proofErr w:type="spellEnd"/>
      <w:r w:rsidRPr="004A710C">
        <w:rPr>
          <w:rFonts w:ascii="Traditional Arabic" w:hAnsi="Traditional Arabic" w:cs="Traditional Arabic"/>
          <w:sz w:val="36"/>
          <w:szCs w:val="36"/>
          <w:rtl/>
          <w:lang w:bidi="ar-DZ"/>
        </w:rPr>
        <w:t xml:space="preserve">" أن </w:t>
      </w:r>
      <w:proofErr w:type="spellStart"/>
      <w:r w:rsidRPr="004A710C">
        <w:rPr>
          <w:rFonts w:ascii="Traditional Arabic" w:hAnsi="Traditional Arabic" w:cs="Traditional Arabic"/>
          <w:sz w:val="36"/>
          <w:szCs w:val="36"/>
          <w:rtl/>
          <w:lang w:bidi="ar-DZ"/>
        </w:rPr>
        <w:t>إعتبرنا</w:t>
      </w:r>
      <w:proofErr w:type="spellEnd"/>
      <w:r w:rsidRPr="004A710C">
        <w:rPr>
          <w:rFonts w:ascii="Traditional Arabic" w:hAnsi="Traditional Arabic" w:cs="Traditional Arabic"/>
          <w:sz w:val="36"/>
          <w:szCs w:val="36"/>
          <w:rtl/>
          <w:lang w:bidi="ar-DZ"/>
        </w:rPr>
        <w:t xml:space="preserve"> أن هناك تزامنا بين ظهور الأشياء وظهور أسمائها، إن التخطيط اللغوي </w:t>
      </w:r>
      <w:r w:rsidR="00D63E6A" w:rsidRPr="00D63E6A">
        <w:rPr>
          <w:rFonts w:ascii="Traditional Arabic" w:hAnsi="Traditional Arabic" w:cs="Traditional Arabic"/>
          <w:sz w:val="36"/>
          <w:szCs w:val="36"/>
          <w:rtl/>
          <w:lang w:bidi="ar-DZ"/>
        </w:rPr>
        <w:t>مس</w:t>
      </w:r>
      <w:r w:rsidR="00D63E6A" w:rsidRPr="00D63E6A">
        <w:rPr>
          <w:rFonts w:ascii="Times New Roman" w:hAnsi="Times New Roman" w:cs="Traditional Arabic"/>
          <w:sz w:val="36"/>
          <w:szCs w:val="36"/>
          <w:rtl/>
          <w:lang w:bidi="ar-DZ"/>
        </w:rPr>
        <w:t>أ</w:t>
      </w:r>
      <w:r w:rsidRPr="00D63E6A">
        <w:rPr>
          <w:rFonts w:ascii="Traditional Arabic" w:hAnsi="Traditional Arabic" w:cs="Traditional Arabic"/>
          <w:sz w:val="36"/>
          <w:szCs w:val="36"/>
          <w:rtl/>
          <w:lang w:bidi="ar-DZ"/>
        </w:rPr>
        <w:t>لة</w:t>
      </w:r>
      <w:r w:rsidRPr="004A710C">
        <w:rPr>
          <w:rFonts w:ascii="Traditional Arabic" w:hAnsi="Traditional Arabic" w:cs="Traditional Arabic"/>
          <w:sz w:val="36"/>
          <w:szCs w:val="36"/>
          <w:rtl/>
          <w:lang w:bidi="ar-DZ"/>
        </w:rPr>
        <w:t xml:space="preserve"> حديثة العهد .</w:t>
      </w:r>
      <w:r w:rsidR="00D63E6A">
        <w:rPr>
          <w:rStyle w:val="Appelnotedebasdep"/>
          <w:rFonts w:ascii="Traditional Arabic" w:hAnsi="Traditional Arabic" w:cs="Traditional Arabic"/>
          <w:sz w:val="36"/>
          <w:szCs w:val="36"/>
          <w:rtl/>
          <w:lang w:bidi="ar-DZ"/>
        </w:rPr>
        <w:footnoteReference w:id="9"/>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يفترض أن نستنتج  من هذا القول أننا شهدنا في غضون أربعين عاما فقط، وفي وقت واحد، بروز مشغل </w:t>
      </w:r>
      <w:proofErr w:type="spellStart"/>
      <w:r w:rsidRPr="004A710C">
        <w:rPr>
          <w:rFonts w:ascii="Traditional Arabic" w:hAnsi="Traditional Arabic" w:cs="Traditional Arabic"/>
          <w:sz w:val="36"/>
          <w:szCs w:val="36"/>
          <w:rtl/>
          <w:lang w:bidi="ar-DZ"/>
        </w:rPr>
        <w:t>إجتماعي</w:t>
      </w:r>
      <w:proofErr w:type="spellEnd"/>
      <w:r w:rsidRPr="004A710C">
        <w:rPr>
          <w:rFonts w:ascii="Traditional Arabic" w:hAnsi="Traditional Arabic" w:cs="Traditional Arabic"/>
          <w:sz w:val="36"/>
          <w:szCs w:val="36"/>
          <w:rtl/>
          <w:lang w:bidi="ar-DZ"/>
        </w:rPr>
        <w:t xml:space="preserve"> جديد، وبروز فرع جديد من فروع اللسانيات التطبيقية أو اللسانيات </w:t>
      </w:r>
      <w:proofErr w:type="spellStart"/>
      <w:r w:rsidRPr="004A710C">
        <w:rPr>
          <w:rFonts w:ascii="Traditional Arabic" w:hAnsi="Traditional Arabic" w:cs="Traditional Arabic"/>
          <w:sz w:val="36"/>
          <w:szCs w:val="36"/>
          <w:rtl/>
          <w:lang w:bidi="ar-DZ"/>
        </w:rPr>
        <w:t>الإجتماعية</w:t>
      </w:r>
      <w:proofErr w:type="spellEnd"/>
      <w:r w:rsidRPr="004A710C">
        <w:rPr>
          <w:rFonts w:ascii="Traditional Arabic" w:hAnsi="Traditional Arabic" w:cs="Traditional Arabic"/>
          <w:sz w:val="36"/>
          <w:szCs w:val="36"/>
          <w:vertAlign w:val="superscript"/>
          <w:rtl/>
          <w:lang w:bidi="ar-DZ"/>
        </w:rPr>
        <w:footnoteReference w:id="10"/>
      </w:r>
      <w:r w:rsidRPr="004A710C">
        <w:rPr>
          <w:rFonts w:ascii="Traditional Arabic" w:hAnsi="Traditional Arabic" w:cs="Traditional Arabic"/>
          <w:sz w:val="36"/>
          <w:szCs w:val="36"/>
          <w:rtl/>
          <w:lang w:bidi="ar-DZ"/>
        </w:rPr>
        <w:t xml:space="preserve">، وقد عاد أوجن إلى نفس الموضوع سنة 1964 أثناء </w:t>
      </w:r>
      <w:proofErr w:type="spellStart"/>
      <w:r w:rsidRPr="004A710C">
        <w:rPr>
          <w:rFonts w:ascii="Traditional Arabic" w:hAnsi="Traditional Arabic" w:cs="Traditional Arabic"/>
          <w:sz w:val="36"/>
          <w:szCs w:val="36"/>
          <w:rtl/>
          <w:lang w:bidi="ar-DZ"/>
        </w:rPr>
        <w:t>الإجتماع</w:t>
      </w:r>
      <w:proofErr w:type="spellEnd"/>
      <w:r w:rsidRPr="004A710C">
        <w:rPr>
          <w:rFonts w:ascii="Traditional Arabic" w:hAnsi="Traditional Arabic" w:cs="Traditional Arabic"/>
          <w:sz w:val="36"/>
          <w:szCs w:val="36"/>
          <w:rtl/>
          <w:lang w:bidi="ar-DZ"/>
        </w:rPr>
        <w:t xml:space="preserve"> </w:t>
      </w:r>
      <w:r w:rsidRPr="004A710C">
        <w:rPr>
          <w:rFonts w:ascii="Traditional Arabic" w:hAnsi="Traditional Arabic" w:cs="Traditional Arabic"/>
          <w:sz w:val="36"/>
          <w:szCs w:val="36"/>
          <w:rtl/>
          <w:lang w:bidi="ar-DZ"/>
        </w:rPr>
        <w:lastRenderedPageBreak/>
        <w:t xml:space="preserve">الذي نظمه وليام </w:t>
      </w:r>
      <w:proofErr w:type="spellStart"/>
      <w:r w:rsidRPr="004A710C">
        <w:rPr>
          <w:rFonts w:ascii="Traditional Arabic" w:hAnsi="Traditional Arabic" w:cs="Traditional Arabic"/>
          <w:sz w:val="36"/>
          <w:szCs w:val="36"/>
          <w:rtl/>
          <w:lang w:bidi="ar-DZ"/>
        </w:rPr>
        <w:t>برايث</w:t>
      </w:r>
      <w:proofErr w:type="spellEnd"/>
      <w:r w:rsidRPr="004A710C">
        <w:rPr>
          <w:rFonts w:ascii="Traditional Arabic" w:hAnsi="Traditional Arabic" w:cs="Traditional Arabic"/>
          <w:sz w:val="36"/>
          <w:szCs w:val="36"/>
          <w:rtl/>
          <w:lang w:bidi="ar-DZ"/>
        </w:rPr>
        <w:t xml:space="preserve"> في جامعة </w:t>
      </w:r>
      <w:r w:rsidRPr="004A710C">
        <w:rPr>
          <w:rFonts w:ascii="Traditional Arabic" w:hAnsi="Traditional Arabic" w:cs="Traditional Arabic"/>
          <w:sz w:val="36"/>
          <w:szCs w:val="36"/>
          <w:lang w:bidi="ar-DZ"/>
        </w:rPr>
        <w:t>UCLA</w:t>
      </w:r>
      <w:r w:rsidRPr="004A710C">
        <w:rPr>
          <w:rFonts w:ascii="Traditional Arabic" w:hAnsi="Traditional Arabic" w:cs="Traditional Arabic"/>
          <w:sz w:val="36"/>
          <w:szCs w:val="36"/>
          <w:rtl/>
          <w:lang w:bidi="ar-DZ"/>
        </w:rPr>
        <w:t xml:space="preserve"> والذي يعد معلما لبروز علم  </w:t>
      </w:r>
      <w:proofErr w:type="spellStart"/>
      <w:r w:rsidRPr="004A710C">
        <w:rPr>
          <w:rFonts w:ascii="Traditional Arabic" w:hAnsi="Traditional Arabic" w:cs="Traditional Arabic"/>
          <w:sz w:val="36"/>
          <w:szCs w:val="36"/>
          <w:rtl/>
          <w:lang w:bidi="ar-DZ"/>
        </w:rPr>
        <w:t>الإجتماع</w:t>
      </w:r>
      <w:proofErr w:type="spellEnd"/>
      <w:r w:rsidRPr="004A710C">
        <w:rPr>
          <w:rFonts w:ascii="Traditional Arabic" w:hAnsi="Traditional Arabic" w:cs="Traditional Arabic"/>
          <w:sz w:val="36"/>
          <w:szCs w:val="36"/>
          <w:rtl/>
          <w:lang w:bidi="ar-DZ"/>
        </w:rPr>
        <w:t xml:space="preserve"> اللغوي .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وعندما ننظر في قائمة المشاركين ( براين، اوجن، </w:t>
      </w:r>
      <w:proofErr w:type="spellStart"/>
      <w:r w:rsidRPr="004A710C">
        <w:rPr>
          <w:rFonts w:ascii="Traditional Arabic" w:hAnsi="Traditional Arabic" w:cs="Traditional Arabic"/>
          <w:sz w:val="36"/>
          <w:szCs w:val="36"/>
          <w:rtl/>
          <w:lang w:bidi="ar-DZ"/>
        </w:rPr>
        <w:t>لبوف</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قمبرز</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هايهسه</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سماران</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فرجيسون</w:t>
      </w:r>
      <w:proofErr w:type="spellEnd"/>
      <w:r w:rsidRPr="004A710C">
        <w:rPr>
          <w:rFonts w:ascii="Traditional Arabic" w:hAnsi="Traditional Arabic" w:cs="Traditional Arabic"/>
          <w:sz w:val="36"/>
          <w:szCs w:val="36"/>
          <w:rtl/>
          <w:lang w:bidi="ar-DZ"/>
        </w:rPr>
        <w:t xml:space="preserve">...) يمكن القول بأنه لا ينقص سوى فيشمان لتكتمل القائمة التي </w:t>
      </w:r>
      <w:proofErr w:type="spellStart"/>
      <w:r w:rsidRPr="004A710C">
        <w:rPr>
          <w:rFonts w:ascii="Traditional Arabic" w:hAnsi="Traditional Arabic" w:cs="Traditional Arabic"/>
          <w:sz w:val="36"/>
          <w:szCs w:val="36"/>
          <w:rtl/>
          <w:lang w:bidi="ar-DZ"/>
        </w:rPr>
        <w:t>ستوح</w:t>
      </w:r>
      <w:proofErr w:type="spellEnd"/>
      <w:r w:rsidRPr="004A710C">
        <w:rPr>
          <w:rFonts w:ascii="Traditional Arabic" w:hAnsi="Traditional Arabic" w:cs="Traditional Arabic"/>
          <w:sz w:val="36"/>
          <w:szCs w:val="36"/>
          <w:rtl/>
          <w:lang w:bidi="ar-DZ"/>
        </w:rPr>
        <w:t xml:space="preserve"> في السبعينات والثمانيات تمثيل علم </w:t>
      </w:r>
      <w:proofErr w:type="spellStart"/>
      <w:r w:rsidRPr="004A710C">
        <w:rPr>
          <w:rFonts w:ascii="Traditional Arabic" w:hAnsi="Traditional Arabic" w:cs="Traditional Arabic"/>
          <w:sz w:val="36"/>
          <w:szCs w:val="36"/>
          <w:rtl/>
          <w:lang w:bidi="ar-DZ"/>
        </w:rPr>
        <w:t>الإجتماع</w:t>
      </w:r>
      <w:proofErr w:type="spellEnd"/>
      <w:r w:rsidRPr="004A710C">
        <w:rPr>
          <w:rFonts w:ascii="Traditional Arabic" w:hAnsi="Traditional Arabic" w:cs="Traditional Arabic"/>
          <w:sz w:val="36"/>
          <w:szCs w:val="36"/>
          <w:rtl/>
          <w:lang w:bidi="ar-DZ"/>
        </w:rPr>
        <w:t xml:space="preserve"> اللغوي أو علم </w:t>
      </w:r>
      <w:proofErr w:type="spellStart"/>
      <w:r w:rsidRPr="004A710C">
        <w:rPr>
          <w:rFonts w:ascii="Traditional Arabic" w:hAnsi="Traditional Arabic" w:cs="Traditional Arabic"/>
          <w:sz w:val="36"/>
          <w:szCs w:val="36"/>
          <w:rtl/>
          <w:lang w:bidi="ar-DZ"/>
        </w:rPr>
        <w:t>إجتماع</w:t>
      </w:r>
      <w:proofErr w:type="spellEnd"/>
      <w:r w:rsidRPr="004A710C">
        <w:rPr>
          <w:rFonts w:ascii="Traditional Arabic" w:hAnsi="Traditional Arabic" w:cs="Traditional Arabic"/>
          <w:sz w:val="36"/>
          <w:szCs w:val="36"/>
          <w:rtl/>
          <w:lang w:bidi="ar-DZ"/>
        </w:rPr>
        <w:t xml:space="preserve"> اللغة في الولايات المتحدة، بعد ذلك نشر فيشمان </w:t>
      </w:r>
      <w:proofErr w:type="spellStart"/>
      <w:r w:rsidRPr="004A710C">
        <w:rPr>
          <w:rFonts w:ascii="Traditional Arabic" w:hAnsi="Traditional Arabic" w:cs="Traditional Arabic"/>
          <w:sz w:val="36"/>
          <w:szCs w:val="36"/>
          <w:rtl/>
          <w:lang w:bidi="ar-DZ"/>
        </w:rPr>
        <w:t>وفرجسون</w:t>
      </w:r>
      <w:proofErr w:type="spellEnd"/>
      <w:r w:rsidRPr="004A710C">
        <w:rPr>
          <w:rFonts w:ascii="Traditional Arabic" w:hAnsi="Traditional Arabic" w:cs="Traditional Arabic"/>
          <w:sz w:val="36"/>
          <w:szCs w:val="36"/>
          <w:rtl/>
          <w:lang w:bidi="ar-DZ"/>
        </w:rPr>
        <w:t xml:space="preserve"> وداس قوبتا في 1968 مجهولا للقضايا اللغوية في البلدان النامية وخلال السنة الجامعية 1968-1969 م </w:t>
      </w:r>
      <w:proofErr w:type="spellStart"/>
      <w:r w:rsidRPr="004A710C">
        <w:rPr>
          <w:rFonts w:ascii="Traditional Arabic" w:hAnsi="Traditional Arabic" w:cs="Traditional Arabic"/>
          <w:sz w:val="36"/>
          <w:szCs w:val="36"/>
          <w:rtl/>
          <w:lang w:bidi="ar-DZ"/>
        </w:rPr>
        <w:t>إجتمع</w:t>
      </w:r>
      <w:proofErr w:type="spellEnd"/>
      <w:r w:rsidRPr="004A710C">
        <w:rPr>
          <w:rFonts w:ascii="Traditional Arabic" w:hAnsi="Traditional Arabic" w:cs="Traditional Arabic"/>
          <w:sz w:val="36"/>
          <w:szCs w:val="36"/>
          <w:rtl/>
          <w:lang w:bidi="ar-DZ"/>
        </w:rPr>
        <w:t xml:space="preserve"> أربعة باحثين هم </w:t>
      </w:r>
      <w:proofErr w:type="spellStart"/>
      <w:r w:rsidRPr="004A710C">
        <w:rPr>
          <w:rFonts w:ascii="Traditional Arabic" w:hAnsi="Traditional Arabic" w:cs="Traditional Arabic"/>
          <w:sz w:val="36"/>
          <w:szCs w:val="36"/>
          <w:rtl/>
          <w:lang w:bidi="ar-DZ"/>
        </w:rPr>
        <w:t>جيرثيرندار</w:t>
      </w:r>
      <w:proofErr w:type="spellEnd"/>
      <w:r w:rsidRPr="004A710C">
        <w:rPr>
          <w:rFonts w:ascii="Traditional Arabic" w:hAnsi="Traditional Arabic" w:cs="Traditional Arabic"/>
          <w:sz w:val="36"/>
          <w:szCs w:val="36"/>
          <w:rtl/>
          <w:lang w:bidi="ar-DZ"/>
        </w:rPr>
        <w:t xml:space="preserve">  داس قوينا وجشوا فيشمان – </w:t>
      </w:r>
      <w:proofErr w:type="spellStart"/>
      <w:r w:rsidRPr="004A710C">
        <w:rPr>
          <w:rFonts w:ascii="Traditional Arabic" w:hAnsi="Traditional Arabic" w:cs="Traditional Arabic"/>
          <w:sz w:val="36"/>
          <w:szCs w:val="36"/>
          <w:rtl/>
          <w:lang w:bidi="ar-DZ"/>
        </w:rPr>
        <w:t>بيرون</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جرنود</w:t>
      </w:r>
      <w:proofErr w:type="spellEnd"/>
      <w:r w:rsidRPr="004A710C">
        <w:rPr>
          <w:rFonts w:ascii="Traditional Arabic" w:hAnsi="Traditional Arabic" w:cs="Traditional Arabic"/>
          <w:sz w:val="36"/>
          <w:szCs w:val="36"/>
          <w:rtl/>
          <w:lang w:bidi="ar-DZ"/>
        </w:rPr>
        <w:t xml:space="preserve"> وجوان </w:t>
      </w:r>
      <w:proofErr w:type="spellStart"/>
      <w:r w:rsidRPr="004A710C">
        <w:rPr>
          <w:rFonts w:ascii="Traditional Arabic" w:hAnsi="Traditional Arabic" w:cs="Traditional Arabic"/>
          <w:sz w:val="36"/>
          <w:szCs w:val="36"/>
          <w:rtl/>
          <w:lang w:bidi="ar-DZ"/>
        </w:rPr>
        <w:t>روبانن</w:t>
      </w:r>
      <w:proofErr w:type="spellEnd"/>
      <w:r w:rsidRPr="004A710C">
        <w:rPr>
          <w:rFonts w:ascii="Traditional Arabic" w:hAnsi="Traditional Arabic" w:cs="Traditional Arabic"/>
          <w:sz w:val="36"/>
          <w:szCs w:val="36"/>
          <w:rtl/>
          <w:lang w:bidi="ar-DZ"/>
        </w:rPr>
        <w:t xml:space="preserve"> في </w:t>
      </w:r>
      <w:r w:rsidRPr="004A710C">
        <w:rPr>
          <w:rFonts w:ascii="Traditional Arabic" w:hAnsi="Traditional Arabic" w:cs="Traditional Arabic"/>
          <w:sz w:val="36"/>
          <w:szCs w:val="36"/>
          <w:lang w:bidi="ar-DZ"/>
        </w:rPr>
        <w:t xml:space="preserve">center East </w:t>
      </w:r>
      <w:proofErr w:type="spellStart"/>
      <w:r w:rsidRPr="004A710C">
        <w:rPr>
          <w:rFonts w:ascii="Traditional Arabic" w:hAnsi="Traditional Arabic" w:cs="Traditional Arabic"/>
          <w:sz w:val="36"/>
          <w:szCs w:val="36"/>
          <w:lang w:bidi="ar-DZ"/>
        </w:rPr>
        <w:t>wast</w:t>
      </w:r>
      <w:proofErr w:type="spellEnd"/>
      <w:r w:rsidRPr="004A710C">
        <w:rPr>
          <w:rFonts w:ascii="Traditional Arabic" w:hAnsi="Traditional Arabic" w:cs="Traditional Arabic"/>
          <w:sz w:val="36"/>
          <w:szCs w:val="36"/>
          <w:lang w:bidi="ar-DZ"/>
        </w:rPr>
        <w:t xml:space="preserve"> </w:t>
      </w:r>
      <w:r w:rsidRPr="004A710C">
        <w:rPr>
          <w:rFonts w:ascii="Traditional Arabic" w:hAnsi="Traditional Arabic" w:cs="Traditional Arabic"/>
          <w:sz w:val="36"/>
          <w:szCs w:val="36"/>
          <w:rtl/>
          <w:lang w:bidi="ar-DZ"/>
        </w:rPr>
        <w:t xml:space="preserve"> بها وأس للنظر في طبيعة التخطيط اللغوي ، وقد نظموا من7 إلى 10 مارس 1969، </w:t>
      </w:r>
      <w:proofErr w:type="spellStart"/>
      <w:r w:rsidRPr="004A710C">
        <w:rPr>
          <w:rFonts w:ascii="Traditional Arabic" w:hAnsi="Traditional Arabic" w:cs="Traditional Arabic"/>
          <w:sz w:val="36"/>
          <w:szCs w:val="36"/>
          <w:rtl/>
          <w:lang w:bidi="ar-DZ"/>
        </w:rPr>
        <w:t>إجتماعا</w:t>
      </w:r>
      <w:proofErr w:type="spellEnd"/>
      <w:r w:rsidRPr="004A710C">
        <w:rPr>
          <w:rFonts w:ascii="Traditional Arabic" w:hAnsi="Traditional Arabic" w:cs="Traditional Arabic"/>
          <w:sz w:val="36"/>
          <w:szCs w:val="36"/>
          <w:rtl/>
          <w:lang w:bidi="ar-DZ"/>
        </w:rPr>
        <w:t xml:space="preserve"> حول نفس الموضوع </w:t>
      </w:r>
      <w:r w:rsidR="00CF7E09" w:rsidRPr="004A710C">
        <w:rPr>
          <w:rFonts w:ascii="Traditional Arabic" w:hAnsi="Traditional Arabic" w:cs="Traditional Arabic" w:hint="cs"/>
          <w:sz w:val="36"/>
          <w:szCs w:val="36"/>
          <w:rtl/>
          <w:lang w:bidi="ar-DZ"/>
        </w:rPr>
        <w:t>دعي</w:t>
      </w:r>
      <w:r w:rsidRPr="004A710C">
        <w:rPr>
          <w:rFonts w:ascii="Traditional Arabic" w:hAnsi="Traditional Arabic" w:cs="Traditional Arabic"/>
          <w:sz w:val="36"/>
          <w:szCs w:val="36"/>
          <w:rtl/>
          <w:lang w:bidi="ar-DZ"/>
        </w:rPr>
        <w:t xml:space="preserve"> إليه  اثنا عشرة شخصا ( </w:t>
      </w:r>
      <w:proofErr w:type="spellStart"/>
      <w:r w:rsidRPr="004A710C">
        <w:rPr>
          <w:rFonts w:ascii="Traditional Arabic" w:hAnsi="Traditional Arabic" w:cs="Traditional Arabic"/>
          <w:sz w:val="36"/>
          <w:szCs w:val="36"/>
          <w:rtl/>
          <w:lang w:bidi="ar-DZ"/>
        </w:rPr>
        <w:t>أنثروبولوجين</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لسانيون</w:t>
      </w:r>
      <w:proofErr w:type="spellEnd"/>
      <w:r w:rsidRPr="004A710C">
        <w:rPr>
          <w:rFonts w:ascii="Traditional Arabic" w:hAnsi="Traditional Arabic" w:cs="Traditional Arabic"/>
          <w:sz w:val="36"/>
          <w:szCs w:val="36"/>
          <w:rtl/>
          <w:lang w:bidi="ar-DZ"/>
        </w:rPr>
        <w:t xml:space="preserve">، علماء </w:t>
      </w:r>
      <w:proofErr w:type="spellStart"/>
      <w:r w:rsidRPr="004A710C">
        <w:rPr>
          <w:rFonts w:ascii="Traditional Arabic" w:hAnsi="Traditional Arabic" w:cs="Traditional Arabic"/>
          <w:sz w:val="36"/>
          <w:szCs w:val="36"/>
          <w:rtl/>
          <w:lang w:bidi="ar-DZ"/>
        </w:rPr>
        <w:t>إجتماع</w:t>
      </w:r>
      <w:proofErr w:type="spellEnd"/>
      <w:r w:rsidRPr="004A710C">
        <w:rPr>
          <w:rFonts w:ascii="Traditional Arabic" w:hAnsi="Traditional Arabic" w:cs="Traditional Arabic"/>
          <w:sz w:val="36"/>
          <w:szCs w:val="36"/>
          <w:rtl/>
          <w:lang w:bidi="ar-DZ"/>
        </w:rPr>
        <w:t xml:space="preserve"> ، </w:t>
      </w:r>
      <w:proofErr w:type="spellStart"/>
      <w:r w:rsidRPr="004A710C">
        <w:rPr>
          <w:rFonts w:ascii="Traditional Arabic" w:hAnsi="Traditional Arabic" w:cs="Traditional Arabic"/>
          <w:sz w:val="36"/>
          <w:szCs w:val="36"/>
          <w:rtl/>
          <w:lang w:bidi="ar-DZ"/>
        </w:rPr>
        <w:t>إقتصاديون</w:t>
      </w:r>
      <w:proofErr w:type="spellEnd"/>
      <w:r w:rsidRPr="004A710C">
        <w:rPr>
          <w:rFonts w:ascii="Traditional Arabic" w:hAnsi="Traditional Arabic" w:cs="Traditional Arabic"/>
          <w:sz w:val="36"/>
          <w:szCs w:val="36"/>
          <w:rtl/>
          <w:lang w:bidi="ar-DZ"/>
        </w:rPr>
        <w:t xml:space="preserve">....) اشتغلوا جميعا في مجال السياسة أو التخطيط اللغوي، وقد تمخض هذا </w:t>
      </w:r>
      <w:proofErr w:type="spellStart"/>
      <w:r w:rsidRPr="004A710C">
        <w:rPr>
          <w:rFonts w:ascii="Traditional Arabic" w:hAnsi="Traditional Arabic" w:cs="Traditional Arabic"/>
          <w:sz w:val="36"/>
          <w:szCs w:val="36"/>
          <w:rtl/>
          <w:lang w:bidi="ar-DZ"/>
        </w:rPr>
        <w:t>الإجتماع</w:t>
      </w:r>
      <w:proofErr w:type="spellEnd"/>
      <w:r w:rsidRPr="004A710C">
        <w:rPr>
          <w:rFonts w:ascii="Traditional Arabic" w:hAnsi="Traditional Arabic" w:cs="Traditional Arabic"/>
          <w:sz w:val="36"/>
          <w:szCs w:val="36"/>
          <w:rtl/>
          <w:lang w:bidi="ar-DZ"/>
        </w:rPr>
        <w:t xml:space="preserve"> كتاب عنوانه </w:t>
      </w:r>
      <w:proofErr w:type="spellStart"/>
      <w:r w:rsidRPr="004A710C">
        <w:rPr>
          <w:rFonts w:ascii="Traditional Arabic" w:hAnsi="Traditional Arabic" w:cs="Traditional Arabic"/>
          <w:sz w:val="36"/>
          <w:szCs w:val="36"/>
          <w:lang w:bidi="ar-DZ"/>
        </w:rPr>
        <w:t>can</w:t>
      </w:r>
      <w:proofErr w:type="spellEnd"/>
      <w:r w:rsidRPr="004A710C">
        <w:rPr>
          <w:rFonts w:ascii="Traditional Arabic" w:hAnsi="Traditional Arabic" w:cs="Traditional Arabic"/>
          <w:sz w:val="36"/>
          <w:szCs w:val="36"/>
          <w:lang w:bidi="ar-DZ"/>
        </w:rPr>
        <w:t xml:space="preserve"> </w:t>
      </w:r>
      <w:proofErr w:type="spellStart"/>
      <w:r w:rsidRPr="004A710C">
        <w:rPr>
          <w:rFonts w:ascii="Traditional Arabic" w:hAnsi="Traditional Arabic" w:cs="Traditional Arabic"/>
          <w:sz w:val="36"/>
          <w:szCs w:val="36"/>
          <w:lang w:bidi="ar-DZ"/>
        </w:rPr>
        <w:t>langoge</w:t>
      </w:r>
      <w:proofErr w:type="spellEnd"/>
      <w:r w:rsidRPr="004A710C">
        <w:rPr>
          <w:rFonts w:ascii="Traditional Arabic" w:hAnsi="Traditional Arabic" w:cs="Traditional Arabic"/>
          <w:sz w:val="36"/>
          <w:szCs w:val="36"/>
          <w:lang w:bidi="ar-DZ"/>
        </w:rPr>
        <w:t xml:space="preserve"> </w:t>
      </w:r>
      <w:proofErr w:type="spellStart"/>
      <w:r w:rsidRPr="004A710C">
        <w:rPr>
          <w:rFonts w:ascii="Traditional Arabic" w:hAnsi="Traditional Arabic" w:cs="Traditional Arabic"/>
          <w:sz w:val="36"/>
          <w:szCs w:val="36"/>
          <w:lang w:bidi="ar-DZ"/>
        </w:rPr>
        <w:t>pland</w:t>
      </w:r>
      <w:proofErr w:type="spellEnd"/>
      <w:r w:rsidRPr="004A710C">
        <w:rPr>
          <w:rFonts w:ascii="Traditional Arabic" w:hAnsi="Traditional Arabic" w:cs="Traditional Arabic"/>
          <w:sz w:val="36"/>
          <w:szCs w:val="36"/>
          <w:lang w:bidi="ar-DZ"/>
        </w:rPr>
        <w:t xml:space="preserve">   </w:t>
      </w:r>
      <w:r w:rsidRPr="004A710C">
        <w:rPr>
          <w:rFonts w:ascii="Traditional Arabic" w:hAnsi="Traditional Arabic" w:cs="Traditional Arabic"/>
          <w:sz w:val="36"/>
          <w:szCs w:val="36"/>
          <w:rtl/>
          <w:lang w:bidi="ar-DZ"/>
        </w:rPr>
        <w:t xml:space="preserve"> ( هل يمكن تخطيط اللغة؟ ) هو عبارة عن حصيلة لهذه الإشكالية</w:t>
      </w:r>
      <w:r w:rsidRPr="004A710C">
        <w:rPr>
          <w:rFonts w:ascii="Traditional Arabic" w:hAnsi="Traditional Arabic" w:cs="Traditional Arabic"/>
          <w:sz w:val="36"/>
          <w:szCs w:val="36"/>
          <w:vertAlign w:val="superscript"/>
          <w:rtl/>
          <w:lang w:bidi="ar-DZ"/>
        </w:rPr>
        <w:footnoteReference w:id="11"/>
      </w:r>
      <w:r w:rsidRPr="004A710C">
        <w:rPr>
          <w:rFonts w:ascii="Traditional Arabic" w:hAnsi="Traditional Arabic" w:cs="Traditional Arabic"/>
          <w:sz w:val="36"/>
          <w:szCs w:val="36"/>
          <w:rtl/>
          <w:lang w:bidi="ar-DZ"/>
        </w:rPr>
        <w:t xml:space="preserve">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إن التخطيط عند </w:t>
      </w:r>
      <w:proofErr w:type="spellStart"/>
      <w:r w:rsidRPr="004A710C">
        <w:rPr>
          <w:rFonts w:ascii="Traditional Arabic" w:hAnsi="Traditional Arabic" w:cs="Traditional Arabic"/>
          <w:sz w:val="36"/>
          <w:szCs w:val="36"/>
          <w:rtl/>
          <w:lang w:bidi="ar-DZ"/>
        </w:rPr>
        <w:t>هوغن</w:t>
      </w:r>
      <w:proofErr w:type="spellEnd"/>
      <w:r w:rsidRPr="004A710C">
        <w:rPr>
          <w:rFonts w:ascii="Traditional Arabic" w:hAnsi="Traditional Arabic" w:cs="Traditional Arabic"/>
          <w:sz w:val="36"/>
          <w:szCs w:val="36"/>
          <w:rtl/>
          <w:lang w:bidi="ar-DZ"/>
        </w:rPr>
        <w:t xml:space="preserve"> جزءا من اللسانيات التطبيقية، أما فيشمان فيعالجه في فصل عنوانه: " لسانيات </w:t>
      </w:r>
      <w:proofErr w:type="spellStart"/>
      <w:r w:rsidRPr="004A710C">
        <w:rPr>
          <w:rFonts w:ascii="Traditional Arabic" w:hAnsi="Traditional Arabic" w:cs="Traditional Arabic"/>
          <w:sz w:val="36"/>
          <w:szCs w:val="36"/>
          <w:rtl/>
          <w:lang w:bidi="ar-DZ"/>
        </w:rPr>
        <w:t>إجتماعية</w:t>
      </w:r>
      <w:proofErr w:type="spellEnd"/>
      <w:r w:rsidRPr="004A710C">
        <w:rPr>
          <w:rFonts w:ascii="Traditional Arabic" w:hAnsi="Traditional Arabic" w:cs="Traditional Arabic"/>
          <w:sz w:val="36"/>
          <w:szCs w:val="36"/>
          <w:rtl/>
          <w:lang w:bidi="ar-DZ"/>
        </w:rPr>
        <w:t xml:space="preserve"> تطبيقية" وفي فترة قريبة للعهد </w:t>
      </w:r>
      <w:proofErr w:type="spellStart"/>
      <w:r w:rsidRPr="004A710C">
        <w:rPr>
          <w:rFonts w:ascii="Traditional Arabic" w:hAnsi="Traditional Arabic" w:cs="Traditional Arabic"/>
          <w:sz w:val="36"/>
          <w:szCs w:val="36"/>
          <w:rtl/>
          <w:lang w:bidi="ar-DZ"/>
        </w:rPr>
        <w:t>يتأكثب</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فرغيسون</w:t>
      </w:r>
      <w:proofErr w:type="spellEnd"/>
      <w:r w:rsidRPr="004A710C">
        <w:rPr>
          <w:rFonts w:ascii="Traditional Arabic" w:hAnsi="Traditional Arabic" w:cs="Traditional Arabic"/>
          <w:sz w:val="36"/>
          <w:szCs w:val="36"/>
          <w:rtl/>
          <w:lang w:bidi="ar-DZ"/>
        </w:rPr>
        <w:t xml:space="preserve"> وداس غوينا في مقدمة كتاب جماعي يشرح التخطيط اللغوي : " التخطيط اللغوي قادم جديد إلى الأسرة تخطيط التطور الوطني "</w:t>
      </w:r>
      <w:r w:rsidRPr="004A710C">
        <w:rPr>
          <w:rFonts w:ascii="Traditional Arabic" w:hAnsi="Traditional Arabic" w:cs="Traditional Arabic"/>
          <w:sz w:val="36"/>
          <w:szCs w:val="36"/>
          <w:vertAlign w:val="superscript"/>
          <w:rtl/>
          <w:lang w:bidi="ar-DZ"/>
        </w:rPr>
        <w:footnoteReference w:id="12"/>
      </w:r>
    </w:p>
    <w:p w:rsidR="004A710C" w:rsidRPr="004A710C" w:rsidRDefault="004A710C" w:rsidP="00596458">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المحاولات الإرادية الهادفة إلى تغيير اللغات أو الحفاظ عليها </w:t>
      </w:r>
      <w:proofErr w:type="spellStart"/>
      <w:r w:rsidRPr="004A710C">
        <w:rPr>
          <w:rFonts w:ascii="Traditional Arabic" w:hAnsi="Traditional Arabic" w:cs="Traditional Arabic"/>
          <w:sz w:val="36"/>
          <w:szCs w:val="36"/>
          <w:rtl/>
          <w:lang w:bidi="ar-DZ"/>
        </w:rPr>
        <w:t>وإستخدامها</w:t>
      </w:r>
      <w:proofErr w:type="spellEnd"/>
      <w:r w:rsidRPr="004A710C">
        <w:rPr>
          <w:rFonts w:ascii="Traditional Arabic" w:hAnsi="Traditional Arabic" w:cs="Traditional Arabic"/>
          <w:sz w:val="36"/>
          <w:szCs w:val="36"/>
          <w:rtl/>
          <w:lang w:bidi="ar-DZ"/>
        </w:rPr>
        <w:t xml:space="preserve"> يمكن أن تكون قديمة قدم السياسة </w:t>
      </w:r>
      <w:proofErr w:type="spellStart"/>
      <w:r w:rsidRPr="004A710C">
        <w:rPr>
          <w:rFonts w:ascii="Traditional Arabic" w:hAnsi="Traditional Arabic" w:cs="Traditional Arabic"/>
          <w:sz w:val="36"/>
          <w:szCs w:val="36"/>
          <w:rtl/>
          <w:lang w:bidi="ar-DZ"/>
        </w:rPr>
        <w:t>الإقتصادية</w:t>
      </w:r>
      <w:proofErr w:type="spellEnd"/>
      <w:r w:rsidRPr="004A710C">
        <w:rPr>
          <w:rFonts w:ascii="Traditional Arabic" w:hAnsi="Traditional Arabic" w:cs="Traditional Arabic"/>
          <w:sz w:val="36"/>
          <w:szCs w:val="36"/>
          <w:rtl/>
          <w:lang w:bidi="ar-DZ"/>
        </w:rPr>
        <w:t xml:space="preserve"> "</w:t>
      </w:r>
      <w:r w:rsidR="00596458">
        <w:rPr>
          <w:rFonts w:ascii="Traditional Arabic" w:hAnsi="Traditional Arabic" w:cs="Traditional Arabic" w:hint="cs"/>
          <w:sz w:val="36"/>
          <w:szCs w:val="36"/>
          <w:rtl/>
          <w:lang w:bidi="ar-DZ"/>
        </w:rPr>
        <w:t>.</w:t>
      </w:r>
      <w:r w:rsidR="00596458">
        <w:rPr>
          <w:rStyle w:val="Appelnotedebasdep"/>
          <w:rFonts w:ascii="Traditional Arabic" w:hAnsi="Traditional Arabic" w:cs="Traditional Arabic"/>
          <w:sz w:val="36"/>
          <w:szCs w:val="36"/>
          <w:rtl/>
          <w:lang w:bidi="ar-DZ"/>
        </w:rPr>
        <w:footnoteReference w:id="13"/>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lastRenderedPageBreak/>
        <w:t xml:space="preserve">ولد مصطلح التخطيط في الفرنسية في القرن العشرين في مجال </w:t>
      </w:r>
      <w:proofErr w:type="spellStart"/>
      <w:r w:rsidRPr="004A710C">
        <w:rPr>
          <w:rFonts w:ascii="Traditional Arabic" w:hAnsi="Traditional Arabic" w:cs="Traditional Arabic"/>
          <w:sz w:val="36"/>
          <w:szCs w:val="36"/>
          <w:rtl/>
          <w:lang w:bidi="ar-DZ"/>
        </w:rPr>
        <w:t>الإقتصاد</w:t>
      </w:r>
      <w:proofErr w:type="spellEnd"/>
      <w:r w:rsidRPr="004A710C">
        <w:rPr>
          <w:rFonts w:ascii="Traditional Arabic" w:hAnsi="Traditional Arabic" w:cs="Traditional Arabic"/>
          <w:sz w:val="36"/>
          <w:szCs w:val="36"/>
          <w:rtl/>
          <w:lang w:bidi="ar-DZ"/>
        </w:rPr>
        <w:t xml:space="preserve"> بمعنى التنظيم بمقتضى الخطة، وفي هذا إحالة إلى دور الدولة، لأن الخطة من </w:t>
      </w:r>
      <w:proofErr w:type="spellStart"/>
      <w:r w:rsidRPr="004A710C">
        <w:rPr>
          <w:rFonts w:ascii="Traditional Arabic" w:hAnsi="Traditional Arabic" w:cs="Traditional Arabic"/>
          <w:sz w:val="36"/>
          <w:szCs w:val="36"/>
          <w:rtl/>
          <w:lang w:bidi="ar-DZ"/>
        </w:rPr>
        <w:t>إختصاص</w:t>
      </w:r>
      <w:proofErr w:type="spellEnd"/>
      <w:r w:rsidRPr="004A710C">
        <w:rPr>
          <w:rFonts w:ascii="Traditional Arabic" w:hAnsi="Traditional Arabic" w:cs="Traditional Arabic"/>
          <w:sz w:val="36"/>
          <w:szCs w:val="36"/>
          <w:rtl/>
          <w:lang w:bidi="ar-DZ"/>
        </w:rPr>
        <w:t xml:space="preserve"> الدولة، ولكن لم يطرح  قط السؤال المحوري المصوغ على شكل الآتي: إلى أي حد يمكن التخطيط للغة؟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تقتضي فكرة التخطيط اللغوي ثلاثة أمور : </w:t>
      </w:r>
    </w:p>
    <w:p w:rsidR="004A710C" w:rsidRPr="004A710C" w:rsidRDefault="004A710C" w:rsidP="004A710C">
      <w:pPr>
        <w:numPr>
          <w:ilvl w:val="0"/>
          <w:numId w:val="30"/>
        </w:num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تقتضي خصيصة أولى هي أن اللغة متغيرة. </w:t>
      </w:r>
    </w:p>
    <w:p w:rsidR="004A710C" w:rsidRPr="004A710C" w:rsidRDefault="004A710C" w:rsidP="004A710C">
      <w:pPr>
        <w:numPr>
          <w:ilvl w:val="0"/>
          <w:numId w:val="30"/>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خصيصة ثانية هي أن اللغات قابلة للتغيير. </w:t>
      </w:r>
    </w:p>
    <w:p w:rsidR="004A710C" w:rsidRPr="004A710C" w:rsidRDefault="004A710C" w:rsidP="004A710C">
      <w:pPr>
        <w:numPr>
          <w:ilvl w:val="0"/>
          <w:numId w:val="30"/>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الإنسان قادر على التدخل في هاتين المسألتين وأنه قادر في بيئة مصطفة أن يغير اللغة وأن يغير العلاقات بين اللغات.</w:t>
      </w:r>
      <w:r w:rsidRPr="004A710C">
        <w:rPr>
          <w:rFonts w:ascii="Traditional Arabic" w:hAnsi="Traditional Arabic" w:cs="Traditional Arabic"/>
          <w:sz w:val="36"/>
          <w:szCs w:val="36"/>
          <w:vertAlign w:val="superscript"/>
          <w:rtl/>
          <w:lang w:bidi="ar-DZ"/>
        </w:rPr>
        <w:footnoteReference w:id="14"/>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ونستطيع القول أن التخطيط اللغوي مسألة مبدئية موضوعة في حل كل المشكلات اللغوية في مؤسسة أو </w:t>
      </w:r>
      <w:r w:rsidR="001312D1">
        <w:rPr>
          <w:rFonts w:ascii="Traditional Arabic" w:hAnsi="Traditional Arabic" w:cs="Traditional Arabic"/>
          <w:sz w:val="36"/>
          <w:szCs w:val="36"/>
          <w:rtl/>
          <w:lang w:bidi="ar-DZ"/>
        </w:rPr>
        <w:t xml:space="preserve">بين أفراد يعني </w:t>
      </w:r>
      <w:proofErr w:type="spellStart"/>
      <w:r w:rsidR="001312D1">
        <w:rPr>
          <w:rFonts w:ascii="Traditional Arabic" w:hAnsi="Traditional Arabic" w:cs="Traditional Arabic"/>
          <w:sz w:val="36"/>
          <w:szCs w:val="36"/>
          <w:rtl/>
          <w:lang w:bidi="ar-DZ"/>
        </w:rPr>
        <w:t>بإقتراح</w:t>
      </w:r>
      <w:proofErr w:type="spellEnd"/>
      <w:r w:rsidR="001312D1">
        <w:rPr>
          <w:rFonts w:ascii="Traditional Arabic" w:hAnsi="Traditional Arabic" w:cs="Traditional Arabic"/>
          <w:sz w:val="36"/>
          <w:szCs w:val="36"/>
          <w:rtl/>
          <w:lang w:bidi="ar-DZ"/>
        </w:rPr>
        <w:t xml:space="preserve"> خطط علمي</w:t>
      </w:r>
      <w:r w:rsidR="001312D1">
        <w:rPr>
          <w:rFonts w:ascii="Traditional Arabic" w:hAnsi="Traditional Arabic" w:cs="Traditional Arabic" w:hint="cs"/>
          <w:sz w:val="36"/>
          <w:szCs w:val="36"/>
          <w:rtl/>
          <w:lang w:bidi="ar-DZ"/>
        </w:rPr>
        <w:t>ة</w:t>
      </w:r>
      <w:r w:rsidRPr="004A710C">
        <w:rPr>
          <w:rFonts w:ascii="Traditional Arabic" w:hAnsi="Traditional Arabic" w:cs="Traditional Arabic"/>
          <w:sz w:val="36"/>
          <w:szCs w:val="36"/>
          <w:rtl/>
          <w:lang w:bidi="ar-DZ"/>
        </w:rPr>
        <w:t xml:space="preserve"> واضحة </w:t>
      </w:r>
      <w:proofErr w:type="spellStart"/>
      <w:r w:rsidRPr="004A710C">
        <w:rPr>
          <w:rFonts w:ascii="Traditional Arabic" w:hAnsi="Traditional Arabic" w:cs="Traditional Arabic"/>
          <w:sz w:val="36"/>
          <w:szCs w:val="36"/>
          <w:rtl/>
          <w:lang w:bidi="ar-DZ"/>
        </w:rPr>
        <w:t>للإبتعاد</w:t>
      </w:r>
      <w:proofErr w:type="spellEnd"/>
      <w:r w:rsidRPr="004A710C">
        <w:rPr>
          <w:rFonts w:ascii="Traditional Arabic" w:hAnsi="Traditional Arabic" w:cs="Traditional Arabic"/>
          <w:sz w:val="36"/>
          <w:szCs w:val="36"/>
          <w:rtl/>
          <w:lang w:bidi="ar-DZ"/>
        </w:rPr>
        <w:t xml:space="preserve"> عن المشكلات والتفكير في الحلول العلمية والعملية والهدف منها: </w:t>
      </w:r>
    </w:p>
    <w:p w:rsid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إنما ترقية اللغة وحمايتها من التحديات التي </w:t>
      </w:r>
      <w:proofErr w:type="spellStart"/>
      <w:r w:rsidRPr="004A710C">
        <w:rPr>
          <w:rFonts w:ascii="Traditional Arabic" w:hAnsi="Traditional Arabic" w:cs="Traditional Arabic"/>
          <w:sz w:val="36"/>
          <w:szCs w:val="36"/>
          <w:rtl/>
          <w:lang w:bidi="ar-DZ"/>
        </w:rPr>
        <w:t>يواجهها</w:t>
      </w:r>
      <w:proofErr w:type="spellEnd"/>
      <w:r w:rsidRPr="004A710C">
        <w:rPr>
          <w:rFonts w:ascii="Traditional Arabic" w:hAnsi="Traditional Arabic" w:cs="Traditional Arabic"/>
          <w:sz w:val="36"/>
          <w:szCs w:val="36"/>
          <w:rtl/>
          <w:lang w:bidi="ar-DZ"/>
        </w:rPr>
        <w:t>.</w:t>
      </w:r>
    </w:p>
    <w:p w:rsidR="004A710C" w:rsidRPr="00297B7C" w:rsidRDefault="004A710C" w:rsidP="004A710C">
      <w:pPr>
        <w:bidi/>
        <w:spacing w:before="120" w:after="120"/>
        <w:jc w:val="mediumKashida"/>
        <w:rPr>
          <w:rFonts w:ascii="Traditional Arabic" w:hAnsi="Traditional Arabic" w:cs="Traditional Arabic"/>
          <w:b/>
          <w:bCs/>
          <w:sz w:val="36"/>
          <w:szCs w:val="36"/>
          <w:lang w:bidi="ar-DZ"/>
        </w:rPr>
      </w:pPr>
      <w:r w:rsidRPr="00297B7C">
        <w:rPr>
          <w:rFonts w:ascii="Traditional Arabic" w:hAnsi="Traditional Arabic" w:cs="Traditional Arabic"/>
          <w:b/>
          <w:bCs/>
          <w:sz w:val="36"/>
          <w:szCs w:val="36"/>
          <w:lang w:bidi="ar-DZ"/>
        </w:rPr>
        <w:t xml:space="preserve">3-1 </w:t>
      </w:r>
      <w:r w:rsidRPr="00297B7C">
        <w:rPr>
          <w:rFonts w:ascii="Traditional Arabic" w:hAnsi="Traditional Arabic" w:cs="Traditional Arabic"/>
          <w:b/>
          <w:bCs/>
          <w:sz w:val="36"/>
          <w:szCs w:val="36"/>
          <w:rtl/>
          <w:lang w:bidi="ar-DZ"/>
        </w:rPr>
        <w:t xml:space="preserve">  الحاجة إلى التخطيط اللغوي: </w:t>
      </w:r>
    </w:p>
    <w:p w:rsidR="0004138B" w:rsidRPr="00E246A1" w:rsidRDefault="004A710C" w:rsidP="0004138B">
      <w:pPr>
        <w:bidi/>
        <w:spacing w:before="120" w:after="120"/>
        <w:jc w:val="mediumKashida"/>
        <w:rPr>
          <w:rFonts w:ascii="Traditional Arabic" w:hAnsi="Traditional Arabic" w:cs="Traditional Arabic"/>
          <w:sz w:val="36"/>
          <w:szCs w:val="36"/>
          <w:rtl/>
          <w:lang w:bidi="ar-DZ"/>
        </w:rPr>
      </w:pPr>
      <w:r w:rsidRPr="00E246A1">
        <w:rPr>
          <w:rFonts w:ascii="Traditional Arabic" w:hAnsi="Traditional Arabic" w:cs="Traditional Arabic"/>
          <w:sz w:val="36"/>
          <w:szCs w:val="36"/>
          <w:rtl/>
          <w:lang w:bidi="ar-DZ"/>
        </w:rPr>
        <w:t xml:space="preserve">لقد شاعت كلمة التخطيط في العصر الحديث شيوعا واسعا، </w:t>
      </w:r>
      <w:proofErr w:type="spellStart"/>
      <w:r w:rsidRPr="00E246A1">
        <w:rPr>
          <w:rFonts w:ascii="Traditional Arabic" w:hAnsi="Traditional Arabic" w:cs="Traditional Arabic"/>
          <w:sz w:val="36"/>
          <w:szCs w:val="36"/>
          <w:rtl/>
          <w:lang w:bidi="ar-DZ"/>
        </w:rPr>
        <w:t>وإرتبطت</w:t>
      </w:r>
      <w:proofErr w:type="spellEnd"/>
      <w:r w:rsidRPr="00E246A1">
        <w:rPr>
          <w:rFonts w:ascii="Traditional Arabic" w:hAnsi="Traditional Arabic" w:cs="Traditional Arabic"/>
          <w:sz w:val="36"/>
          <w:szCs w:val="36"/>
          <w:rtl/>
          <w:lang w:bidi="ar-DZ"/>
        </w:rPr>
        <w:t xml:space="preserve"> بالأعمال الكبيرة الناجحة ، وقد بدأ التخطيط اللغوي بالظهور في ستينات القرن الماضي في إطار علم اللغة </w:t>
      </w:r>
      <w:proofErr w:type="spellStart"/>
      <w:r w:rsidRPr="00E246A1">
        <w:rPr>
          <w:rFonts w:ascii="Traditional Arabic" w:hAnsi="Traditional Arabic" w:cs="Traditional Arabic"/>
          <w:sz w:val="36"/>
          <w:szCs w:val="36"/>
          <w:rtl/>
          <w:lang w:bidi="ar-DZ"/>
        </w:rPr>
        <w:t>الإجتماعي</w:t>
      </w:r>
      <w:proofErr w:type="spellEnd"/>
      <w:r w:rsidRPr="00E246A1">
        <w:rPr>
          <w:rFonts w:ascii="Traditional Arabic" w:hAnsi="Traditional Arabic" w:cs="Traditional Arabic"/>
          <w:sz w:val="36"/>
          <w:szCs w:val="36"/>
          <w:rtl/>
          <w:lang w:bidi="ar-DZ"/>
        </w:rPr>
        <w:t xml:space="preserve"> </w:t>
      </w:r>
      <w:proofErr w:type="spellStart"/>
      <w:r w:rsidRPr="00E246A1">
        <w:rPr>
          <w:rFonts w:ascii="Traditional Arabic" w:hAnsi="Traditional Arabic" w:cs="Traditional Arabic"/>
          <w:sz w:val="36"/>
          <w:szCs w:val="36"/>
          <w:rtl/>
          <w:lang w:bidi="ar-DZ"/>
        </w:rPr>
        <w:t>المفترع</w:t>
      </w:r>
      <w:proofErr w:type="spellEnd"/>
      <w:r w:rsidRPr="00E246A1">
        <w:rPr>
          <w:rFonts w:ascii="Traditional Arabic" w:hAnsi="Traditional Arabic" w:cs="Traditional Arabic"/>
          <w:sz w:val="36"/>
          <w:szCs w:val="36"/>
          <w:rtl/>
          <w:lang w:bidi="ar-DZ"/>
        </w:rPr>
        <w:t xml:space="preserve"> عن علم اللغة التطبيقي.</w:t>
      </w:r>
      <w:r w:rsidR="0004138B" w:rsidRPr="00E246A1">
        <w:rPr>
          <w:rFonts w:ascii="Traditional Arabic" w:hAnsi="Traditional Arabic" w:cs="Traditional Arabic" w:hint="cs"/>
          <w:sz w:val="36"/>
          <w:szCs w:val="36"/>
          <w:rtl/>
          <w:lang w:bidi="ar-DZ"/>
        </w:rPr>
        <w:t xml:space="preserve"> </w:t>
      </w:r>
    </w:p>
    <w:p w:rsidR="004A710C" w:rsidRPr="00E246A1" w:rsidRDefault="004A710C" w:rsidP="0004138B">
      <w:pPr>
        <w:bidi/>
        <w:spacing w:before="120" w:after="120"/>
        <w:jc w:val="mediumKashida"/>
        <w:rPr>
          <w:rFonts w:ascii="Traditional Arabic" w:hAnsi="Traditional Arabic" w:cs="Traditional Arabic"/>
          <w:sz w:val="36"/>
          <w:szCs w:val="36"/>
          <w:rtl/>
          <w:lang w:bidi="ar-DZ"/>
        </w:rPr>
      </w:pPr>
      <w:r w:rsidRPr="00E246A1">
        <w:rPr>
          <w:rFonts w:ascii="Traditional Arabic" w:hAnsi="Traditional Arabic" w:cs="Traditional Arabic"/>
          <w:sz w:val="36"/>
          <w:szCs w:val="36"/>
          <w:rtl/>
          <w:lang w:bidi="ar-DZ"/>
        </w:rPr>
        <w:t xml:space="preserve">إن التخطيط اللغوي يكتسب أهمية خاصة إذا ما واجه المجتمع مشكلات في  التعليم  أو التنمية أو غيرها تتعلق باللغة ، وعلى نحو خاص في الدول ذات التعددية اللغوية، وذات </w:t>
      </w:r>
      <w:r w:rsidRPr="00E246A1">
        <w:rPr>
          <w:rFonts w:ascii="Traditional Arabic" w:hAnsi="Traditional Arabic" w:cs="Traditional Arabic"/>
          <w:sz w:val="36"/>
          <w:szCs w:val="36"/>
          <w:rtl/>
          <w:lang w:bidi="ar-DZ"/>
        </w:rPr>
        <w:lastRenderedPageBreak/>
        <w:t xml:space="preserve">القوميات المتعددة ، أما البلاد ذات اللغة الواحدة ، التي يكون الغالبية العظمى فيها تتحدث لغة واحدة، فعلى الأغلب لا تحتاج إلى التخطيط . </w:t>
      </w:r>
    </w:p>
    <w:p w:rsidR="0004138B" w:rsidRPr="00E246A1" w:rsidRDefault="004A710C" w:rsidP="00F83536">
      <w:pPr>
        <w:bidi/>
        <w:spacing w:before="120" w:after="120"/>
        <w:jc w:val="mediumKashida"/>
        <w:rPr>
          <w:rFonts w:ascii="Traditional Arabic" w:hAnsi="Traditional Arabic" w:cs="Traditional Arabic"/>
          <w:sz w:val="36"/>
          <w:szCs w:val="36"/>
          <w:rtl/>
          <w:lang w:bidi="ar-DZ"/>
        </w:rPr>
      </w:pPr>
      <w:r w:rsidRPr="00E246A1">
        <w:rPr>
          <w:rFonts w:ascii="Traditional Arabic" w:hAnsi="Traditional Arabic" w:cs="Traditional Arabic"/>
          <w:sz w:val="36"/>
          <w:szCs w:val="36"/>
          <w:rtl/>
          <w:lang w:bidi="ar-DZ"/>
        </w:rPr>
        <w:t xml:space="preserve">والعربية كذلك هي اللغة الغالبية العظمى في الأقطار العربية، ولغة القرآن ولغة كثير من المسلمين في </w:t>
      </w:r>
      <w:proofErr w:type="gramStart"/>
      <w:r w:rsidRPr="00E246A1">
        <w:rPr>
          <w:rFonts w:ascii="Traditional Arabic" w:hAnsi="Traditional Arabic" w:cs="Traditional Arabic"/>
          <w:sz w:val="36"/>
          <w:szCs w:val="36"/>
          <w:rtl/>
          <w:lang w:bidi="ar-DZ"/>
        </w:rPr>
        <w:t>العالم ،</w:t>
      </w:r>
      <w:proofErr w:type="gramEnd"/>
      <w:r w:rsidRPr="00E246A1">
        <w:rPr>
          <w:rFonts w:ascii="Traditional Arabic" w:hAnsi="Traditional Arabic" w:cs="Traditional Arabic"/>
          <w:sz w:val="36"/>
          <w:szCs w:val="36"/>
          <w:rtl/>
          <w:lang w:bidi="ar-DZ"/>
        </w:rPr>
        <w:t xml:space="preserve"> فما المبررات للدعوة للتخطيط اللغة العربية </w:t>
      </w:r>
      <w:r w:rsidR="00DB6839" w:rsidRPr="00E246A1">
        <w:rPr>
          <w:rFonts w:ascii="Traditional Arabic" w:hAnsi="Traditional Arabic" w:cs="Traditional Arabic" w:hint="cs"/>
          <w:sz w:val="36"/>
          <w:szCs w:val="36"/>
          <w:rtl/>
          <w:lang w:bidi="ar-DZ"/>
        </w:rPr>
        <w:t>.</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لعل الأسباب ال</w:t>
      </w:r>
      <w:r w:rsidR="0082034E">
        <w:rPr>
          <w:rFonts w:ascii="Traditional Arabic" w:hAnsi="Traditional Arabic" w:cs="Traditional Arabic"/>
          <w:sz w:val="36"/>
          <w:szCs w:val="36"/>
          <w:rtl/>
          <w:lang w:bidi="ar-DZ"/>
        </w:rPr>
        <w:t xml:space="preserve">تي لا تدعو إلى </w:t>
      </w:r>
      <w:r w:rsidRPr="004A710C">
        <w:rPr>
          <w:rFonts w:ascii="Traditional Arabic" w:hAnsi="Traditional Arabic" w:cs="Traditional Arabic"/>
          <w:sz w:val="36"/>
          <w:szCs w:val="36"/>
          <w:rtl/>
          <w:lang w:bidi="ar-DZ"/>
        </w:rPr>
        <w:t xml:space="preserve">تخطيط اللغة، هي على نحو ما تدفع إلى تخطيط اللغة، </w:t>
      </w:r>
      <w:r w:rsidR="0082034E">
        <w:rPr>
          <w:rFonts w:ascii="Traditional Arabic" w:hAnsi="Traditional Arabic" w:cs="Traditional Arabic" w:hint="cs"/>
          <w:sz w:val="36"/>
          <w:szCs w:val="36"/>
          <w:rtl/>
          <w:lang w:bidi="ar-DZ"/>
        </w:rPr>
        <w:t>ف</w:t>
      </w:r>
      <w:r w:rsidRPr="004A710C">
        <w:rPr>
          <w:rFonts w:ascii="Traditional Arabic" w:hAnsi="Traditional Arabic" w:cs="Traditional Arabic"/>
          <w:sz w:val="36"/>
          <w:szCs w:val="36"/>
          <w:rtl/>
          <w:lang w:bidi="ar-DZ"/>
        </w:rPr>
        <w:t>لغة القرآن تواجه في واحد من أهم معاقلها تحديا و</w:t>
      </w:r>
      <w:r w:rsidR="0082034E">
        <w:rPr>
          <w:rFonts w:ascii="Traditional Arabic" w:hAnsi="Traditional Arabic" w:cs="Traditional Arabic" w:hint="cs"/>
          <w:sz w:val="36"/>
          <w:szCs w:val="36"/>
          <w:rtl/>
          <w:lang w:bidi="ar-DZ"/>
        </w:rPr>
        <w:t>ا</w:t>
      </w:r>
      <w:r w:rsidR="0082034E">
        <w:rPr>
          <w:rFonts w:ascii="Traditional Arabic" w:hAnsi="Traditional Arabic" w:cs="Traditional Arabic"/>
          <w:sz w:val="36"/>
          <w:szCs w:val="36"/>
          <w:rtl/>
          <w:lang w:bidi="ar-DZ"/>
        </w:rPr>
        <w:t>قصاء</w:t>
      </w:r>
      <w:r w:rsidR="0082034E">
        <w:rPr>
          <w:rFonts w:ascii="Traditional Arabic" w:hAnsi="Traditional Arabic" w:cs="Traditional Arabic" w:hint="cs"/>
          <w:sz w:val="36"/>
          <w:szCs w:val="36"/>
          <w:rtl/>
          <w:lang w:bidi="ar-DZ"/>
        </w:rPr>
        <w:t xml:space="preserve"> و</w:t>
      </w:r>
      <w:r w:rsidR="0082034E">
        <w:rPr>
          <w:rFonts w:ascii="Traditional Arabic" w:hAnsi="Traditional Arabic" w:cs="Traditional Arabic"/>
          <w:sz w:val="36"/>
          <w:szCs w:val="36"/>
          <w:rtl/>
          <w:lang w:bidi="ar-DZ"/>
        </w:rPr>
        <w:t xml:space="preserve"> تجا</w:t>
      </w:r>
      <w:r w:rsidR="0082034E">
        <w:rPr>
          <w:rFonts w:ascii="Traditional Arabic" w:hAnsi="Traditional Arabic" w:cs="Traditional Arabic" w:hint="cs"/>
          <w:sz w:val="36"/>
          <w:szCs w:val="36"/>
          <w:rtl/>
          <w:lang w:bidi="ar-DZ"/>
        </w:rPr>
        <w:t>ه</w:t>
      </w:r>
      <w:r w:rsidRPr="004A710C">
        <w:rPr>
          <w:rFonts w:ascii="Traditional Arabic" w:hAnsi="Traditional Arabic" w:cs="Traditional Arabic"/>
          <w:sz w:val="36"/>
          <w:szCs w:val="36"/>
          <w:rtl/>
          <w:lang w:bidi="ar-DZ"/>
        </w:rPr>
        <w:t>لا ويقع ذلك في كليات العلوم البحثية والتطبيقية في أغلب الجامعات العربية .</w:t>
      </w:r>
      <w:r w:rsidRPr="004A710C">
        <w:rPr>
          <w:rFonts w:ascii="Traditional Arabic" w:hAnsi="Traditional Arabic" w:cs="Traditional Arabic"/>
          <w:sz w:val="36"/>
          <w:szCs w:val="36"/>
          <w:vertAlign w:val="superscript"/>
          <w:rtl/>
          <w:lang w:bidi="ar-DZ"/>
        </w:rPr>
        <w:footnoteReference w:id="15"/>
      </w:r>
    </w:p>
    <w:p w:rsidR="004A710C" w:rsidRPr="004A710C" w:rsidRDefault="004A710C" w:rsidP="00A75F41">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 أما التعليم العالي فهو قلعة محصنة لا تنفذ إليها العربية في يومنا هذا، ومعظم المشرفين على </w:t>
      </w:r>
      <w:r w:rsidR="0082034E">
        <w:rPr>
          <w:rFonts w:ascii="Traditional Arabic" w:hAnsi="Traditional Arabic" w:cs="Traditional Arabic"/>
          <w:sz w:val="36"/>
          <w:szCs w:val="36"/>
          <w:rtl/>
          <w:lang w:bidi="ar-DZ"/>
        </w:rPr>
        <w:t>التعليم العالي في وجه العربية و</w:t>
      </w:r>
      <w:r w:rsidR="0082034E">
        <w:rPr>
          <w:rFonts w:ascii="Traditional Arabic" w:hAnsi="Traditional Arabic" w:cs="Traditional Arabic" w:hint="cs"/>
          <w:sz w:val="36"/>
          <w:szCs w:val="36"/>
          <w:rtl/>
          <w:lang w:bidi="ar-DZ"/>
        </w:rPr>
        <w:t>ب</w:t>
      </w:r>
      <w:r w:rsidR="0082034E">
        <w:rPr>
          <w:rFonts w:ascii="Traditional Arabic" w:hAnsi="Traditional Arabic" w:cs="Traditional Arabic"/>
          <w:sz w:val="36"/>
          <w:szCs w:val="36"/>
          <w:rtl/>
          <w:lang w:bidi="ar-DZ"/>
        </w:rPr>
        <w:t>هذا</w:t>
      </w:r>
      <w:r w:rsidR="0082034E">
        <w:rPr>
          <w:rFonts w:ascii="Traditional Arabic" w:hAnsi="Traditional Arabic" w:cs="Traditional Arabic" w:hint="cs"/>
          <w:sz w:val="36"/>
          <w:szCs w:val="36"/>
          <w:rtl/>
          <w:lang w:bidi="ar-DZ"/>
        </w:rPr>
        <w:t xml:space="preserve"> ت</w:t>
      </w:r>
      <w:r w:rsidR="0082034E">
        <w:rPr>
          <w:rFonts w:ascii="Traditional Arabic" w:hAnsi="Traditional Arabic" w:cs="Traditional Arabic"/>
          <w:sz w:val="36"/>
          <w:szCs w:val="36"/>
          <w:rtl/>
          <w:lang w:bidi="ar-DZ"/>
        </w:rPr>
        <w:t xml:space="preserve">صبح نصوص اللغة </w:t>
      </w:r>
      <w:proofErr w:type="spellStart"/>
      <w:r w:rsidR="0082034E">
        <w:rPr>
          <w:rFonts w:ascii="Traditional Arabic" w:hAnsi="Traditional Arabic" w:cs="Traditional Arabic"/>
          <w:sz w:val="36"/>
          <w:szCs w:val="36"/>
          <w:rtl/>
          <w:lang w:bidi="ar-DZ"/>
        </w:rPr>
        <w:t>المالطحية</w:t>
      </w:r>
      <w:proofErr w:type="spellEnd"/>
      <w:r w:rsidR="0082034E">
        <w:rPr>
          <w:rFonts w:ascii="Traditional Arabic" w:hAnsi="Traditional Arabic" w:cs="Traditional Arabic"/>
          <w:sz w:val="36"/>
          <w:szCs w:val="36"/>
          <w:rtl/>
          <w:lang w:bidi="ar-DZ"/>
        </w:rPr>
        <w:t xml:space="preserve"> أصغى </w:t>
      </w:r>
      <w:r w:rsidR="0082034E">
        <w:rPr>
          <w:rFonts w:ascii="Traditional Arabic" w:hAnsi="Traditional Arabic" w:cs="Traditional Arabic" w:hint="cs"/>
          <w:sz w:val="36"/>
          <w:szCs w:val="36"/>
          <w:rtl/>
          <w:lang w:bidi="ar-DZ"/>
        </w:rPr>
        <w:t>م</w:t>
      </w:r>
      <w:r w:rsidRPr="004A710C">
        <w:rPr>
          <w:rFonts w:ascii="Traditional Arabic" w:hAnsi="Traditional Arabic" w:cs="Traditional Arabic"/>
          <w:sz w:val="36"/>
          <w:szCs w:val="36"/>
          <w:rtl/>
          <w:lang w:bidi="ar-DZ"/>
        </w:rPr>
        <w:t>ن نصوص العربية</w:t>
      </w:r>
      <w:r w:rsidR="00A75F41">
        <w:rPr>
          <w:rStyle w:val="Appelnotedebasdep"/>
          <w:rFonts w:ascii="Traditional Arabic" w:hAnsi="Traditional Arabic" w:cs="Traditional Arabic"/>
          <w:sz w:val="36"/>
          <w:szCs w:val="36"/>
          <w:rtl/>
          <w:lang w:bidi="ar-DZ"/>
        </w:rPr>
        <w:footnoteReference w:id="16"/>
      </w:r>
      <w:r w:rsidR="00E971DC">
        <w:rPr>
          <w:rFonts w:ascii="Traditional Arabic" w:hAnsi="Traditional Arabic" w:cs="Traditional Arabic" w:hint="cs"/>
          <w:sz w:val="36"/>
          <w:szCs w:val="36"/>
          <w:rtl/>
          <w:lang w:bidi="ar-DZ"/>
        </w:rPr>
        <w:t>.</w:t>
      </w:r>
      <w:r w:rsidRPr="004A710C">
        <w:rPr>
          <w:rFonts w:ascii="Traditional Arabic" w:hAnsi="Traditional Arabic" w:cs="Traditional Arabic"/>
          <w:sz w:val="36"/>
          <w:szCs w:val="36"/>
          <w:rtl/>
          <w:lang w:bidi="ar-DZ"/>
        </w:rPr>
        <w:t xml:space="preserve"> و لهذا أصبح السعي للتخطيط في العربية ووضع خطة بديلة لتصحيح الخلل في جامعاتنا </w:t>
      </w:r>
      <w:r w:rsidRPr="004A710C">
        <w:rPr>
          <w:rFonts w:ascii="Traditional Arabic" w:hAnsi="Traditional Arabic" w:cs="Traditional Arabic"/>
          <w:sz w:val="36"/>
          <w:szCs w:val="36"/>
          <w:vertAlign w:val="superscript"/>
          <w:rtl/>
          <w:lang w:bidi="ar-DZ"/>
        </w:rPr>
        <w:footnoteReference w:id="17"/>
      </w:r>
      <w:r w:rsidRPr="004A710C">
        <w:rPr>
          <w:rFonts w:ascii="Traditional Arabic" w:hAnsi="Traditional Arabic" w:cs="Traditional Arabic"/>
          <w:sz w:val="36"/>
          <w:szCs w:val="36"/>
          <w:rtl/>
          <w:lang w:bidi="ar-DZ"/>
        </w:rPr>
        <w:t>.</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وهنا يستحسن أن نشير إلى ما </w:t>
      </w:r>
      <w:proofErr w:type="spellStart"/>
      <w:r w:rsidRPr="004A710C">
        <w:rPr>
          <w:rFonts w:ascii="Traditional Arabic" w:hAnsi="Traditional Arabic" w:cs="Traditional Arabic"/>
          <w:sz w:val="36"/>
          <w:szCs w:val="36"/>
          <w:rtl/>
          <w:lang w:bidi="ar-DZ"/>
        </w:rPr>
        <w:t>إقترحه</w:t>
      </w:r>
      <w:proofErr w:type="spellEnd"/>
      <w:r w:rsidRPr="004A710C">
        <w:rPr>
          <w:rFonts w:ascii="Traditional Arabic" w:hAnsi="Traditional Arabic" w:cs="Traditional Arabic"/>
          <w:sz w:val="36"/>
          <w:szCs w:val="36"/>
          <w:rtl/>
          <w:lang w:bidi="ar-DZ"/>
        </w:rPr>
        <w:t xml:space="preserve"> ( هوجن) من معايير للتخطيط اللغة هي: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سهولة التعلم </w:t>
      </w:r>
      <w:proofErr w:type="spellStart"/>
      <w:r w:rsidRPr="004A710C">
        <w:rPr>
          <w:rFonts w:ascii="Traditional Arabic" w:hAnsi="Traditional Arabic" w:cs="Traditional Arabic"/>
          <w:sz w:val="36"/>
          <w:szCs w:val="36"/>
          <w:rtl/>
          <w:lang w:bidi="ar-DZ"/>
        </w:rPr>
        <w:t>والإستخدام</w:t>
      </w:r>
      <w:proofErr w:type="spellEnd"/>
      <w:r w:rsidRPr="004A710C">
        <w:rPr>
          <w:rFonts w:ascii="Traditional Arabic" w:hAnsi="Traditional Arabic" w:cs="Traditional Arabic"/>
          <w:sz w:val="36"/>
          <w:szCs w:val="36"/>
          <w:rtl/>
          <w:lang w:bidi="ar-DZ"/>
        </w:rPr>
        <w:t xml:space="preserve">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proofErr w:type="gramStart"/>
      <w:r w:rsidRPr="004A710C">
        <w:rPr>
          <w:rFonts w:ascii="Traditional Arabic" w:hAnsi="Traditional Arabic" w:cs="Traditional Arabic"/>
          <w:sz w:val="36"/>
          <w:szCs w:val="36"/>
          <w:rtl/>
          <w:lang w:bidi="ar-DZ"/>
        </w:rPr>
        <w:t>الكفاية :</w:t>
      </w:r>
      <w:proofErr w:type="gramEnd"/>
      <w:r w:rsidRPr="004A710C">
        <w:rPr>
          <w:rFonts w:ascii="Traditional Arabic" w:hAnsi="Traditional Arabic" w:cs="Traditional Arabic"/>
          <w:sz w:val="36"/>
          <w:szCs w:val="36"/>
          <w:rtl/>
          <w:lang w:bidi="ar-DZ"/>
        </w:rPr>
        <w:t xml:space="preserve"> أي مقدرة صيغ التراكيب اللغوية على نقل المعلومة بالدقة  المطلوبة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القبول: أي نوع من الممارسة اللغوية الخاضعة لعملية التخطيط يجب أن </w:t>
      </w:r>
      <w:proofErr w:type="gramStart"/>
      <w:r w:rsidRPr="004A710C">
        <w:rPr>
          <w:rFonts w:ascii="Traditional Arabic" w:hAnsi="Traditional Arabic" w:cs="Traditional Arabic"/>
          <w:sz w:val="36"/>
          <w:szCs w:val="36"/>
          <w:rtl/>
          <w:lang w:bidi="ar-DZ"/>
        </w:rPr>
        <w:t>يقبلها  المجتمع</w:t>
      </w:r>
      <w:proofErr w:type="gramEnd"/>
      <w:r w:rsidRPr="004A710C">
        <w:rPr>
          <w:rFonts w:ascii="Traditional Arabic" w:hAnsi="Traditional Arabic" w:cs="Traditional Arabic"/>
          <w:sz w:val="36"/>
          <w:szCs w:val="36"/>
          <w:rtl/>
          <w:lang w:bidi="ar-DZ"/>
        </w:rPr>
        <w:t xml:space="preserve"> الذي يخطط فيه</w:t>
      </w:r>
      <w:r w:rsidRPr="004A710C">
        <w:rPr>
          <w:rFonts w:ascii="Traditional Arabic" w:hAnsi="Traditional Arabic" w:cs="Traditional Arabic"/>
          <w:sz w:val="36"/>
          <w:szCs w:val="36"/>
          <w:vertAlign w:val="superscript"/>
          <w:rtl/>
          <w:lang w:bidi="ar-DZ"/>
        </w:rPr>
        <w:footnoteReference w:id="18"/>
      </w:r>
      <w:r w:rsidRPr="004A710C">
        <w:rPr>
          <w:rFonts w:ascii="Traditional Arabic" w:hAnsi="Traditional Arabic" w:cs="Traditional Arabic"/>
          <w:sz w:val="36"/>
          <w:szCs w:val="36"/>
          <w:rtl/>
          <w:lang w:bidi="ar-DZ"/>
        </w:rPr>
        <w:t xml:space="preserve">. </w:t>
      </w:r>
    </w:p>
    <w:p w:rsidR="00CF7E09" w:rsidRPr="00CF7E09" w:rsidRDefault="004A710C" w:rsidP="00CF7E09">
      <w:pPr>
        <w:bidi/>
        <w:spacing w:before="120" w:after="120"/>
        <w:jc w:val="mediumKashida"/>
        <w:rPr>
          <w:rFonts w:ascii="Traditional Arabic" w:hAnsi="Traditional Arabic" w:cs="Traditional Arabic"/>
          <w:sz w:val="36"/>
          <w:szCs w:val="36"/>
          <w:lang w:bidi="ar-DZ"/>
        </w:rPr>
      </w:pPr>
      <w:proofErr w:type="gramStart"/>
      <w:r w:rsidRPr="004A710C">
        <w:rPr>
          <w:rFonts w:ascii="Traditional Arabic" w:hAnsi="Traditional Arabic" w:cs="Traditional Arabic"/>
          <w:sz w:val="36"/>
          <w:szCs w:val="36"/>
          <w:rtl/>
          <w:lang w:bidi="ar-DZ"/>
        </w:rPr>
        <w:t>وفي</w:t>
      </w:r>
      <w:proofErr w:type="gramEnd"/>
      <w:r w:rsidRPr="004A710C">
        <w:rPr>
          <w:rFonts w:ascii="Traditional Arabic" w:hAnsi="Traditional Arabic" w:cs="Traditional Arabic"/>
          <w:sz w:val="36"/>
          <w:szCs w:val="36"/>
          <w:rtl/>
          <w:lang w:bidi="ar-DZ"/>
        </w:rPr>
        <w:t xml:space="preserve"> الأخير يمكن القول أن لتطور اللغة حاجة لتخطيط جيد يضمن لها أن تستمر وتتطور. </w:t>
      </w:r>
      <w:r w:rsidR="00CF7E09" w:rsidRPr="00CF7E09">
        <w:rPr>
          <w:rFonts w:ascii="Traditional Arabic" w:hAnsi="Traditional Arabic" w:cs="Traditional Arabic"/>
          <w:b/>
          <w:bCs/>
          <w:sz w:val="36"/>
          <w:szCs w:val="36"/>
          <w:rtl/>
          <w:lang w:bidi="ar-DZ"/>
        </w:rPr>
        <w:t xml:space="preserve"> </w:t>
      </w:r>
    </w:p>
    <w:p w:rsidR="004A710C" w:rsidRPr="00297B7C" w:rsidRDefault="004A710C" w:rsidP="004A710C">
      <w:pPr>
        <w:bidi/>
        <w:spacing w:before="120" w:after="120"/>
        <w:jc w:val="mediumKashida"/>
        <w:rPr>
          <w:rFonts w:ascii="Traditional Arabic" w:hAnsi="Traditional Arabic" w:cs="Traditional Arabic"/>
          <w:b/>
          <w:bCs/>
          <w:sz w:val="36"/>
          <w:szCs w:val="36"/>
          <w:rtl/>
          <w:lang w:bidi="ar-DZ"/>
        </w:rPr>
      </w:pPr>
      <w:r w:rsidRPr="00297B7C">
        <w:rPr>
          <w:rFonts w:ascii="Traditional Arabic" w:hAnsi="Traditional Arabic" w:cs="Traditional Arabic"/>
          <w:b/>
          <w:bCs/>
          <w:sz w:val="36"/>
          <w:szCs w:val="36"/>
          <w:rtl/>
          <w:lang w:bidi="ar-DZ"/>
        </w:rPr>
        <w:lastRenderedPageBreak/>
        <w:t xml:space="preserve">1-4 </w:t>
      </w:r>
      <w:proofErr w:type="spellStart"/>
      <w:r w:rsidRPr="00297B7C">
        <w:rPr>
          <w:rFonts w:ascii="Traditional Arabic" w:hAnsi="Traditional Arabic" w:cs="Traditional Arabic"/>
          <w:b/>
          <w:bCs/>
          <w:sz w:val="36"/>
          <w:szCs w:val="36"/>
          <w:rtl/>
          <w:lang w:bidi="ar-DZ"/>
        </w:rPr>
        <w:t>إتجاهاته</w:t>
      </w:r>
      <w:proofErr w:type="spellEnd"/>
      <w:r w:rsidRPr="00297B7C">
        <w:rPr>
          <w:rFonts w:ascii="Traditional Arabic" w:hAnsi="Traditional Arabic" w:cs="Traditional Arabic"/>
          <w:b/>
          <w:bCs/>
          <w:sz w:val="36"/>
          <w:szCs w:val="36"/>
          <w:rtl/>
          <w:lang w:bidi="ar-DZ"/>
        </w:rPr>
        <w:t xml:space="preserve">: </w:t>
      </w:r>
    </w:p>
    <w:p w:rsidR="004A710C" w:rsidRPr="004A710C" w:rsidRDefault="004A710C" w:rsidP="00406A3D">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إن النظرة إلى عدد اللغات في العالم تظهر </w:t>
      </w:r>
      <w:r w:rsidR="00406A3D">
        <w:rPr>
          <w:rFonts w:ascii="Times New Roman" w:hAnsi="Times New Roman" w:cs="Times New Roman"/>
          <w:sz w:val="36"/>
          <w:szCs w:val="36"/>
          <w:rtl/>
          <w:lang w:bidi="ar-DZ"/>
        </w:rPr>
        <w:t>إ</w:t>
      </w:r>
      <w:r w:rsidR="00406A3D">
        <w:rPr>
          <w:rFonts w:ascii="Traditional Arabic" w:hAnsi="Traditional Arabic" w:cs="Traditional Arabic" w:hint="cs"/>
          <w:sz w:val="36"/>
          <w:szCs w:val="36"/>
          <w:rtl/>
          <w:lang w:bidi="ar-DZ"/>
        </w:rPr>
        <w:t xml:space="preserve">ن </w:t>
      </w:r>
      <w:r w:rsidRPr="004A710C">
        <w:rPr>
          <w:rFonts w:ascii="Traditional Arabic" w:hAnsi="Traditional Arabic" w:cs="Traditional Arabic"/>
          <w:sz w:val="36"/>
          <w:szCs w:val="36"/>
          <w:rtl/>
          <w:lang w:bidi="ar-DZ"/>
        </w:rPr>
        <w:t xml:space="preserve">عدد اللغات المحكية يبلغ أكثر من 30 مرة عدد البلدان التي بإمكانها </w:t>
      </w:r>
      <w:proofErr w:type="spellStart"/>
      <w:r w:rsidRPr="004A710C">
        <w:rPr>
          <w:rFonts w:ascii="Traditional Arabic" w:hAnsi="Traditional Arabic" w:cs="Traditional Arabic"/>
          <w:sz w:val="36"/>
          <w:szCs w:val="36"/>
          <w:rtl/>
          <w:lang w:bidi="ar-DZ"/>
        </w:rPr>
        <w:t>إستيعابها</w:t>
      </w:r>
      <w:proofErr w:type="spellEnd"/>
      <w:r w:rsidRPr="004A710C">
        <w:rPr>
          <w:rFonts w:ascii="Traditional Arabic" w:hAnsi="Traditional Arabic" w:cs="Traditional Arabic"/>
          <w:sz w:val="36"/>
          <w:szCs w:val="36"/>
          <w:rtl/>
          <w:lang w:bidi="ar-DZ"/>
        </w:rPr>
        <w:t xml:space="preserve"> وإذا لاحظنا توزيع هذه اللغات تبين لنا أن  غالبية بلدان العالم تمتلك أكثر من لغة واحدة، نطرح السؤال التالي: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ماهي الخيارات </w:t>
      </w:r>
      <w:proofErr w:type="spellStart"/>
      <w:r w:rsidRPr="004A710C">
        <w:rPr>
          <w:rFonts w:ascii="Traditional Arabic" w:hAnsi="Traditional Arabic" w:cs="Traditional Arabic"/>
          <w:sz w:val="36"/>
          <w:szCs w:val="36"/>
          <w:rtl/>
          <w:lang w:bidi="ar-DZ"/>
        </w:rPr>
        <w:t>السوسيو</w:t>
      </w:r>
      <w:proofErr w:type="spellEnd"/>
      <w:r w:rsidRPr="004A710C">
        <w:rPr>
          <w:rFonts w:ascii="Traditional Arabic" w:hAnsi="Traditional Arabic" w:cs="Traditional Arabic"/>
          <w:sz w:val="36"/>
          <w:szCs w:val="36"/>
          <w:rtl/>
          <w:lang w:bidi="ar-DZ"/>
        </w:rPr>
        <w:t xml:space="preserve"> ألسنية المطروحة أمام الدولة تجاه الواقع أو بالرغم من أن تفاصيل التخطيط الألسني متنوعة من بلد إلى آخر، فغالبا ما يأخذ هذا التخطيط أحد </w:t>
      </w:r>
      <w:proofErr w:type="spellStart"/>
      <w:r w:rsidRPr="004A710C">
        <w:rPr>
          <w:rFonts w:ascii="Traditional Arabic" w:hAnsi="Traditional Arabic" w:cs="Traditional Arabic"/>
          <w:sz w:val="36"/>
          <w:szCs w:val="36"/>
          <w:rtl/>
          <w:lang w:bidi="ar-DZ"/>
        </w:rPr>
        <w:t>الإتجاهات</w:t>
      </w:r>
      <w:proofErr w:type="spellEnd"/>
      <w:r w:rsidRPr="004A710C">
        <w:rPr>
          <w:rFonts w:ascii="Traditional Arabic" w:hAnsi="Traditional Arabic" w:cs="Traditional Arabic"/>
          <w:sz w:val="36"/>
          <w:szCs w:val="36"/>
          <w:rtl/>
          <w:lang w:bidi="ar-DZ"/>
        </w:rPr>
        <w:t xml:space="preserve"> الثلاثية التالية:</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محاولة إزالة كل اللغات </w:t>
      </w:r>
      <w:proofErr w:type="spellStart"/>
      <w:r w:rsidRPr="004A710C">
        <w:rPr>
          <w:rFonts w:ascii="Traditional Arabic" w:hAnsi="Traditional Arabic" w:cs="Traditional Arabic"/>
          <w:sz w:val="36"/>
          <w:szCs w:val="36"/>
          <w:rtl/>
          <w:lang w:bidi="ar-DZ"/>
        </w:rPr>
        <w:t>بإستثناء</w:t>
      </w:r>
      <w:proofErr w:type="spellEnd"/>
      <w:r w:rsidRPr="004A710C">
        <w:rPr>
          <w:rFonts w:ascii="Traditional Arabic" w:hAnsi="Traditional Arabic" w:cs="Traditional Arabic"/>
          <w:sz w:val="36"/>
          <w:szCs w:val="36"/>
          <w:rtl/>
          <w:lang w:bidi="ar-DZ"/>
        </w:rPr>
        <w:t xml:space="preserve"> لغة واحدة هي التي تصبح اللغة القومية الرسمية وهذا </w:t>
      </w:r>
      <w:proofErr w:type="spellStart"/>
      <w:r w:rsidRPr="004A710C">
        <w:rPr>
          <w:rFonts w:ascii="Traditional Arabic" w:hAnsi="Traditional Arabic" w:cs="Traditional Arabic"/>
          <w:sz w:val="36"/>
          <w:szCs w:val="36"/>
          <w:rtl/>
          <w:lang w:bidi="ar-DZ"/>
        </w:rPr>
        <w:t>الإتجاه</w:t>
      </w:r>
      <w:proofErr w:type="spellEnd"/>
      <w:r w:rsidRPr="004A710C">
        <w:rPr>
          <w:rFonts w:ascii="Traditional Arabic" w:hAnsi="Traditional Arabic" w:cs="Traditional Arabic"/>
          <w:sz w:val="36"/>
          <w:szCs w:val="36"/>
          <w:rtl/>
          <w:lang w:bidi="ar-DZ"/>
        </w:rPr>
        <w:t xml:space="preserve"> يهدف إلى إزالة التعددية اللغوية وإلى دمج الأقليات الأثنية في بوتقة الثقافة الوطنية الواحدة ويتطلب تطوير اللغة </w:t>
      </w:r>
      <w:proofErr w:type="spellStart"/>
      <w:r w:rsidRPr="004A710C">
        <w:rPr>
          <w:rFonts w:ascii="Traditional Arabic" w:hAnsi="Traditional Arabic" w:cs="Traditional Arabic"/>
          <w:sz w:val="36"/>
          <w:szCs w:val="36"/>
          <w:rtl/>
          <w:lang w:bidi="ar-DZ"/>
        </w:rPr>
        <w:t>والإرتقاء</w:t>
      </w:r>
      <w:proofErr w:type="spellEnd"/>
      <w:r w:rsidRPr="004A710C">
        <w:rPr>
          <w:rFonts w:ascii="Traditional Arabic" w:hAnsi="Traditional Arabic" w:cs="Traditional Arabic"/>
          <w:sz w:val="36"/>
          <w:szCs w:val="36"/>
          <w:rtl/>
          <w:lang w:bidi="ar-DZ"/>
        </w:rPr>
        <w:t xml:space="preserve"> بها إلى مرتبة اللغة القومية.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proofErr w:type="spellStart"/>
      <w:r w:rsidRPr="004A710C">
        <w:rPr>
          <w:rFonts w:ascii="Traditional Arabic" w:hAnsi="Traditional Arabic" w:cs="Traditional Arabic"/>
          <w:sz w:val="36"/>
          <w:szCs w:val="36"/>
          <w:rtl/>
          <w:lang w:bidi="ar-DZ"/>
        </w:rPr>
        <w:t>الإعتراف</w:t>
      </w:r>
      <w:proofErr w:type="spellEnd"/>
      <w:r w:rsidRPr="004A710C">
        <w:rPr>
          <w:rFonts w:ascii="Traditional Arabic" w:hAnsi="Traditional Arabic" w:cs="Traditional Arabic"/>
          <w:sz w:val="36"/>
          <w:szCs w:val="36"/>
          <w:rtl/>
          <w:lang w:bidi="ar-DZ"/>
        </w:rPr>
        <w:t xml:space="preserve"> بالتعددية اللغوية، والمحافظة على اللغات الأساسية في إطار الدولة وتبني لغة واحدة، أو أكثر كلغة رسمية تخدم التواصل بين المقاطعات في داخل الدولة، وهذا </w:t>
      </w:r>
      <w:proofErr w:type="spellStart"/>
      <w:r w:rsidRPr="004A710C">
        <w:rPr>
          <w:rFonts w:ascii="Traditional Arabic" w:hAnsi="Traditional Arabic" w:cs="Traditional Arabic"/>
          <w:sz w:val="36"/>
          <w:szCs w:val="36"/>
          <w:rtl/>
          <w:lang w:bidi="ar-DZ"/>
        </w:rPr>
        <w:t>الإتجاه</w:t>
      </w:r>
      <w:proofErr w:type="spellEnd"/>
      <w:r w:rsidRPr="004A710C">
        <w:rPr>
          <w:rFonts w:ascii="Traditional Arabic" w:hAnsi="Traditional Arabic" w:cs="Traditional Arabic"/>
          <w:sz w:val="36"/>
          <w:szCs w:val="36"/>
          <w:rtl/>
          <w:lang w:bidi="ar-DZ"/>
        </w:rPr>
        <w:t xml:space="preserve"> يعترف بالتعددية الثقافية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proofErr w:type="spellStart"/>
      <w:r w:rsidRPr="004A710C">
        <w:rPr>
          <w:rFonts w:ascii="Traditional Arabic" w:hAnsi="Traditional Arabic" w:cs="Traditional Arabic"/>
          <w:sz w:val="36"/>
          <w:szCs w:val="36"/>
          <w:rtl/>
          <w:lang w:bidi="ar-DZ"/>
        </w:rPr>
        <w:t>الإعتراف</w:t>
      </w:r>
      <w:proofErr w:type="spellEnd"/>
      <w:r w:rsidRPr="004A710C">
        <w:rPr>
          <w:rFonts w:ascii="Traditional Arabic" w:hAnsi="Traditional Arabic" w:cs="Traditional Arabic"/>
          <w:sz w:val="36"/>
          <w:szCs w:val="36"/>
          <w:rtl/>
          <w:lang w:bidi="ar-DZ"/>
        </w:rPr>
        <w:t xml:space="preserve"> بلغتين رسميتين تتوافقان مع التركيبة اللغوية الوطنية </w:t>
      </w:r>
      <w:r w:rsidRPr="004A710C">
        <w:rPr>
          <w:rFonts w:ascii="Traditional Arabic" w:hAnsi="Traditional Arabic" w:cs="Traditional Arabic"/>
          <w:sz w:val="36"/>
          <w:szCs w:val="36"/>
          <w:vertAlign w:val="superscript"/>
          <w:rtl/>
          <w:lang w:bidi="ar-DZ"/>
        </w:rPr>
        <w:footnoteReference w:id="19"/>
      </w:r>
      <w:r w:rsidRPr="004A710C">
        <w:rPr>
          <w:rFonts w:ascii="Traditional Arabic" w:hAnsi="Traditional Arabic" w:cs="Traditional Arabic"/>
          <w:sz w:val="36"/>
          <w:szCs w:val="36"/>
          <w:rtl/>
          <w:lang w:bidi="ar-DZ"/>
        </w:rPr>
        <w:t>.</w:t>
      </w:r>
    </w:p>
    <w:p w:rsid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نلاحظ أن كل </w:t>
      </w:r>
      <w:proofErr w:type="spellStart"/>
      <w:r w:rsidRPr="004A710C">
        <w:rPr>
          <w:rFonts w:ascii="Traditional Arabic" w:hAnsi="Traditional Arabic" w:cs="Traditional Arabic"/>
          <w:sz w:val="36"/>
          <w:szCs w:val="36"/>
          <w:rtl/>
          <w:lang w:bidi="ar-DZ"/>
        </w:rPr>
        <w:t>الإتجاهات</w:t>
      </w:r>
      <w:proofErr w:type="spellEnd"/>
      <w:r w:rsidRPr="004A710C">
        <w:rPr>
          <w:rFonts w:ascii="Traditional Arabic" w:hAnsi="Traditional Arabic" w:cs="Traditional Arabic"/>
          <w:sz w:val="36"/>
          <w:szCs w:val="36"/>
          <w:rtl/>
          <w:lang w:bidi="ar-DZ"/>
        </w:rPr>
        <w:t xml:space="preserve"> التي ذكرت هي </w:t>
      </w:r>
      <w:proofErr w:type="spellStart"/>
      <w:r w:rsidRPr="004A710C">
        <w:rPr>
          <w:rFonts w:ascii="Traditional Arabic" w:hAnsi="Traditional Arabic" w:cs="Traditional Arabic"/>
          <w:sz w:val="36"/>
          <w:szCs w:val="36"/>
          <w:rtl/>
          <w:lang w:bidi="ar-DZ"/>
        </w:rPr>
        <w:t>إتجاهات</w:t>
      </w:r>
      <w:proofErr w:type="spellEnd"/>
      <w:r w:rsidRPr="004A710C">
        <w:rPr>
          <w:rFonts w:ascii="Traditional Arabic" w:hAnsi="Traditional Arabic" w:cs="Traditional Arabic"/>
          <w:sz w:val="36"/>
          <w:szCs w:val="36"/>
          <w:rtl/>
          <w:lang w:bidi="ar-DZ"/>
        </w:rPr>
        <w:t xml:space="preserve"> عامة يتمكن للتخطيط السير فيها ولا يتخصص لدولة أو بلد معين بل كل البلدان وإن كان </w:t>
      </w:r>
      <w:proofErr w:type="spellStart"/>
      <w:r w:rsidRPr="004A710C">
        <w:rPr>
          <w:rFonts w:ascii="Traditional Arabic" w:hAnsi="Traditional Arabic" w:cs="Traditional Arabic"/>
          <w:sz w:val="36"/>
          <w:szCs w:val="36"/>
          <w:rtl/>
          <w:lang w:bidi="ar-DZ"/>
        </w:rPr>
        <w:t>إختلاف</w:t>
      </w:r>
      <w:proofErr w:type="spellEnd"/>
      <w:r w:rsidRPr="004A710C">
        <w:rPr>
          <w:rFonts w:ascii="Traditional Arabic" w:hAnsi="Traditional Arabic" w:cs="Traditional Arabic"/>
          <w:sz w:val="36"/>
          <w:szCs w:val="36"/>
          <w:rtl/>
          <w:lang w:bidi="ar-DZ"/>
        </w:rPr>
        <w:t xml:space="preserve"> التفاصيل من بلد إلى بلد. </w:t>
      </w:r>
    </w:p>
    <w:p w:rsidR="004A710C" w:rsidRPr="00297B7C" w:rsidRDefault="004A710C" w:rsidP="004A710C">
      <w:pPr>
        <w:bidi/>
        <w:spacing w:before="120" w:after="120"/>
        <w:jc w:val="mediumKashida"/>
        <w:rPr>
          <w:rFonts w:ascii="Traditional Arabic" w:hAnsi="Traditional Arabic" w:cs="Traditional Arabic"/>
          <w:b/>
          <w:bCs/>
          <w:sz w:val="36"/>
          <w:szCs w:val="36"/>
          <w:rtl/>
          <w:lang w:bidi="ar-DZ"/>
        </w:rPr>
      </w:pPr>
      <w:r w:rsidRPr="00297B7C">
        <w:rPr>
          <w:rFonts w:ascii="Traditional Arabic" w:hAnsi="Traditional Arabic" w:cs="Traditional Arabic"/>
          <w:b/>
          <w:bCs/>
          <w:sz w:val="36"/>
          <w:szCs w:val="36"/>
          <w:rtl/>
          <w:lang w:bidi="ar-DZ"/>
        </w:rPr>
        <w:t xml:space="preserve">1- 5 خطواته: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يوجز روبن الخطوات الأربع الخاصة بعملية التخطيط على النحو الآتي:</w:t>
      </w:r>
    </w:p>
    <w:p w:rsidR="004A710C" w:rsidRPr="00CF7E09" w:rsidRDefault="004A710C" w:rsidP="00CF7E09">
      <w:pPr>
        <w:pStyle w:val="Paragraphedeliste"/>
        <w:numPr>
          <w:ilvl w:val="0"/>
          <w:numId w:val="40"/>
        </w:numPr>
        <w:bidi/>
        <w:spacing w:before="120" w:after="120"/>
        <w:jc w:val="mediumKashida"/>
        <w:rPr>
          <w:rFonts w:ascii="Traditional Arabic" w:hAnsi="Traditional Arabic" w:cs="Traditional Arabic"/>
          <w:sz w:val="36"/>
          <w:szCs w:val="36"/>
          <w:rtl/>
          <w:lang w:bidi="ar-DZ"/>
        </w:rPr>
      </w:pPr>
      <w:r w:rsidRPr="00CF7E09">
        <w:rPr>
          <w:rFonts w:ascii="Traditional Arabic" w:hAnsi="Traditional Arabic" w:cs="Traditional Arabic"/>
          <w:b/>
          <w:bCs/>
          <w:sz w:val="36"/>
          <w:szCs w:val="36"/>
          <w:rtl/>
          <w:lang w:bidi="ar-DZ"/>
        </w:rPr>
        <w:t>تقصي الحقائق:</w:t>
      </w:r>
      <w:r w:rsidRPr="00CF7E09">
        <w:rPr>
          <w:rFonts w:ascii="Traditional Arabic" w:hAnsi="Traditional Arabic" w:cs="Traditional Arabic"/>
          <w:sz w:val="36"/>
          <w:szCs w:val="36"/>
          <w:rtl/>
          <w:lang w:bidi="ar-DZ"/>
        </w:rPr>
        <w:t xml:space="preserve"> يجب أن تتوفر معلومات واسعة عن الموضوع قبل </w:t>
      </w:r>
      <w:proofErr w:type="spellStart"/>
      <w:r w:rsidRPr="00CF7E09">
        <w:rPr>
          <w:rFonts w:ascii="Traditional Arabic" w:hAnsi="Traditional Arabic" w:cs="Traditional Arabic"/>
          <w:sz w:val="36"/>
          <w:szCs w:val="36"/>
          <w:rtl/>
          <w:lang w:bidi="ar-DZ"/>
        </w:rPr>
        <w:t>إتخاذ</w:t>
      </w:r>
      <w:proofErr w:type="spellEnd"/>
      <w:r w:rsidRPr="00CF7E09">
        <w:rPr>
          <w:rFonts w:ascii="Traditional Arabic" w:hAnsi="Traditional Arabic" w:cs="Traditional Arabic"/>
          <w:sz w:val="36"/>
          <w:szCs w:val="36"/>
          <w:rtl/>
          <w:lang w:bidi="ar-DZ"/>
        </w:rPr>
        <w:t xml:space="preserve"> أي قرار تخطيطي، وتعد هذه الخطوة أهم خطوات عملية التخطيط اللغوي ، إذ يجب أن </w:t>
      </w:r>
      <w:r w:rsidRPr="00CF7E09">
        <w:rPr>
          <w:rFonts w:ascii="Traditional Arabic" w:hAnsi="Traditional Arabic" w:cs="Traditional Arabic"/>
          <w:sz w:val="36"/>
          <w:szCs w:val="36"/>
          <w:rtl/>
          <w:lang w:bidi="ar-DZ"/>
        </w:rPr>
        <w:lastRenderedPageBreak/>
        <w:t xml:space="preserve">يعتمد التخطيط على معلومات ومصادر موثوقة ، وعادة ما تكون هذه المعلومات المعتمدة في عمليات التخطيط اللغوي، يجب أن نعيد النظر إلى أمرين :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الأول: البناء على معلومات صحيحة وموثوقة.</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proofErr w:type="gramStart"/>
      <w:r w:rsidRPr="004A710C">
        <w:rPr>
          <w:rFonts w:ascii="Traditional Arabic" w:hAnsi="Traditional Arabic" w:cs="Traditional Arabic"/>
          <w:sz w:val="36"/>
          <w:szCs w:val="36"/>
          <w:rtl/>
          <w:lang w:bidi="ar-DZ"/>
        </w:rPr>
        <w:t>الثاني</w:t>
      </w:r>
      <w:proofErr w:type="gramEnd"/>
      <w:r w:rsidRPr="004A710C">
        <w:rPr>
          <w:rFonts w:ascii="Traditional Arabic" w:hAnsi="Traditional Arabic" w:cs="Traditional Arabic"/>
          <w:sz w:val="36"/>
          <w:szCs w:val="36"/>
          <w:rtl/>
          <w:lang w:bidi="ar-DZ"/>
        </w:rPr>
        <w:t>: أن يحقق التخطيط طموحات المجتمع اللغوي ويحقق له التقدم ويعود إيجابا على التنمية بوجه عام.</w:t>
      </w:r>
    </w:p>
    <w:p w:rsidR="004A710C" w:rsidRPr="00CF7E09" w:rsidRDefault="004A710C" w:rsidP="00CF7E09">
      <w:pPr>
        <w:pStyle w:val="Paragraphedeliste"/>
        <w:numPr>
          <w:ilvl w:val="0"/>
          <w:numId w:val="40"/>
        </w:numPr>
        <w:bidi/>
        <w:spacing w:before="120" w:after="120"/>
        <w:jc w:val="mediumKashida"/>
        <w:rPr>
          <w:rFonts w:ascii="Traditional Arabic" w:hAnsi="Traditional Arabic" w:cs="Traditional Arabic"/>
          <w:sz w:val="36"/>
          <w:szCs w:val="36"/>
          <w:rtl/>
          <w:lang w:bidi="ar-DZ"/>
        </w:rPr>
      </w:pPr>
      <w:r w:rsidRPr="00CF7E09">
        <w:rPr>
          <w:rFonts w:ascii="Traditional Arabic" w:hAnsi="Traditional Arabic" w:cs="Traditional Arabic"/>
          <w:b/>
          <w:bCs/>
          <w:sz w:val="36"/>
          <w:szCs w:val="36"/>
          <w:rtl/>
          <w:lang w:bidi="ar-DZ"/>
        </w:rPr>
        <w:t>التخطيط</w:t>
      </w:r>
      <w:r w:rsidRPr="00CF7E09">
        <w:rPr>
          <w:rFonts w:ascii="Traditional Arabic" w:hAnsi="Traditional Arabic" w:cs="Traditional Arabic"/>
          <w:sz w:val="36"/>
          <w:szCs w:val="36"/>
          <w:rtl/>
          <w:lang w:bidi="ar-DZ"/>
        </w:rPr>
        <w:t xml:space="preserve"> : تحديد الأهداف وتختار الوسائل ويتنبأ بالنتائج، إن كل الهيئات اللغوية تتفق على الأهداف واحدة، لا شك أن عملية التخطيط اللغوي تتطلب قرارا سياسيا ملزما، وإذا أردنا أن تكون هناك فرصة لتحقيق الأهداف المخطط لها لأن أي قرار بشأن اللغة لابد يصدر عن اللغويين. </w:t>
      </w:r>
    </w:p>
    <w:p w:rsidR="004A710C" w:rsidRPr="00CF7E09" w:rsidRDefault="004A710C" w:rsidP="00CF7E09">
      <w:pPr>
        <w:pStyle w:val="Paragraphedeliste"/>
        <w:numPr>
          <w:ilvl w:val="0"/>
          <w:numId w:val="40"/>
        </w:numPr>
        <w:bidi/>
        <w:spacing w:before="120" w:after="120"/>
        <w:jc w:val="mediumKashida"/>
        <w:rPr>
          <w:rFonts w:ascii="Traditional Arabic" w:hAnsi="Traditional Arabic" w:cs="Traditional Arabic"/>
          <w:sz w:val="36"/>
          <w:szCs w:val="36"/>
          <w:rtl/>
          <w:lang w:bidi="ar-DZ"/>
        </w:rPr>
      </w:pPr>
      <w:r w:rsidRPr="00CF7E09">
        <w:rPr>
          <w:rFonts w:ascii="Traditional Arabic" w:hAnsi="Traditional Arabic" w:cs="Traditional Arabic"/>
          <w:b/>
          <w:bCs/>
          <w:sz w:val="36"/>
          <w:szCs w:val="36"/>
          <w:rtl/>
          <w:lang w:bidi="ar-DZ"/>
        </w:rPr>
        <w:t>التنفيذ :</w:t>
      </w:r>
      <w:r w:rsidRPr="00CF7E09">
        <w:rPr>
          <w:rFonts w:ascii="Traditional Arabic" w:hAnsi="Traditional Arabic" w:cs="Traditional Arabic"/>
          <w:sz w:val="36"/>
          <w:szCs w:val="36"/>
          <w:rtl/>
          <w:lang w:bidi="ar-DZ"/>
        </w:rPr>
        <w:t xml:space="preserve"> تنفيذ قرارات التخطيط أي </w:t>
      </w:r>
      <w:proofErr w:type="spellStart"/>
      <w:r w:rsidRPr="00CF7E09">
        <w:rPr>
          <w:rFonts w:ascii="Traditional Arabic" w:hAnsi="Traditional Arabic" w:cs="Traditional Arabic"/>
          <w:sz w:val="36"/>
          <w:szCs w:val="36"/>
          <w:rtl/>
          <w:lang w:bidi="ar-DZ"/>
        </w:rPr>
        <w:t>إتخاذ</w:t>
      </w:r>
      <w:proofErr w:type="spellEnd"/>
      <w:r w:rsidRPr="00CF7E09">
        <w:rPr>
          <w:rFonts w:ascii="Traditional Arabic" w:hAnsi="Traditional Arabic" w:cs="Traditional Arabic"/>
          <w:sz w:val="36"/>
          <w:szCs w:val="36"/>
          <w:rtl/>
          <w:lang w:bidi="ar-DZ"/>
        </w:rPr>
        <w:t xml:space="preserve"> مجموعة من القرارات لتنفيذ عملا واقعيا تطبيقيا. </w:t>
      </w:r>
    </w:p>
    <w:p w:rsidR="004A710C" w:rsidRPr="00CF7E09" w:rsidRDefault="004A710C" w:rsidP="00CF7E09">
      <w:pPr>
        <w:pStyle w:val="Paragraphedeliste"/>
        <w:numPr>
          <w:ilvl w:val="0"/>
          <w:numId w:val="40"/>
        </w:numPr>
        <w:bidi/>
        <w:spacing w:before="120" w:after="120"/>
        <w:jc w:val="mediumKashida"/>
        <w:rPr>
          <w:rFonts w:ascii="Traditional Arabic" w:hAnsi="Traditional Arabic" w:cs="Traditional Arabic"/>
          <w:sz w:val="36"/>
          <w:szCs w:val="36"/>
          <w:rtl/>
          <w:lang w:bidi="ar-DZ"/>
        </w:rPr>
      </w:pPr>
      <w:r w:rsidRPr="00CF7E09">
        <w:rPr>
          <w:rFonts w:ascii="Traditional Arabic" w:hAnsi="Traditional Arabic" w:cs="Traditional Arabic"/>
          <w:b/>
          <w:bCs/>
          <w:sz w:val="36"/>
          <w:szCs w:val="36"/>
          <w:rtl/>
          <w:lang w:bidi="ar-DZ"/>
        </w:rPr>
        <w:t>ردود الفعل:</w:t>
      </w:r>
      <w:r w:rsidRPr="00CF7E09">
        <w:rPr>
          <w:rFonts w:ascii="Traditional Arabic" w:hAnsi="Traditional Arabic" w:cs="Traditional Arabic"/>
          <w:sz w:val="36"/>
          <w:szCs w:val="36"/>
          <w:rtl/>
          <w:lang w:bidi="ar-DZ"/>
        </w:rPr>
        <w:t xml:space="preserve"> يكشف المخطط مدى نجاح تنفيذ </w:t>
      </w:r>
      <w:proofErr w:type="gramStart"/>
      <w:r w:rsidRPr="00CF7E09">
        <w:rPr>
          <w:rFonts w:ascii="Traditional Arabic" w:hAnsi="Traditional Arabic" w:cs="Traditional Arabic"/>
          <w:sz w:val="36"/>
          <w:szCs w:val="36"/>
          <w:rtl/>
          <w:lang w:bidi="ar-DZ"/>
        </w:rPr>
        <w:t>الخطة</w:t>
      </w:r>
      <w:r w:rsidRPr="004A710C">
        <w:rPr>
          <w:vertAlign w:val="superscript"/>
          <w:rtl/>
          <w:lang w:bidi="ar-DZ"/>
        </w:rPr>
        <w:footnoteReference w:id="20"/>
      </w:r>
      <w:r w:rsidRPr="00CF7E09">
        <w:rPr>
          <w:rFonts w:ascii="Traditional Arabic" w:hAnsi="Traditional Arabic" w:cs="Traditional Arabic"/>
          <w:sz w:val="36"/>
          <w:szCs w:val="36"/>
          <w:rtl/>
          <w:lang w:bidi="ar-DZ"/>
        </w:rPr>
        <w:t>.</w:t>
      </w:r>
      <w:proofErr w:type="gramEnd"/>
    </w:p>
    <w:p w:rsidR="00297B7C" w:rsidRDefault="004A710C" w:rsidP="00E03E46">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إن الخطوات الأربعة إذا </w:t>
      </w:r>
      <w:proofErr w:type="spellStart"/>
      <w:r w:rsidRPr="004A710C">
        <w:rPr>
          <w:rFonts w:ascii="Traditional Arabic" w:hAnsi="Traditional Arabic" w:cs="Traditional Arabic"/>
          <w:sz w:val="36"/>
          <w:szCs w:val="36"/>
          <w:rtl/>
          <w:lang w:bidi="ar-DZ"/>
        </w:rPr>
        <w:t>إلتزم</w:t>
      </w:r>
      <w:proofErr w:type="spellEnd"/>
      <w:r w:rsidRPr="004A710C">
        <w:rPr>
          <w:rFonts w:ascii="Traditional Arabic" w:hAnsi="Traditional Arabic" w:cs="Traditional Arabic"/>
          <w:sz w:val="36"/>
          <w:szCs w:val="36"/>
          <w:rtl/>
          <w:lang w:bidi="ar-DZ"/>
        </w:rPr>
        <w:t xml:space="preserve"> بها صاحبها ستضمن له نتائج عالية توصله إلى هدفه بمعنى حدد هدفه وتنبأ بنتائج </w:t>
      </w:r>
      <w:proofErr w:type="spellStart"/>
      <w:r w:rsidRPr="004A710C">
        <w:rPr>
          <w:rFonts w:ascii="Traditional Arabic" w:hAnsi="Traditional Arabic" w:cs="Traditional Arabic"/>
          <w:sz w:val="36"/>
          <w:szCs w:val="36"/>
          <w:rtl/>
          <w:lang w:bidi="ar-DZ"/>
        </w:rPr>
        <w:t>وإتخاذ</w:t>
      </w:r>
      <w:proofErr w:type="spellEnd"/>
      <w:r w:rsidRPr="004A710C">
        <w:rPr>
          <w:rFonts w:ascii="Traditional Arabic" w:hAnsi="Traditional Arabic" w:cs="Traditional Arabic"/>
          <w:sz w:val="36"/>
          <w:szCs w:val="36"/>
          <w:rtl/>
          <w:lang w:bidi="ar-DZ"/>
        </w:rPr>
        <w:t xml:space="preserve"> قراره فستنتج عملية التخطيط التي أرادها. </w:t>
      </w:r>
      <w:r w:rsidR="00406A3D">
        <w:rPr>
          <w:rStyle w:val="Appelnotedebasdep"/>
          <w:rFonts w:ascii="Traditional Arabic" w:hAnsi="Traditional Arabic" w:cs="Traditional Arabic"/>
          <w:sz w:val="36"/>
          <w:szCs w:val="36"/>
          <w:rtl/>
          <w:lang w:bidi="ar-DZ"/>
        </w:rPr>
        <w:footnoteReference w:id="21"/>
      </w:r>
    </w:p>
    <w:p w:rsidR="004A710C" w:rsidRPr="00297B7C" w:rsidRDefault="004A710C" w:rsidP="004A710C">
      <w:pPr>
        <w:bidi/>
        <w:spacing w:before="120" w:after="120"/>
        <w:jc w:val="mediumKashida"/>
        <w:rPr>
          <w:rFonts w:ascii="Traditional Arabic" w:hAnsi="Traditional Arabic" w:cs="Traditional Arabic"/>
          <w:b/>
          <w:bCs/>
          <w:sz w:val="36"/>
          <w:szCs w:val="36"/>
          <w:rtl/>
          <w:lang w:bidi="ar-DZ"/>
        </w:rPr>
      </w:pPr>
      <w:r w:rsidRPr="00297B7C">
        <w:rPr>
          <w:rFonts w:ascii="Traditional Arabic" w:hAnsi="Traditional Arabic" w:cs="Traditional Arabic"/>
          <w:b/>
          <w:bCs/>
          <w:sz w:val="36"/>
          <w:szCs w:val="36"/>
          <w:rtl/>
          <w:lang w:bidi="ar-DZ"/>
        </w:rPr>
        <w:t xml:space="preserve">1-6 أهداف </w:t>
      </w:r>
      <w:proofErr w:type="gramStart"/>
      <w:r w:rsidRPr="00297B7C">
        <w:rPr>
          <w:rFonts w:ascii="Traditional Arabic" w:hAnsi="Traditional Arabic" w:cs="Traditional Arabic"/>
          <w:b/>
          <w:bCs/>
          <w:sz w:val="36"/>
          <w:szCs w:val="36"/>
          <w:rtl/>
          <w:lang w:bidi="ar-DZ"/>
        </w:rPr>
        <w:t>وأبعاد</w:t>
      </w:r>
      <w:proofErr w:type="gramEnd"/>
      <w:r w:rsidRPr="00297B7C">
        <w:rPr>
          <w:rFonts w:ascii="Traditional Arabic" w:hAnsi="Traditional Arabic" w:cs="Traditional Arabic"/>
          <w:b/>
          <w:bCs/>
          <w:sz w:val="36"/>
          <w:szCs w:val="36"/>
          <w:rtl/>
          <w:lang w:bidi="ar-DZ"/>
        </w:rPr>
        <w:t xml:space="preserve"> التخطيط اللغوي: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إن التخطيط </w:t>
      </w:r>
      <w:proofErr w:type="spellStart"/>
      <w:r w:rsidRPr="004A710C">
        <w:rPr>
          <w:rFonts w:ascii="Traditional Arabic" w:hAnsi="Traditional Arabic" w:cs="Traditional Arabic"/>
          <w:sz w:val="36"/>
          <w:szCs w:val="36"/>
          <w:rtl/>
          <w:lang w:bidi="ar-DZ"/>
        </w:rPr>
        <w:t>الألساني</w:t>
      </w:r>
      <w:proofErr w:type="spellEnd"/>
      <w:r w:rsidRPr="004A710C">
        <w:rPr>
          <w:rFonts w:ascii="Traditional Arabic" w:hAnsi="Traditional Arabic" w:cs="Traditional Arabic"/>
          <w:sz w:val="36"/>
          <w:szCs w:val="36"/>
          <w:rtl/>
          <w:lang w:bidi="ar-DZ"/>
        </w:rPr>
        <w:t xml:space="preserve"> ككل تخطيط يتطلب دراسة </w:t>
      </w:r>
      <w:proofErr w:type="spellStart"/>
      <w:r w:rsidRPr="004A710C">
        <w:rPr>
          <w:rFonts w:ascii="Traditional Arabic" w:hAnsi="Traditional Arabic" w:cs="Traditional Arabic"/>
          <w:sz w:val="36"/>
          <w:szCs w:val="36"/>
          <w:rtl/>
          <w:lang w:bidi="ar-DZ"/>
        </w:rPr>
        <w:t>الإحتياجات</w:t>
      </w:r>
      <w:proofErr w:type="spellEnd"/>
      <w:r w:rsidRPr="004A710C">
        <w:rPr>
          <w:rFonts w:ascii="Traditional Arabic" w:hAnsi="Traditional Arabic" w:cs="Traditional Arabic"/>
          <w:sz w:val="36"/>
          <w:szCs w:val="36"/>
          <w:rtl/>
          <w:lang w:bidi="ar-DZ"/>
        </w:rPr>
        <w:t xml:space="preserve"> والأهداف و الوسائل ، ووضع خطط العمل وتقييمها، </w:t>
      </w:r>
      <w:proofErr w:type="spellStart"/>
      <w:r w:rsidRPr="004A710C">
        <w:rPr>
          <w:rFonts w:ascii="Traditional Arabic" w:hAnsi="Traditional Arabic" w:cs="Traditional Arabic"/>
          <w:sz w:val="36"/>
          <w:szCs w:val="36"/>
          <w:rtl/>
          <w:lang w:bidi="ar-DZ"/>
        </w:rPr>
        <w:t>والإلتزام</w:t>
      </w:r>
      <w:proofErr w:type="spellEnd"/>
      <w:r w:rsidRPr="004A710C">
        <w:rPr>
          <w:rFonts w:ascii="Traditional Arabic" w:hAnsi="Traditional Arabic" w:cs="Traditional Arabic"/>
          <w:sz w:val="36"/>
          <w:szCs w:val="36"/>
          <w:rtl/>
          <w:lang w:bidi="ar-DZ"/>
        </w:rPr>
        <w:t xml:space="preserve"> بالخيار المناسب وتنفيذ الخطط ومراقبة النتائج لذلك ينبغي على المسؤول عن التخطيط أن يلم بقضايا اللغة في المجتمع قبل البدء بعمله وأن يتحرى عن المشاكل الألسنية وأن يدرس العوامل </w:t>
      </w:r>
      <w:proofErr w:type="spellStart"/>
      <w:r w:rsidRPr="004A710C">
        <w:rPr>
          <w:rFonts w:ascii="Traditional Arabic" w:hAnsi="Traditional Arabic" w:cs="Traditional Arabic"/>
          <w:sz w:val="36"/>
          <w:szCs w:val="36"/>
          <w:rtl/>
          <w:lang w:bidi="ar-DZ"/>
        </w:rPr>
        <w:t>الإجتماعية</w:t>
      </w:r>
      <w:proofErr w:type="spellEnd"/>
      <w:r w:rsidRPr="004A710C">
        <w:rPr>
          <w:rFonts w:ascii="Traditional Arabic" w:hAnsi="Traditional Arabic" w:cs="Traditional Arabic"/>
          <w:sz w:val="36"/>
          <w:szCs w:val="36"/>
          <w:rtl/>
          <w:lang w:bidi="ar-DZ"/>
        </w:rPr>
        <w:t xml:space="preserve"> والثقافية والسياسية و </w:t>
      </w:r>
      <w:proofErr w:type="spellStart"/>
      <w:r w:rsidRPr="004A710C">
        <w:rPr>
          <w:rFonts w:ascii="Traditional Arabic" w:hAnsi="Traditional Arabic" w:cs="Traditional Arabic"/>
          <w:sz w:val="36"/>
          <w:szCs w:val="36"/>
          <w:rtl/>
          <w:lang w:bidi="ar-DZ"/>
        </w:rPr>
        <w:t>الإقتصادية</w:t>
      </w:r>
      <w:proofErr w:type="spellEnd"/>
      <w:r w:rsidRPr="004A710C">
        <w:rPr>
          <w:rFonts w:ascii="Traditional Arabic" w:hAnsi="Traditional Arabic" w:cs="Traditional Arabic"/>
          <w:sz w:val="36"/>
          <w:szCs w:val="36"/>
          <w:rtl/>
          <w:lang w:bidi="ar-DZ"/>
        </w:rPr>
        <w:t xml:space="preserve"> والتربوية التي تتداخل مع المسائلة اللغوية في المجتمع فالقرار الواجب </w:t>
      </w:r>
      <w:proofErr w:type="spellStart"/>
      <w:r w:rsidRPr="004A710C">
        <w:rPr>
          <w:rFonts w:ascii="Traditional Arabic" w:hAnsi="Traditional Arabic" w:cs="Traditional Arabic"/>
          <w:sz w:val="36"/>
          <w:szCs w:val="36"/>
          <w:rtl/>
          <w:lang w:bidi="ar-DZ"/>
        </w:rPr>
        <w:t>إتخاذه</w:t>
      </w:r>
      <w:proofErr w:type="spellEnd"/>
      <w:r w:rsidRPr="004A710C">
        <w:rPr>
          <w:rFonts w:ascii="Traditional Arabic" w:hAnsi="Traditional Arabic" w:cs="Traditional Arabic"/>
          <w:sz w:val="36"/>
          <w:szCs w:val="36"/>
          <w:rtl/>
          <w:lang w:bidi="ar-DZ"/>
        </w:rPr>
        <w:t xml:space="preserve"> في </w:t>
      </w:r>
      <w:r w:rsidRPr="004A710C">
        <w:rPr>
          <w:rFonts w:ascii="Traditional Arabic" w:hAnsi="Traditional Arabic" w:cs="Traditional Arabic"/>
          <w:sz w:val="36"/>
          <w:szCs w:val="36"/>
          <w:rtl/>
          <w:lang w:bidi="ar-DZ"/>
        </w:rPr>
        <w:lastRenderedPageBreak/>
        <w:t xml:space="preserve">هذا المجال هو قرار </w:t>
      </w:r>
      <w:proofErr w:type="spellStart"/>
      <w:r w:rsidRPr="004A710C">
        <w:rPr>
          <w:rFonts w:ascii="Traditional Arabic" w:hAnsi="Traditional Arabic" w:cs="Traditional Arabic"/>
          <w:sz w:val="36"/>
          <w:szCs w:val="36"/>
          <w:rtl/>
          <w:lang w:bidi="ar-DZ"/>
        </w:rPr>
        <w:t>ألساني</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أوسوسيو</w:t>
      </w:r>
      <w:proofErr w:type="spellEnd"/>
      <w:r w:rsidRPr="004A710C">
        <w:rPr>
          <w:rFonts w:ascii="Traditional Arabic" w:hAnsi="Traditional Arabic" w:cs="Traditional Arabic"/>
          <w:sz w:val="36"/>
          <w:szCs w:val="36"/>
          <w:rtl/>
          <w:lang w:bidi="ar-DZ"/>
        </w:rPr>
        <w:t xml:space="preserve"> ألسني يتفاعل مع القضايا </w:t>
      </w:r>
      <w:proofErr w:type="spellStart"/>
      <w:r w:rsidRPr="004A710C">
        <w:rPr>
          <w:rFonts w:ascii="Traditional Arabic" w:hAnsi="Traditional Arabic" w:cs="Traditional Arabic"/>
          <w:sz w:val="36"/>
          <w:szCs w:val="36"/>
          <w:rtl/>
          <w:lang w:bidi="ar-DZ"/>
        </w:rPr>
        <w:t>الإجتماعية</w:t>
      </w:r>
      <w:proofErr w:type="spellEnd"/>
      <w:r w:rsidRPr="004A710C">
        <w:rPr>
          <w:rFonts w:ascii="Traditional Arabic" w:hAnsi="Traditional Arabic" w:cs="Traditional Arabic"/>
          <w:sz w:val="36"/>
          <w:szCs w:val="36"/>
          <w:rtl/>
          <w:lang w:bidi="ar-DZ"/>
        </w:rPr>
        <w:t xml:space="preserve"> والسياسية </w:t>
      </w:r>
      <w:proofErr w:type="spellStart"/>
      <w:r w:rsidRPr="004A710C">
        <w:rPr>
          <w:rFonts w:ascii="Traditional Arabic" w:hAnsi="Traditional Arabic" w:cs="Traditional Arabic"/>
          <w:sz w:val="36"/>
          <w:szCs w:val="36"/>
          <w:rtl/>
          <w:lang w:bidi="ar-DZ"/>
        </w:rPr>
        <w:t>والإقتصادية</w:t>
      </w:r>
      <w:proofErr w:type="spellEnd"/>
      <w:r w:rsidRPr="004A710C">
        <w:rPr>
          <w:rFonts w:ascii="Traditional Arabic" w:hAnsi="Traditional Arabic" w:cs="Traditional Arabic"/>
          <w:sz w:val="36"/>
          <w:szCs w:val="36"/>
          <w:rtl/>
          <w:lang w:bidi="ar-DZ"/>
        </w:rPr>
        <w:t xml:space="preserve"> والتربوية وبعد </w:t>
      </w:r>
      <w:proofErr w:type="spellStart"/>
      <w:r w:rsidRPr="004A710C">
        <w:rPr>
          <w:rFonts w:ascii="Traditional Arabic" w:hAnsi="Traditional Arabic" w:cs="Traditional Arabic"/>
          <w:sz w:val="36"/>
          <w:szCs w:val="36"/>
          <w:rtl/>
          <w:lang w:bidi="ar-DZ"/>
        </w:rPr>
        <w:t>إتخاذ</w:t>
      </w:r>
      <w:proofErr w:type="spellEnd"/>
      <w:r w:rsidRPr="004A710C">
        <w:rPr>
          <w:rFonts w:ascii="Traditional Arabic" w:hAnsi="Traditional Arabic" w:cs="Traditional Arabic"/>
          <w:sz w:val="36"/>
          <w:szCs w:val="36"/>
          <w:rtl/>
          <w:lang w:bidi="ar-DZ"/>
        </w:rPr>
        <w:t xml:space="preserve"> القرار لابد من توضيح الخطط لإقناع المعنيين بتقبلها وجداولها وفعاليتها وذلك لتأمين تعاون الجميع لتحقيقها والتيقن </w:t>
      </w:r>
      <w:proofErr w:type="spellStart"/>
      <w:r w:rsidRPr="004A710C">
        <w:rPr>
          <w:rFonts w:ascii="Traditional Arabic" w:hAnsi="Traditional Arabic" w:cs="Traditional Arabic"/>
          <w:sz w:val="36"/>
          <w:szCs w:val="36"/>
          <w:rtl/>
          <w:lang w:bidi="ar-DZ"/>
        </w:rPr>
        <w:t>والتتبين</w:t>
      </w:r>
      <w:proofErr w:type="spellEnd"/>
      <w:r w:rsidRPr="004A710C">
        <w:rPr>
          <w:rFonts w:ascii="Traditional Arabic" w:hAnsi="Traditional Arabic" w:cs="Traditional Arabic"/>
          <w:sz w:val="36"/>
          <w:szCs w:val="36"/>
          <w:rtl/>
          <w:lang w:bidi="ar-DZ"/>
        </w:rPr>
        <w:t xml:space="preserve"> من ملائمة الخطط لأهداف المطروحة ، كما تقتضي مراجعة الخطط والتعديل فيها عند </w:t>
      </w:r>
      <w:proofErr w:type="spellStart"/>
      <w:r w:rsidRPr="004A710C">
        <w:rPr>
          <w:rFonts w:ascii="Traditional Arabic" w:hAnsi="Traditional Arabic" w:cs="Traditional Arabic"/>
          <w:sz w:val="36"/>
          <w:szCs w:val="36"/>
          <w:rtl/>
          <w:lang w:bidi="ar-DZ"/>
        </w:rPr>
        <w:t>الإقتضاء</w:t>
      </w:r>
      <w:proofErr w:type="spellEnd"/>
      <w:r w:rsidRPr="004A710C">
        <w:rPr>
          <w:rFonts w:ascii="Traditional Arabic" w:hAnsi="Traditional Arabic" w:cs="Traditional Arabic"/>
          <w:sz w:val="36"/>
          <w:szCs w:val="36"/>
          <w:rtl/>
          <w:lang w:bidi="ar-DZ"/>
        </w:rPr>
        <w:t>، فالتقييم يلعب الدور الأساسي في إنجاح التخطيط .</w:t>
      </w:r>
      <w:r w:rsidRPr="004A710C">
        <w:rPr>
          <w:rFonts w:ascii="Traditional Arabic" w:hAnsi="Traditional Arabic" w:cs="Traditional Arabic"/>
          <w:sz w:val="36"/>
          <w:szCs w:val="36"/>
          <w:vertAlign w:val="superscript"/>
          <w:rtl/>
          <w:lang w:bidi="ar-DZ"/>
        </w:rPr>
        <w:footnoteReference w:id="22"/>
      </w:r>
    </w:p>
    <w:p w:rsidR="00CF7E09" w:rsidRPr="00CF7E09" w:rsidRDefault="004A710C" w:rsidP="00CF7E09">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ومن خلال ما سبق يمكن أن </w:t>
      </w:r>
      <w:r w:rsidR="00EB553A" w:rsidRPr="00EB553A">
        <w:rPr>
          <w:rFonts w:ascii="Traditional Arabic" w:hAnsi="Traditional Arabic" w:cs="Traditional Arabic" w:hint="cs"/>
          <w:sz w:val="36"/>
          <w:szCs w:val="36"/>
          <w:rtl/>
          <w:lang w:bidi="ar-DZ"/>
        </w:rPr>
        <w:t>ت</w:t>
      </w:r>
      <w:r w:rsidRPr="00EB553A">
        <w:rPr>
          <w:rFonts w:ascii="Traditional Arabic" w:hAnsi="Traditional Arabic" w:cs="Traditional Arabic"/>
          <w:sz w:val="36"/>
          <w:szCs w:val="36"/>
          <w:rtl/>
          <w:lang w:bidi="ar-DZ"/>
        </w:rPr>
        <w:t>لخص</w:t>
      </w:r>
      <w:r w:rsidRPr="004A710C">
        <w:rPr>
          <w:rFonts w:ascii="Traditional Arabic" w:hAnsi="Traditional Arabic" w:cs="Traditional Arabic"/>
          <w:sz w:val="36"/>
          <w:szCs w:val="36"/>
          <w:rtl/>
          <w:lang w:bidi="ar-DZ"/>
        </w:rPr>
        <w:t xml:space="preserve"> أن التخطيط اللغوي يرتبط بالقضايا </w:t>
      </w:r>
      <w:proofErr w:type="spellStart"/>
      <w:r w:rsidRPr="004A710C">
        <w:rPr>
          <w:rFonts w:ascii="Traditional Arabic" w:hAnsi="Traditional Arabic" w:cs="Traditional Arabic"/>
          <w:sz w:val="36"/>
          <w:szCs w:val="36"/>
          <w:rtl/>
          <w:lang w:bidi="ar-DZ"/>
        </w:rPr>
        <w:t>الإجتماعية</w:t>
      </w:r>
      <w:proofErr w:type="spellEnd"/>
      <w:r w:rsidRPr="004A710C">
        <w:rPr>
          <w:rFonts w:ascii="Traditional Arabic" w:hAnsi="Traditional Arabic" w:cs="Traditional Arabic"/>
          <w:sz w:val="36"/>
          <w:szCs w:val="36"/>
          <w:rtl/>
          <w:lang w:bidi="ar-DZ"/>
        </w:rPr>
        <w:t xml:space="preserve"> ، ثقافية، سياسية، </w:t>
      </w:r>
      <w:proofErr w:type="spellStart"/>
      <w:r w:rsidRPr="004A710C">
        <w:rPr>
          <w:rFonts w:ascii="Traditional Arabic" w:hAnsi="Traditional Arabic" w:cs="Traditional Arabic"/>
          <w:sz w:val="36"/>
          <w:szCs w:val="36"/>
          <w:rtl/>
          <w:lang w:bidi="ar-DZ"/>
        </w:rPr>
        <w:t>إقتصادية</w:t>
      </w:r>
      <w:proofErr w:type="spellEnd"/>
      <w:r w:rsidRPr="004A710C">
        <w:rPr>
          <w:rFonts w:ascii="Traditional Arabic" w:hAnsi="Traditional Arabic" w:cs="Traditional Arabic"/>
          <w:sz w:val="36"/>
          <w:szCs w:val="36"/>
          <w:rtl/>
          <w:lang w:bidi="ar-DZ"/>
        </w:rPr>
        <w:t xml:space="preserve"> والتربوية وليس فقط باللغة فالتقييم هو أهم أبعاده لنجاح التخطيط اللغوي. </w:t>
      </w:r>
      <w:r w:rsidR="00CF7E09" w:rsidRPr="00CF7E09">
        <w:rPr>
          <w:rFonts w:ascii="Traditional Arabic" w:hAnsi="Traditional Arabic" w:cs="Traditional Arabic"/>
          <w:b/>
          <w:bCs/>
          <w:sz w:val="36"/>
          <w:szCs w:val="36"/>
          <w:rtl/>
          <w:lang w:bidi="ar-DZ"/>
        </w:rPr>
        <w:t xml:space="preserve"> </w:t>
      </w:r>
    </w:p>
    <w:p w:rsidR="004A710C" w:rsidRPr="00297B7C" w:rsidRDefault="004A710C" w:rsidP="004A710C">
      <w:pPr>
        <w:bidi/>
        <w:spacing w:before="120" w:after="120"/>
        <w:jc w:val="mediumKashida"/>
        <w:rPr>
          <w:rFonts w:ascii="Traditional Arabic" w:hAnsi="Traditional Arabic" w:cs="Traditional Arabic"/>
          <w:b/>
          <w:bCs/>
          <w:sz w:val="36"/>
          <w:szCs w:val="36"/>
          <w:rtl/>
          <w:lang w:bidi="ar-DZ"/>
        </w:rPr>
      </w:pPr>
      <w:r w:rsidRPr="00297B7C">
        <w:rPr>
          <w:rFonts w:ascii="Traditional Arabic" w:hAnsi="Traditional Arabic" w:cs="Traditional Arabic"/>
          <w:b/>
          <w:bCs/>
          <w:sz w:val="36"/>
          <w:szCs w:val="36"/>
          <w:rtl/>
          <w:lang w:bidi="ar-DZ"/>
        </w:rPr>
        <w:t xml:space="preserve">1- 7 </w:t>
      </w:r>
      <w:proofErr w:type="gramStart"/>
      <w:r w:rsidRPr="00297B7C">
        <w:rPr>
          <w:rFonts w:ascii="Traditional Arabic" w:hAnsi="Traditional Arabic" w:cs="Traditional Arabic"/>
          <w:b/>
          <w:bCs/>
          <w:sz w:val="36"/>
          <w:szCs w:val="36"/>
          <w:rtl/>
          <w:lang w:bidi="ar-DZ"/>
        </w:rPr>
        <w:t>مشاكل  التخطيط</w:t>
      </w:r>
      <w:proofErr w:type="gramEnd"/>
      <w:r w:rsidRPr="00297B7C">
        <w:rPr>
          <w:rFonts w:ascii="Traditional Arabic" w:hAnsi="Traditional Arabic" w:cs="Traditional Arabic"/>
          <w:b/>
          <w:bCs/>
          <w:sz w:val="36"/>
          <w:szCs w:val="36"/>
          <w:rtl/>
          <w:lang w:bidi="ar-DZ"/>
        </w:rPr>
        <w:t xml:space="preserve"> اللغوي: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إن التخطيط الألسني ككل نشاط يتم خلاله وضع الأهداف، </w:t>
      </w:r>
      <w:proofErr w:type="spellStart"/>
      <w:r w:rsidRPr="004A710C">
        <w:rPr>
          <w:rFonts w:ascii="Traditional Arabic" w:hAnsi="Traditional Arabic" w:cs="Traditional Arabic"/>
          <w:sz w:val="36"/>
          <w:szCs w:val="36"/>
          <w:rtl/>
          <w:lang w:bidi="ar-DZ"/>
        </w:rPr>
        <w:t>وإختيار</w:t>
      </w:r>
      <w:proofErr w:type="spellEnd"/>
      <w:r w:rsidRPr="004A710C">
        <w:rPr>
          <w:rFonts w:ascii="Traditional Arabic" w:hAnsi="Traditional Arabic" w:cs="Traditional Arabic"/>
          <w:sz w:val="36"/>
          <w:szCs w:val="36"/>
          <w:rtl/>
          <w:lang w:bidi="ar-DZ"/>
        </w:rPr>
        <w:t xml:space="preserve"> الوسائل والتمكن بالنتائج بصورة واضحة ومنظمة، </w:t>
      </w:r>
      <w:proofErr w:type="spellStart"/>
      <w:r w:rsidRPr="004A710C">
        <w:rPr>
          <w:rFonts w:ascii="Traditional Arabic" w:hAnsi="Traditional Arabic" w:cs="Traditional Arabic"/>
          <w:sz w:val="36"/>
          <w:szCs w:val="36"/>
          <w:rtl/>
          <w:lang w:bidi="ar-DZ"/>
        </w:rPr>
        <w:t>ويتركزالتخطيط</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الألساني</w:t>
      </w:r>
      <w:proofErr w:type="spellEnd"/>
      <w:r w:rsidRPr="004A710C">
        <w:rPr>
          <w:rFonts w:ascii="Traditional Arabic" w:hAnsi="Traditional Arabic" w:cs="Traditional Arabic"/>
          <w:sz w:val="36"/>
          <w:szCs w:val="36"/>
          <w:rtl/>
          <w:lang w:bidi="ar-DZ"/>
        </w:rPr>
        <w:t xml:space="preserve"> على المشكلات اللغوية من خلال </w:t>
      </w:r>
      <w:proofErr w:type="spellStart"/>
      <w:r w:rsidRPr="004A710C">
        <w:rPr>
          <w:rFonts w:ascii="Traditional Arabic" w:hAnsi="Traditional Arabic" w:cs="Traditional Arabic"/>
          <w:sz w:val="36"/>
          <w:szCs w:val="36"/>
          <w:rtl/>
          <w:lang w:bidi="ar-DZ"/>
        </w:rPr>
        <w:t>إتخاذ</w:t>
      </w:r>
      <w:proofErr w:type="spellEnd"/>
      <w:r w:rsidRPr="004A710C">
        <w:rPr>
          <w:rFonts w:ascii="Traditional Arabic" w:hAnsi="Traditional Arabic" w:cs="Traditional Arabic"/>
          <w:sz w:val="36"/>
          <w:szCs w:val="36"/>
          <w:rtl/>
          <w:lang w:bidi="ar-DZ"/>
        </w:rPr>
        <w:t xml:space="preserve"> القرار بالنسبة إلى الأهداف البديلة والخيارات لإيجاد الحلول فيما يتعلق بهذه المشكلات وقد تتسع لائحة المشكلات ومن بينها: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وضع المقاييس للكتابة الصحيحة </w:t>
      </w:r>
      <w:proofErr w:type="gramStart"/>
      <w:r w:rsidRPr="004A710C">
        <w:rPr>
          <w:rFonts w:ascii="Traditional Arabic" w:hAnsi="Traditional Arabic" w:cs="Traditional Arabic"/>
          <w:sz w:val="36"/>
          <w:szCs w:val="36"/>
          <w:rtl/>
          <w:lang w:bidi="ar-DZ"/>
        </w:rPr>
        <w:t>وللكلام</w:t>
      </w:r>
      <w:proofErr w:type="gramEnd"/>
      <w:r w:rsidRPr="004A710C">
        <w:rPr>
          <w:rFonts w:ascii="Traditional Arabic" w:hAnsi="Traditional Arabic" w:cs="Traditional Arabic"/>
          <w:sz w:val="36"/>
          <w:szCs w:val="36"/>
          <w:rtl/>
          <w:lang w:bidi="ar-DZ"/>
        </w:rPr>
        <w:t xml:space="preserve"> الجيد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قدرة اللغة على أن تكون أداة الإبداع الفكري </w:t>
      </w:r>
      <w:proofErr w:type="gramStart"/>
      <w:r w:rsidRPr="004A710C">
        <w:rPr>
          <w:rFonts w:ascii="Traditional Arabic" w:hAnsi="Traditional Arabic" w:cs="Traditional Arabic"/>
          <w:sz w:val="36"/>
          <w:szCs w:val="36"/>
          <w:rtl/>
          <w:lang w:bidi="ar-DZ"/>
        </w:rPr>
        <w:t>والعلمي</w:t>
      </w:r>
      <w:proofErr w:type="gramEnd"/>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ملاءمة اللغة كوسيلة </w:t>
      </w:r>
      <w:r w:rsidR="00297B7C" w:rsidRPr="004A710C">
        <w:rPr>
          <w:rFonts w:ascii="Traditional Arabic" w:hAnsi="Traditional Arabic" w:cs="Traditional Arabic" w:hint="cs"/>
          <w:sz w:val="36"/>
          <w:szCs w:val="36"/>
          <w:rtl/>
          <w:lang w:bidi="ar-DZ"/>
        </w:rPr>
        <w:t>تعبير</w:t>
      </w:r>
      <w:r w:rsidRPr="004A710C">
        <w:rPr>
          <w:rFonts w:ascii="Traditional Arabic" w:hAnsi="Traditional Arabic" w:cs="Traditional Arabic"/>
          <w:sz w:val="36"/>
          <w:szCs w:val="36"/>
          <w:rtl/>
          <w:lang w:bidi="ar-DZ"/>
        </w:rPr>
        <w:t xml:space="preserve"> للشعب الذي </w:t>
      </w:r>
      <w:proofErr w:type="gramStart"/>
      <w:r w:rsidRPr="004A710C">
        <w:rPr>
          <w:rFonts w:ascii="Traditional Arabic" w:hAnsi="Traditional Arabic" w:cs="Traditional Arabic"/>
          <w:sz w:val="36"/>
          <w:szCs w:val="36"/>
          <w:rtl/>
          <w:lang w:bidi="ar-DZ"/>
        </w:rPr>
        <w:t>يستعملها</w:t>
      </w:r>
      <w:proofErr w:type="gramEnd"/>
      <w:r w:rsidRPr="004A710C">
        <w:rPr>
          <w:rFonts w:ascii="Traditional Arabic" w:hAnsi="Traditional Arabic" w:cs="Traditional Arabic"/>
          <w:sz w:val="36"/>
          <w:szCs w:val="36"/>
          <w:rtl/>
          <w:lang w:bidi="ar-DZ"/>
        </w:rPr>
        <w:t xml:space="preserve">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proofErr w:type="gramStart"/>
      <w:r w:rsidRPr="004A710C">
        <w:rPr>
          <w:rFonts w:ascii="Traditional Arabic" w:hAnsi="Traditional Arabic" w:cs="Traditional Arabic"/>
          <w:sz w:val="36"/>
          <w:szCs w:val="36"/>
          <w:rtl/>
          <w:lang w:bidi="ar-DZ"/>
        </w:rPr>
        <w:t>عدم</w:t>
      </w:r>
      <w:proofErr w:type="gramEnd"/>
      <w:r w:rsidRPr="004A710C">
        <w:rPr>
          <w:rFonts w:ascii="Traditional Arabic" w:hAnsi="Traditional Arabic" w:cs="Traditional Arabic"/>
          <w:sz w:val="36"/>
          <w:szCs w:val="36"/>
          <w:rtl/>
          <w:lang w:bidi="ar-DZ"/>
        </w:rPr>
        <w:t xml:space="preserve"> القدرة على التفاهم بين المجتمعات اللغوية المتنوعة ضمن الجولة الواحدة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proofErr w:type="spellStart"/>
      <w:r w:rsidRPr="004A710C">
        <w:rPr>
          <w:rFonts w:ascii="Traditional Arabic" w:hAnsi="Traditional Arabic" w:cs="Traditional Arabic"/>
          <w:sz w:val="36"/>
          <w:szCs w:val="36"/>
          <w:rtl/>
          <w:lang w:bidi="ar-DZ"/>
        </w:rPr>
        <w:t>إختيار</w:t>
      </w:r>
      <w:proofErr w:type="spellEnd"/>
      <w:r w:rsidRPr="004A710C">
        <w:rPr>
          <w:rFonts w:ascii="Traditional Arabic" w:hAnsi="Traditional Arabic" w:cs="Traditional Arabic"/>
          <w:sz w:val="36"/>
          <w:szCs w:val="36"/>
          <w:rtl/>
          <w:lang w:bidi="ar-DZ"/>
        </w:rPr>
        <w:t xml:space="preserve"> لغة التعلم</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 </w:t>
      </w:r>
      <w:proofErr w:type="gramStart"/>
      <w:r w:rsidRPr="004A710C">
        <w:rPr>
          <w:rFonts w:ascii="Traditional Arabic" w:hAnsi="Traditional Arabic" w:cs="Traditional Arabic"/>
          <w:sz w:val="36"/>
          <w:szCs w:val="36"/>
          <w:rtl/>
          <w:lang w:bidi="ar-DZ"/>
        </w:rPr>
        <w:t>ترجمة  الأعمال</w:t>
      </w:r>
      <w:proofErr w:type="gramEnd"/>
      <w:r w:rsidRPr="004A710C">
        <w:rPr>
          <w:rFonts w:ascii="Traditional Arabic" w:hAnsi="Traditional Arabic" w:cs="Traditional Arabic"/>
          <w:sz w:val="36"/>
          <w:szCs w:val="36"/>
          <w:rtl/>
          <w:lang w:bidi="ar-DZ"/>
        </w:rPr>
        <w:t xml:space="preserve"> الأدبية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proofErr w:type="spellStart"/>
      <w:r w:rsidRPr="004A710C">
        <w:rPr>
          <w:rFonts w:ascii="Traditional Arabic" w:hAnsi="Traditional Arabic" w:cs="Traditional Arabic"/>
          <w:sz w:val="36"/>
          <w:szCs w:val="36"/>
          <w:rtl/>
          <w:lang w:bidi="ar-DZ"/>
        </w:rPr>
        <w:lastRenderedPageBreak/>
        <w:t>إعتماد</w:t>
      </w:r>
      <w:proofErr w:type="spellEnd"/>
      <w:r w:rsidRPr="004A710C">
        <w:rPr>
          <w:rFonts w:ascii="Traditional Arabic" w:hAnsi="Traditional Arabic" w:cs="Traditional Arabic"/>
          <w:sz w:val="36"/>
          <w:szCs w:val="36"/>
          <w:rtl/>
          <w:lang w:bidi="ar-DZ"/>
        </w:rPr>
        <w:t xml:space="preserve"> اللغة المناسبة للتبادل العلمي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القيود  الموضوعة على </w:t>
      </w:r>
      <w:proofErr w:type="spellStart"/>
      <w:r w:rsidRPr="004A710C">
        <w:rPr>
          <w:rFonts w:ascii="Traditional Arabic" w:hAnsi="Traditional Arabic" w:cs="Traditional Arabic"/>
          <w:sz w:val="36"/>
          <w:szCs w:val="36"/>
          <w:rtl/>
          <w:lang w:bidi="ar-DZ"/>
        </w:rPr>
        <w:t>الإستعمال</w:t>
      </w:r>
      <w:proofErr w:type="spellEnd"/>
      <w:r w:rsidRPr="004A710C">
        <w:rPr>
          <w:rFonts w:ascii="Traditional Arabic" w:hAnsi="Traditional Arabic" w:cs="Traditional Arabic"/>
          <w:sz w:val="36"/>
          <w:szCs w:val="36"/>
          <w:rtl/>
          <w:lang w:bidi="ar-DZ"/>
        </w:rPr>
        <w:t xml:space="preserve"> اللغوي في بعض المجتمعات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التنافس بين اللهجات </w:t>
      </w:r>
      <w:proofErr w:type="spellStart"/>
      <w:r w:rsidRPr="004A710C">
        <w:rPr>
          <w:rFonts w:ascii="Traditional Arabic" w:hAnsi="Traditional Arabic" w:cs="Traditional Arabic"/>
          <w:sz w:val="36"/>
          <w:szCs w:val="36"/>
          <w:rtl/>
          <w:lang w:bidi="ar-DZ"/>
        </w:rPr>
        <w:t>والإرتقاء</w:t>
      </w:r>
      <w:proofErr w:type="spellEnd"/>
      <w:r w:rsidRPr="004A710C">
        <w:rPr>
          <w:rFonts w:ascii="Traditional Arabic" w:hAnsi="Traditional Arabic" w:cs="Traditional Arabic"/>
          <w:sz w:val="36"/>
          <w:szCs w:val="36"/>
          <w:rtl/>
          <w:lang w:bidi="ar-DZ"/>
        </w:rPr>
        <w:t xml:space="preserve"> بلهجة إلى  مرتبة  اللغة الرسمية </w:t>
      </w:r>
    </w:p>
    <w:p w:rsid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المحافظة على التوازن </w:t>
      </w:r>
      <w:proofErr w:type="gramStart"/>
      <w:r w:rsidRPr="004A710C">
        <w:rPr>
          <w:rFonts w:ascii="Traditional Arabic" w:hAnsi="Traditional Arabic" w:cs="Traditional Arabic"/>
          <w:sz w:val="36"/>
          <w:szCs w:val="36"/>
          <w:rtl/>
          <w:lang w:bidi="ar-DZ"/>
        </w:rPr>
        <w:t>بين</w:t>
      </w:r>
      <w:proofErr w:type="gramEnd"/>
      <w:r w:rsidRPr="004A710C">
        <w:rPr>
          <w:rFonts w:ascii="Traditional Arabic" w:hAnsi="Traditional Arabic" w:cs="Traditional Arabic"/>
          <w:sz w:val="36"/>
          <w:szCs w:val="36"/>
          <w:rtl/>
          <w:lang w:bidi="ar-DZ"/>
        </w:rPr>
        <w:t xml:space="preserve"> مصلحة الدولة ومصلحة الأفراد في المجال اللغوي. </w:t>
      </w:r>
      <w:r w:rsidRPr="004A710C">
        <w:rPr>
          <w:rFonts w:ascii="Traditional Arabic" w:hAnsi="Traditional Arabic" w:cs="Traditional Arabic"/>
          <w:sz w:val="36"/>
          <w:szCs w:val="36"/>
          <w:vertAlign w:val="superscript"/>
          <w:rtl/>
          <w:lang w:bidi="ar-DZ"/>
        </w:rPr>
        <w:footnoteReference w:id="23"/>
      </w:r>
    </w:p>
    <w:p w:rsidR="004A710C" w:rsidRPr="004A710C" w:rsidRDefault="004A710C" w:rsidP="004A710C">
      <w:pPr>
        <w:bidi/>
        <w:spacing w:before="120" w:after="120"/>
        <w:jc w:val="mediumKashida"/>
        <w:rPr>
          <w:rFonts w:ascii="Traditional Arabic" w:hAnsi="Traditional Arabic" w:cs="Traditional Arabic"/>
          <w:sz w:val="36"/>
          <w:szCs w:val="36"/>
          <w:lang w:bidi="ar-DZ"/>
        </w:rPr>
      </w:pPr>
      <w:r w:rsidRPr="009D7FE7">
        <w:rPr>
          <w:rFonts w:ascii="Traditional Arabic" w:hAnsi="Traditional Arabic" w:cs="Traditional Arabic"/>
          <w:b/>
          <w:bCs/>
          <w:sz w:val="36"/>
          <w:szCs w:val="36"/>
          <w:rtl/>
          <w:lang w:bidi="ar-DZ"/>
        </w:rPr>
        <w:t>1- 8 نماذج المستخدمة في التخطيط اللغوي</w:t>
      </w:r>
      <w:r w:rsidRPr="004A710C">
        <w:rPr>
          <w:rFonts w:ascii="Traditional Arabic" w:hAnsi="Traditional Arabic" w:cs="Traditional Arabic"/>
          <w:sz w:val="36"/>
          <w:szCs w:val="36"/>
          <w:rtl/>
          <w:lang w:bidi="ar-DZ"/>
        </w:rPr>
        <w:t xml:space="preserve">: </w:t>
      </w:r>
      <w:proofErr w:type="gramStart"/>
      <w:r w:rsidRPr="004A710C">
        <w:rPr>
          <w:rFonts w:ascii="Traditional Arabic" w:hAnsi="Traditional Arabic" w:cs="Traditional Arabic"/>
          <w:sz w:val="36"/>
          <w:szCs w:val="36"/>
          <w:rtl/>
          <w:lang w:bidi="ar-DZ"/>
        </w:rPr>
        <w:t>من</w:t>
      </w:r>
      <w:proofErr w:type="gramEnd"/>
      <w:r w:rsidRPr="004A710C">
        <w:rPr>
          <w:rFonts w:ascii="Traditional Arabic" w:hAnsi="Traditional Arabic" w:cs="Traditional Arabic"/>
          <w:sz w:val="36"/>
          <w:szCs w:val="36"/>
          <w:rtl/>
          <w:lang w:bidi="ar-DZ"/>
        </w:rPr>
        <w:t xml:space="preserve"> أهم النماذج: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نموذج أوجن الأول: </w:t>
      </w:r>
    </w:p>
    <w:p w:rsidR="004A710C" w:rsidRPr="004A710C" w:rsidRDefault="004A710C" w:rsidP="004A710C">
      <w:p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ظهر مصطلح " تخطيط"  في الأدبيات اللسانيات ، تؤول من حيث معناه </w:t>
      </w:r>
      <w:proofErr w:type="spellStart"/>
      <w:r w:rsidRPr="004A710C">
        <w:rPr>
          <w:rFonts w:ascii="Traditional Arabic" w:hAnsi="Traditional Arabic" w:cs="Traditional Arabic"/>
          <w:sz w:val="36"/>
          <w:szCs w:val="36"/>
          <w:rtl/>
          <w:lang w:bidi="ar-DZ"/>
        </w:rPr>
        <w:t>الإقتصادي</w:t>
      </w:r>
      <w:proofErr w:type="spellEnd"/>
      <w:r w:rsidRPr="004A710C">
        <w:rPr>
          <w:rFonts w:ascii="Traditional Arabic" w:hAnsi="Traditional Arabic" w:cs="Traditional Arabic"/>
          <w:sz w:val="36"/>
          <w:szCs w:val="36"/>
          <w:rtl/>
          <w:lang w:bidi="ar-DZ"/>
        </w:rPr>
        <w:t xml:space="preserve">  : تحديد الغايات ( مخطط) وتسخير الوسائل الضرورية لبلوغ هذه الغايات ويمكننا الحديث عن تخطيط الولادات وتخطيط </w:t>
      </w:r>
      <w:proofErr w:type="spellStart"/>
      <w:r w:rsidRPr="004A710C">
        <w:rPr>
          <w:rFonts w:ascii="Traditional Arabic" w:hAnsi="Traditional Arabic" w:cs="Traditional Arabic"/>
          <w:sz w:val="36"/>
          <w:szCs w:val="36"/>
          <w:rtl/>
          <w:lang w:bidi="ar-DZ"/>
        </w:rPr>
        <w:t>الإقتصاد</w:t>
      </w:r>
      <w:proofErr w:type="spellEnd"/>
      <w:r w:rsidRPr="004A710C">
        <w:rPr>
          <w:rFonts w:ascii="Traditional Arabic" w:hAnsi="Traditional Arabic" w:cs="Traditional Arabic"/>
          <w:sz w:val="36"/>
          <w:szCs w:val="36"/>
          <w:rtl/>
          <w:lang w:bidi="ar-DZ"/>
        </w:rPr>
        <w:t xml:space="preserve"> في العشرينات </w:t>
      </w:r>
      <w:proofErr w:type="spellStart"/>
      <w:r w:rsidRPr="004A710C">
        <w:rPr>
          <w:rFonts w:ascii="Traditional Arabic" w:hAnsi="Traditional Arabic" w:cs="Traditional Arabic"/>
          <w:sz w:val="36"/>
          <w:szCs w:val="36"/>
          <w:rtl/>
          <w:lang w:bidi="ar-DZ"/>
        </w:rPr>
        <w:t>والثلاثنيات</w:t>
      </w:r>
      <w:proofErr w:type="spellEnd"/>
      <w:r w:rsidRPr="004A710C">
        <w:rPr>
          <w:rFonts w:ascii="Traditional Arabic" w:hAnsi="Traditional Arabic" w:cs="Traditional Arabic"/>
          <w:sz w:val="36"/>
          <w:szCs w:val="36"/>
          <w:rtl/>
          <w:lang w:bidi="ar-DZ"/>
        </w:rPr>
        <w:t xml:space="preserve"> ، </w:t>
      </w:r>
      <w:proofErr w:type="spellStart"/>
      <w:r w:rsidRPr="004A710C">
        <w:rPr>
          <w:rFonts w:ascii="Traditional Arabic" w:hAnsi="Traditional Arabic" w:cs="Traditional Arabic"/>
          <w:sz w:val="36"/>
          <w:szCs w:val="36"/>
          <w:rtl/>
          <w:lang w:bidi="ar-DZ"/>
        </w:rPr>
        <w:t>كالإتحاد</w:t>
      </w:r>
      <w:proofErr w:type="spellEnd"/>
      <w:r w:rsidRPr="004A710C">
        <w:rPr>
          <w:rFonts w:ascii="Traditional Arabic" w:hAnsi="Traditional Arabic" w:cs="Traditional Arabic"/>
          <w:sz w:val="36"/>
          <w:szCs w:val="36"/>
          <w:rtl/>
          <w:lang w:bidi="ar-DZ"/>
        </w:rPr>
        <w:t xml:space="preserve"> السوفياتي الوحيد الذي يتوفر على مخطط، ولم تتعمم هذه الممارسة إلا في النصف الثاني من هذا القرن غير أن هذا التعميم تم وفق مبادئ مختلفة .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لذلك يجب التميز بين أنواع </w:t>
      </w:r>
      <w:proofErr w:type="gramStart"/>
      <w:r w:rsidRPr="004A710C">
        <w:rPr>
          <w:rFonts w:ascii="Traditional Arabic" w:hAnsi="Traditional Arabic" w:cs="Traditional Arabic"/>
          <w:sz w:val="36"/>
          <w:szCs w:val="36"/>
          <w:rtl/>
          <w:lang w:bidi="ar-DZ"/>
        </w:rPr>
        <w:t>التخطيط :</w:t>
      </w:r>
      <w:proofErr w:type="gramEnd"/>
      <w:r w:rsidRPr="004A710C">
        <w:rPr>
          <w:rFonts w:ascii="Traditional Arabic" w:hAnsi="Traditional Arabic" w:cs="Traditional Arabic"/>
          <w:sz w:val="36"/>
          <w:szCs w:val="36"/>
          <w:rtl/>
          <w:lang w:bidi="ar-DZ"/>
        </w:rPr>
        <w:t xml:space="preserve">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التخطيط التحفيزي: وهو الذي يبنى على التشاور بين مختلف القوى </w:t>
      </w:r>
      <w:proofErr w:type="spellStart"/>
      <w:r w:rsidRPr="004A710C">
        <w:rPr>
          <w:rFonts w:ascii="Traditional Arabic" w:hAnsi="Traditional Arabic" w:cs="Traditional Arabic"/>
          <w:sz w:val="36"/>
          <w:szCs w:val="36"/>
          <w:rtl/>
          <w:lang w:bidi="ar-DZ"/>
        </w:rPr>
        <w:t>الإجتماعية</w:t>
      </w:r>
      <w:proofErr w:type="spellEnd"/>
      <w:r w:rsidRPr="004A710C">
        <w:rPr>
          <w:rFonts w:ascii="Traditional Arabic" w:hAnsi="Traditional Arabic" w:cs="Traditional Arabic"/>
          <w:sz w:val="36"/>
          <w:szCs w:val="36"/>
          <w:rtl/>
          <w:lang w:bidi="ar-DZ"/>
        </w:rPr>
        <w:t xml:space="preserve"> وهو الذي تعتمده البلدان الغربية.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التخطيط الإجباري: وهو الذي يستلزم </w:t>
      </w:r>
      <w:proofErr w:type="spellStart"/>
      <w:r w:rsidRPr="004A710C">
        <w:rPr>
          <w:rFonts w:ascii="Traditional Arabic" w:hAnsi="Traditional Arabic" w:cs="Traditional Arabic"/>
          <w:sz w:val="36"/>
          <w:szCs w:val="36"/>
          <w:rtl/>
          <w:lang w:bidi="ar-DZ"/>
        </w:rPr>
        <w:t>جمعنة</w:t>
      </w:r>
      <w:proofErr w:type="spellEnd"/>
      <w:r w:rsidRPr="004A710C">
        <w:rPr>
          <w:rFonts w:ascii="Traditional Arabic" w:hAnsi="Traditional Arabic" w:cs="Traditional Arabic"/>
          <w:sz w:val="36"/>
          <w:szCs w:val="36"/>
          <w:rtl/>
          <w:lang w:bidi="ar-DZ"/>
        </w:rPr>
        <w:t xml:space="preserve"> وسائل وهو الخاص بالبلدان الشرقية ، غير أنه في كلتا الحالتين فهما يشتركان في مجموعة من النقاط: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إنهما وطني ويعتمدان على تحليل الآفاق من المتوسط </w:t>
      </w:r>
      <w:proofErr w:type="gramStart"/>
      <w:r w:rsidRPr="004A710C">
        <w:rPr>
          <w:rFonts w:ascii="Traditional Arabic" w:hAnsi="Traditional Arabic" w:cs="Traditional Arabic"/>
          <w:sz w:val="36"/>
          <w:szCs w:val="36"/>
          <w:rtl/>
          <w:lang w:bidi="ar-DZ"/>
        </w:rPr>
        <w:t>والبعيد</w:t>
      </w:r>
      <w:proofErr w:type="gramEnd"/>
      <w:r w:rsidRPr="004A710C">
        <w:rPr>
          <w:rFonts w:ascii="Traditional Arabic" w:hAnsi="Traditional Arabic" w:cs="Traditional Arabic"/>
          <w:sz w:val="36"/>
          <w:szCs w:val="36"/>
          <w:rtl/>
          <w:lang w:bidi="ar-DZ"/>
        </w:rPr>
        <w:t xml:space="preserve">.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يمران بمرحلتين: </w:t>
      </w:r>
      <w:proofErr w:type="gramStart"/>
      <w:r w:rsidRPr="004A710C">
        <w:rPr>
          <w:rFonts w:ascii="Traditional Arabic" w:hAnsi="Traditional Arabic" w:cs="Traditional Arabic"/>
          <w:sz w:val="36"/>
          <w:szCs w:val="36"/>
          <w:rtl/>
          <w:lang w:bidi="ar-DZ"/>
        </w:rPr>
        <w:t>الصياغة</w:t>
      </w:r>
      <w:proofErr w:type="gramEnd"/>
      <w:r w:rsidRPr="004A710C">
        <w:rPr>
          <w:rFonts w:ascii="Traditional Arabic" w:hAnsi="Traditional Arabic" w:cs="Traditional Arabic"/>
          <w:sz w:val="36"/>
          <w:szCs w:val="36"/>
          <w:rtl/>
          <w:lang w:bidi="ar-DZ"/>
        </w:rPr>
        <w:t xml:space="preserve"> والتنفيذ من خلال مخطط.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proofErr w:type="gramStart"/>
      <w:r w:rsidRPr="004A710C">
        <w:rPr>
          <w:rFonts w:ascii="Traditional Arabic" w:hAnsi="Traditional Arabic" w:cs="Traditional Arabic"/>
          <w:sz w:val="36"/>
          <w:szCs w:val="36"/>
          <w:rtl/>
          <w:lang w:bidi="ar-DZ"/>
        </w:rPr>
        <w:lastRenderedPageBreak/>
        <w:t>من</w:t>
      </w:r>
      <w:proofErr w:type="gramEnd"/>
      <w:r w:rsidRPr="004A710C">
        <w:rPr>
          <w:rFonts w:ascii="Traditional Arabic" w:hAnsi="Traditional Arabic" w:cs="Traditional Arabic"/>
          <w:sz w:val="36"/>
          <w:szCs w:val="36"/>
          <w:rtl/>
          <w:lang w:bidi="ar-DZ"/>
        </w:rPr>
        <w:t xml:space="preserve"> الممكن أن يكون التخطيط محل تقويم. </w:t>
      </w:r>
    </w:p>
    <w:p w:rsidR="004A710C" w:rsidRPr="004A710C" w:rsidRDefault="004A710C" w:rsidP="004A710C">
      <w:p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وقد حدد أوجب مفهوم التخطيط في مداخلته في </w:t>
      </w:r>
      <w:proofErr w:type="spellStart"/>
      <w:r w:rsidRPr="004A710C">
        <w:rPr>
          <w:rFonts w:ascii="Traditional Arabic" w:hAnsi="Traditional Arabic" w:cs="Traditional Arabic"/>
          <w:sz w:val="36"/>
          <w:szCs w:val="36"/>
          <w:rtl/>
          <w:lang w:bidi="ar-DZ"/>
        </w:rPr>
        <w:t>إجتماع</w:t>
      </w:r>
      <w:proofErr w:type="spellEnd"/>
      <w:r w:rsidRPr="004A710C">
        <w:rPr>
          <w:rFonts w:ascii="Traditional Arabic" w:hAnsi="Traditional Arabic" w:cs="Traditional Arabic"/>
          <w:sz w:val="36"/>
          <w:szCs w:val="36"/>
          <w:rtl/>
          <w:lang w:bidi="ar-DZ"/>
        </w:rPr>
        <w:t xml:space="preserve"> لويس أنجلس في 1964 في الحقل </w:t>
      </w:r>
      <w:proofErr w:type="spellStart"/>
      <w:r w:rsidRPr="004A710C">
        <w:rPr>
          <w:rFonts w:ascii="Traditional Arabic" w:hAnsi="Traditional Arabic" w:cs="Traditional Arabic"/>
          <w:sz w:val="36"/>
          <w:szCs w:val="36"/>
          <w:rtl/>
          <w:lang w:bidi="ar-DZ"/>
        </w:rPr>
        <w:t>الإيديلوجي</w:t>
      </w:r>
      <w:proofErr w:type="spellEnd"/>
      <w:r w:rsidRPr="004A710C">
        <w:rPr>
          <w:rFonts w:ascii="Traditional Arabic" w:hAnsi="Traditional Arabic" w:cs="Traditional Arabic"/>
          <w:sz w:val="36"/>
          <w:szCs w:val="36"/>
          <w:rtl/>
          <w:lang w:bidi="ar-DZ"/>
        </w:rPr>
        <w:t xml:space="preserve">: " التخطيط نشاط إنساني مصدره الحاجة إلى إيجاد حل لمشكلة ، وقد يكون غير رسمي خاصا، ولكنه يمكن أن يكون منظما وواعيا، وقد يكون مسعى يقدم عليه أفراد معنيون أو رسميا، يشتمل على مراحل مثل البحث الوافي عن معطيات والتفكير في خطط عملية بديلة و </w:t>
      </w:r>
      <w:proofErr w:type="spellStart"/>
      <w:r w:rsidRPr="004A710C">
        <w:rPr>
          <w:rFonts w:ascii="Traditional Arabic" w:hAnsi="Traditional Arabic" w:cs="Traditional Arabic"/>
          <w:sz w:val="36"/>
          <w:szCs w:val="36"/>
          <w:rtl/>
          <w:lang w:bidi="ar-DZ"/>
        </w:rPr>
        <w:t>إتخاذ</w:t>
      </w:r>
      <w:proofErr w:type="spellEnd"/>
      <w:r w:rsidRPr="004A710C">
        <w:rPr>
          <w:rFonts w:ascii="Traditional Arabic" w:hAnsi="Traditional Arabic" w:cs="Traditional Arabic"/>
          <w:sz w:val="36"/>
          <w:szCs w:val="36"/>
          <w:rtl/>
          <w:lang w:bidi="ar-DZ"/>
        </w:rPr>
        <w:t xml:space="preserve"> قرارات على تطبيقه. </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proofErr w:type="spellStart"/>
      <w:r w:rsidRPr="004A710C">
        <w:rPr>
          <w:rFonts w:ascii="Traditional Arabic" w:hAnsi="Traditional Arabic" w:cs="Traditional Arabic"/>
          <w:sz w:val="36"/>
          <w:szCs w:val="36"/>
          <w:rtl/>
          <w:lang w:bidi="ar-DZ"/>
        </w:rPr>
        <w:t>إنطلق</w:t>
      </w:r>
      <w:proofErr w:type="spellEnd"/>
      <w:r w:rsidRPr="004A710C">
        <w:rPr>
          <w:rFonts w:ascii="Traditional Arabic" w:hAnsi="Traditional Arabic" w:cs="Traditional Arabic"/>
          <w:sz w:val="36"/>
          <w:szCs w:val="36"/>
          <w:rtl/>
          <w:lang w:bidi="ar-DZ"/>
        </w:rPr>
        <w:t xml:space="preserve"> أوجن من قضية المعيار اللغوي والتقييس التنميط و حدد التخطيط اللغوي ووصفه تقويما للتغير اللغوي، ولما كان واعيا بالتناقضات</w:t>
      </w:r>
    </w:p>
    <w:p w:rsidR="004A710C" w:rsidRPr="004A710C"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بين هذا التناول والمواقف الوصفية البينة وغير المعيارية للسانيات طرح فكرة عن التخطيط اللغوي يجب أن يكون محاولة التأثير في </w:t>
      </w:r>
      <w:proofErr w:type="spellStart"/>
      <w:r w:rsidRPr="004A710C">
        <w:rPr>
          <w:rFonts w:ascii="Traditional Arabic" w:hAnsi="Traditional Arabic" w:cs="Traditional Arabic"/>
          <w:sz w:val="36"/>
          <w:szCs w:val="36"/>
          <w:rtl/>
          <w:lang w:bidi="ar-DZ"/>
        </w:rPr>
        <w:t>الإختيارات</w:t>
      </w:r>
      <w:proofErr w:type="spellEnd"/>
      <w:r w:rsidRPr="004A710C">
        <w:rPr>
          <w:rFonts w:ascii="Traditional Arabic" w:hAnsi="Traditional Arabic" w:cs="Traditional Arabic"/>
          <w:sz w:val="36"/>
          <w:szCs w:val="36"/>
          <w:rtl/>
          <w:lang w:bidi="ar-DZ"/>
        </w:rPr>
        <w:t xml:space="preserve"> المتعلقة بمجال اللغة </w:t>
      </w:r>
      <w:proofErr w:type="spellStart"/>
      <w:r w:rsidRPr="004A710C">
        <w:rPr>
          <w:rFonts w:ascii="Traditional Arabic" w:hAnsi="Traditional Arabic" w:cs="Traditional Arabic"/>
          <w:sz w:val="36"/>
          <w:szCs w:val="36"/>
          <w:rtl/>
          <w:lang w:bidi="ar-DZ"/>
        </w:rPr>
        <w:t>منضويا</w:t>
      </w:r>
      <w:proofErr w:type="spellEnd"/>
      <w:r w:rsidRPr="004A710C">
        <w:rPr>
          <w:rFonts w:ascii="Traditional Arabic" w:hAnsi="Traditional Arabic" w:cs="Traditional Arabic"/>
          <w:sz w:val="36"/>
          <w:szCs w:val="36"/>
          <w:rtl/>
          <w:lang w:bidi="ar-DZ"/>
        </w:rPr>
        <w:t xml:space="preserve"> هكذا وبشكل ضمني في ما أسميناه أنفا بالتخطيط التحفيزي، وكانت مراجعة تمر عبر نظرية القرار المعتمدة أساسا في مجال التسيير خاصة التسيير </w:t>
      </w:r>
      <w:proofErr w:type="spellStart"/>
      <w:r w:rsidRPr="004A710C">
        <w:rPr>
          <w:rFonts w:ascii="Traditional Arabic" w:hAnsi="Traditional Arabic" w:cs="Traditional Arabic"/>
          <w:sz w:val="36"/>
          <w:szCs w:val="36"/>
          <w:rtl/>
          <w:lang w:bidi="ar-DZ"/>
        </w:rPr>
        <w:t>الإقتصادي</w:t>
      </w:r>
      <w:proofErr w:type="spellEnd"/>
      <w:r w:rsidRPr="004A710C">
        <w:rPr>
          <w:rFonts w:ascii="Traditional Arabic" w:hAnsi="Traditional Arabic" w:cs="Traditional Arabic"/>
          <w:sz w:val="36"/>
          <w:szCs w:val="36"/>
          <w:rtl/>
          <w:lang w:bidi="ar-DZ"/>
        </w:rPr>
        <w:t xml:space="preserve"> يستعمل في الغالب الأعم نموذج </w:t>
      </w:r>
      <w:proofErr w:type="spellStart"/>
      <w:r w:rsidRPr="004A710C">
        <w:rPr>
          <w:rFonts w:ascii="Traditional Arabic" w:hAnsi="Traditional Arabic" w:cs="Traditional Arabic"/>
          <w:sz w:val="36"/>
          <w:szCs w:val="36"/>
          <w:rtl/>
          <w:lang w:bidi="ar-DZ"/>
        </w:rPr>
        <w:t>هربرت</w:t>
      </w:r>
      <w:proofErr w:type="spellEnd"/>
      <w:r w:rsidRPr="004A710C">
        <w:rPr>
          <w:rFonts w:ascii="Traditional Arabic" w:hAnsi="Traditional Arabic" w:cs="Traditional Arabic"/>
          <w:sz w:val="36"/>
          <w:szCs w:val="36"/>
          <w:rtl/>
          <w:lang w:bidi="ar-DZ"/>
        </w:rPr>
        <w:t xml:space="preserve"> سيمون الذي يميز بين أربعة مراحل: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rtl/>
          <w:lang w:bidi="ar-DZ"/>
        </w:rPr>
      </w:pPr>
      <w:proofErr w:type="gramStart"/>
      <w:r w:rsidRPr="004A710C">
        <w:rPr>
          <w:rFonts w:ascii="Traditional Arabic" w:hAnsi="Traditional Arabic" w:cs="Traditional Arabic"/>
          <w:sz w:val="36"/>
          <w:szCs w:val="36"/>
          <w:rtl/>
          <w:lang w:bidi="ar-DZ"/>
        </w:rPr>
        <w:t>تشخيص</w:t>
      </w:r>
      <w:proofErr w:type="gramEnd"/>
      <w:r w:rsidRPr="004A710C">
        <w:rPr>
          <w:rFonts w:ascii="Traditional Arabic" w:hAnsi="Traditional Arabic" w:cs="Traditional Arabic"/>
          <w:sz w:val="36"/>
          <w:szCs w:val="36"/>
          <w:rtl/>
          <w:lang w:bidi="ar-DZ"/>
        </w:rPr>
        <w:t xml:space="preserve"> المشكل</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تصور الحلول </w:t>
      </w:r>
      <w:proofErr w:type="gramStart"/>
      <w:r w:rsidRPr="004A710C">
        <w:rPr>
          <w:rFonts w:ascii="Traditional Arabic" w:hAnsi="Traditional Arabic" w:cs="Traditional Arabic"/>
          <w:sz w:val="36"/>
          <w:szCs w:val="36"/>
          <w:rtl/>
          <w:lang w:bidi="ar-DZ"/>
        </w:rPr>
        <w:t>الممكنة</w:t>
      </w:r>
      <w:proofErr w:type="gramEnd"/>
      <w:r w:rsidRPr="004A710C">
        <w:rPr>
          <w:rFonts w:ascii="Traditional Arabic" w:hAnsi="Traditional Arabic" w:cs="Traditional Arabic"/>
          <w:sz w:val="36"/>
          <w:szCs w:val="36"/>
          <w:rtl/>
          <w:lang w:bidi="ar-DZ"/>
        </w:rPr>
        <w:t xml:space="preserve">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proofErr w:type="spellStart"/>
      <w:r w:rsidRPr="004A710C">
        <w:rPr>
          <w:rFonts w:ascii="Traditional Arabic" w:hAnsi="Traditional Arabic" w:cs="Traditional Arabic"/>
          <w:sz w:val="36"/>
          <w:szCs w:val="36"/>
          <w:rtl/>
          <w:lang w:bidi="ar-DZ"/>
        </w:rPr>
        <w:t>إختيار</w:t>
      </w:r>
      <w:proofErr w:type="spellEnd"/>
      <w:r w:rsidRPr="004A710C">
        <w:rPr>
          <w:rFonts w:ascii="Traditional Arabic" w:hAnsi="Traditional Arabic" w:cs="Traditional Arabic"/>
          <w:sz w:val="36"/>
          <w:szCs w:val="36"/>
          <w:rtl/>
          <w:lang w:bidi="ar-DZ"/>
        </w:rPr>
        <w:t xml:space="preserve"> أحد الحلول</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تقويم الحل المختار كان من قبل أوجب لتقديم التخطيط اللغوي </w:t>
      </w:r>
      <w:proofErr w:type="spellStart"/>
      <w:r w:rsidRPr="004A710C">
        <w:rPr>
          <w:rFonts w:ascii="Traditional Arabic" w:hAnsi="Traditional Arabic" w:cs="Traditional Arabic"/>
          <w:sz w:val="36"/>
          <w:szCs w:val="36"/>
          <w:rtl/>
          <w:lang w:bidi="ar-DZ"/>
        </w:rPr>
        <w:t>مستوحي</w:t>
      </w:r>
      <w:proofErr w:type="spellEnd"/>
      <w:r w:rsidRPr="004A710C">
        <w:rPr>
          <w:rFonts w:ascii="Traditional Arabic" w:hAnsi="Traditional Arabic" w:cs="Traditional Arabic"/>
          <w:sz w:val="36"/>
          <w:szCs w:val="36"/>
          <w:rtl/>
          <w:lang w:bidi="ar-DZ"/>
        </w:rPr>
        <w:t xml:space="preserve"> مباشرة من هذا النموذج لأنه يحلل مختلف مراحل التخطيط اللغوي" تبرير القرار </w:t>
      </w:r>
      <w:proofErr w:type="gramStart"/>
      <w:r w:rsidRPr="004A710C">
        <w:rPr>
          <w:rFonts w:ascii="Traditional Arabic" w:hAnsi="Traditional Arabic" w:cs="Traditional Arabic"/>
          <w:sz w:val="36"/>
          <w:szCs w:val="36"/>
          <w:rtl/>
          <w:lang w:bidi="ar-DZ"/>
        </w:rPr>
        <w:t>" :</w:t>
      </w:r>
      <w:proofErr w:type="gramEnd"/>
      <w:r w:rsidRPr="004A710C">
        <w:rPr>
          <w:rFonts w:ascii="Traditional Arabic" w:hAnsi="Traditional Arabic" w:cs="Traditional Arabic"/>
          <w:sz w:val="36"/>
          <w:szCs w:val="36"/>
          <w:rtl/>
          <w:lang w:bidi="ar-DZ"/>
        </w:rPr>
        <w:t xml:space="preserve"> المشكل، أصحاب القرار، البدائل ، التقويم ، التطبيق.</w:t>
      </w:r>
      <w:r w:rsidRPr="004A710C">
        <w:rPr>
          <w:rFonts w:ascii="Traditional Arabic" w:hAnsi="Traditional Arabic" w:cs="Traditional Arabic"/>
          <w:sz w:val="36"/>
          <w:szCs w:val="36"/>
          <w:vertAlign w:val="superscript"/>
          <w:rtl/>
          <w:lang w:bidi="ar-DZ"/>
        </w:rPr>
        <w:footnoteReference w:id="24"/>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lastRenderedPageBreak/>
        <w:t xml:space="preserve">المشاكل بالنسبة إليه مردودة إلى حالة عامة هي حالة </w:t>
      </w:r>
      <w:proofErr w:type="spellStart"/>
      <w:r w:rsidRPr="004A710C">
        <w:rPr>
          <w:rFonts w:ascii="Traditional Arabic" w:hAnsi="Traditional Arabic" w:cs="Traditional Arabic"/>
          <w:sz w:val="36"/>
          <w:szCs w:val="36"/>
          <w:rtl/>
          <w:lang w:bidi="ar-DZ"/>
        </w:rPr>
        <w:t>اللاتواصل</w:t>
      </w:r>
      <w:proofErr w:type="spellEnd"/>
      <w:r w:rsidRPr="004A710C">
        <w:rPr>
          <w:rFonts w:ascii="Traditional Arabic" w:hAnsi="Traditional Arabic" w:cs="Traditional Arabic"/>
          <w:sz w:val="36"/>
          <w:szCs w:val="36"/>
          <w:rtl/>
          <w:lang w:bidi="ar-DZ"/>
        </w:rPr>
        <w:t xml:space="preserve"> : قد يحصل الإخفاق النسبي عندما يعتمد المتكلمون صورا مختلفة لنفس  اللغة أو الإخفاق الكلي عندما لا يعتمد المتكلمون نفس اللغة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أصحاب القرار من له الحق الكافي للإشراف </w:t>
      </w:r>
      <w:proofErr w:type="spellStart"/>
      <w:r w:rsidRPr="004A710C">
        <w:rPr>
          <w:rFonts w:ascii="Traditional Arabic" w:hAnsi="Traditional Arabic" w:cs="Traditional Arabic"/>
          <w:sz w:val="36"/>
          <w:szCs w:val="36"/>
          <w:rtl/>
          <w:lang w:bidi="ar-DZ"/>
        </w:rPr>
        <w:t>وطراقية</w:t>
      </w:r>
      <w:proofErr w:type="spellEnd"/>
      <w:r w:rsidRPr="004A710C">
        <w:rPr>
          <w:rFonts w:ascii="Traditional Arabic" w:hAnsi="Traditional Arabic" w:cs="Traditional Arabic"/>
          <w:sz w:val="36"/>
          <w:szCs w:val="36"/>
          <w:rtl/>
          <w:lang w:bidi="ar-DZ"/>
        </w:rPr>
        <w:t xml:space="preserve"> التغير اللغوي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البدائل: يسجل أوجن بأنه حتى في حال وجود زمر أصفر " الأمة " مثل الغاليين أو أكبر من " الأمة " مثل  اليهود الذين لهم مشاكل لغوية فإننا نجد الوسائل الرسمية الخليقة بالتخطيط اللغوي في صلب " الأمة "ثم الإحالة على وظائف اللغة كما بلورها </w:t>
      </w:r>
      <w:proofErr w:type="spellStart"/>
      <w:r w:rsidRPr="004A710C">
        <w:rPr>
          <w:rFonts w:ascii="Traditional Arabic" w:hAnsi="Traditional Arabic" w:cs="Traditional Arabic"/>
          <w:sz w:val="36"/>
          <w:szCs w:val="36"/>
          <w:rtl/>
          <w:lang w:bidi="ar-DZ"/>
        </w:rPr>
        <w:t>باكبسون</w:t>
      </w:r>
      <w:proofErr w:type="spellEnd"/>
      <w:r w:rsidRPr="004A710C">
        <w:rPr>
          <w:rFonts w:ascii="Traditional Arabic" w:hAnsi="Traditional Arabic" w:cs="Traditional Arabic"/>
          <w:sz w:val="36"/>
          <w:szCs w:val="36"/>
          <w:rtl/>
          <w:lang w:bidi="ar-DZ"/>
        </w:rPr>
        <w:t xml:space="preserve"> لهذا فإن الغاية من التخطيط ليس بالضرورة بلوغ السن المتجانس  ومن الممكن أن يهدف التخطيط إلى تن</w:t>
      </w:r>
      <w:r w:rsidR="00462615">
        <w:rPr>
          <w:rFonts w:ascii="Traditional Arabic" w:hAnsi="Traditional Arabic" w:cs="Traditional Arabic"/>
          <w:sz w:val="36"/>
          <w:szCs w:val="36"/>
          <w:rtl/>
          <w:lang w:bidi="ar-DZ"/>
        </w:rPr>
        <w:t xml:space="preserve">وع والتجانس والتغيير </w:t>
      </w:r>
      <w:proofErr w:type="spellStart"/>
      <w:r w:rsidR="00462615">
        <w:rPr>
          <w:rFonts w:ascii="Traditional Arabic" w:hAnsi="Traditional Arabic" w:cs="Traditional Arabic"/>
          <w:sz w:val="36"/>
          <w:szCs w:val="36"/>
          <w:rtl/>
          <w:lang w:bidi="ar-DZ"/>
        </w:rPr>
        <w:t>والإستقرار</w:t>
      </w:r>
      <w:proofErr w:type="spellEnd"/>
      <w:r w:rsidRPr="004A710C">
        <w:rPr>
          <w:rFonts w:ascii="Traditional Arabic" w:hAnsi="Traditional Arabic" w:cs="Traditional Arabic"/>
          <w:sz w:val="36"/>
          <w:szCs w:val="36"/>
          <w:rtl/>
          <w:lang w:bidi="ar-DZ"/>
        </w:rPr>
        <w:t>.</w:t>
      </w:r>
    </w:p>
    <w:p w:rsidR="004A710C" w:rsidRPr="00462615" w:rsidRDefault="004A710C" w:rsidP="00462615">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التقويم : هو مختلف الحلول يمر عبر </w:t>
      </w:r>
      <w:proofErr w:type="spellStart"/>
      <w:r w:rsidRPr="004A710C">
        <w:rPr>
          <w:rFonts w:ascii="Traditional Arabic" w:hAnsi="Traditional Arabic" w:cs="Traditional Arabic"/>
          <w:sz w:val="36"/>
          <w:szCs w:val="36"/>
          <w:rtl/>
          <w:lang w:bidi="ar-DZ"/>
        </w:rPr>
        <w:t>إستكشاف</w:t>
      </w:r>
      <w:proofErr w:type="spellEnd"/>
      <w:r w:rsidRPr="004A710C">
        <w:rPr>
          <w:rFonts w:ascii="Traditional Arabic" w:hAnsi="Traditional Arabic" w:cs="Traditional Arabic"/>
          <w:sz w:val="36"/>
          <w:szCs w:val="36"/>
          <w:rtl/>
          <w:lang w:bidi="ar-DZ"/>
        </w:rPr>
        <w:t xml:space="preserve"> الصيغ اللغوية المعنية بقصد حصر حدود التي يمكن التدخل في صلبها، يجب معرفة إذا كان هناك معيار أو معايير وإملاء أو إملاءات، فالتزود بمقاييس موضوعية ، تسمح </w:t>
      </w:r>
      <w:proofErr w:type="spellStart"/>
      <w:r w:rsidRPr="004A710C">
        <w:rPr>
          <w:rFonts w:ascii="Traditional Arabic" w:hAnsi="Traditional Arabic" w:cs="Traditional Arabic"/>
          <w:sz w:val="36"/>
          <w:szCs w:val="36"/>
          <w:rtl/>
          <w:lang w:bidi="ar-DZ"/>
        </w:rPr>
        <w:t>بإختيار</w:t>
      </w:r>
      <w:proofErr w:type="spellEnd"/>
      <w:r w:rsidRPr="004A710C">
        <w:rPr>
          <w:rFonts w:ascii="Traditional Arabic" w:hAnsi="Traditional Arabic" w:cs="Traditional Arabic"/>
          <w:sz w:val="36"/>
          <w:szCs w:val="36"/>
          <w:rtl/>
          <w:lang w:bidi="ar-DZ"/>
        </w:rPr>
        <w:t xml:space="preserve"> الحل المناسب، بشكل عام، وصف أوجن الصيغة اللغوية بأنها تمتاز بالنجاعة إن كانت سهلة </w:t>
      </w:r>
      <w:proofErr w:type="spellStart"/>
      <w:r w:rsidRPr="004A710C">
        <w:rPr>
          <w:rFonts w:ascii="Traditional Arabic" w:hAnsi="Traditional Arabic" w:cs="Traditional Arabic"/>
          <w:sz w:val="36"/>
          <w:szCs w:val="36"/>
          <w:rtl/>
          <w:lang w:bidi="ar-DZ"/>
        </w:rPr>
        <w:t>الإستعياب</w:t>
      </w:r>
      <w:proofErr w:type="spellEnd"/>
      <w:r w:rsidRPr="004A710C">
        <w:rPr>
          <w:rFonts w:ascii="Traditional Arabic" w:hAnsi="Traditional Arabic" w:cs="Traditional Arabic"/>
          <w:sz w:val="36"/>
          <w:szCs w:val="36"/>
          <w:rtl/>
          <w:lang w:bidi="ar-DZ"/>
        </w:rPr>
        <w:t xml:space="preserve"> </w:t>
      </w:r>
      <w:proofErr w:type="spellStart"/>
      <w:r w:rsidRPr="004A710C">
        <w:rPr>
          <w:rFonts w:ascii="Traditional Arabic" w:hAnsi="Traditional Arabic" w:cs="Traditional Arabic"/>
          <w:sz w:val="36"/>
          <w:szCs w:val="36"/>
          <w:rtl/>
          <w:lang w:bidi="ar-DZ"/>
        </w:rPr>
        <w:t>والإستعمال</w:t>
      </w:r>
      <w:proofErr w:type="spellEnd"/>
      <w:r w:rsidRPr="004A710C">
        <w:rPr>
          <w:rFonts w:ascii="Traditional Arabic" w:hAnsi="Traditional Arabic" w:cs="Traditional Arabic"/>
          <w:sz w:val="36"/>
          <w:szCs w:val="36"/>
          <w:rtl/>
          <w:lang w:bidi="ar-DZ"/>
        </w:rPr>
        <w:t xml:space="preserve"> .</w:t>
      </w:r>
    </w:p>
    <w:p w:rsidR="004A710C" w:rsidRPr="004A710C" w:rsidRDefault="004A710C" w:rsidP="004A710C">
      <w:pPr>
        <w:numPr>
          <w:ilvl w:val="0"/>
          <w:numId w:val="31"/>
        </w:numPr>
        <w:bidi/>
        <w:spacing w:before="120" w:after="120"/>
        <w:jc w:val="mediumKashida"/>
        <w:rPr>
          <w:rFonts w:ascii="Traditional Arabic" w:hAnsi="Traditional Arabic" w:cs="Traditional Arabic"/>
          <w:sz w:val="36"/>
          <w:szCs w:val="36"/>
          <w:lang w:bidi="ar-DZ"/>
        </w:rPr>
      </w:pPr>
      <w:r w:rsidRPr="004A710C">
        <w:rPr>
          <w:rFonts w:ascii="Traditional Arabic" w:hAnsi="Traditional Arabic" w:cs="Traditional Arabic"/>
          <w:sz w:val="36"/>
          <w:szCs w:val="36"/>
          <w:rtl/>
          <w:lang w:bidi="ar-DZ"/>
        </w:rPr>
        <w:t xml:space="preserve"> التطبيق: يسجل أوجن أن أصحاب القرار هم في المحصلة مستعملو اللغة ولأنهم الذين يجب حملهم على قبول الحل المختار .</w:t>
      </w:r>
      <w:r w:rsidRPr="004A710C">
        <w:rPr>
          <w:rFonts w:ascii="Traditional Arabic" w:hAnsi="Traditional Arabic" w:cs="Traditional Arabic"/>
          <w:sz w:val="36"/>
          <w:szCs w:val="36"/>
          <w:vertAlign w:val="superscript"/>
          <w:rtl/>
          <w:lang w:bidi="ar-DZ"/>
        </w:rPr>
        <w:footnoteReference w:id="25"/>
      </w:r>
    </w:p>
    <w:p w:rsidR="00161CAC" w:rsidRPr="00A74769" w:rsidRDefault="004A710C" w:rsidP="004A710C">
      <w:pPr>
        <w:bidi/>
        <w:spacing w:before="120" w:after="120"/>
        <w:jc w:val="mediumKashida"/>
        <w:rPr>
          <w:rFonts w:ascii="Traditional Arabic" w:hAnsi="Traditional Arabic" w:cs="Traditional Arabic"/>
          <w:sz w:val="36"/>
          <w:szCs w:val="36"/>
          <w:rtl/>
          <w:lang w:bidi="ar-DZ"/>
        </w:rPr>
      </w:pPr>
      <w:r w:rsidRPr="004A710C">
        <w:rPr>
          <w:rFonts w:ascii="Traditional Arabic" w:hAnsi="Traditional Arabic" w:cs="Traditional Arabic"/>
          <w:sz w:val="36"/>
          <w:szCs w:val="36"/>
          <w:rtl/>
          <w:lang w:bidi="ar-DZ"/>
        </w:rPr>
        <w:t xml:space="preserve">فمن خلال العديد من أن هناك نماذج أخرى، غير أننا </w:t>
      </w:r>
      <w:proofErr w:type="spellStart"/>
      <w:r w:rsidRPr="004A710C">
        <w:rPr>
          <w:rFonts w:ascii="Traditional Arabic" w:hAnsi="Traditional Arabic" w:cs="Traditional Arabic"/>
          <w:sz w:val="36"/>
          <w:szCs w:val="36"/>
          <w:rtl/>
          <w:lang w:bidi="ar-DZ"/>
        </w:rPr>
        <w:t>إخترنا</w:t>
      </w:r>
      <w:proofErr w:type="spellEnd"/>
      <w:r w:rsidRPr="004A710C">
        <w:rPr>
          <w:rFonts w:ascii="Traditional Arabic" w:hAnsi="Traditional Arabic" w:cs="Traditional Arabic"/>
          <w:sz w:val="36"/>
          <w:szCs w:val="36"/>
          <w:rtl/>
          <w:lang w:bidi="ar-DZ"/>
        </w:rPr>
        <w:t xml:space="preserve"> نموذج أوجن وهو من أهم وأبدع النماذج في التخطيط اللغوي. </w:t>
      </w:r>
    </w:p>
    <w:p w:rsidR="008A7C26" w:rsidRDefault="008A7C26" w:rsidP="008A7C26">
      <w:pPr>
        <w:bidi/>
        <w:spacing w:before="120" w:after="120"/>
        <w:jc w:val="mediumKashida"/>
        <w:rPr>
          <w:rFonts w:ascii="Traditional Arabic" w:hAnsi="Traditional Arabic" w:cs="Traditional Arabic"/>
          <w:b/>
          <w:bCs/>
          <w:sz w:val="36"/>
          <w:szCs w:val="36"/>
          <w:rtl/>
          <w:lang w:bidi="ar-DZ"/>
        </w:rPr>
      </w:pPr>
    </w:p>
    <w:p w:rsidR="008A7C26" w:rsidRDefault="008A7C26" w:rsidP="008A7C26">
      <w:pPr>
        <w:bidi/>
        <w:spacing w:before="120" w:after="120"/>
        <w:jc w:val="mediumKashida"/>
        <w:rPr>
          <w:rFonts w:ascii="Traditional Arabic" w:hAnsi="Traditional Arabic" w:cs="Traditional Arabic"/>
          <w:b/>
          <w:bCs/>
          <w:sz w:val="36"/>
          <w:szCs w:val="36"/>
          <w:rtl/>
          <w:lang w:bidi="ar-DZ"/>
        </w:rPr>
      </w:pPr>
    </w:p>
    <w:p w:rsidR="008A7C26" w:rsidRDefault="008A7C26" w:rsidP="008A7C26">
      <w:pPr>
        <w:bidi/>
        <w:spacing w:before="120" w:after="120"/>
        <w:jc w:val="mediumKashida"/>
        <w:rPr>
          <w:rFonts w:ascii="Traditional Arabic" w:hAnsi="Traditional Arabic" w:cs="Traditional Arabic"/>
          <w:b/>
          <w:bCs/>
          <w:sz w:val="36"/>
          <w:szCs w:val="36"/>
          <w:rtl/>
          <w:lang w:bidi="ar-DZ"/>
        </w:rPr>
      </w:pPr>
    </w:p>
    <w:p w:rsidR="00CD6AF0" w:rsidRDefault="00CD6AF0" w:rsidP="00CD6AF0">
      <w:pPr>
        <w:bidi/>
        <w:spacing w:before="120" w:after="120"/>
        <w:jc w:val="mediumKashida"/>
        <w:rPr>
          <w:rFonts w:ascii="Traditional Arabic" w:hAnsi="Traditional Arabic" w:cs="Traditional Arabic"/>
          <w:b/>
          <w:bCs/>
          <w:sz w:val="36"/>
          <w:szCs w:val="36"/>
          <w:rtl/>
          <w:lang w:bidi="ar-DZ"/>
        </w:rPr>
      </w:pPr>
    </w:p>
    <w:p w:rsidR="00CD6AF0" w:rsidRDefault="00CD6AF0" w:rsidP="00CD6AF0">
      <w:pPr>
        <w:bidi/>
        <w:spacing w:before="120" w:after="120"/>
        <w:jc w:val="mediumKashida"/>
        <w:rPr>
          <w:rFonts w:ascii="Traditional Arabic" w:hAnsi="Traditional Arabic" w:cs="Traditional Arabic"/>
          <w:b/>
          <w:bCs/>
          <w:sz w:val="36"/>
          <w:szCs w:val="36"/>
          <w:rtl/>
          <w:lang w:bidi="ar-DZ"/>
        </w:rPr>
      </w:pPr>
    </w:p>
    <w:p w:rsidR="00CD6AF0" w:rsidRDefault="00CD6AF0" w:rsidP="00CD6AF0">
      <w:pPr>
        <w:bidi/>
        <w:spacing w:before="120" w:after="120"/>
        <w:jc w:val="mediumKashida"/>
        <w:rPr>
          <w:rFonts w:ascii="Traditional Arabic" w:hAnsi="Traditional Arabic" w:cs="Traditional Arabic"/>
          <w:b/>
          <w:bCs/>
          <w:sz w:val="36"/>
          <w:szCs w:val="36"/>
          <w:rtl/>
          <w:lang w:bidi="ar-DZ"/>
        </w:rPr>
      </w:pPr>
    </w:p>
    <w:p w:rsidR="00CD6AF0" w:rsidRDefault="00CD6AF0" w:rsidP="00CD6AF0">
      <w:pPr>
        <w:bidi/>
        <w:spacing w:before="120" w:after="120"/>
        <w:jc w:val="mediumKashida"/>
        <w:rPr>
          <w:rFonts w:ascii="Traditional Arabic" w:hAnsi="Traditional Arabic" w:cs="Traditional Arabic"/>
          <w:b/>
          <w:bCs/>
          <w:sz w:val="36"/>
          <w:szCs w:val="36"/>
          <w:rtl/>
          <w:lang w:bidi="ar-DZ"/>
        </w:rPr>
      </w:pPr>
    </w:p>
    <w:p w:rsidR="00CD6AF0" w:rsidRDefault="00CD6AF0" w:rsidP="00CD6AF0">
      <w:pPr>
        <w:bidi/>
        <w:spacing w:before="120" w:after="120"/>
        <w:jc w:val="mediumKashida"/>
        <w:rPr>
          <w:rFonts w:ascii="Traditional Arabic" w:hAnsi="Traditional Arabic" w:cs="Traditional Arabic"/>
          <w:b/>
          <w:bCs/>
          <w:sz w:val="36"/>
          <w:szCs w:val="36"/>
          <w:rtl/>
          <w:lang w:bidi="ar-DZ"/>
        </w:rPr>
      </w:pPr>
    </w:p>
    <w:p w:rsidR="008A7C26" w:rsidRPr="008A7C26" w:rsidRDefault="00CF7E09" w:rsidP="00CF7E09">
      <w:pPr>
        <w:bidi/>
        <w:spacing w:before="120" w:after="120"/>
        <w:jc w:val="mediumKashida"/>
        <w:rPr>
          <w:rFonts w:ascii="Traditional Arabic" w:hAnsi="Traditional Arabic" w:cs="Traditional Arabic"/>
          <w:b/>
          <w:bCs/>
          <w:sz w:val="36"/>
          <w:szCs w:val="36"/>
          <w:lang w:val="en-US" w:bidi="ar-DZ"/>
        </w:rPr>
      </w:pPr>
      <w:r>
        <w:rPr>
          <w:rFonts w:ascii="Traditional Arabic" w:hAnsi="Traditional Arabic" w:cs="Traditional Arabic" w:hint="cs"/>
          <w:b/>
          <w:bCs/>
          <w:sz w:val="36"/>
          <w:szCs w:val="36"/>
          <w:rtl/>
          <w:lang w:bidi="ar-DZ"/>
        </w:rPr>
        <w:t xml:space="preserve">2- </w:t>
      </w:r>
      <w:r w:rsidR="008A7C26" w:rsidRPr="008A7C26">
        <w:rPr>
          <w:rFonts w:ascii="Traditional Arabic" w:hAnsi="Traditional Arabic" w:cs="Traditional Arabic"/>
          <w:b/>
          <w:bCs/>
          <w:sz w:val="36"/>
          <w:szCs w:val="36"/>
          <w:rtl/>
          <w:lang w:bidi="ar-DZ"/>
        </w:rPr>
        <w:t xml:space="preserve">ماهية السياسة اللغوية </w:t>
      </w:r>
    </w:p>
    <w:p w:rsidR="008A7C26" w:rsidRPr="008A7C26" w:rsidRDefault="00CF7E09" w:rsidP="008A7C26">
      <w:pPr>
        <w:bidi/>
        <w:spacing w:before="120" w:after="120"/>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2-1</w:t>
      </w:r>
      <w:r w:rsidR="008A7C26" w:rsidRPr="008A7C26">
        <w:rPr>
          <w:rFonts w:ascii="Traditional Arabic" w:hAnsi="Traditional Arabic" w:cs="Traditional Arabic"/>
          <w:b/>
          <w:bCs/>
          <w:sz w:val="36"/>
          <w:szCs w:val="36"/>
          <w:rtl/>
          <w:lang w:bidi="ar-DZ"/>
        </w:rPr>
        <w:t xml:space="preserve">-تعريف </w:t>
      </w:r>
      <w:proofErr w:type="gramStart"/>
      <w:r w:rsidR="008A7C26" w:rsidRPr="008A7C26">
        <w:rPr>
          <w:rFonts w:ascii="Traditional Arabic" w:hAnsi="Traditional Arabic" w:cs="Traditional Arabic"/>
          <w:b/>
          <w:bCs/>
          <w:sz w:val="36"/>
          <w:szCs w:val="36"/>
          <w:rtl/>
          <w:lang w:bidi="ar-DZ"/>
        </w:rPr>
        <w:t>السياسة :</w:t>
      </w:r>
      <w:proofErr w:type="gramEnd"/>
      <w:r w:rsidR="008A7C26" w:rsidRPr="008A7C26">
        <w:rPr>
          <w:rFonts w:ascii="Traditional Arabic" w:hAnsi="Traditional Arabic" w:cs="Traditional Arabic"/>
          <w:b/>
          <w:bCs/>
          <w:sz w:val="36"/>
          <w:szCs w:val="36"/>
          <w:rtl/>
          <w:lang w:bidi="ar-DZ"/>
        </w:rPr>
        <w:t>(لغة واصطلاحا).</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b/>
          <w:bCs/>
          <w:sz w:val="36"/>
          <w:szCs w:val="36"/>
          <w:rtl/>
          <w:lang w:bidi="ar-DZ"/>
        </w:rPr>
        <w:t>أ-المعنى اللغوي للسياسة:</w:t>
      </w:r>
      <w:r w:rsidRPr="008A7C26">
        <w:rPr>
          <w:rFonts w:ascii="Traditional Arabic" w:hAnsi="Traditional Arabic" w:cs="Traditional Arabic"/>
          <w:sz w:val="36"/>
          <w:szCs w:val="36"/>
          <w:rtl/>
          <w:lang w:bidi="ar-DZ"/>
        </w:rPr>
        <w:t xml:space="preserve"> في المعاجم اللغة العربية مصدر ساس يسوس سياسة، ومادته في لسان العرب </w:t>
      </w:r>
      <w:proofErr w:type="gramStart"/>
      <w:r w:rsidRPr="008A7C26">
        <w:rPr>
          <w:rFonts w:ascii="Traditional Arabic" w:hAnsi="Traditional Arabic" w:cs="Traditional Arabic"/>
          <w:sz w:val="36"/>
          <w:szCs w:val="36"/>
          <w:rtl/>
          <w:lang w:bidi="ar-DZ"/>
        </w:rPr>
        <w:t>سوس ،</w:t>
      </w:r>
      <w:proofErr w:type="gramEnd"/>
      <w:r w:rsidRPr="008A7C26">
        <w:rPr>
          <w:rFonts w:ascii="Traditional Arabic" w:hAnsi="Traditional Arabic" w:cs="Traditional Arabic"/>
          <w:sz w:val="36"/>
          <w:szCs w:val="36"/>
          <w:rtl/>
          <w:lang w:bidi="ar-DZ"/>
        </w:rPr>
        <w:t xml:space="preserve"> وسياسة فعل السائس الدواب إذا قام عليها ورضها، والسياسة القيام على الشيء بما يصلحه، والوالي يوسوس راعيته، وسوس له أمرا أي روضه وذلله .</w:t>
      </w:r>
      <w:r w:rsidRPr="008A7C26">
        <w:rPr>
          <w:rFonts w:ascii="Traditional Arabic" w:hAnsi="Traditional Arabic" w:cs="Traditional Arabic"/>
          <w:sz w:val="36"/>
          <w:szCs w:val="36"/>
          <w:vertAlign w:val="superscript"/>
          <w:rtl/>
          <w:lang w:bidi="ar-DZ"/>
        </w:rPr>
        <w:footnoteReference w:id="26"/>
      </w:r>
    </w:p>
    <w:p w:rsidR="008A7C26" w:rsidRPr="008A7C26" w:rsidRDefault="008A7C26" w:rsidP="008A7C26">
      <w:pPr>
        <w:bidi/>
        <w:spacing w:before="120" w:after="12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-قال الزبيدي: "ومن المجاز(سست الرعية سياسة)بالكسر(أمرتها ونهيتها)".</w:t>
      </w:r>
      <w:r w:rsidRPr="008A7C26">
        <w:rPr>
          <w:rFonts w:ascii="Traditional Arabic" w:hAnsi="Traditional Arabic" w:cs="Traditional Arabic"/>
          <w:sz w:val="36"/>
          <w:szCs w:val="36"/>
          <w:vertAlign w:val="superscript"/>
          <w:rtl/>
          <w:lang w:bidi="ar-DZ"/>
        </w:rPr>
        <w:footnoteReference w:id="27"/>
      </w:r>
    </w:p>
    <w:p w:rsidR="008A7C26" w:rsidRPr="008A7C26" w:rsidRDefault="008A7C26" w:rsidP="008A7C26">
      <w:pPr>
        <w:bidi/>
        <w:spacing w:before="120" w:after="12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وقال صاحب القاموس </w:t>
      </w:r>
      <w:proofErr w:type="spellStart"/>
      <w:r w:rsidRPr="008A7C26">
        <w:rPr>
          <w:rFonts w:ascii="Traditional Arabic" w:hAnsi="Traditional Arabic" w:cs="Traditional Arabic"/>
          <w:sz w:val="36"/>
          <w:szCs w:val="36"/>
          <w:rtl/>
          <w:lang w:bidi="ar-DZ"/>
        </w:rPr>
        <w:t>المحيط:"وفلان</w:t>
      </w:r>
      <w:proofErr w:type="spellEnd"/>
      <w:r w:rsidRPr="008A7C26">
        <w:rPr>
          <w:rFonts w:ascii="Traditional Arabic" w:hAnsi="Traditional Arabic" w:cs="Traditional Arabic"/>
          <w:sz w:val="36"/>
          <w:szCs w:val="36"/>
          <w:rtl/>
          <w:lang w:bidi="ar-DZ"/>
        </w:rPr>
        <w:t xml:space="preserve"> مجرب قد ساس وسيس </w:t>
      </w:r>
      <w:proofErr w:type="spellStart"/>
      <w:r w:rsidRPr="008A7C26">
        <w:rPr>
          <w:rFonts w:ascii="Traditional Arabic" w:hAnsi="Traditional Arabic" w:cs="Traditional Arabic"/>
          <w:sz w:val="36"/>
          <w:szCs w:val="36"/>
          <w:rtl/>
          <w:lang w:bidi="ar-DZ"/>
        </w:rPr>
        <w:t>عليه:أدب</w:t>
      </w:r>
      <w:proofErr w:type="spellEnd"/>
      <w:r w:rsidRPr="008A7C26">
        <w:rPr>
          <w:rFonts w:ascii="Traditional Arabic" w:hAnsi="Traditional Arabic" w:cs="Traditional Arabic"/>
          <w:sz w:val="36"/>
          <w:szCs w:val="36"/>
          <w:rtl/>
          <w:lang w:bidi="ar-DZ"/>
        </w:rPr>
        <w:t xml:space="preserve"> و أدب".</w:t>
      </w:r>
    </w:p>
    <w:p w:rsidR="008A7C26" w:rsidRPr="008A7C26" w:rsidRDefault="008A7C26" w:rsidP="008A7C26">
      <w:pPr>
        <w:bidi/>
        <w:spacing w:before="120" w:after="12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فكان الإنسان بعد ان تمارس في سياسة </w:t>
      </w:r>
      <w:proofErr w:type="spellStart"/>
      <w:r w:rsidRPr="008A7C26">
        <w:rPr>
          <w:rFonts w:ascii="Traditional Arabic" w:hAnsi="Traditional Arabic" w:cs="Traditional Arabic"/>
          <w:sz w:val="36"/>
          <w:szCs w:val="36"/>
          <w:rtl/>
          <w:lang w:bidi="ar-DZ"/>
        </w:rPr>
        <w:t>الدواب،ارتقى</w:t>
      </w:r>
      <w:proofErr w:type="spellEnd"/>
      <w:r w:rsidRPr="008A7C26">
        <w:rPr>
          <w:rFonts w:ascii="Traditional Arabic" w:hAnsi="Traditional Arabic" w:cs="Traditional Arabic"/>
          <w:sz w:val="36"/>
          <w:szCs w:val="36"/>
          <w:rtl/>
          <w:lang w:bidi="ar-DZ"/>
        </w:rPr>
        <w:t xml:space="preserve"> إلى سياسة الناس، وقيادتهم في التدبير أمورهم، فكان المعنى الأول هو الأصل الذي أخذت منه سياسة البشر بالمجاز.</w:t>
      </w:r>
      <w:r w:rsidRPr="008A7C26">
        <w:rPr>
          <w:rFonts w:ascii="Traditional Arabic" w:hAnsi="Traditional Arabic" w:cs="Traditional Arabic"/>
          <w:sz w:val="36"/>
          <w:szCs w:val="36"/>
          <w:vertAlign w:val="superscript"/>
          <w:rtl/>
          <w:lang w:bidi="ar-DZ"/>
        </w:rPr>
        <w:footnoteReference w:id="28"/>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lastRenderedPageBreak/>
        <w:t xml:space="preserve">-اما المعاجم </w:t>
      </w:r>
      <w:proofErr w:type="spellStart"/>
      <w:r w:rsidRPr="008A7C26">
        <w:rPr>
          <w:rFonts w:ascii="Traditional Arabic" w:hAnsi="Traditional Arabic" w:cs="Traditional Arabic"/>
          <w:sz w:val="36"/>
          <w:szCs w:val="36"/>
          <w:rtl/>
          <w:lang w:bidi="ar-DZ"/>
        </w:rPr>
        <w:t>الغربية،فرجع</w:t>
      </w:r>
      <w:proofErr w:type="spellEnd"/>
      <w:r w:rsidRPr="008A7C26">
        <w:rPr>
          <w:rFonts w:ascii="Traditional Arabic" w:hAnsi="Traditional Arabic" w:cs="Traditional Arabic"/>
          <w:sz w:val="36"/>
          <w:szCs w:val="36"/>
          <w:rtl/>
          <w:lang w:bidi="ar-DZ"/>
        </w:rPr>
        <w:t xml:space="preserve"> مصطلح" السياسة" الى مصطلح "</w:t>
      </w:r>
      <w:proofErr w:type="spellStart"/>
      <w:r w:rsidRPr="008A7C26">
        <w:rPr>
          <w:rFonts w:ascii="Traditional Arabic" w:hAnsi="Traditional Arabic" w:cs="Traditional Arabic"/>
          <w:sz w:val="36"/>
          <w:szCs w:val="36"/>
          <w:rtl/>
          <w:lang w:bidi="ar-DZ"/>
        </w:rPr>
        <w:t>بوليتيك"المشتقة</w:t>
      </w:r>
      <w:proofErr w:type="spellEnd"/>
      <w:r w:rsidRPr="008A7C26">
        <w:rPr>
          <w:rFonts w:ascii="Traditional Arabic" w:hAnsi="Traditional Arabic" w:cs="Traditional Arabic"/>
          <w:sz w:val="36"/>
          <w:szCs w:val="36"/>
          <w:rtl/>
          <w:lang w:bidi="ar-DZ"/>
        </w:rPr>
        <w:t xml:space="preserve"> من كلمات يونانية التالية: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1-بوليس:البلدة،المدينة،المقاطعة.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2-بوليتايا</w:t>
      </w:r>
      <w:proofErr w:type="spellStart"/>
      <w:r w:rsidRPr="008A7C26">
        <w:rPr>
          <w:rFonts w:ascii="Traditional Arabic" w:hAnsi="Traditional Arabic" w:cs="Traditional Arabic"/>
          <w:sz w:val="36"/>
          <w:szCs w:val="36"/>
          <w:lang w:bidi="ar-DZ"/>
        </w:rPr>
        <w:t>Politeia</w:t>
      </w:r>
      <w:proofErr w:type="spellEnd"/>
      <w:r w:rsidRPr="008A7C26">
        <w:rPr>
          <w:rFonts w:ascii="Traditional Arabic" w:hAnsi="Traditional Arabic" w:cs="Traditional Arabic"/>
          <w:sz w:val="36"/>
          <w:szCs w:val="36"/>
          <w:lang w:bidi="ar-DZ"/>
        </w:rPr>
        <w:t xml:space="preserve"> </w:t>
      </w:r>
      <w:r w:rsidRPr="008A7C26">
        <w:rPr>
          <w:rFonts w:ascii="Traditional Arabic" w:hAnsi="Traditional Arabic" w:cs="Traditional Arabic"/>
          <w:sz w:val="36"/>
          <w:szCs w:val="36"/>
          <w:rtl/>
          <w:lang w:bidi="ar-DZ"/>
        </w:rPr>
        <w:t xml:space="preserve">:الدولة، </w:t>
      </w:r>
      <w:proofErr w:type="spellStart"/>
      <w:r w:rsidRPr="008A7C26">
        <w:rPr>
          <w:rFonts w:ascii="Traditional Arabic" w:hAnsi="Traditional Arabic" w:cs="Traditional Arabic"/>
          <w:sz w:val="36"/>
          <w:szCs w:val="36"/>
          <w:rtl/>
          <w:lang w:bidi="ar-DZ"/>
        </w:rPr>
        <w:t>الدستور،النظام</w:t>
      </w:r>
      <w:proofErr w:type="spellEnd"/>
      <w:r w:rsidRPr="008A7C26">
        <w:rPr>
          <w:rFonts w:ascii="Traditional Arabic" w:hAnsi="Traditional Arabic" w:cs="Traditional Arabic"/>
          <w:sz w:val="36"/>
          <w:szCs w:val="36"/>
          <w:rtl/>
          <w:lang w:bidi="ar-DZ"/>
        </w:rPr>
        <w:t xml:space="preserve"> </w:t>
      </w:r>
      <w:proofErr w:type="spellStart"/>
      <w:r w:rsidRPr="008A7C26">
        <w:rPr>
          <w:rFonts w:ascii="Traditional Arabic" w:hAnsi="Traditional Arabic" w:cs="Traditional Arabic"/>
          <w:sz w:val="36"/>
          <w:szCs w:val="36"/>
          <w:rtl/>
          <w:lang w:bidi="ar-DZ"/>
        </w:rPr>
        <w:t>السياسي،الجمهورية،المواطنية</w:t>
      </w:r>
      <w:proofErr w:type="spellEnd"/>
      <w:r w:rsidRPr="008A7C26">
        <w:rPr>
          <w:rFonts w:ascii="Traditional Arabic" w:hAnsi="Traditional Arabic" w:cs="Traditional Arabic"/>
          <w:sz w:val="36"/>
          <w:szCs w:val="36"/>
          <w:rtl/>
          <w:lang w:bidi="ar-DZ"/>
        </w:rPr>
        <w:t>.</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3-بوليتيكا.جمع </w:t>
      </w:r>
      <w:proofErr w:type="spellStart"/>
      <w:r w:rsidRPr="008A7C26">
        <w:rPr>
          <w:rFonts w:ascii="Traditional Arabic" w:hAnsi="Traditional Arabic" w:cs="Traditional Arabic"/>
          <w:sz w:val="36"/>
          <w:szCs w:val="36"/>
          <w:rtl/>
          <w:lang w:bidi="ar-DZ"/>
        </w:rPr>
        <w:t>بوليتيكوس:الأمور</w:t>
      </w:r>
      <w:proofErr w:type="spellEnd"/>
      <w:r w:rsidRPr="008A7C26">
        <w:rPr>
          <w:rFonts w:ascii="Traditional Arabic" w:hAnsi="Traditional Arabic" w:cs="Traditional Arabic"/>
          <w:sz w:val="36"/>
          <w:szCs w:val="36"/>
          <w:rtl/>
          <w:lang w:bidi="ar-DZ"/>
        </w:rPr>
        <w:t xml:space="preserve"> السياسية، الأمور المدنية، كل ما يتعلق بالدولة وبالدستور.</w:t>
      </w:r>
    </w:p>
    <w:p w:rsid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4-بوليتيكية </w:t>
      </w:r>
      <w:proofErr w:type="spellStart"/>
      <w:r w:rsidRPr="008A7C26">
        <w:rPr>
          <w:rFonts w:ascii="Traditional Arabic" w:hAnsi="Traditional Arabic" w:cs="Traditional Arabic"/>
          <w:sz w:val="36"/>
          <w:szCs w:val="36"/>
          <w:lang w:bidi="ar-DZ"/>
        </w:rPr>
        <w:t>Politike</w:t>
      </w:r>
      <w:proofErr w:type="spellEnd"/>
      <w:r w:rsidRPr="008A7C26">
        <w:rPr>
          <w:rFonts w:ascii="Traditional Arabic" w:hAnsi="Traditional Arabic" w:cs="Traditional Arabic"/>
          <w:sz w:val="36"/>
          <w:szCs w:val="36"/>
          <w:rtl/>
          <w:lang w:bidi="ar-DZ"/>
        </w:rPr>
        <w:t>:العلم السياسي.</w:t>
      </w:r>
      <w:r w:rsidRPr="008A7C26">
        <w:rPr>
          <w:rFonts w:ascii="Traditional Arabic" w:hAnsi="Traditional Arabic" w:cs="Traditional Arabic"/>
          <w:sz w:val="36"/>
          <w:szCs w:val="36"/>
          <w:vertAlign w:val="superscript"/>
          <w:rtl/>
          <w:lang w:bidi="ar-DZ"/>
        </w:rPr>
        <w:footnoteReference w:id="29"/>
      </w:r>
    </w:p>
    <w:p w:rsidR="00D63E82" w:rsidRDefault="00D63E82" w:rsidP="00D63E82">
      <w:pPr>
        <w:bidi/>
        <w:spacing w:before="120" w:after="120"/>
        <w:ind w:firstLine="680"/>
        <w:jc w:val="mediumKashida"/>
        <w:rPr>
          <w:rFonts w:ascii="Traditional Arabic" w:hAnsi="Traditional Arabic" w:cs="Traditional Arabic"/>
          <w:sz w:val="36"/>
          <w:szCs w:val="36"/>
          <w:rtl/>
          <w:lang w:bidi="ar-DZ"/>
        </w:rPr>
      </w:pPr>
    </w:p>
    <w:p w:rsidR="007A3800" w:rsidRPr="008A7C26" w:rsidRDefault="007A3800" w:rsidP="007A3800">
      <w:pPr>
        <w:bidi/>
        <w:spacing w:before="120" w:after="120"/>
        <w:ind w:firstLine="680"/>
        <w:jc w:val="mediumKashida"/>
        <w:rPr>
          <w:rFonts w:ascii="Traditional Arabic" w:hAnsi="Traditional Arabic" w:cs="Traditional Arabic"/>
          <w:sz w:val="36"/>
          <w:szCs w:val="36"/>
          <w:rtl/>
          <w:lang w:bidi="ar-DZ"/>
        </w:rPr>
      </w:pPr>
    </w:p>
    <w:p w:rsidR="008A7C26" w:rsidRPr="00D63E82" w:rsidRDefault="008A7C26" w:rsidP="008A7C26">
      <w:pPr>
        <w:bidi/>
        <w:spacing w:before="120" w:after="120"/>
        <w:ind w:firstLine="680"/>
        <w:jc w:val="mediumKashida"/>
        <w:rPr>
          <w:rFonts w:ascii="Traditional Arabic" w:hAnsi="Traditional Arabic" w:cs="Traditional Arabic"/>
          <w:b/>
          <w:bCs/>
          <w:sz w:val="36"/>
          <w:szCs w:val="36"/>
          <w:rtl/>
          <w:lang w:bidi="ar-DZ"/>
        </w:rPr>
      </w:pPr>
      <w:r w:rsidRPr="00D63E82">
        <w:rPr>
          <w:rFonts w:ascii="Traditional Arabic" w:hAnsi="Traditional Arabic" w:cs="Traditional Arabic"/>
          <w:b/>
          <w:bCs/>
          <w:sz w:val="36"/>
          <w:szCs w:val="36"/>
          <w:rtl/>
          <w:lang w:bidi="ar-DZ"/>
        </w:rPr>
        <w:t>ب- المعنى الاصطلاحي للسياسة: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roofErr w:type="gramStart"/>
      <w:r w:rsidRPr="008A7C26">
        <w:rPr>
          <w:rFonts w:ascii="Traditional Arabic" w:hAnsi="Traditional Arabic" w:cs="Traditional Arabic"/>
          <w:sz w:val="36"/>
          <w:szCs w:val="36"/>
          <w:rtl/>
          <w:lang w:bidi="ar-DZ"/>
        </w:rPr>
        <w:t>أما</w:t>
      </w:r>
      <w:proofErr w:type="gramEnd"/>
      <w:r w:rsidRPr="008A7C26">
        <w:rPr>
          <w:rFonts w:ascii="Traditional Arabic" w:hAnsi="Traditional Arabic" w:cs="Traditional Arabic"/>
          <w:sz w:val="36"/>
          <w:szCs w:val="36"/>
          <w:rtl/>
          <w:lang w:bidi="ar-DZ"/>
        </w:rPr>
        <w:t xml:space="preserve"> السياسة عند الغربيين فتعريفاتها كثيرة، وأورد كثيرا منها' عبد الوهاب الكيالي' في موسوعته </w:t>
      </w:r>
      <w:proofErr w:type="spellStart"/>
      <w:r w:rsidRPr="008A7C26">
        <w:rPr>
          <w:rFonts w:ascii="Traditional Arabic" w:hAnsi="Traditional Arabic" w:cs="Traditional Arabic"/>
          <w:sz w:val="36"/>
          <w:szCs w:val="36"/>
          <w:rtl/>
          <w:lang w:bidi="ar-DZ"/>
        </w:rPr>
        <w:t>السياسة.ولعل</w:t>
      </w:r>
      <w:proofErr w:type="spellEnd"/>
      <w:r w:rsidRPr="008A7C26">
        <w:rPr>
          <w:rFonts w:ascii="Traditional Arabic" w:hAnsi="Traditional Arabic" w:cs="Traditional Arabic"/>
          <w:sz w:val="36"/>
          <w:szCs w:val="36"/>
          <w:rtl/>
          <w:lang w:bidi="ar-DZ"/>
        </w:rPr>
        <w:t xml:space="preserve">  اختلاف تعريفاتها راجع لاختلاف الاتجاهات والرؤى، حتى ان </w:t>
      </w:r>
      <w:proofErr w:type="spellStart"/>
      <w:r w:rsidRPr="008A7C26">
        <w:rPr>
          <w:rFonts w:ascii="Traditional Arabic" w:hAnsi="Traditional Arabic" w:cs="Traditional Arabic"/>
          <w:sz w:val="36"/>
          <w:szCs w:val="36"/>
          <w:rtl/>
          <w:lang w:bidi="ar-DZ"/>
        </w:rPr>
        <w:t>ديزرائيلي</w:t>
      </w:r>
      <w:proofErr w:type="spellEnd"/>
      <w:r w:rsidRPr="008A7C26">
        <w:rPr>
          <w:rFonts w:ascii="Traditional Arabic" w:hAnsi="Traditional Arabic" w:cs="Traditional Arabic"/>
          <w:sz w:val="36"/>
          <w:szCs w:val="36"/>
          <w:rtl/>
          <w:lang w:bidi="ar-DZ"/>
        </w:rPr>
        <w:t>" (</w:t>
      </w:r>
      <w:r w:rsidRPr="008A7C26">
        <w:rPr>
          <w:rFonts w:ascii="Traditional Arabic" w:hAnsi="Traditional Arabic" w:cs="Traditional Arabic"/>
          <w:sz w:val="36"/>
          <w:szCs w:val="36"/>
          <w:lang w:bidi="ar-DZ"/>
        </w:rPr>
        <w:t>Disraeli</w:t>
      </w:r>
      <w:r w:rsidRPr="008A7C26">
        <w:rPr>
          <w:rFonts w:ascii="Traditional Arabic" w:hAnsi="Traditional Arabic" w:cs="Traditional Arabic"/>
          <w:sz w:val="36"/>
          <w:szCs w:val="36"/>
          <w:rtl/>
          <w:lang w:bidi="ar-DZ"/>
        </w:rPr>
        <w:t xml:space="preserve">'1804-1881م) :رئيس </w:t>
      </w:r>
      <w:proofErr w:type="spellStart"/>
      <w:r w:rsidRPr="008A7C26">
        <w:rPr>
          <w:rFonts w:ascii="Traditional Arabic" w:hAnsi="Traditional Arabic" w:cs="Traditional Arabic"/>
          <w:sz w:val="36"/>
          <w:szCs w:val="36"/>
          <w:rtl/>
          <w:lang w:bidi="ar-DZ"/>
        </w:rPr>
        <w:t>وزارء</w:t>
      </w:r>
      <w:proofErr w:type="spellEnd"/>
      <w:r w:rsidRPr="008A7C26">
        <w:rPr>
          <w:rFonts w:ascii="Traditional Arabic" w:hAnsi="Traditional Arabic" w:cs="Traditional Arabic"/>
          <w:sz w:val="36"/>
          <w:szCs w:val="36"/>
          <w:rtl/>
          <w:lang w:bidi="ar-DZ"/>
        </w:rPr>
        <w:t xml:space="preserve"> انجلترا </w:t>
      </w:r>
      <w:proofErr w:type="spellStart"/>
      <w:r w:rsidRPr="008A7C26">
        <w:rPr>
          <w:rFonts w:ascii="Traditional Arabic" w:hAnsi="Traditional Arabic" w:cs="Traditional Arabic"/>
          <w:sz w:val="36"/>
          <w:szCs w:val="36"/>
          <w:rtl/>
          <w:lang w:bidi="ar-DZ"/>
        </w:rPr>
        <w:t>انذاك</w:t>
      </w:r>
      <w:proofErr w:type="spellEnd"/>
      <w:r w:rsidRPr="008A7C26">
        <w:rPr>
          <w:rFonts w:ascii="Traditional Arabic" w:hAnsi="Traditional Arabic" w:cs="Traditional Arabic"/>
          <w:sz w:val="36"/>
          <w:szCs w:val="36"/>
          <w:rtl/>
          <w:lang w:bidi="ar-DZ"/>
        </w:rPr>
        <w:t xml:space="preserve">- يعرفها تعريفا لا يخلوا من روح السخرية وملامح الصراحة ف يقول: ان السياسة هي فن حكم البشر عن طريق </w:t>
      </w:r>
      <w:proofErr w:type="spellStart"/>
      <w:r w:rsidRPr="008A7C26">
        <w:rPr>
          <w:rFonts w:ascii="Traditional Arabic" w:hAnsi="Traditional Arabic" w:cs="Traditional Arabic"/>
          <w:sz w:val="36"/>
          <w:szCs w:val="36"/>
          <w:rtl/>
          <w:lang w:bidi="ar-DZ"/>
        </w:rPr>
        <w:t>خداعهم</w:t>
      </w:r>
      <w:proofErr w:type="spellEnd"/>
      <w:r w:rsidRPr="008A7C26">
        <w:rPr>
          <w:rFonts w:ascii="Traditional Arabic" w:hAnsi="Traditional Arabic" w:cs="Traditional Arabic"/>
          <w:sz w:val="36"/>
          <w:szCs w:val="36"/>
          <w:rtl/>
          <w:lang w:bidi="ar-DZ"/>
        </w:rPr>
        <w:t>"،وقال السياسة عند ابن سينا(980-1037م)هي حسن التدبير الذات الجماعي واصلاح الفساد الذي هو طريق السعادة</w:t>
      </w:r>
      <w:r w:rsidRPr="008A7C26">
        <w:rPr>
          <w:rFonts w:ascii="Traditional Arabic" w:hAnsi="Traditional Arabic" w:cs="Traditional Arabic"/>
          <w:sz w:val="36"/>
          <w:szCs w:val="36"/>
          <w:vertAlign w:val="superscript"/>
          <w:rtl/>
          <w:lang w:bidi="ar-DZ"/>
        </w:rPr>
        <w:footnoteReference w:id="30"/>
      </w:r>
      <w:r w:rsidRPr="008A7C26">
        <w:rPr>
          <w:rFonts w:ascii="Traditional Arabic" w:hAnsi="Traditional Arabic" w:cs="Traditional Arabic"/>
          <w:sz w:val="36"/>
          <w:szCs w:val="36"/>
          <w:rtl/>
          <w:lang w:bidi="ar-DZ"/>
        </w:rPr>
        <w:t>.</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lastRenderedPageBreak/>
        <w:t xml:space="preserve">-الساسة عند ابن باديس: هي تدبير شؤون المجتمع على قانون العدل </w:t>
      </w:r>
      <w:proofErr w:type="spellStart"/>
      <w:r w:rsidRPr="008A7C26">
        <w:rPr>
          <w:rFonts w:ascii="Traditional Arabic" w:hAnsi="Traditional Arabic" w:cs="Traditional Arabic"/>
          <w:sz w:val="36"/>
          <w:szCs w:val="36"/>
          <w:rtl/>
          <w:lang w:bidi="ar-DZ"/>
        </w:rPr>
        <w:t>والاحسان.</w:t>
      </w:r>
      <w:proofErr w:type="gramStart"/>
      <w:r w:rsidRPr="008A7C26">
        <w:rPr>
          <w:rFonts w:ascii="Traditional Arabic" w:hAnsi="Traditional Arabic" w:cs="Traditional Arabic"/>
          <w:sz w:val="36"/>
          <w:szCs w:val="36"/>
          <w:rtl/>
          <w:lang w:bidi="ar-DZ"/>
        </w:rPr>
        <w:t>ويعرفها</w:t>
      </w:r>
      <w:proofErr w:type="spellEnd"/>
      <w:proofErr w:type="gramEnd"/>
      <w:r w:rsidRPr="008A7C26">
        <w:rPr>
          <w:rFonts w:ascii="Traditional Arabic" w:hAnsi="Traditional Arabic" w:cs="Traditional Arabic"/>
          <w:sz w:val="36"/>
          <w:szCs w:val="36"/>
          <w:rtl/>
          <w:lang w:bidi="ar-DZ"/>
        </w:rPr>
        <w:t xml:space="preserve"> المعجم الفلسفي ب"فرع من 'العلم المدني' يبحث في أصول الحكم وتنظيم شؤون الدولة"</w:t>
      </w:r>
      <w:r w:rsidRPr="008A7C26">
        <w:rPr>
          <w:rFonts w:ascii="Traditional Arabic" w:hAnsi="Traditional Arabic" w:cs="Traditional Arabic"/>
          <w:sz w:val="36"/>
          <w:szCs w:val="36"/>
          <w:vertAlign w:val="superscript"/>
          <w:rtl/>
          <w:lang w:bidi="ar-DZ"/>
        </w:rPr>
        <w:footnoteReference w:id="31"/>
      </w:r>
    </w:p>
    <w:p w:rsid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اخر  انها فن تأجيل تأزم المشكلات والمعضلات.</w:t>
      </w:r>
      <w:r w:rsidRPr="008A7C26">
        <w:rPr>
          <w:rFonts w:ascii="Traditional Arabic" w:hAnsi="Traditional Arabic" w:cs="Traditional Arabic"/>
          <w:sz w:val="36"/>
          <w:szCs w:val="36"/>
          <w:vertAlign w:val="superscript"/>
          <w:rtl/>
          <w:lang w:bidi="ar-DZ"/>
        </w:rPr>
        <w:footnoteReference w:id="32"/>
      </w:r>
    </w:p>
    <w:p w:rsidR="008A7C26" w:rsidRPr="008A7C26" w:rsidRDefault="00CF7E09" w:rsidP="008A7C26">
      <w:pPr>
        <w:bidi/>
        <w:spacing w:before="120" w:after="120"/>
        <w:ind w:firstLine="680"/>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2-2</w:t>
      </w:r>
      <w:r w:rsidR="008A7C26" w:rsidRPr="008A7C26">
        <w:rPr>
          <w:rFonts w:ascii="Traditional Arabic" w:hAnsi="Traditional Arabic" w:cs="Traditional Arabic"/>
          <w:b/>
          <w:bCs/>
          <w:sz w:val="36"/>
          <w:szCs w:val="36"/>
          <w:rtl/>
          <w:lang w:bidi="ar-DZ"/>
        </w:rPr>
        <w:t xml:space="preserve">- تعريف اللغة ( لغة </w:t>
      </w:r>
      <w:proofErr w:type="gramStart"/>
      <w:r w:rsidR="008A7C26" w:rsidRPr="008A7C26">
        <w:rPr>
          <w:rFonts w:ascii="Traditional Arabic" w:hAnsi="Traditional Arabic" w:cs="Traditional Arabic"/>
          <w:b/>
          <w:bCs/>
          <w:sz w:val="36"/>
          <w:szCs w:val="36"/>
          <w:rtl/>
          <w:lang w:bidi="ar-DZ"/>
        </w:rPr>
        <w:t>واصطلاحا</w:t>
      </w:r>
      <w:proofErr w:type="gramEnd"/>
      <w:r w:rsidR="008A7C26" w:rsidRPr="008A7C26">
        <w:rPr>
          <w:rFonts w:ascii="Traditional Arabic" w:hAnsi="Traditional Arabic" w:cs="Traditional Arabic"/>
          <w:b/>
          <w:bCs/>
          <w:sz w:val="36"/>
          <w:szCs w:val="36"/>
          <w:rtl/>
          <w:lang w:bidi="ar-DZ"/>
        </w:rPr>
        <w:t xml:space="preserve"> )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D63E82">
        <w:rPr>
          <w:rFonts w:ascii="Traditional Arabic" w:hAnsi="Traditional Arabic" w:cs="Traditional Arabic"/>
          <w:b/>
          <w:bCs/>
          <w:sz w:val="36"/>
          <w:szCs w:val="36"/>
          <w:rtl/>
          <w:lang w:bidi="ar-DZ"/>
        </w:rPr>
        <w:t>أ -المعنى اللغوي للغة:</w:t>
      </w:r>
      <w:r w:rsidRPr="008A7C26">
        <w:rPr>
          <w:rFonts w:ascii="Traditional Arabic" w:hAnsi="Traditional Arabic" w:cs="Traditional Arabic"/>
          <w:sz w:val="36"/>
          <w:szCs w:val="36"/>
          <w:rtl/>
          <w:lang w:bidi="ar-DZ"/>
        </w:rPr>
        <w:t xml:space="preserve"> يعرفها ابن خلدون "بأنها عبارة المتكلم عن </w:t>
      </w:r>
      <w:proofErr w:type="spellStart"/>
      <w:r w:rsidRPr="008A7C26">
        <w:rPr>
          <w:rFonts w:ascii="Traditional Arabic" w:hAnsi="Traditional Arabic" w:cs="Traditional Arabic"/>
          <w:sz w:val="36"/>
          <w:szCs w:val="36"/>
          <w:rtl/>
          <w:lang w:bidi="ar-DZ"/>
        </w:rPr>
        <w:t>المقصود</w:t>
      </w:r>
      <w:proofErr w:type="gramStart"/>
      <w:r w:rsidRPr="008A7C26">
        <w:rPr>
          <w:rFonts w:ascii="Traditional Arabic" w:hAnsi="Traditional Arabic" w:cs="Traditional Arabic"/>
          <w:sz w:val="36"/>
          <w:szCs w:val="36"/>
          <w:rtl/>
          <w:lang w:bidi="ar-DZ"/>
        </w:rPr>
        <w:t>،وتلك</w:t>
      </w:r>
      <w:proofErr w:type="spellEnd"/>
      <w:proofErr w:type="gramEnd"/>
      <w:r w:rsidRPr="008A7C26">
        <w:rPr>
          <w:rFonts w:ascii="Traditional Arabic" w:hAnsi="Traditional Arabic" w:cs="Traditional Arabic"/>
          <w:sz w:val="36"/>
          <w:szCs w:val="36"/>
          <w:rtl/>
          <w:lang w:bidi="ar-DZ"/>
        </w:rPr>
        <w:t xml:space="preserve"> العبارة فعل لساني.</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حيث قال ايضا "غلبة اللغة بغلبة اهلها"</w:t>
      </w:r>
      <w:r w:rsidRPr="008A7C26">
        <w:rPr>
          <w:rFonts w:ascii="Traditional Arabic" w:hAnsi="Traditional Arabic" w:cs="Traditional Arabic"/>
          <w:sz w:val="36"/>
          <w:szCs w:val="36"/>
          <w:vertAlign w:val="superscript"/>
          <w:rtl/>
          <w:lang w:bidi="ar-DZ"/>
        </w:rPr>
        <w:footnoteReference w:id="33"/>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تعتبر اللغة نظاما للتواصل المقصود فهي سلوك </w:t>
      </w:r>
      <w:proofErr w:type="spellStart"/>
      <w:r w:rsidRPr="008A7C26">
        <w:rPr>
          <w:rFonts w:ascii="Traditional Arabic" w:hAnsi="Traditional Arabic" w:cs="Traditional Arabic"/>
          <w:sz w:val="36"/>
          <w:szCs w:val="36"/>
          <w:rtl/>
          <w:lang w:bidi="ar-DZ"/>
        </w:rPr>
        <w:t>اجتماعي،كما</w:t>
      </w:r>
      <w:proofErr w:type="spellEnd"/>
      <w:r w:rsidRPr="008A7C26">
        <w:rPr>
          <w:rFonts w:ascii="Traditional Arabic" w:hAnsi="Traditional Arabic" w:cs="Traditional Arabic"/>
          <w:sz w:val="36"/>
          <w:szCs w:val="36"/>
          <w:rtl/>
          <w:lang w:bidi="ar-DZ"/>
        </w:rPr>
        <w:t xml:space="preserve"> يقرر انها ملكة راسخة واستعداد </w:t>
      </w:r>
      <w:proofErr w:type="spellStart"/>
      <w:r w:rsidRPr="008A7C26">
        <w:rPr>
          <w:rFonts w:ascii="Traditional Arabic" w:hAnsi="Traditional Arabic" w:cs="Traditional Arabic"/>
          <w:sz w:val="36"/>
          <w:szCs w:val="36"/>
          <w:rtl/>
          <w:lang w:bidi="ar-DZ"/>
        </w:rPr>
        <w:t>فطري،يشير</w:t>
      </w:r>
      <w:proofErr w:type="spellEnd"/>
      <w:r w:rsidRPr="008A7C26">
        <w:rPr>
          <w:rFonts w:ascii="Traditional Arabic" w:hAnsi="Traditional Arabic" w:cs="Traditional Arabic"/>
          <w:sz w:val="36"/>
          <w:szCs w:val="36"/>
          <w:rtl/>
          <w:lang w:bidi="ar-DZ"/>
        </w:rPr>
        <w:t xml:space="preserve"> أيضا التعددية النظام اللغوية وطبيعتها العرفية..</w:t>
      </w:r>
      <w:r w:rsidRPr="008A7C26">
        <w:rPr>
          <w:rFonts w:ascii="Traditional Arabic" w:hAnsi="Traditional Arabic" w:cs="Traditional Arabic"/>
          <w:sz w:val="36"/>
          <w:szCs w:val="36"/>
          <w:vertAlign w:val="superscript"/>
          <w:rtl/>
          <w:lang w:bidi="ar-DZ"/>
        </w:rPr>
        <w:footnoteReference w:id="34"/>
      </w:r>
    </w:p>
    <w:p w:rsid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اما السيوطي: فقال "ان اللغة انما هي لهجة جيش وبحرية".</w:t>
      </w:r>
      <w:r w:rsidRPr="008A7C26">
        <w:rPr>
          <w:rFonts w:ascii="Traditional Arabic" w:hAnsi="Traditional Arabic" w:cs="Traditional Arabic"/>
          <w:sz w:val="36"/>
          <w:szCs w:val="36"/>
          <w:vertAlign w:val="superscript"/>
          <w:rtl/>
          <w:lang w:bidi="ar-DZ"/>
        </w:rPr>
        <w:footnoteReference w:id="35"/>
      </w:r>
    </w:p>
    <w:p w:rsidR="007A3800" w:rsidRPr="008A7C26" w:rsidRDefault="007A3800" w:rsidP="007A3800">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707E2">
        <w:rPr>
          <w:rFonts w:ascii="Traditional Arabic" w:hAnsi="Traditional Arabic" w:cs="Traditional Arabic"/>
          <w:b/>
          <w:bCs/>
          <w:sz w:val="36"/>
          <w:szCs w:val="36"/>
          <w:rtl/>
          <w:lang w:bidi="ar-DZ"/>
        </w:rPr>
        <w:t xml:space="preserve">ب- المعنى الاصطلاحي </w:t>
      </w:r>
      <w:proofErr w:type="spellStart"/>
      <w:r w:rsidRPr="008707E2">
        <w:rPr>
          <w:rFonts w:ascii="Traditional Arabic" w:hAnsi="Traditional Arabic" w:cs="Traditional Arabic"/>
          <w:b/>
          <w:bCs/>
          <w:sz w:val="36"/>
          <w:szCs w:val="36"/>
          <w:rtl/>
          <w:lang w:bidi="ar-DZ"/>
        </w:rPr>
        <w:t>للغة:</w:t>
      </w:r>
      <w:r w:rsidRPr="008A7C26">
        <w:rPr>
          <w:rFonts w:ascii="Traditional Arabic" w:hAnsi="Traditional Arabic" w:cs="Traditional Arabic"/>
          <w:sz w:val="36"/>
          <w:szCs w:val="36"/>
          <w:rtl/>
          <w:lang w:bidi="ar-DZ"/>
        </w:rPr>
        <w:t>ان</w:t>
      </w:r>
      <w:proofErr w:type="spellEnd"/>
      <w:r w:rsidRPr="008A7C26">
        <w:rPr>
          <w:rFonts w:ascii="Traditional Arabic" w:hAnsi="Traditional Arabic" w:cs="Traditional Arabic"/>
          <w:sz w:val="36"/>
          <w:szCs w:val="36"/>
          <w:rtl/>
          <w:lang w:bidi="ar-DZ"/>
        </w:rPr>
        <w:t xml:space="preserve"> تقدم اللغات يكون بتقدم اهلها.</w:t>
      </w:r>
    </w:p>
    <w:p w:rsidR="008A7C26" w:rsidRPr="008A7C26" w:rsidRDefault="008A7C26" w:rsidP="008A7C26">
      <w:pPr>
        <w:bidi/>
        <w:spacing w:before="120" w:after="120"/>
        <w:ind w:firstLine="680"/>
        <w:jc w:val="mediumKashida"/>
        <w:rPr>
          <w:rFonts w:ascii="Traditional Arabic" w:hAnsi="Traditional Arabic" w:cs="Traditional Arabic"/>
          <w:sz w:val="36"/>
          <w:szCs w:val="36"/>
          <w:lang w:bidi="ar-DZ"/>
        </w:rPr>
      </w:pPr>
      <w:r w:rsidRPr="008A7C26">
        <w:rPr>
          <w:rFonts w:ascii="Traditional Arabic" w:hAnsi="Traditional Arabic" w:cs="Traditional Arabic"/>
          <w:sz w:val="36"/>
          <w:szCs w:val="36"/>
          <w:rtl/>
          <w:lang w:bidi="ar-DZ"/>
        </w:rPr>
        <w:t xml:space="preserve">حيث تعتبر اللغة سجل الهوية </w:t>
      </w:r>
      <w:proofErr w:type="gramStart"/>
      <w:r w:rsidRPr="008A7C26">
        <w:rPr>
          <w:rFonts w:ascii="Traditional Arabic" w:hAnsi="Traditional Arabic" w:cs="Traditional Arabic"/>
          <w:sz w:val="36"/>
          <w:szCs w:val="36"/>
          <w:rtl/>
          <w:lang w:bidi="ar-DZ"/>
        </w:rPr>
        <w:t>كما  جاء</w:t>
      </w:r>
      <w:proofErr w:type="gramEnd"/>
      <w:r w:rsidRPr="008A7C26">
        <w:rPr>
          <w:rFonts w:ascii="Traditional Arabic" w:hAnsi="Traditional Arabic" w:cs="Traditional Arabic"/>
          <w:sz w:val="36"/>
          <w:szCs w:val="36"/>
          <w:rtl/>
          <w:lang w:bidi="ar-DZ"/>
        </w:rPr>
        <w:t xml:space="preserve"> في شعر محمود </w:t>
      </w:r>
      <w:proofErr w:type="spellStart"/>
      <w:r w:rsidRPr="008A7C26">
        <w:rPr>
          <w:rFonts w:ascii="Traditional Arabic" w:hAnsi="Traditional Arabic" w:cs="Traditional Arabic"/>
          <w:sz w:val="36"/>
          <w:szCs w:val="36"/>
          <w:rtl/>
          <w:lang w:bidi="ar-DZ"/>
        </w:rPr>
        <w:t>درويش،وهي</w:t>
      </w:r>
      <w:proofErr w:type="spellEnd"/>
      <w:r w:rsidRPr="008A7C26">
        <w:rPr>
          <w:rFonts w:ascii="Traditional Arabic" w:hAnsi="Traditional Arabic" w:cs="Traditional Arabic"/>
          <w:sz w:val="36"/>
          <w:szCs w:val="36"/>
          <w:rtl/>
          <w:lang w:bidi="ar-DZ"/>
        </w:rPr>
        <w:t xml:space="preserve"> الذاكرة والتاريخ والحاضر والمستقبل.</w:t>
      </w:r>
      <w:r w:rsidRPr="008A7C26">
        <w:rPr>
          <w:rFonts w:ascii="Traditional Arabic" w:hAnsi="Traditional Arabic" w:cs="Traditional Arabic"/>
          <w:sz w:val="36"/>
          <w:szCs w:val="36"/>
          <w:vertAlign w:val="superscript"/>
          <w:rtl/>
          <w:lang w:bidi="ar-DZ"/>
        </w:rPr>
        <w:footnoteReference w:id="36"/>
      </w:r>
    </w:p>
    <w:p w:rsidR="008A7C26" w:rsidRPr="008A7C26" w:rsidRDefault="008A7C26" w:rsidP="00CE7112">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lastRenderedPageBreak/>
        <w:t xml:space="preserve">هذه هي اللغة ذات طبيعة صوتية، وظيفة تواصلية  مقصودة </w:t>
      </w:r>
      <w:proofErr w:type="spellStart"/>
      <w:r w:rsidRPr="008A7C26">
        <w:rPr>
          <w:rFonts w:ascii="Traditional Arabic" w:hAnsi="Traditional Arabic" w:cs="Traditional Arabic"/>
          <w:sz w:val="36"/>
          <w:szCs w:val="36"/>
          <w:rtl/>
          <w:lang w:bidi="ar-DZ"/>
        </w:rPr>
        <w:t>أساسا،التها</w:t>
      </w:r>
      <w:proofErr w:type="spellEnd"/>
      <w:r w:rsidRPr="008A7C26">
        <w:rPr>
          <w:rFonts w:ascii="Traditional Arabic" w:hAnsi="Traditional Arabic" w:cs="Traditional Arabic"/>
          <w:sz w:val="36"/>
          <w:szCs w:val="36"/>
          <w:rtl/>
          <w:lang w:bidi="ar-DZ"/>
        </w:rPr>
        <w:t xml:space="preserve"> </w:t>
      </w:r>
      <w:proofErr w:type="spellStart"/>
      <w:r w:rsidRPr="008A7C26">
        <w:rPr>
          <w:rFonts w:ascii="Traditional Arabic" w:hAnsi="Traditional Arabic" w:cs="Traditional Arabic"/>
          <w:sz w:val="36"/>
          <w:szCs w:val="36"/>
          <w:rtl/>
          <w:lang w:bidi="ar-DZ"/>
        </w:rPr>
        <w:t>اللسان،وأودعها</w:t>
      </w:r>
      <w:proofErr w:type="spellEnd"/>
      <w:r w:rsidRPr="008A7C26">
        <w:rPr>
          <w:rFonts w:ascii="Traditional Arabic" w:hAnsi="Traditional Arabic" w:cs="Traditional Arabic"/>
          <w:sz w:val="36"/>
          <w:szCs w:val="36"/>
          <w:rtl/>
          <w:lang w:bidi="ar-DZ"/>
        </w:rPr>
        <w:t xml:space="preserve"> الله غب</w:t>
      </w:r>
      <w:r w:rsidR="00CE7112">
        <w:rPr>
          <w:rFonts w:ascii="Traditional Arabic" w:hAnsi="Traditional Arabic" w:cs="Traditional Arabic" w:hint="cs"/>
          <w:sz w:val="36"/>
          <w:szCs w:val="36"/>
          <w:rtl/>
          <w:lang w:bidi="ar-DZ"/>
        </w:rPr>
        <w:t xml:space="preserve"> </w:t>
      </w:r>
      <w:r w:rsidRPr="008A7C26">
        <w:rPr>
          <w:rFonts w:ascii="Traditional Arabic" w:hAnsi="Traditional Arabic" w:cs="Traditional Arabic"/>
          <w:sz w:val="36"/>
          <w:szCs w:val="36"/>
          <w:rtl/>
          <w:lang w:bidi="ar-DZ"/>
        </w:rPr>
        <w:t xml:space="preserve"> الفطرة والتدبير تستقر وتصبح </w:t>
      </w:r>
      <w:proofErr w:type="spellStart"/>
      <w:r w:rsidRPr="008A7C26">
        <w:rPr>
          <w:rFonts w:ascii="Traditional Arabic" w:hAnsi="Traditional Arabic" w:cs="Traditional Arabic"/>
          <w:sz w:val="36"/>
          <w:szCs w:val="36"/>
          <w:rtl/>
          <w:lang w:bidi="ar-DZ"/>
        </w:rPr>
        <w:t>ملكة،هي</w:t>
      </w:r>
      <w:proofErr w:type="spellEnd"/>
      <w:r w:rsidRPr="008A7C26">
        <w:rPr>
          <w:rFonts w:ascii="Traditional Arabic" w:hAnsi="Traditional Arabic" w:cs="Traditional Arabic"/>
          <w:sz w:val="36"/>
          <w:szCs w:val="36"/>
          <w:rtl/>
          <w:lang w:bidi="ar-DZ"/>
        </w:rPr>
        <w:t xml:space="preserve"> </w:t>
      </w:r>
      <w:proofErr w:type="spellStart"/>
      <w:r w:rsidRPr="008A7C26">
        <w:rPr>
          <w:rFonts w:ascii="Traditional Arabic" w:hAnsi="Traditional Arabic" w:cs="Traditional Arabic"/>
          <w:sz w:val="36"/>
          <w:szCs w:val="36"/>
          <w:rtl/>
          <w:lang w:bidi="ar-DZ"/>
        </w:rPr>
        <w:t>متعددة،خاضعة</w:t>
      </w:r>
      <w:proofErr w:type="spellEnd"/>
      <w:r w:rsidRPr="008A7C26">
        <w:rPr>
          <w:rFonts w:ascii="Traditional Arabic" w:hAnsi="Traditional Arabic" w:cs="Traditional Arabic"/>
          <w:sz w:val="36"/>
          <w:szCs w:val="36"/>
          <w:rtl/>
          <w:lang w:bidi="ar-DZ"/>
        </w:rPr>
        <w:t xml:space="preserve"> </w:t>
      </w:r>
      <w:proofErr w:type="spellStart"/>
      <w:r w:rsidRPr="008A7C26">
        <w:rPr>
          <w:rFonts w:ascii="Traditional Arabic" w:hAnsi="Traditional Arabic" w:cs="Traditional Arabic"/>
          <w:sz w:val="36"/>
          <w:szCs w:val="36"/>
          <w:rtl/>
          <w:lang w:bidi="ar-DZ"/>
        </w:rPr>
        <w:t>للاوضاع</w:t>
      </w:r>
      <w:proofErr w:type="spellEnd"/>
      <w:r w:rsidRPr="008A7C26">
        <w:rPr>
          <w:rFonts w:ascii="Traditional Arabic" w:hAnsi="Traditional Arabic" w:cs="Traditional Arabic"/>
          <w:sz w:val="36"/>
          <w:szCs w:val="36"/>
          <w:rtl/>
          <w:lang w:bidi="ar-DZ"/>
        </w:rPr>
        <w:t xml:space="preserve"> الاجتماعية مؤثرة فيها ومتأثر بها.</w:t>
      </w:r>
      <w:r w:rsidRPr="008A7C26">
        <w:rPr>
          <w:rFonts w:ascii="Traditional Arabic" w:hAnsi="Traditional Arabic" w:cs="Traditional Arabic"/>
          <w:sz w:val="36"/>
          <w:szCs w:val="36"/>
          <w:vertAlign w:val="superscript"/>
          <w:rtl/>
          <w:lang w:bidi="ar-DZ"/>
        </w:rPr>
        <w:footnoteReference w:id="37"/>
      </w:r>
    </w:p>
    <w:p w:rsidR="008A7C26" w:rsidRPr="008A7C26" w:rsidRDefault="00CF7E09" w:rsidP="00CF7E09">
      <w:pPr>
        <w:bidi/>
        <w:spacing w:before="120" w:after="120"/>
        <w:jc w:val="lowKashida"/>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2-3-</w:t>
      </w:r>
      <w:r w:rsidR="008A7C26" w:rsidRPr="008A7C26">
        <w:rPr>
          <w:rFonts w:ascii="Traditional Arabic" w:hAnsi="Traditional Arabic" w:cs="Traditional Arabic"/>
          <w:b/>
          <w:bCs/>
          <w:sz w:val="36"/>
          <w:szCs w:val="36"/>
          <w:rtl/>
          <w:lang w:bidi="ar-DZ"/>
        </w:rPr>
        <w:t>تعريف السياسة اللغوية:</w:t>
      </w:r>
      <w:r w:rsidR="008A7C26" w:rsidRPr="008A7C26">
        <w:rPr>
          <w:rFonts w:ascii="Traditional Arabic" w:hAnsi="Traditional Arabic" w:cs="Traditional Arabic"/>
          <w:b/>
          <w:bCs/>
          <w:sz w:val="36"/>
          <w:szCs w:val="36"/>
          <w:rtl/>
          <w:lang w:bidi="ar-DZ"/>
        </w:rPr>
        <w:br/>
      </w:r>
      <w:r w:rsidR="008A7C26" w:rsidRPr="008A7C26">
        <w:rPr>
          <w:rFonts w:ascii="Traditional Arabic" w:hAnsi="Traditional Arabic" w:cs="Traditional Arabic"/>
          <w:sz w:val="36"/>
          <w:szCs w:val="36"/>
          <w:rtl/>
          <w:lang w:bidi="ar-DZ"/>
        </w:rPr>
        <w:t xml:space="preserve">عرفها جون </w:t>
      </w:r>
      <w:proofErr w:type="spellStart"/>
      <w:r w:rsidR="008A7C26" w:rsidRPr="008A7C26">
        <w:rPr>
          <w:rFonts w:ascii="Traditional Arabic" w:hAnsi="Traditional Arabic" w:cs="Traditional Arabic"/>
          <w:sz w:val="36"/>
          <w:szCs w:val="36"/>
          <w:rtl/>
          <w:lang w:bidi="ar-DZ"/>
        </w:rPr>
        <w:t>كالفي</w:t>
      </w:r>
      <w:proofErr w:type="spellEnd"/>
      <w:r w:rsidR="008A7C26" w:rsidRPr="008A7C26">
        <w:rPr>
          <w:rFonts w:ascii="Traditional Arabic" w:hAnsi="Traditional Arabic" w:cs="Traditional Arabic"/>
          <w:sz w:val="36"/>
          <w:szCs w:val="36"/>
          <w:rtl/>
          <w:lang w:bidi="ar-DZ"/>
        </w:rPr>
        <w:t>:</w:t>
      </w:r>
      <w:r w:rsidR="008A7C26" w:rsidRPr="008A7C26">
        <w:rPr>
          <w:rFonts w:ascii="Traditional Arabic" w:hAnsi="Traditional Arabic" w:cs="Traditional Arabic"/>
          <w:sz w:val="36"/>
          <w:szCs w:val="36"/>
          <w:lang w:bidi="ar-DZ"/>
        </w:rPr>
        <w:t xml:space="preserve"> </w:t>
      </w:r>
      <w:proofErr w:type="spellStart"/>
      <w:r w:rsidR="008A7C26" w:rsidRPr="008A7C26">
        <w:rPr>
          <w:rFonts w:ascii="Traditional Arabic" w:hAnsi="Traditional Arabic" w:cs="Traditional Arabic"/>
          <w:sz w:val="36"/>
          <w:szCs w:val="36"/>
          <w:lang w:bidi="ar-DZ"/>
        </w:rPr>
        <w:t>joius</w:t>
      </w:r>
      <w:proofErr w:type="spellEnd"/>
      <w:r w:rsidR="008A7C26" w:rsidRPr="008A7C26">
        <w:rPr>
          <w:rFonts w:ascii="Traditional Arabic" w:hAnsi="Traditional Arabic" w:cs="Traditional Arabic"/>
          <w:sz w:val="36"/>
          <w:szCs w:val="36"/>
          <w:lang w:bidi="ar-DZ"/>
        </w:rPr>
        <w:t xml:space="preserve"> jeun </w:t>
      </w:r>
      <w:proofErr w:type="spellStart"/>
      <w:r w:rsidR="008A7C26" w:rsidRPr="008A7C26">
        <w:rPr>
          <w:rFonts w:ascii="Traditional Arabic" w:hAnsi="Traditional Arabic" w:cs="Traditional Arabic"/>
          <w:sz w:val="36"/>
          <w:szCs w:val="36"/>
          <w:lang w:bidi="ar-DZ"/>
        </w:rPr>
        <w:t>calferm</w:t>
      </w:r>
      <w:proofErr w:type="spellEnd"/>
      <w:r w:rsidR="008A7C26" w:rsidRPr="008A7C26">
        <w:rPr>
          <w:rFonts w:ascii="Traditional Arabic" w:hAnsi="Traditional Arabic" w:cs="Traditional Arabic"/>
          <w:sz w:val="36"/>
          <w:szCs w:val="36"/>
          <w:lang w:bidi="ar-DZ"/>
        </w:rPr>
        <w:t> </w:t>
      </w:r>
      <w:r w:rsidR="008A7C26" w:rsidRPr="008A7C26">
        <w:rPr>
          <w:rFonts w:ascii="Traditional Arabic" w:hAnsi="Traditional Arabic" w:cs="Traditional Arabic"/>
          <w:sz w:val="36"/>
          <w:szCs w:val="36"/>
          <w:rtl/>
          <w:lang w:bidi="ar-DZ"/>
        </w:rPr>
        <w:t xml:space="preserve">، هي مجمل الخيارات الواعية المتخذة في مجال العلاقات بين اللغة والحياة الاجتماعية وبالتحديد بين اللغة والحياة في الوطن، واتخاذ قرار بتعريب التعليم في المرحلة الجامعية يشكل خيارا في السياسة </w:t>
      </w:r>
      <w:proofErr w:type="spellStart"/>
      <w:r w:rsidR="008A7C26" w:rsidRPr="008A7C26">
        <w:rPr>
          <w:rFonts w:ascii="Traditional Arabic" w:hAnsi="Traditional Arabic" w:cs="Traditional Arabic"/>
          <w:sz w:val="36"/>
          <w:szCs w:val="36"/>
          <w:rtl/>
          <w:lang w:bidi="ar-DZ"/>
        </w:rPr>
        <w:t>اللغوية،اما</w:t>
      </w:r>
      <w:proofErr w:type="spellEnd"/>
      <w:r w:rsidR="008A7C26" w:rsidRPr="008A7C26">
        <w:rPr>
          <w:rFonts w:ascii="Traditional Arabic" w:hAnsi="Traditional Arabic" w:cs="Traditional Arabic"/>
          <w:sz w:val="36"/>
          <w:szCs w:val="36"/>
          <w:rtl/>
          <w:lang w:bidi="ar-DZ"/>
        </w:rPr>
        <w:t xml:space="preserve"> احتمال وضعه موضوع التنفيذ في هذا البلاد أو في ذلك فيشكل تخطيطا لغويا.</w:t>
      </w:r>
      <w:r w:rsidR="008A7C26" w:rsidRPr="008A7C26">
        <w:rPr>
          <w:rFonts w:ascii="Traditional Arabic" w:hAnsi="Traditional Arabic" w:cs="Traditional Arabic"/>
          <w:sz w:val="36"/>
          <w:szCs w:val="36"/>
          <w:vertAlign w:val="superscript"/>
          <w:rtl/>
          <w:lang w:bidi="ar-DZ"/>
        </w:rPr>
        <w:footnoteReference w:id="38"/>
      </w:r>
    </w:p>
    <w:p w:rsidR="008A7C26" w:rsidRPr="008A7C26" w:rsidRDefault="008A7C26" w:rsidP="008707E2">
      <w:pPr>
        <w:bidi/>
        <w:spacing w:before="120" w:after="120"/>
        <w:ind w:firstLine="680"/>
        <w:jc w:val="low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 ظهر مفهوم السياسة </w:t>
      </w:r>
      <w:proofErr w:type="spellStart"/>
      <w:r w:rsidRPr="008A7C26">
        <w:rPr>
          <w:rFonts w:ascii="Traditional Arabic" w:hAnsi="Traditional Arabic" w:cs="Traditional Arabic"/>
          <w:sz w:val="36"/>
          <w:szCs w:val="36"/>
          <w:rtl/>
          <w:lang w:bidi="ar-DZ"/>
        </w:rPr>
        <w:t>اللغوية،في</w:t>
      </w:r>
      <w:proofErr w:type="spellEnd"/>
      <w:r w:rsidRPr="008A7C26">
        <w:rPr>
          <w:rFonts w:ascii="Traditional Arabic" w:hAnsi="Traditional Arabic" w:cs="Traditional Arabic"/>
          <w:sz w:val="36"/>
          <w:szCs w:val="36"/>
          <w:rtl/>
          <w:lang w:bidi="ar-DZ"/>
        </w:rPr>
        <w:t xml:space="preserve"> </w:t>
      </w:r>
      <w:proofErr w:type="spellStart"/>
      <w:r w:rsidRPr="008A7C26">
        <w:rPr>
          <w:rFonts w:ascii="Traditional Arabic" w:hAnsi="Traditional Arabic" w:cs="Traditional Arabic"/>
          <w:sz w:val="36"/>
          <w:szCs w:val="36"/>
          <w:rtl/>
          <w:lang w:bidi="ar-DZ"/>
        </w:rPr>
        <w:t>الانجلزية</w:t>
      </w:r>
      <w:proofErr w:type="spellEnd"/>
      <w:r w:rsidRPr="008A7C26">
        <w:rPr>
          <w:rFonts w:ascii="Traditional Arabic" w:hAnsi="Traditional Arabic" w:cs="Traditional Arabic"/>
          <w:sz w:val="36"/>
          <w:szCs w:val="36"/>
          <w:rtl/>
          <w:lang w:bidi="ar-DZ"/>
        </w:rPr>
        <w:t xml:space="preserve"> (فيشمان:1970،</w:t>
      </w:r>
      <w:proofErr w:type="spellStart"/>
      <w:r w:rsidRPr="008A7C26">
        <w:rPr>
          <w:rFonts w:ascii="Traditional Arabic" w:hAnsi="Traditional Arabic" w:cs="Traditional Arabic"/>
          <w:sz w:val="36"/>
          <w:szCs w:val="36"/>
          <w:lang w:bidi="ar-DZ"/>
        </w:rPr>
        <w:t>Sociolinguistics</w:t>
      </w:r>
      <w:proofErr w:type="spellEnd"/>
      <w:r w:rsidRPr="008A7C26">
        <w:rPr>
          <w:rFonts w:ascii="Traditional Arabic" w:hAnsi="Traditional Arabic" w:cs="Traditional Arabic"/>
          <w:sz w:val="36"/>
          <w:szCs w:val="36"/>
          <w:rtl/>
          <w:lang w:bidi="ar-DZ"/>
        </w:rPr>
        <w:t xml:space="preserve">)،وفي الاسبانية (رفاييل </w:t>
      </w:r>
      <w:proofErr w:type="spellStart"/>
      <w:r w:rsidRPr="008A7C26">
        <w:rPr>
          <w:rFonts w:ascii="Traditional Arabic" w:hAnsi="Traditional Arabic" w:cs="Traditional Arabic"/>
          <w:sz w:val="36"/>
          <w:szCs w:val="36"/>
          <w:rtl/>
          <w:lang w:bidi="ar-DZ"/>
        </w:rPr>
        <w:t>نيولس</w:t>
      </w:r>
      <w:proofErr w:type="spellEnd"/>
      <w:r w:rsidRPr="008A7C26">
        <w:rPr>
          <w:rFonts w:ascii="Traditional Arabic" w:hAnsi="Traditional Arabic" w:cs="Traditional Arabic"/>
          <w:sz w:val="36"/>
          <w:szCs w:val="36"/>
          <w:rtl/>
          <w:lang w:bidi="ar-DZ"/>
        </w:rPr>
        <w:t>:</w:t>
      </w:r>
      <w:proofErr w:type="spellStart"/>
      <w:r w:rsidRPr="008A7C26">
        <w:rPr>
          <w:rFonts w:ascii="Traditional Arabic" w:hAnsi="Traditional Arabic" w:cs="Traditional Arabic"/>
          <w:sz w:val="36"/>
          <w:szCs w:val="36"/>
          <w:lang w:bidi="ar-DZ"/>
        </w:rPr>
        <w:t>Estrutura</w:t>
      </w:r>
      <w:proofErr w:type="spellEnd"/>
      <w:r w:rsidRPr="008A7C26">
        <w:rPr>
          <w:rFonts w:ascii="Traditional Arabic" w:hAnsi="Traditional Arabic" w:cs="Traditional Arabic"/>
          <w:sz w:val="36"/>
          <w:szCs w:val="36"/>
          <w:lang w:bidi="ar-DZ"/>
        </w:rPr>
        <w:t xml:space="preserve"> social y </w:t>
      </w:r>
      <w:proofErr w:type="spellStart"/>
      <w:r w:rsidRPr="008A7C26">
        <w:rPr>
          <w:rFonts w:ascii="Traditional Arabic" w:hAnsi="Traditional Arabic" w:cs="Traditional Arabic"/>
          <w:sz w:val="36"/>
          <w:szCs w:val="36"/>
          <w:lang w:bidi="ar-DZ"/>
        </w:rPr>
        <w:t>politica</w:t>
      </w:r>
      <w:proofErr w:type="spellEnd"/>
      <w:r w:rsidRPr="008A7C26">
        <w:rPr>
          <w:rFonts w:ascii="Traditional Arabic" w:hAnsi="Traditional Arabic" w:cs="Traditional Arabic"/>
          <w:sz w:val="36"/>
          <w:szCs w:val="36"/>
          <w:lang w:bidi="ar-DZ"/>
        </w:rPr>
        <w:t xml:space="preserve"> </w:t>
      </w:r>
      <w:proofErr w:type="spellStart"/>
      <w:r w:rsidRPr="008A7C26">
        <w:rPr>
          <w:rFonts w:ascii="Traditional Arabic" w:hAnsi="Traditional Arabic" w:cs="Traditional Arabic"/>
          <w:sz w:val="36"/>
          <w:szCs w:val="36"/>
          <w:lang w:bidi="ar-DZ"/>
        </w:rPr>
        <w:t>linguistica</w:t>
      </w:r>
      <w:proofErr w:type="spellEnd"/>
      <w:r w:rsidRPr="008A7C26">
        <w:rPr>
          <w:rFonts w:ascii="Traditional Arabic" w:hAnsi="Traditional Arabic" w:cs="Traditional Arabic"/>
          <w:sz w:val="36"/>
          <w:szCs w:val="36"/>
          <w:lang w:bidi="ar-DZ"/>
        </w:rPr>
        <w:t> ;Valencia1975</w:t>
      </w:r>
      <w:r w:rsidRPr="008A7C26">
        <w:rPr>
          <w:rFonts w:ascii="Traditional Arabic" w:hAnsi="Traditional Arabic" w:cs="Traditional Arabic"/>
          <w:sz w:val="36"/>
          <w:szCs w:val="36"/>
          <w:rtl/>
          <w:lang w:bidi="ar-DZ"/>
        </w:rPr>
        <w:t>)،وفي الالمانية (هلموت قلوك</w:t>
      </w:r>
      <w:r w:rsidR="008707E2">
        <w:rPr>
          <w:rFonts w:ascii="Traditional Arabic" w:hAnsi="Traditional Arabic" w:cs="Traditional Arabic" w:hint="cs"/>
          <w:sz w:val="36"/>
          <w:szCs w:val="36"/>
          <w:rtl/>
          <w:lang w:bidi="ar-DZ"/>
        </w:rPr>
        <w:t xml:space="preserve"> </w:t>
      </w:r>
      <w:r w:rsidRPr="008A7C26">
        <w:rPr>
          <w:rFonts w:ascii="Traditional Arabic" w:hAnsi="Traditional Arabic" w:cs="Traditional Arabic"/>
          <w:sz w:val="36"/>
          <w:szCs w:val="36"/>
          <w:rtl/>
          <w:lang w:bidi="ar-DZ"/>
        </w:rPr>
        <w:t>:</w:t>
      </w:r>
      <w:proofErr w:type="spellStart"/>
      <w:r w:rsidRPr="008A7C26">
        <w:rPr>
          <w:rFonts w:ascii="Traditional Arabic" w:hAnsi="Traditional Arabic" w:cs="Traditional Arabic"/>
          <w:sz w:val="36"/>
          <w:szCs w:val="36"/>
          <w:lang w:bidi="ar-DZ"/>
        </w:rPr>
        <w:t>spachtheorie</w:t>
      </w:r>
      <w:proofErr w:type="spellEnd"/>
      <w:r w:rsidR="008707E2">
        <w:rPr>
          <w:rFonts w:ascii="Traditional Arabic" w:hAnsi="Traditional Arabic" w:cs="Traditional Arabic" w:hint="cs"/>
          <w:sz w:val="36"/>
          <w:szCs w:val="36"/>
          <w:rtl/>
          <w:lang w:bidi="ar-DZ"/>
        </w:rPr>
        <w:t xml:space="preserve"> </w:t>
      </w:r>
      <w:proofErr w:type="spellStart"/>
      <w:r w:rsidRPr="008A7C26">
        <w:rPr>
          <w:rFonts w:ascii="Traditional Arabic" w:hAnsi="Traditional Arabic" w:cs="Traditional Arabic"/>
          <w:sz w:val="36"/>
          <w:szCs w:val="36"/>
          <w:lang w:bidi="ar-DZ"/>
        </w:rPr>
        <w:t>und</w:t>
      </w:r>
      <w:proofErr w:type="spellEnd"/>
      <w:r w:rsidRPr="008A7C26">
        <w:rPr>
          <w:rFonts w:ascii="Traditional Arabic" w:hAnsi="Traditional Arabic" w:cs="Traditional Arabic"/>
          <w:sz w:val="36"/>
          <w:szCs w:val="36"/>
          <w:lang w:bidi="ar-DZ"/>
        </w:rPr>
        <w:t xml:space="preserve"> </w:t>
      </w:r>
      <w:proofErr w:type="spellStart"/>
      <w:r w:rsidRPr="008A7C26">
        <w:rPr>
          <w:rFonts w:ascii="Traditional Arabic" w:hAnsi="Traditional Arabic" w:cs="Traditional Arabic"/>
          <w:sz w:val="36"/>
          <w:szCs w:val="36"/>
          <w:lang w:bidi="ar-DZ"/>
        </w:rPr>
        <w:t>spracht</w:t>
      </w:r>
      <w:proofErr w:type="spellEnd"/>
      <w:r w:rsidRPr="008A7C26">
        <w:rPr>
          <w:rFonts w:ascii="Traditional Arabic" w:hAnsi="Traditional Arabic" w:cs="Traditional Arabic"/>
          <w:sz w:val="36"/>
          <w:szCs w:val="36"/>
          <w:lang w:bidi="ar-DZ"/>
        </w:rPr>
        <w:t xml:space="preserve"> « en »</w:t>
      </w:r>
      <w:proofErr w:type="spellStart"/>
      <w:r w:rsidRPr="008A7C26">
        <w:rPr>
          <w:rFonts w:ascii="Traditional Arabic" w:hAnsi="Traditional Arabic" w:cs="Traditional Arabic"/>
          <w:sz w:val="36"/>
          <w:szCs w:val="36"/>
          <w:lang w:bidi="ar-DZ"/>
        </w:rPr>
        <w:t>politik</w:t>
      </w:r>
      <w:proofErr w:type="spellEnd"/>
      <w:r w:rsidRPr="008A7C26">
        <w:rPr>
          <w:rFonts w:ascii="Traditional Arabic" w:hAnsi="Traditional Arabic" w:cs="Traditional Arabic"/>
          <w:sz w:val="36"/>
          <w:szCs w:val="36"/>
          <w:lang w:bidi="ar-DZ"/>
        </w:rPr>
        <w:t> </w:t>
      </w:r>
      <w:r w:rsidRPr="008A7C26">
        <w:rPr>
          <w:rFonts w:ascii="Traditional Arabic" w:hAnsi="Traditional Arabic" w:cs="Traditional Arabic"/>
          <w:sz w:val="36"/>
          <w:szCs w:val="36"/>
          <w:rtl/>
          <w:lang w:bidi="ar-DZ"/>
        </w:rPr>
        <w:t>،</w:t>
      </w:r>
      <w:r w:rsidRPr="008A7C26">
        <w:rPr>
          <w:rFonts w:ascii="Traditional Arabic" w:hAnsi="Traditional Arabic" w:cs="Traditional Arabic"/>
          <w:sz w:val="36"/>
          <w:szCs w:val="36"/>
          <w:lang w:bidi="ar-DZ"/>
        </w:rPr>
        <w:t>OBST</w:t>
      </w:r>
      <w:r w:rsidRPr="008A7C26">
        <w:rPr>
          <w:rFonts w:ascii="Traditional Arabic" w:hAnsi="Traditional Arabic" w:cs="Traditional Arabic"/>
          <w:sz w:val="36"/>
          <w:szCs w:val="36"/>
          <w:rtl/>
          <w:lang w:bidi="ar-DZ"/>
        </w:rPr>
        <w:t>،</w:t>
      </w:r>
      <w:r w:rsidRPr="008A7C26">
        <w:rPr>
          <w:rFonts w:ascii="Traditional Arabic" w:hAnsi="Traditional Arabic" w:cs="Traditional Arabic"/>
          <w:sz w:val="36"/>
          <w:szCs w:val="36"/>
          <w:lang w:bidi="ar-DZ"/>
        </w:rPr>
        <w:t>18 </w:t>
      </w:r>
      <w:r w:rsidRPr="008A7C26">
        <w:rPr>
          <w:rFonts w:ascii="Traditional Arabic" w:hAnsi="Traditional Arabic" w:cs="Traditional Arabic"/>
          <w:sz w:val="36"/>
          <w:szCs w:val="36"/>
          <w:rtl/>
          <w:lang w:bidi="ar-DZ"/>
        </w:rPr>
        <w:t>،</w:t>
      </w:r>
      <w:r w:rsidRPr="008A7C26">
        <w:rPr>
          <w:rFonts w:ascii="Traditional Arabic" w:hAnsi="Traditional Arabic" w:cs="Traditional Arabic"/>
          <w:sz w:val="36"/>
          <w:szCs w:val="36"/>
          <w:lang w:bidi="ar-DZ"/>
        </w:rPr>
        <w:t>1981</w:t>
      </w:r>
      <w:r w:rsidRPr="008A7C26">
        <w:rPr>
          <w:rFonts w:ascii="Traditional Arabic" w:hAnsi="Traditional Arabic" w:cs="Traditional Arabic"/>
          <w:sz w:val="36"/>
          <w:szCs w:val="36"/>
          <w:rtl/>
          <w:lang w:bidi="ar-DZ"/>
        </w:rPr>
        <w:t xml:space="preserve">)،وفي </w:t>
      </w:r>
      <w:proofErr w:type="spellStart"/>
      <w:r w:rsidRPr="008A7C26">
        <w:rPr>
          <w:rFonts w:ascii="Traditional Arabic" w:hAnsi="Traditional Arabic" w:cs="Traditional Arabic"/>
          <w:sz w:val="36"/>
          <w:szCs w:val="36"/>
          <w:rtl/>
          <w:lang w:bidi="ar-DZ"/>
        </w:rPr>
        <w:t>الفرنسية.في</w:t>
      </w:r>
      <w:proofErr w:type="spellEnd"/>
      <w:r w:rsidRPr="008A7C26">
        <w:rPr>
          <w:rFonts w:ascii="Traditional Arabic" w:hAnsi="Traditional Arabic" w:cs="Traditional Arabic"/>
          <w:sz w:val="36"/>
          <w:szCs w:val="36"/>
          <w:rtl/>
          <w:lang w:bidi="ar-DZ"/>
        </w:rPr>
        <w:t xml:space="preserve"> جميع الحالات، وفي جميع التحديات.</w:t>
      </w:r>
      <w:r w:rsidRPr="008A7C26">
        <w:rPr>
          <w:rFonts w:ascii="Traditional Arabic" w:hAnsi="Traditional Arabic" w:cs="Traditional Arabic"/>
          <w:sz w:val="36"/>
          <w:szCs w:val="36"/>
          <w:vertAlign w:val="superscript"/>
          <w:rtl/>
          <w:lang w:bidi="ar-DZ"/>
        </w:rPr>
        <w:footnoteReference w:id="39"/>
      </w:r>
    </w:p>
    <w:p w:rsidR="008A7C26" w:rsidRPr="008A7C26" w:rsidRDefault="008A7C26" w:rsidP="008707E2">
      <w:pPr>
        <w:bidi/>
        <w:spacing w:before="120" w:after="120"/>
        <w:ind w:firstLine="680"/>
        <w:jc w:val="low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 نعتبر كاتب السياسة اللغوية يبلور انجازا فكريا علميا عميقا، فلأننا نستند في ذلك الى تأصيله جدلية العلاقة المركبة بين الأمة واللغة في المحال الغربي </w:t>
      </w:r>
      <w:proofErr w:type="spellStart"/>
      <w:r w:rsidRPr="008A7C26">
        <w:rPr>
          <w:rFonts w:ascii="Traditional Arabic" w:hAnsi="Traditional Arabic" w:cs="Traditional Arabic"/>
          <w:sz w:val="36"/>
          <w:szCs w:val="36"/>
          <w:rtl/>
          <w:lang w:bidi="ar-DZ"/>
        </w:rPr>
        <w:t>والعربي،تخرج</w:t>
      </w:r>
      <w:proofErr w:type="spellEnd"/>
      <w:r w:rsidRPr="008A7C26">
        <w:rPr>
          <w:rFonts w:ascii="Traditional Arabic" w:hAnsi="Traditional Arabic" w:cs="Traditional Arabic"/>
          <w:sz w:val="36"/>
          <w:szCs w:val="36"/>
          <w:rtl/>
          <w:lang w:bidi="ar-DZ"/>
        </w:rPr>
        <w:t xml:space="preserve"> فيه اللغة من ميدان النظر اليها </w:t>
      </w:r>
      <w:proofErr w:type="spellStart"/>
      <w:r w:rsidRPr="008A7C26">
        <w:rPr>
          <w:rFonts w:ascii="Traditional Arabic" w:hAnsi="Traditional Arabic" w:cs="Traditional Arabic"/>
          <w:sz w:val="36"/>
          <w:szCs w:val="36"/>
          <w:rtl/>
          <w:lang w:bidi="ar-DZ"/>
        </w:rPr>
        <w:t>كأداة،لأن</w:t>
      </w:r>
      <w:proofErr w:type="spellEnd"/>
      <w:r w:rsidRPr="008A7C26">
        <w:rPr>
          <w:rFonts w:ascii="Traditional Arabic" w:hAnsi="Traditional Arabic" w:cs="Traditional Arabic"/>
          <w:sz w:val="36"/>
          <w:szCs w:val="36"/>
          <w:rtl/>
          <w:lang w:bidi="ar-DZ"/>
        </w:rPr>
        <w:t xml:space="preserve"> أمرها من طبيعة اخرى اذ ينصهر تاريخ الانسان، الى صيرورة لا</w:t>
      </w:r>
      <w:r w:rsidR="00E00918">
        <w:rPr>
          <w:rFonts w:ascii="Traditional Arabic" w:hAnsi="Traditional Arabic" w:cs="Traditional Arabic" w:hint="cs"/>
          <w:sz w:val="36"/>
          <w:szCs w:val="36"/>
          <w:rtl/>
          <w:lang w:bidi="ar-DZ"/>
        </w:rPr>
        <w:t xml:space="preserve"> </w:t>
      </w:r>
      <w:r w:rsidRPr="008A7C26">
        <w:rPr>
          <w:rFonts w:ascii="Traditional Arabic" w:hAnsi="Traditional Arabic" w:cs="Traditional Arabic"/>
          <w:sz w:val="36"/>
          <w:szCs w:val="36"/>
          <w:rtl/>
          <w:lang w:bidi="ar-DZ"/>
        </w:rPr>
        <w:t xml:space="preserve">يمكن فصلها عن مركبات الحداثة الأخرى مثل الديمقراطية والحرية والعدالة الاجتماعية والكرامة والتنمية في  أبعادها </w:t>
      </w:r>
      <w:r w:rsidRPr="008A7C26">
        <w:rPr>
          <w:rFonts w:ascii="Traditional Arabic" w:hAnsi="Traditional Arabic" w:cs="Traditional Arabic"/>
          <w:sz w:val="36"/>
          <w:szCs w:val="36"/>
          <w:rtl/>
          <w:lang w:bidi="ar-DZ"/>
        </w:rPr>
        <w:lastRenderedPageBreak/>
        <w:t>الشاملة.</w:t>
      </w:r>
      <w:r w:rsidR="00E00918">
        <w:rPr>
          <w:rFonts w:ascii="Traditional Arabic" w:hAnsi="Traditional Arabic" w:cs="Traditional Arabic" w:hint="cs"/>
          <w:sz w:val="36"/>
          <w:szCs w:val="36"/>
          <w:rtl/>
          <w:lang w:bidi="ar-DZ"/>
        </w:rPr>
        <w:t xml:space="preserve"> </w:t>
      </w:r>
      <w:r w:rsidRPr="008A7C26">
        <w:rPr>
          <w:rFonts w:ascii="Traditional Arabic" w:hAnsi="Traditional Arabic" w:cs="Traditional Arabic"/>
          <w:sz w:val="36"/>
          <w:szCs w:val="36"/>
          <w:rtl/>
          <w:lang w:bidi="ar-DZ"/>
        </w:rPr>
        <w:t xml:space="preserve">لذلك نعتبر أن هذه المحددات جميعها هي التي تظهر علاقة التلازم بين الأمة </w:t>
      </w:r>
      <w:proofErr w:type="spellStart"/>
      <w:r w:rsidRPr="008A7C26">
        <w:rPr>
          <w:rFonts w:ascii="Traditional Arabic" w:hAnsi="Traditional Arabic" w:cs="Traditional Arabic"/>
          <w:sz w:val="36"/>
          <w:szCs w:val="36"/>
          <w:rtl/>
          <w:lang w:bidi="ar-DZ"/>
        </w:rPr>
        <w:t>واللغة،سواء</w:t>
      </w:r>
      <w:proofErr w:type="spellEnd"/>
      <w:r w:rsidRPr="008A7C26">
        <w:rPr>
          <w:rFonts w:ascii="Traditional Arabic" w:hAnsi="Traditional Arabic" w:cs="Traditional Arabic"/>
          <w:sz w:val="36"/>
          <w:szCs w:val="36"/>
          <w:rtl/>
          <w:lang w:bidi="ar-DZ"/>
        </w:rPr>
        <w:t xml:space="preserve"> في حالة التطور والتقدم والقوة أو في حالة التراجع والنكوص والضعف.</w:t>
      </w:r>
      <w:r w:rsidRPr="008A7C26">
        <w:rPr>
          <w:rFonts w:ascii="Traditional Arabic" w:hAnsi="Traditional Arabic" w:cs="Traditional Arabic"/>
          <w:sz w:val="36"/>
          <w:szCs w:val="36"/>
          <w:vertAlign w:val="superscript"/>
          <w:rtl/>
          <w:lang w:bidi="ar-DZ"/>
        </w:rPr>
        <w:footnoteReference w:id="40"/>
      </w:r>
    </w:p>
    <w:p w:rsidR="00DF39D7" w:rsidRPr="008A7C26" w:rsidRDefault="008A7C26" w:rsidP="00DF39D7">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-تعتبر السياسة اللغوية الية بوسطتها تضع المجموعات السائدة أسس الهيمنة في استعمال اللغة</w:t>
      </w:r>
      <w:r w:rsidRPr="008A7C26">
        <w:rPr>
          <w:rFonts w:ascii="Traditional Arabic" w:hAnsi="Traditional Arabic" w:cs="Traditional Arabic"/>
          <w:sz w:val="36"/>
          <w:szCs w:val="36"/>
          <w:vertAlign w:val="superscript"/>
          <w:rtl/>
          <w:lang w:bidi="ar-DZ"/>
        </w:rPr>
        <w:footnoteReference w:id="41"/>
      </w:r>
      <w:r w:rsidR="00DF39D7">
        <w:rPr>
          <w:rFonts w:ascii="Traditional Arabic" w:hAnsi="Traditional Arabic" w:cs="Traditional Arabic" w:hint="cs"/>
          <w:sz w:val="36"/>
          <w:szCs w:val="36"/>
          <w:rtl/>
          <w:lang w:bidi="ar-DZ"/>
        </w:rPr>
        <w:t>.</w:t>
      </w:r>
    </w:p>
    <w:p w:rsidR="008A7C26" w:rsidRPr="008A7C26" w:rsidRDefault="00DF39D7" w:rsidP="008A7C26">
      <w:pPr>
        <w:bidi/>
        <w:spacing w:before="120" w:after="120"/>
        <w:ind w:firstLine="680"/>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2-4-</w:t>
      </w:r>
      <w:r w:rsidR="008A7C26" w:rsidRPr="008A7C26">
        <w:rPr>
          <w:rFonts w:ascii="Traditional Arabic" w:hAnsi="Traditional Arabic" w:cs="Traditional Arabic"/>
          <w:b/>
          <w:bCs/>
          <w:sz w:val="36"/>
          <w:szCs w:val="36"/>
          <w:rtl/>
          <w:lang w:bidi="ar-DZ"/>
        </w:rPr>
        <w:t>وظيفة السياسة اللغوية:</w:t>
      </w:r>
    </w:p>
    <w:p w:rsid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ان السياسة اللغوية، لا تفترض وجود تخطيط لغوي حيث يمكن ان نعد قوائم طويلة من الخيارات اللغوية التي لم تطبيق ابدا. غير ان السياسات التي لم تطبق أو التي لا يمكن تطبيقها لعدم وجود السلطة  القادرة على  التطبيق فلا تهمل، لأنها تعود جميعا للهيئة الوظيفية نفسها . حيث ينبغي التمييز وظيفة عملية ووظيفة رمزية .كأن تأخذ دولة حديثة الاستقلال قرار باتخاذ اللغة المحلية لغة وطنية ،فهذا القرار قرار علميا، ابيعه تخطيط يدخل هذه اللغة في المدرسة وفي الادارة، حتى تصبح في محل لغة الاستعمار في جميع نواحي الحياة الوطنية ،ولكن القرار نفسه يعد رمزيا لأنه لم يوضع قط موضع التنفيذ، واما لأنه لم ينفذ في مرحلة أولى مثلما حصل للأندلسيين عندما قرروا ترقية اللغة الماليزية  الى المستوى اللغة الوطنية في ضل الحكم الاستعماري ومع غياب اي وسيلة لتنفيذه و لكن تأكيده لوجود لغة وطنية كان تأكيدا رمزيا لوجود أمة </w:t>
      </w:r>
      <w:proofErr w:type="spellStart"/>
      <w:r w:rsidRPr="008A7C26">
        <w:rPr>
          <w:rFonts w:ascii="Traditional Arabic" w:hAnsi="Traditional Arabic" w:cs="Traditional Arabic"/>
          <w:sz w:val="36"/>
          <w:szCs w:val="36"/>
          <w:rtl/>
          <w:lang w:bidi="ar-DZ"/>
        </w:rPr>
        <w:t>أندونيسيا</w:t>
      </w:r>
      <w:proofErr w:type="spellEnd"/>
      <w:r w:rsidRPr="008A7C26">
        <w:rPr>
          <w:rFonts w:ascii="Traditional Arabic" w:hAnsi="Traditional Arabic" w:cs="Traditional Arabic"/>
          <w:sz w:val="36"/>
          <w:szCs w:val="36"/>
          <w:rtl/>
          <w:lang w:bidi="ar-DZ"/>
        </w:rPr>
        <w:t xml:space="preserve"> تواجه الاستعمار الهولندي ،وقد استغرق هذا الأمر عشرون عاما لتستقل </w:t>
      </w:r>
      <w:proofErr w:type="spellStart"/>
      <w:r w:rsidRPr="008A7C26">
        <w:rPr>
          <w:rFonts w:ascii="Traditional Arabic" w:hAnsi="Traditional Arabic" w:cs="Traditional Arabic"/>
          <w:sz w:val="36"/>
          <w:szCs w:val="36"/>
          <w:rtl/>
          <w:lang w:bidi="ar-DZ"/>
        </w:rPr>
        <w:t>أندونيسيا</w:t>
      </w:r>
      <w:proofErr w:type="spellEnd"/>
      <w:r w:rsidRPr="008A7C26">
        <w:rPr>
          <w:rFonts w:ascii="Traditional Arabic" w:hAnsi="Traditional Arabic" w:cs="Traditional Arabic"/>
          <w:sz w:val="36"/>
          <w:szCs w:val="36"/>
          <w:rtl/>
          <w:lang w:bidi="ar-DZ"/>
        </w:rPr>
        <w:t xml:space="preserve"> قبل أن يصبح هذا القرار علميا ويوضع موضع التنفيذ.</w:t>
      </w:r>
      <w:r w:rsidRPr="008A7C26">
        <w:rPr>
          <w:rFonts w:ascii="Traditional Arabic" w:hAnsi="Traditional Arabic" w:cs="Traditional Arabic"/>
          <w:sz w:val="36"/>
          <w:szCs w:val="36"/>
          <w:vertAlign w:val="superscript"/>
          <w:rtl/>
          <w:lang w:bidi="ar-DZ"/>
        </w:rPr>
        <w:footnoteReference w:id="42"/>
      </w:r>
    </w:p>
    <w:p w:rsidR="008A7C26" w:rsidRPr="008A7C26" w:rsidRDefault="00DF39D7" w:rsidP="008A7C26">
      <w:pPr>
        <w:bidi/>
        <w:spacing w:before="120" w:after="120"/>
        <w:ind w:firstLine="680"/>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2-5</w:t>
      </w:r>
      <w:r w:rsidR="008A7C26" w:rsidRPr="008A7C26">
        <w:rPr>
          <w:rFonts w:ascii="Traditional Arabic" w:hAnsi="Traditional Arabic" w:cs="Traditional Arabic"/>
          <w:b/>
          <w:bCs/>
          <w:sz w:val="36"/>
          <w:szCs w:val="36"/>
          <w:rtl/>
          <w:lang w:bidi="ar-DZ"/>
        </w:rPr>
        <w:t xml:space="preserve">- مبادئ السياسة اللغوية: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roofErr w:type="gramStart"/>
      <w:r w:rsidRPr="008A7C26">
        <w:rPr>
          <w:rFonts w:ascii="Traditional Arabic" w:hAnsi="Traditional Arabic" w:cs="Traditional Arabic"/>
          <w:sz w:val="36"/>
          <w:szCs w:val="36"/>
          <w:rtl/>
          <w:lang w:bidi="ar-DZ"/>
        </w:rPr>
        <w:lastRenderedPageBreak/>
        <w:t>أن</w:t>
      </w:r>
      <w:proofErr w:type="gramEnd"/>
      <w:r w:rsidRPr="008A7C26">
        <w:rPr>
          <w:rFonts w:ascii="Traditional Arabic" w:hAnsi="Traditional Arabic" w:cs="Traditional Arabic"/>
          <w:sz w:val="36"/>
          <w:szCs w:val="36"/>
          <w:rtl/>
          <w:lang w:bidi="ar-DZ"/>
        </w:rPr>
        <w:t xml:space="preserve"> السياسة اللغوية لها في أغلب الأحيان بعد وطني وأنها تتداخل في قطر محدد بحدود. والحال انه يوجد حالات أخرى: الشتات والجماعات المهاجرة مثلا التي تحدد بالقطر التي تحتله بل بالأحرى تحدد بتشتتها ، وهذا ما أدى الى التمييز في السياسات اللغوية بين مبدأ القطرية ومبدأ الشخصية.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022D57">
        <w:rPr>
          <w:rFonts w:ascii="Traditional Arabic" w:hAnsi="Traditional Arabic" w:cs="Traditional Arabic"/>
          <w:b/>
          <w:bCs/>
          <w:sz w:val="36"/>
          <w:szCs w:val="36"/>
          <w:rtl/>
          <w:lang w:bidi="ar-DZ"/>
        </w:rPr>
        <w:t>-أ- مبدأ</w:t>
      </w:r>
      <w:r w:rsidR="00022D57">
        <w:rPr>
          <w:rFonts w:ascii="Traditional Arabic" w:hAnsi="Traditional Arabic" w:cs="Traditional Arabic" w:hint="cs"/>
          <w:b/>
          <w:bCs/>
          <w:sz w:val="36"/>
          <w:szCs w:val="36"/>
          <w:rtl/>
          <w:lang w:bidi="ar-DZ"/>
        </w:rPr>
        <w:t xml:space="preserve"> </w:t>
      </w:r>
      <w:r w:rsidRPr="00022D57">
        <w:rPr>
          <w:rFonts w:ascii="Traditional Arabic" w:hAnsi="Traditional Arabic" w:cs="Traditional Arabic"/>
          <w:b/>
          <w:bCs/>
          <w:sz w:val="36"/>
          <w:szCs w:val="36"/>
          <w:rtl/>
          <w:lang w:bidi="ar-DZ"/>
        </w:rPr>
        <w:t xml:space="preserve">القطرية : </w:t>
      </w:r>
      <w:r w:rsidRPr="008A7C26">
        <w:rPr>
          <w:rFonts w:ascii="Traditional Arabic" w:hAnsi="Traditional Arabic" w:cs="Traditional Arabic"/>
          <w:sz w:val="36"/>
          <w:szCs w:val="36"/>
          <w:rtl/>
          <w:lang w:bidi="ar-DZ"/>
        </w:rPr>
        <w:t xml:space="preserve">ان القطر هو الذي يحدد اختيار اللغة أو الحق في اللغة: يعلم الكتلانية في المدرسة </w:t>
      </w:r>
      <w:proofErr w:type="spellStart"/>
      <w:r w:rsidRPr="008A7C26">
        <w:rPr>
          <w:rFonts w:ascii="Traditional Arabic" w:hAnsi="Traditional Arabic" w:cs="Traditional Arabic"/>
          <w:sz w:val="36"/>
          <w:szCs w:val="36"/>
          <w:rtl/>
          <w:lang w:bidi="ar-DZ"/>
        </w:rPr>
        <w:t>بكتلونيا</w:t>
      </w:r>
      <w:proofErr w:type="spellEnd"/>
      <w:r w:rsidRPr="008A7C26">
        <w:rPr>
          <w:rFonts w:ascii="Traditional Arabic" w:hAnsi="Traditional Arabic" w:cs="Traditional Arabic"/>
          <w:sz w:val="36"/>
          <w:szCs w:val="36"/>
          <w:rtl/>
          <w:lang w:bidi="ar-DZ"/>
        </w:rPr>
        <w:t xml:space="preserve"> </w:t>
      </w:r>
      <w:proofErr w:type="spellStart"/>
      <w:r w:rsidRPr="008A7C26">
        <w:rPr>
          <w:rFonts w:ascii="Traditional Arabic" w:hAnsi="Traditional Arabic" w:cs="Traditional Arabic"/>
          <w:sz w:val="36"/>
          <w:szCs w:val="36"/>
          <w:rtl/>
          <w:lang w:bidi="ar-DZ"/>
        </w:rPr>
        <w:t>والايرلدنية</w:t>
      </w:r>
      <w:proofErr w:type="spellEnd"/>
      <w:r w:rsidRPr="008A7C26">
        <w:rPr>
          <w:rFonts w:ascii="Traditional Arabic" w:hAnsi="Traditional Arabic" w:cs="Traditional Arabic"/>
          <w:sz w:val="36"/>
          <w:szCs w:val="36"/>
          <w:rtl/>
          <w:lang w:bidi="ar-DZ"/>
        </w:rPr>
        <w:t xml:space="preserve"> في </w:t>
      </w:r>
      <w:proofErr w:type="spellStart"/>
      <w:r w:rsidRPr="008A7C26">
        <w:rPr>
          <w:rFonts w:ascii="Traditional Arabic" w:hAnsi="Traditional Arabic" w:cs="Traditional Arabic"/>
          <w:sz w:val="36"/>
          <w:szCs w:val="36"/>
          <w:rtl/>
          <w:lang w:bidi="ar-DZ"/>
        </w:rPr>
        <w:t>الجزءالفلاماني</w:t>
      </w:r>
      <w:proofErr w:type="spellEnd"/>
      <w:r w:rsidRPr="008A7C26">
        <w:rPr>
          <w:rFonts w:ascii="Traditional Arabic" w:hAnsi="Traditional Arabic" w:cs="Traditional Arabic"/>
          <w:sz w:val="36"/>
          <w:szCs w:val="36"/>
          <w:rtl/>
          <w:lang w:bidi="ar-DZ"/>
        </w:rPr>
        <w:t xml:space="preserve"> من بلجيكا ... الخ، أن هذا المبدأ كان قاعدة اصلاح التعليم في غينيا في عهد </w:t>
      </w:r>
      <w:proofErr w:type="spellStart"/>
      <w:r w:rsidRPr="008A7C26">
        <w:rPr>
          <w:rFonts w:ascii="Traditional Arabic" w:hAnsi="Traditional Arabic" w:cs="Traditional Arabic"/>
          <w:sz w:val="36"/>
          <w:szCs w:val="36"/>
          <w:rtl/>
          <w:lang w:bidi="ar-DZ"/>
        </w:rPr>
        <w:t>سيكوتوري</w:t>
      </w:r>
      <w:proofErr w:type="spellEnd"/>
      <w:r w:rsidRPr="008A7C26">
        <w:rPr>
          <w:rFonts w:ascii="Traditional Arabic" w:hAnsi="Traditional Arabic" w:cs="Traditional Arabic"/>
          <w:sz w:val="36"/>
          <w:szCs w:val="36"/>
          <w:rtl/>
          <w:lang w:bidi="ar-DZ"/>
        </w:rPr>
        <w:t xml:space="preserve"> ثم تخلى عنه.</w:t>
      </w:r>
      <w:r w:rsidRPr="008A7C26">
        <w:rPr>
          <w:rFonts w:ascii="Traditional Arabic" w:hAnsi="Traditional Arabic" w:cs="Traditional Arabic"/>
          <w:sz w:val="36"/>
          <w:szCs w:val="36"/>
          <w:vertAlign w:val="superscript"/>
          <w:rtl/>
          <w:lang w:bidi="ar-DZ"/>
        </w:rPr>
        <w:footnoteReference w:id="43"/>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022D57">
        <w:rPr>
          <w:rFonts w:ascii="Traditional Arabic" w:hAnsi="Traditional Arabic" w:cs="Traditional Arabic"/>
          <w:b/>
          <w:bCs/>
          <w:sz w:val="36"/>
          <w:szCs w:val="36"/>
          <w:rtl/>
          <w:lang w:bidi="ar-DZ"/>
        </w:rPr>
        <w:t>-ب- مبدأ الشخصية:</w:t>
      </w:r>
      <w:r w:rsidRPr="008A7C26">
        <w:rPr>
          <w:rFonts w:ascii="Traditional Arabic" w:hAnsi="Traditional Arabic" w:cs="Traditional Arabic"/>
          <w:sz w:val="36"/>
          <w:szCs w:val="36"/>
          <w:rtl/>
          <w:lang w:bidi="ar-DZ"/>
        </w:rPr>
        <w:t xml:space="preserve"> يحق للفرد المنتمي الي الجماعة لغوية معترف بها في التحدث بلغته في أي نقطة من </w:t>
      </w:r>
      <w:proofErr w:type="spellStart"/>
      <w:r w:rsidRPr="008A7C26">
        <w:rPr>
          <w:rFonts w:ascii="Traditional Arabic" w:hAnsi="Traditional Arabic" w:cs="Traditional Arabic"/>
          <w:sz w:val="36"/>
          <w:szCs w:val="36"/>
          <w:rtl/>
          <w:lang w:bidi="ar-DZ"/>
        </w:rPr>
        <w:t>القطر.من</w:t>
      </w:r>
      <w:proofErr w:type="spellEnd"/>
      <w:r w:rsidRPr="008A7C26">
        <w:rPr>
          <w:rFonts w:ascii="Traditional Arabic" w:hAnsi="Traditional Arabic" w:cs="Traditional Arabic"/>
          <w:sz w:val="36"/>
          <w:szCs w:val="36"/>
          <w:rtl/>
          <w:lang w:bidi="ar-DZ"/>
        </w:rPr>
        <w:t xml:space="preserve"> ذلك مثلا الفرنسية أو </w:t>
      </w:r>
      <w:proofErr w:type="spellStart"/>
      <w:r w:rsidRPr="008A7C26">
        <w:rPr>
          <w:rFonts w:ascii="Traditional Arabic" w:hAnsi="Traditional Arabic" w:cs="Traditional Arabic"/>
          <w:sz w:val="36"/>
          <w:szCs w:val="36"/>
          <w:rtl/>
          <w:lang w:bidi="ar-DZ"/>
        </w:rPr>
        <w:t>النيلرلندية</w:t>
      </w:r>
      <w:proofErr w:type="spellEnd"/>
      <w:r w:rsidRPr="008A7C26">
        <w:rPr>
          <w:rFonts w:ascii="Traditional Arabic" w:hAnsi="Traditional Arabic" w:cs="Traditional Arabic"/>
          <w:sz w:val="36"/>
          <w:szCs w:val="36"/>
          <w:rtl/>
          <w:lang w:bidi="ar-DZ"/>
        </w:rPr>
        <w:t xml:space="preserve"> في بروكسل، والانجليزية أو الفرنسية في كندا الخ. ان اختيار بين المبدأين له اثار على مستقبل اللغات.</w:t>
      </w:r>
      <w:r w:rsidRPr="008A7C26">
        <w:rPr>
          <w:rFonts w:ascii="Traditional Arabic" w:hAnsi="Traditional Arabic" w:cs="Traditional Arabic"/>
          <w:sz w:val="36"/>
          <w:szCs w:val="36"/>
          <w:vertAlign w:val="superscript"/>
          <w:rtl/>
          <w:lang w:bidi="ar-DZ"/>
        </w:rPr>
        <w:footnoteReference w:id="44"/>
      </w:r>
    </w:p>
    <w:p w:rsid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-ومنها اجراءات  ترتبط بالسياسة اللغوية التي تضمن سيادة اللغة في </w:t>
      </w:r>
      <w:proofErr w:type="spellStart"/>
      <w:r w:rsidRPr="008A7C26">
        <w:rPr>
          <w:rFonts w:ascii="Traditional Arabic" w:hAnsi="Traditional Arabic" w:cs="Traditional Arabic"/>
          <w:sz w:val="36"/>
          <w:szCs w:val="36"/>
          <w:rtl/>
          <w:lang w:bidi="ar-DZ"/>
        </w:rPr>
        <w:t>ترابها،وهذا</w:t>
      </w:r>
      <w:proofErr w:type="spellEnd"/>
      <w:r w:rsidRPr="008A7C26">
        <w:rPr>
          <w:rFonts w:ascii="Traditional Arabic" w:hAnsi="Traditional Arabic" w:cs="Traditional Arabic"/>
          <w:sz w:val="36"/>
          <w:szCs w:val="36"/>
          <w:rtl/>
          <w:lang w:bidi="ar-DZ"/>
        </w:rPr>
        <w:t xml:space="preserve"> مبدأ عام يقرر العلاقة الوثيقة بين اللغة والأرض- التراب، حيث تصبح اللغة سيدة وملكة على تراب معين ضامنة لها وللهوية  المرتبطة بها امتيازا في حدود ذلك التراب.</w:t>
      </w:r>
      <w:r w:rsidRPr="008A7C26">
        <w:rPr>
          <w:rFonts w:ascii="Traditional Arabic" w:hAnsi="Traditional Arabic" w:cs="Traditional Arabic"/>
          <w:sz w:val="36"/>
          <w:szCs w:val="36"/>
          <w:vertAlign w:val="superscript"/>
          <w:rtl/>
          <w:lang w:bidi="ar-DZ"/>
        </w:rPr>
        <w:footnoteReference w:id="45"/>
      </w:r>
    </w:p>
    <w:p w:rsidR="008A7C26" w:rsidRPr="008A7C26" w:rsidRDefault="00DF39D7" w:rsidP="008A7C26">
      <w:pPr>
        <w:bidi/>
        <w:spacing w:before="120" w:after="120"/>
        <w:ind w:firstLine="680"/>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2-6</w:t>
      </w:r>
      <w:r w:rsidR="008A7C26" w:rsidRPr="008A7C26">
        <w:rPr>
          <w:rFonts w:ascii="Traditional Arabic" w:hAnsi="Traditional Arabic" w:cs="Traditional Arabic"/>
          <w:b/>
          <w:bCs/>
          <w:sz w:val="36"/>
          <w:szCs w:val="36"/>
          <w:rtl/>
          <w:lang w:bidi="ar-DZ"/>
        </w:rPr>
        <w:t xml:space="preserve">- أهداف السياسة اللغوية: </w:t>
      </w:r>
    </w:p>
    <w:p w:rsid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للسياسات اللغوية عموما على  انها طريقة لحل المشاكل التواصلية، اللغوية </w:t>
      </w:r>
      <w:proofErr w:type="spellStart"/>
      <w:r w:rsidRPr="008A7C26">
        <w:rPr>
          <w:rFonts w:ascii="Traditional Arabic" w:hAnsi="Traditional Arabic" w:cs="Traditional Arabic"/>
          <w:sz w:val="36"/>
          <w:szCs w:val="36"/>
          <w:rtl/>
          <w:lang w:bidi="ar-DZ"/>
        </w:rPr>
        <w:t>للافراد</w:t>
      </w:r>
      <w:proofErr w:type="spellEnd"/>
      <w:r w:rsidRPr="008A7C26">
        <w:rPr>
          <w:rFonts w:ascii="Traditional Arabic" w:hAnsi="Traditional Arabic" w:cs="Traditional Arabic"/>
          <w:sz w:val="36"/>
          <w:szCs w:val="36"/>
          <w:rtl/>
          <w:lang w:bidi="ar-DZ"/>
        </w:rPr>
        <w:t xml:space="preserve"> باختلاف </w:t>
      </w:r>
      <w:proofErr w:type="spellStart"/>
      <w:r w:rsidRPr="008A7C26">
        <w:rPr>
          <w:rFonts w:ascii="Traditional Arabic" w:hAnsi="Traditional Arabic" w:cs="Traditional Arabic"/>
          <w:sz w:val="36"/>
          <w:szCs w:val="36"/>
          <w:rtl/>
          <w:lang w:bidi="ar-DZ"/>
        </w:rPr>
        <w:t>الضروف</w:t>
      </w:r>
      <w:proofErr w:type="spellEnd"/>
      <w:r w:rsidRPr="008A7C26">
        <w:rPr>
          <w:rFonts w:ascii="Traditional Arabic" w:hAnsi="Traditional Arabic" w:cs="Traditional Arabic"/>
          <w:sz w:val="36"/>
          <w:szCs w:val="36"/>
          <w:rtl/>
          <w:lang w:bidi="ar-DZ"/>
        </w:rPr>
        <w:t xml:space="preserve"> المؤدية لذلك. تؤدي الطرق المختلفة للتعامل مع هذه المشاكل الى تحديد وجهين مختلفتين من الأهداف المؤدية لصياغة هذه السياسات، أهداف فكرية ايديولوجية وعادة </w:t>
      </w:r>
      <w:proofErr w:type="spellStart"/>
      <w:r w:rsidRPr="008A7C26">
        <w:rPr>
          <w:rFonts w:ascii="Traditional Arabic" w:hAnsi="Traditional Arabic" w:cs="Traditional Arabic"/>
          <w:sz w:val="36"/>
          <w:szCs w:val="36"/>
          <w:rtl/>
          <w:lang w:bidi="ar-DZ"/>
        </w:rPr>
        <w:t>ماتكون</w:t>
      </w:r>
      <w:proofErr w:type="spellEnd"/>
      <w:r w:rsidRPr="008A7C26">
        <w:rPr>
          <w:rFonts w:ascii="Traditional Arabic" w:hAnsi="Traditional Arabic" w:cs="Traditional Arabic"/>
          <w:sz w:val="36"/>
          <w:szCs w:val="36"/>
          <w:rtl/>
          <w:lang w:bidi="ar-DZ"/>
        </w:rPr>
        <w:t xml:space="preserve"> خفية أو بمعنى اصح ضمنية تنفرد بها الدولة والحكومات بصورة </w:t>
      </w:r>
      <w:r w:rsidRPr="008A7C26">
        <w:rPr>
          <w:rFonts w:ascii="Traditional Arabic" w:hAnsi="Traditional Arabic" w:cs="Traditional Arabic"/>
          <w:sz w:val="36"/>
          <w:szCs w:val="36"/>
          <w:rtl/>
          <w:lang w:bidi="ar-DZ"/>
        </w:rPr>
        <w:lastRenderedPageBreak/>
        <w:t>شخصية وفق عدة اعتبارات سياسية، اقتصادية، وعالمية وأهداف واضحة ومباشرة تتعلق بطبيعة ومكانة اللغة في السياق الاجتماعي للدولة.</w:t>
      </w:r>
      <w:r w:rsidRPr="008A7C26">
        <w:rPr>
          <w:rFonts w:ascii="Traditional Arabic" w:hAnsi="Traditional Arabic" w:cs="Traditional Arabic"/>
          <w:sz w:val="36"/>
          <w:szCs w:val="36"/>
          <w:vertAlign w:val="superscript"/>
          <w:rtl/>
          <w:lang w:bidi="ar-DZ"/>
        </w:rPr>
        <w:footnoteReference w:id="46"/>
      </w:r>
    </w:p>
    <w:p w:rsidR="00022D57" w:rsidRDefault="00022D57" w:rsidP="00022D57">
      <w:pPr>
        <w:bidi/>
        <w:spacing w:before="120" w:after="120"/>
        <w:ind w:firstLine="680"/>
        <w:jc w:val="mediumKashida"/>
        <w:rPr>
          <w:rFonts w:ascii="Traditional Arabic" w:hAnsi="Traditional Arabic" w:cs="Traditional Arabic"/>
          <w:sz w:val="36"/>
          <w:szCs w:val="36"/>
          <w:rtl/>
          <w:lang w:bidi="ar-DZ"/>
        </w:rPr>
      </w:pPr>
    </w:p>
    <w:p w:rsidR="00022D57" w:rsidRPr="008A7C26" w:rsidRDefault="00022D57" w:rsidP="00022D57">
      <w:pPr>
        <w:bidi/>
        <w:spacing w:before="120" w:after="120"/>
        <w:ind w:firstLine="680"/>
        <w:jc w:val="mediumKashida"/>
        <w:rPr>
          <w:rFonts w:ascii="Traditional Arabic" w:hAnsi="Traditional Arabic" w:cs="Traditional Arabic"/>
          <w:sz w:val="36"/>
          <w:szCs w:val="36"/>
          <w:rtl/>
          <w:lang w:bidi="ar-DZ"/>
        </w:rPr>
      </w:pPr>
    </w:p>
    <w:p w:rsidR="008A7C26" w:rsidRPr="00022D57" w:rsidRDefault="008A7C26" w:rsidP="008A7C26">
      <w:pPr>
        <w:numPr>
          <w:ilvl w:val="0"/>
          <w:numId w:val="32"/>
        </w:numPr>
        <w:bidi/>
        <w:spacing w:before="120" w:after="120"/>
        <w:jc w:val="mediumKashida"/>
        <w:rPr>
          <w:rFonts w:ascii="Traditional Arabic" w:hAnsi="Traditional Arabic" w:cs="Traditional Arabic"/>
          <w:b/>
          <w:bCs/>
          <w:sz w:val="36"/>
          <w:szCs w:val="36"/>
          <w:rtl/>
          <w:lang w:bidi="ar-DZ"/>
        </w:rPr>
      </w:pPr>
      <w:r w:rsidRPr="00022D57">
        <w:rPr>
          <w:rFonts w:ascii="Traditional Arabic" w:hAnsi="Traditional Arabic" w:cs="Traditional Arabic"/>
          <w:b/>
          <w:bCs/>
          <w:sz w:val="36"/>
          <w:szCs w:val="36"/>
          <w:rtl/>
          <w:lang w:bidi="ar-DZ"/>
        </w:rPr>
        <w:t>الاهداف الايديولوجية لرسم السياسات اللغوية:</w:t>
      </w:r>
    </w:p>
    <w:p w:rsidR="008A7C26" w:rsidRPr="008A7C26" w:rsidRDefault="008A7C26" w:rsidP="008A7C26">
      <w:pPr>
        <w:bidi/>
        <w:spacing w:before="120" w:after="120"/>
        <w:ind w:firstLine="680"/>
        <w:jc w:val="mediumKashida"/>
        <w:rPr>
          <w:rFonts w:ascii="Traditional Arabic" w:hAnsi="Traditional Arabic" w:cs="Traditional Arabic"/>
          <w:sz w:val="36"/>
          <w:szCs w:val="36"/>
          <w:lang w:bidi="ar-DZ"/>
        </w:rPr>
      </w:pPr>
      <w:r w:rsidRPr="008A7C26">
        <w:rPr>
          <w:rFonts w:ascii="Traditional Arabic" w:hAnsi="Traditional Arabic" w:cs="Traditional Arabic"/>
          <w:sz w:val="36"/>
          <w:szCs w:val="36"/>
          <w:rtl/>
          <w:lang w:bidi="ar-DZ"/>
        </w:rPr>
        <w:t xml:space="preserve">تسعى السياسات الى تحقيق المقاصد الخارجية اللسانية عندما تتعامل مع تغيير التوزيع الاجتماعي للغات </w:t>
      </w:r>
      <w:proofErr w:type="spellStart"/>
      <w:r w:rsidRPr="008A7C26">
        <w:rPr>
          <w:rFonts w:ascii="Traditional Arabic" w:hAnsi="Traditional Arabic" w:cs="Traditional Arabic"/>
          <w:sz w:val="36"/>
          <w:szCs w:val="36"/>
          <w:rtl/>
          <w:lang w:bidi="ar-DZ"/>
        </w:rPr>
        <w:t>المتنافسة،يظهر</w:t>
      </w:r>
      <w:proofErr w:type="spellEnd"/>
      <w:r w:rsidRPr="008A7C26">
        <w:rPr>
          <w:rFonts w:ascii="Traditional Arabic" w:hAnsi="Traditional Arabic" w:cs="Traditional Arabic"/>
          <w:sz w:val="36"/>
          <w:szCs w:val="36"/>
          <w:rtl/>
          <w:lang w:bidi="ar-DZ"/>
        </w:rPr>
        <w:t xml:space="preserve"> في بعض السياسات شكل من التعامل اللغوي مع لغة محددة عادة ما تكون اللغة الفطرية واللغة الأم لذلك المجتمع هو التعامل مع الاعتناء </w:t>
      </w:r>
      <w:proofErr w:type="spellStart"/>
      <w:r w:rsidRPr="008A7C26">
        <w:rPr>
          <w:rFonts w:ascii="Traditional Arabic" w:hAnsi="Traditional Arabic" w:cs="Traditional Arabic"/>
          <w:sz w:val="36"/>
          <w:szCs w:val="36"/>
          <w:rtl/>
          <w:lang w:bidi="ar-DZ"/>
        </w:rPr>
        <w:t>المفرداتي-والمعيرة</w:t>
      </w:r>
      <w:proofErr w:type="spellEnd"/>
      <w:r w:rsidRPr="008A7C26">
        <w:rPr>
          <w:rFonts w:ascii="Traditional Arabic" w:hAnsi="Traditional Arabic" w:cs="Traditional Arabic"/>
          <w:sz w:val="36"/>
          <w:szCs w:val="36"/>
          <w:rtl/>
          <w:lang w:bidi="ar-DZ"/>
        </w:rPr>
        <w:t xml:space="preserve"> ، واشكال من التداخل اللغوي والذي يؤدي الى تعزيز معاير لغوي معين على جانب اخر، خاصة في دول ذات الانماط  اللغوية المتعدد والمختلفة .</w:t>
      </w:r>
      <w:r w:rsidRPr="008A7C26">
        <w:rPr>
          <w:rFonts w:ascii="Traditional Arabic" w:hAnsi="Traditional Arabic" w:cs="Traditional Arabic"/>
          <w:sz w:val="36"/>
          <w:szCs w:val="36"/>
          <w:vertAlign w:val="superscript"/>
          <w:rtl/>
          <w:lang w:bidi="ar-DZ"/>
        </w:rPr>
        <w:footnoteReference w:id="47"/>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حيث تكون هنا الأهداف </w:t>
      </w:r>
      <w:proofErr w:type="spellStart"/>
      <w:r w:rsidRPr="008A7C26">
        <w:rPr>
          <w:rFonts w:ascii="Traditional Arabic" w:hAnsi="Traditional Arabic" w:cs="Traditional Arabic"/>
          <w:sz w:val="36"/>
          <w:szCs w:val="36"/>
          <w:rtl/>
          <w:lang w:bidi="ar-DZ"/>
        </w:rPr>
        <w:t>السوسيولسانية</w:t>
      </w:r>
      <w:proofErr w:type="spellEnd"/>
      <w:r w:rsidRPr="008A7C26">
        <w:rPr>
          <w:rFonts w:ascii="Traditional Arabic" w:hAnsi="Traditional Arabic" w:cs="Traditional Arabic"/>
          <w:sz w:val="36"/>
          <w:szCs w:val="36"/>
          <w:rtl/>
          <w:lang w:bidi="ar-DZ"/>
        </w:rPr>
        <w:t xml:space="preserve"> هيما تسعى الى سياسات التخطيط اللغوي لتحقيقها، كما حدد فلوريان </w:t>
      </w:r>
      <w:proofErr w:type="spellStart"/>
      <w:r w:rsidRPr="008A7C26">
        <w:rPr>
          <w:rFonts w:ascii="Traditional Arabic" w:hAnsi="Traditional Arabic" w:cs="Traditional Arabic"/>
          <w:sz w:val="36"/>
          <w:szCs w:val="36"/>
          <w:rtl/>
          <w:lang w:bidi="ar-DZ"/>
        </w:rPr>
        <w:t>كولماس</w:t>
      </w:r>
      <w:proofErr w:type="spellEnd"/>
      <w:r w:rsidRPr="008A7C26">
        <w:rPr>
          <w:rFonts w:ascii="Traditional Arabic" w:hAnsi="Traditional Arabic" w:cs="Traditional Arabic"/>
          <w:sz w:val="36"/>
          <w:szCs w:val="36"/>
          <w:rtl/>
          <w:lang w:bidi="ar-DZ"/>
        </w:rPr>
        <w:t xml:space="preserve"> اربع انماط وايديولوجيات لغوية تدعم مشروع الاصلاح اللغوي نتيجة الاعتناء </w:t>
      </w:r>
      <w:proofErr w:type="spellStart"/>
      <w:r w:rsidRPr="008A7C26">
        <w:rPr>
          <w:rFonts w:ascii="Traditional Arabic" w:hAnsi="Traditional Arabic" w:cs="Traditional Arabic"/>
          <w:sz w:val="36"/>
          <w:szCs w:val="36"/>
          <w:rtl/>
          <w:lang w:bidi="ar-DZ"/>
        </w:rPr>
        <w:t>المفرداتي</w:t>
      </w:r>
      <w:proofErr w:type="spellEnd"/>
      <w:r w:rsidRPr="008A7C26">
        <w:rPr>
          <w:rFonts w:ascii="Traditional Arabic" w:hAnsi="Traditional Arabic" w:cs="Traditional Arabic"/>
          <w:sz w:val="36"/>
          <w:szCs w:val="36"/>
          <w:rtl/>
          <w:lang w:bidi="ar-DZ"/>
        </w:rPr>
        <w:t xml:space="preserve"> تظهر في عدة اشكال تتطلب  سياسة معينة وهي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-تعددية </w:t>
      </w:r>
      <w:proofErr w:type="gramStart"/>
      <w:r w:rsidRPr="008A7C26">
        <w:rPr>
          <w:rFonts w:ascii="Traditional Arabic" w:hAnsi="Traditional Arabic" w:cs="Traditional Arabic"/>
          <w:sz w:val="36"/>
          <w:szCs w:val="36"/>
          <w:rtl/>
          <w:lang w:bidi="ar-DZ"/>
        </w:rPr>
        <w:t>اللسانية .</w:t>
      </w:r>
      <w:proofErr w:type="gramEnd"/>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 </w:t>
      </w:r>
      <w:proofErr w:type="gramStart"/>
      <w:r w:rsidRPr="008A7C26">
        <w:rPr>
          <w:rFonts w:ascii="Traditional Arabic" w:hAnsi="Traditional Arabic" w:cs="Traditional Arabic"/>
          <w:sz w:val="36"/>
          <w:szCs w:val="36"/>
          <w:rtl/>
          <w:lang w:bidi="ar-DZ"/>
        </w:rPr>
        <w:t>التمثال</w:t>
      </w:r>
      <w:proofErr w:type="gramEnd"/>
      <w:r w:rsidRPr="008A7C26">
        <w:rPr>
          <w:rFonts w:ascii="Traditional Arabic" w:hAnsi="Traditional Arabic" w:cs="Traditional Arabic"/>
          <w:sz w:val="36"/>
          <w:szCs w:val="36"/>
          <w:rtl/>
          <w:lang w:bidi="ar-DZ"/>
        </w:rPr>
        <w:t xml:space="preserve"> اللساني.</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 </w:t>
      </w:r>
      <w:proofErr w:type="gramStart"/>
      <w:r w:rsidRPr="008A7C26">
        <w:rPr>
          <w:rFonts w:ascii="Traditional Arabic" w:hAnsi="Traditional Arabic" w:cs="Traditional Arabic"/>
          <w:sz w:val="36"/>
          <w:szCs w:val="36"/>
          <w:rtl/>
          <w:lang w:bidi="ar-DZ"/>
        </w:rPr>
        <w:t>العالمية</w:t>
      </w:r>
      <w:proofErr w:type="gramEnd"/>
      <w:r w:rsidRPr="008A7C26">
        <w:rPr>
          <w:rFonts w:ascii="Traditional Arabic" w:hAnsi="Traditional Arabic" w:cs="Traditional Arabic"/>
          <w:sz w:val="36"/>
          <w:szCs w:val="36"/>
          <w:rtl/>
          <w:lang w:bidi="ar-DZ"/>
        </w:rPr>
        <w:t xml:space="preserve"> اللغوية.</w:t>
      </w:r>
      <w:r w:rsidRPr="008A7C26">
        <w:rPr>
          <w:rFonts w:ascii="Traditional Arabic" w:hAnsi="Traditional Arabic" w:cs="Traditional Arabic"/>
          <w:sz w:val="36"/>
          <w:szCs w:val="36"/>
          <w:vertAlign w:val="superscript"/>
          <w:rtl/>
          <w:lang w:bidi="ar-DZ"/>
        </w:rPr>
        <w:footnoteReference w:id="48"/>
      </w:r>
    </w:p>
    <w:p w:rsidR="008A7C26" w:rsidRPr="00022D57" w:rsidRDefault="008A7C26" w:rsidP="008A7C26">
      <w:pPr>
        <w:numPr>
          <w:ilvl w:val="0"/>
          <w:numId w:val="32"/>
        </w:numPr>
        <w:bidi/>
        <w:spacing w:before="120" w:after="120"/>
        <w:jc w:val="mediumKashida"/>
        <w:rPr>
          <w:rFonts w:ascii="Traditional Arabic" w:hAnsi="Traditional Arabic" w:cs="Traditional Arabic"/>
          <w:b/>
          <w:bCs/>
          <w:sz w:val="36"/>
          <w:szCs w:val="36"/>
          <w:rtl/>
          <w:lang w:bidi="ar-DZ"/>
        </w:rPr>
      </w:pPr>
      <w:r w:rsidRPr="00022D57">
        <w:rPr>
          <w:rFonts w:ascii="Traditional Arabic" w:hAnsi="Traditional Arabic" w:cs="Traditional Arabic"/>
          <w:b/>
          <w:bCs/>
          <w:sz w:val="36"/>
          <w:szCs w:val="36"/>
          <w:rtl/>
          <w:lang w:bidi="ar-DZ"/>
        </w:rPr>
        <w:t>الاهداف المباشرة لسياسات اللغوية:</w:t>
      </w:r>
    </w:p>
    <w:p w:rsidR="008A7C26" w:rsidRPr="008A7C26" w:rsidRDefault="008A7C26" w:rsidP="008A7C26">
      <w:pPr>
        <w:bidi/>
        <w:spacing w:before="120" w:after="120"/>
        <w:ind w:firstLine="680"/>
        <w:jc w:val="mediumKashida"/>
        <w:rPr>
          <w:rFonts w:ascii="Traditional Arabic" w:hAnsi="Traditional Arabic" w:cs="Traditional Arabic"/>
          <w:sz w:val="36"/>
          <w:szCs w:val="36"/>
          <w:lang w:bidi="ar-DZ"/>
        </w:rPr>
      </w:pPr>
      <w:r w:rsidRPr="008A7C26">
        <w:rPr>
          <w:rFonts w:ascii="Traditional Arabic" w:hAnsi="Traditional Arabic" w:cs="Traditional Arabic"/>
          <w:sz w:val="36"/>
          <w:szCs w:val="36"/>
          <w:rtl/>
          <w:lang w:bidi="ar-DZ"/>
        </w:rPr>
        <w:lastRenderedPageBreak/>
        <w:t xml:space="preserve">-تحديد اللغة الأولى الرسمية للدولة: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roofErr w:type="spellStart"/>
      <w:r w:rsidRPr="008A7C26">
        <w:rPr>
          <w:rFonts w:ascii="Traditional Arabic" w:hAnsi="Traditional Arabic" w:cs="Traditional Arabic"/>
          <w:sz w:val="36"/>
          <w:szCs w:val="36"/>
          <w:rtl/>
          <w:lang w:bidi="ar-DZ"/>
        </w:rPr>
        <w:t>كالادارة</w:t>
      </w:r>
      <w:proofErr w:type="spellEnd"/>
      <w:r w:rsidRPr="008A7C26">
        <w:rPr>
          <w:rFonts w:ascii="Traditional Arabic" w:hAnsi="Traditional Arabic" w:cs="Traditional Arabic"/>
          <w:sz w:val="36"/>
          <w:szCs w:val="36"/>
          <w:rtl/>
          <w:lang w:bidi="ar-DZ"/>
        </w:rPr>
        <w:t xml:space="preserve"> العمومية والاعلام الرسمي والمتقن كتابة ومشافهة وتظهر سياسة هذه اللغة الوطنية في مرافق </w:t>
      </w:r>
      <w:proofErr w:type="spellStart"/>
      <w:r w:rsidRPr="008A7C26">
        <w:rPr>
          <w:rFonts w:ascii="Traditional Arabic" w:hAnsi="Traditional Arabic" w:cs="Traditional Arabic"/>
          <w:sz w:val="36"/>
          <w:szCs w:val="36"/>
          <w:rtl/>
          <w:lang w:bidi="ar-DZ"/>
        </w:rPr>
        <w:t>ومؤوسسات</w:t>
      </w:r>
      <w:proofErr w:type="spellEnd"/>
      <w:r w:rsidRPr="008A7C26">
        <w:rPr>
          <w:rFonts w:ascii="Traditional Arabic" w:hAnsi="Traditional Arabic" w:cs="Traditional Arabic"/>
          <w:sz w:val="36"/>
          <w:szCs w:val="36"/>
          <w:rtl/>
          <w:lang w:bidi="ar-DZ"/>
        </w:rPr>
        <w:t xml:space="preserve"> الدولة وارادتها وينبغي ان تصدر في الدستور.</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فان علا الدولة أن تتقن اللغة وتوحيدها من خلال توحيد النص القنوني الذي يحكم سيادة لغة على بقية اللغات والهويات المتداولة وهذا ضمن تشريعات الدستور الوطني الخاص بها حيث من أولويات صناع القرار ومخطوط السياسات اللغوية تحديد وترسيم اللغات الرسمية والوطنية للدولة.</w:t>
      </w:r>
      <w:r w:rsidRPr="008A7C26">
        <w:rPr>
          <w:rFonts w:ascii="Traditional Arabic" w:hAnsi="Traditional Arabic" w:cs="Traditional Arabic"/>
          <w:sz w:val="36"/>
          <w:szCs w:val="36"/>
          <w:vertAlign w:val="superscript"/>
          <w:rtl/>
          <w:lang w:bidi="ar-DZ"/>
        </w:rPr>
        <w:footnoteReference w:id="49"/>
      </w:r>
      <w:r w:rsidRPr="008A7C26">
        <w:rPr>
          <w:rFonts w:ascii="Traditional Arabic" w:hAnsi="Traditional Arabic" w:cs="Traditional Arabic"/>
          <w:sz w:val="36"/>
          <w:szCs w:val="36"/>
          <w:rtl/>
          <w:lang w:bidi="ar-DZ"/>
        </w:rPr>
        <w:t>نذكر منها:</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-تحديد لغة التعليم </w:t>
      </w:r>
      <w:proofErr w:type="gramStart"/>
      <w:r w:rsidRPr="008A7C26">
        <w:rPr>
          <w:rFonts w:ascii="Traditional Arabic" w:hAnsi="Traditional Arabic" w:cs="Traditional Arabic"/>
          <w:sz w:val="36"/>
          <w:szCs w:val="36"/>
          <w:rtl/>
          <w:lang w:bidi="ar-DZ"/>
        </w:rPr>
        <w:t>والتكوين</w:t>
      </w:r>
      <w:proofErr w:type="gramEnd"/>
      <w:r w:rsidRPr="008A7C26">
        <w:rPr>
          <w:rFonts w:ascii="Traditional Arabic" w:hAnsi="Traditional Arabic" w:cs="Traditional Arabic"/>
          <w:sz w:val="36"/>
          <w:szCs w:val="36"/>
          <w:rtl/>
          <w:lang w:bidi="ar-DZ"/>
        </w:rPr>
        <w:t xml:space="preserve">: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انها مسألة تعليم وتعلم النمطية هي احدى المهام الرئيسية الأولى لمعظم السياسات الحديثة خاصة الدولة والحكومات التي عاشته ظروف تاريخية واجتماعية صعبة من جهة والتي تعترف بوجود </w:t>
      </w:r>
      <w:proofErr w:type="spellStart"/>
      <w:r w:rsidRPr="008A7C26">
        <w:rPr>
          <w:rFonts w:ascii="Traditional Arabic" w:hAnsi="Traditional Arabic" w:cs="Traditional Arabic"/>
          <w:sz w:val="36"/>
          <w:szCs w:val="36"/>
          <w:rtl/>
          <w:lang w:bidi="ar-DZ"/>
        </w:rPr>
        <w:t>أكثرمن</w:t>
      </w:r>
      <w:proofErr w:type="spellEnd"/>
      <w:r w:rsidRPr="008A7C26">
        <w:rPr>
          <w:rFonts w:ascii="Traditional Arabic" w:hAnsi="Traditional Arabic" w:cs="Traditional Arabic"/>
          <w:sz w:val="36"/>
          <w:szCs w:val="36"/>
          <w:rtl/>
          <w:lang w:bidi="ar-DZ"/>
        </w:rPr>
        <w:t xml:space="preserve"> لغة واحدة كجزء من ثقافتها الوطنية هذه الدول بسياسة رشيدة.</w:t>
      </w:r>
      <w:r w:rsidRPr="008A7C26">
        <w:rPr>
          <w:rFonts w:ascii="Traditional Arabic" w:hAnsi="Traditional Arabic" w:cs="Traditional Arabic"/>
          <w:sz w:val="36"/>
          <w:szCs w:val="36"/>
          <w:vertAlign w:val="superscript"/>
          <w:rtl/>
          <w:lang w:bidi="ar-DZ"/>
        </w:rPr>
        <w:footnoteReference w:id="50"/>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تعزيز مكانة اللغة على المستوى الدولي:</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ان للسياسات اللغوية في العالم </w:t>
      </w:r>
      <w:proofErr w:type="spellStart"/>
      <w:r w:rsidRPr="008A7C26">
        <w:rPr>
          <w:rFonts w:ascii="Traditional Arabic" w:hAnsi="Traditional Arabic" w:cs="Traditional Arabic"/>
          <w:sz w:val="36"/>
          <w:szCs w:val="36"/>
          <w:rtl/>
          <w:lang w:bidi="ar-DZ"/>
        </w:rPr>
        <w:t>العربي،مكونات</w:t>
      </w:r>
      <w:proofErr w:type="spellEnd"/>
      <w:r w:rsidRPr="008A7C26">
        <w:rPr>
          <w:rFonts w:ascii="Traditional Arabic" w:hAnsi="Traditional Arabic" w:cs="Traditional Arabic"/>
          <w:sz w:val="36"/>
          <w:szCs w:val="36"/>
          <w:rtl/>
          <w:lang w:bidi="ar-DZ"/>
        </w:rPr>
        <w:t xml:space="preserve"> أساسية </w:t>
      </w:r>
      <w:proofErr w:type="spellStart"/>
      <w:r w:rsidRPr="008A7C26">
        <w:rPr>
          <w:rFonts w:ascii="Traditional Arabic" w:hAnsi="Traditional Arabic" w:cs="Traditional Arabic"/>
          <w:sz w:val="36"/>
          <w:szCs w:val="36"/>
          <w:rtl/>
          <w:lang w:bidi="ar-DZ"/>
        </w:rPr>
        <w:t>لاتنفصل</w:t>
      </w:r>
      <w:proofErr w:type="spellEnd"/>
      <w:r w:rsidRPr="008A7C26">
        <w:rPr>
          <w:rFonts w:ascii="Traditional Arabic" w:hAnsi="Traditional Arabic" w:cs="Traditional Arabic"/>
          <w:sz w:val="36"/>
          <w:szCs w:val="36"/>
          <w:rtl/>
          <w:lang w:bidi="ar-DZ"/>
        </w:rPr>
        <w:t xml:space="preserve"> بحال عن ثقافة الأمة وحضارتها </w:t>
      </w:r>
      <w:proofErr w:type="spellStart"/>
      <w:r w:rsidRPr="008A7C26">
        <w:rPr>
          <w:rFonts w:ascii="Traditional Arabic" w:hAnsi="Traditional Arabic" w:cs="Traditional Arabic"/>
          <w:sz w:val="36"/>
          <w:szCs w:val="36"/>
          <w:rtl/>
          <w:lang w:bidi="ar-DZ"/>
        </w:rPr>
        <w:t>ودينها،ونظرا</w:t>
      </w:r>
      <w:proofErr w:type="spellEnd"/>
      <w:r w:rsidRPr="008A7C26">
        <w:rPr>
          <w:rFonts w:ascii="Traditional Arabic" w:hAnsi="Traditional Arabic" w:cs="Traditional Arabic"/>
          <w:sz w:val="36"/>
          <w:szCs w:val="36"/>
          <w:rtl/>
          <w:lang w:bidi="ar-DZ"/>
        </w:rPr>
        <w:t xml:space="preserve"> للحاجة الى هذه </w:t>
      </w:r>
      <w:proofErr w:type="spellStart"/>
      <w:r w:rsidRPr="008A7C26">
        <w:rPr>
          <w:rFonts w:ascii="Traditional Arabic" w:hAnsi="Traditional Arabic" w:cs="Traditional Arabic"/>
          <w:sz w:val="36"/>
          <w:szCs w:val="36"/>
          <w:rtl/>
          <w:lang w:bidi="ar-DZ"/>
        </w:rPr>
        <w:t>السياسات،فان</w:t>
      </w:r>
      <w:proofErr w:type="spellEnd"/>
      <w:r w:rsidRPr="008A7C26">
        <w:rPr>
          <w:rFonts w:ascii="Traditional Arabic" w:hAnsi="Traditional Arabic" w:cs="Traditional Arabic"/>
          <w:sz w:val="36"/>
          <w:szCs w:val="36"/>
          <w:rtl/>
          <w:lang w:bidi="ar-DZ"/>
        </w:rPr>
        <w:t xml:space="preserve"> الأمم المتقدمة جميعها تتبني الخطط والاستراتيجيات التي لا غنى عنها لتحقيق نتائج هذه السياسات، وتعد التعليم والاعلام في طليعة وسائل نشر </w:t>
      </w:r>
      <w:proofErr w:type="spellStart"/>
      <w:r w:rsidRPr="008A7C26">
        <w:rPr>
          <w:rFonts w:ascii="Traditional Arabic" w:hAnsi="Traditional Arabic" w:cs="Traditional Arabic"/>
          <w:sz w:val="36"/>
          <w:szCs w:val="36"/>
          <w:rtl/>
          <w:lang w:bidi="ar-DZ"/>
        </w:rPr>
        <w:t>اللغة،فكلما</w:t>
      </w:r>
      <w:proofErr w:type="spellEnd"/>
      <w:r w:rsidRPr="008A7C26">
        <w:rPr>
          <w:rFonts w:ascii="Traditional Arabic" w:hAnsi="Traditional Arabic" w:cs="Traditional Arabic"/>
          <w:sz w:val="36"/>
          <w:szCs w:val="36"/>
          <w:rtl/>
          <w:lang w:bidi="ar-DZ"/>
        </w:rPr>
        <w:t xml:space="preserve"> ازداد الاستماع الى اللغة العربية الفصيحة في قاعات الدرس أو أمام شاشات </w:t>
      </w:r>
      <w:proofErr w:type="spellStart"/>
      <w:r w:rsidRPr="008A7C26">
        <w:rPr>
          <w:rFonts w:ascii="Traditional Arabic" w:hAnsi="Traditional Arabic" w:cs="Traditional Arabic"/>
          <w:sz w:val="36"/>
          <w:szCs w:val="36"/>
          <w:rtl/>
          <w:lang w:bidi="ar-DZ"/>
        </w:rPr>
        <w:t>التلفاز،ازداد</w:t>
      </w:r>
      <w:proofErr w:type="spellEnd"/>
      <w:r w:rsidRPr="008A7C26">
        <w:rPr>
          <w:rFonts w:ascii="Traditional Arabic" w:hAnsi="Traditional Arabic" w:cs="Traditional Arabic"/>
          <w:sz w:val="36"/>
          <w:szCs w:val="36"/>
          <w:rtl/>
          <w:lang w:bidi="ar-DZ"/>
        </w:rPr>
        <w:t xml:space="preserve"> اكتساب الأداء والتحسين به.</w:t>
      </w:r>
      <w:r w:rsidRPr="008A7C26">
        <w:rPr>
          <w:rFonts w:ascii="Traditional Arabic" w:hAnsi="Traditional Arabic" w:cs="Traditional Arabic"/>
          <w:sz w:val="36"/>
          <w:szCs w:val="36"/>
          <w:vertAlign w:val="superscript"/>
          <w:rtl/>
          <w:lang w:bidi="ar-DZ"/>
        </w:rPr>
        <w:footnoteReference w:id="51"/>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أهداف السياسة اللغوية في النظام التعليمي الجزائري:</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lastRenderedPageBreak/>
        <w:t>ان التصحيح اللغوي للتعليم في الجزائر كان في طليعة الأهداف المرسومة صلب السياسة التعليمية النظرية، ثم كان من أهم المطالب التي ظلت تلج عليها الجماهير في نجال اعادة للغة العربية وتمكينها من ممارسة وظيفتها الأساسية المتمثلة في نقل المعارف والعلوم.</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وضلت تؤجل هذا التصحيح الى حين، رغم هذا </w:t>
      </w:r>
      <w:proofErr w:type="spellStart"/>
      <w:r w:rsidRPr="008A7C26">
        <w:rPr>
          <w:rFonts w:ascii="Traditional Arabic" w:hAnsi="Traditional Arabic" w:cs="Traditional Arabic"/>
          <w:sz w:val="36"/>
          <w:szCs w:val="36"/>
          <w:rtl/>
          <w:lang w:bidi="ar-DZ"/>
        </w:rPr>
        <w:t>لاننكر</w:t>
      </w:r>
      <w:proofErr w:type="spellEnd"/>
      <w:r w:rsidRPr="008A7C26">
        <w:rPr>
          <w:rFonts w:ascii="Traditional Arabic" w:hAnsi="Traditional Arabic" w:cs="Traditional Arabic"/>
          <w:sz w:val="36"/>
          <w:szCs w:val="36"/>
          <w:rtl/>
          <w:lang w:bidi="ar-DZ"/>
        </w:rPr>
        <w:t xml:space="preserve"> بعض الجهود والترقيات المتعثرة لبعض المسؤولين الذين تعاملوا مع الوضع كضرورة لمسايرة المنطق في التعامل مع اللغة.</w:t>
      </w:r>
    </w:p>
    <w:p w:rsidR="00DF39D7" w:rsidRPr="00DF39D7" w:rsidRDefault="008A7C26" w:rsidP="00DF39D7">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حيث ارتقت الجهود بعد ذلك الى المستوى اخر أكثر أهمية بالنسبة لفئات المجتمع المزدوجة اللغة </w:t>
      </w:r>
      <w:proofErr w:type="spellStart"/>
      <w:r w:rsidRPr="008A7C26">
        <w:rPr>
          <w:rFonts w:ascii="Traditional Arabic" w:hAnsi="Traditional Arabic" w:cs="Traditional Arabic"/>
          <w:sz w:val="36"/>
          <w:szCs w:val="36"/>
          <w:rtl/>
          <w:lang w:bidi="ar-DZ"/>
        </w:rPr>
        <w:t>انذلك</w:t>
      </w:r>
      <w:proofErr w:type="spellEnd"/>
      <w:r w:rsidRPr="008A7C26">
        <w:rPr>
          <w:rFonts w:ascii="Traditional Arabic" w:hAnsi="Traditional Arabic" w:cs="Traditional Arabic"/>
          <w:sz w:val="36"/>
          <w:szCs w:val="36"/>
          <w:rtl/>
          <w:lang w:bidi="ar-DZ"/>
        </w:rPr>
        <w:t xml:space="preserve"> وهو التعليم باللغة العربية اي جعلها أداة توصيل جميع المعارف ولغة لتدريس باقي المواد الدراسية تمهيدا لتهيئها وتأهيلها لممارسة العمل بها من خلال ادراجها كوسيلة عمل في الحياه العملية.</w:t>
      </w:r>
      <w:r w:rsidRPr="008A7C26">
        <w:rPr>
          <w:rFonts w:ascii="Traditional Arabic" w:hAnsi="Traditional Arabic" w:cs="Traditional Arabic"/>
          <w:sz w:val="36"/>
          <w:szCs w:val="36"/>
          <w:vertAlign w:val="superscript"/>
          <w:rtl/>
          <w:lang w:bidi="ar-DZ"/>
        </w:rPr>
        <w:footnoteReference w:id="52"/>
      </w:r>
    </w:p>
    <w:p w:rsidR="008A7C26" w:rsidRPr="008A7C26" w:rsidRDefault="00DF39D7" w:rsidP="008A7C26">
      <w:pPr>
        <w:bidi/>
        <w:spacing w:before="120" w:after="120"/>
        <w:ind w:firstLine="680"/>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2-7</w:t>
      </w:r>
      <w:r w:rsidR="008A7C26" w:rsidRPr="008A7C26">
        <w:rPr>
          <w:rFonts w:ascii="Traditional Arabic" w:hAnsi="Traditional Arabic" w:cs="Traditional Arabic"/>
          <w:b/>
          <w:bCs/>
          <w:sz w:val="36"/>
          <w:szCs w:val="36"/>
          <w:rtl/>
          <w:lang w:bidi="ar-DZ"/>
        </w:rPr>
        <w:t>- أنواع  السياسة اللغوية: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 سياسة الاستيعاب: تتمثل في استخدام وسائل مخططة بشكل </w:t>
      </w:r>
      <w:proofErr w:type="spellStart"/>
      <w:r w:rsidRPr="008A7C26">
        <w:rPr>
          <w:rFonts w:ascii="Traditional Arabic" w:hAnsi="Traditional Arabic" w:cs="Traditional Arabic"/>
          <w:sz w:val="36"/>
          <w:szCs w:val="36"/>
          <w:rtl/>
          <w:lang w:bidi="ar-DZ"/>
        </w:rPr>
        <w:t>عام،بهدف</w:t>
      </w:r>
      <w:proofErr w:type="spellEnd"/>
      <w:r w:rsidRPr="008A7C26">
        <w:rPr>
          <w:rFonts w:ascii="Traditional Arabic" w:hAnsi="Traditional Arabic" w:cs="Traditional Arabic"/>
          <w:sz w:val="36"/>
          <w:szCs w:val="36"/>
          <w:rtl/>
          <w:lang w:bidi="ar-DZ"/>
        </w:rPr>
        <w:t xml:space="preserve"> تسريع عملية تصوير مجموعة لغوية معينة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لسياسة الاستيعاب لها وسائل فعالة في تدخل الحظر أو الاقصاء تقليل القيمة، حالات القسوة </w:t>
      </w:r>
      <w:proofErr w:type="spellStart"/>
      <w:r w:rsidRPr="008A7C26">
        <w:rPr>
          <w:rFonts w:ascii="Traditional Arabic" w:hAnsi="Traditional Arabic" w:cs="Traditional Arabic"/>
          <w:sz w:val="36"/>
          <w:szCs w:val="36"/>
          <w:rtl/>
          <w:lang w:bidi="ar-DZ"/>
        </w:rPr>
        <w:t>مثل:القمع</w:t>
      </w:r>
      <w:proofErr w:type="spellEnd"/>
      <w:r w:rsidRPr="008A7C26">
        <w:rPr>
          <w:rFonts w:ascii="Traditional Arabic" w:hAnsi="Traditional Arabic" w:cs="Traditional Arabic"/>
          <w:sz w:val="36"/>
          <w:szCs w:val="36"/>
          <w:rtl/>
          <w:lang w:bidi="ar-DZ"/>
        </w:rPr>
        <w:t xml:space="preserve"> والابادة، الجماعة الاجتماعية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سياسة الاستيعاب نجدها تعلن حقوق المساواة وفي نفس الوقت منع حقوق اللغوية لكن تقوم باللجوء بممارسة منع </w:t>
      </w:r>
      <w:proofErr w:type="gramStart"/>
      <w:r w:rsidRPr="008A7C26">
        <w:rPr>
          <w:rFonts w:ascii="Traditional Arabic" w:hAnsi="Traditional Arabic" w:cs="Traditional Arabic"/>
          <w:sz w:val="36"/>
          <w:szCs w:val="36"/>
          <w:rtl/>
          <w:lang w:bidi="ar-DZ"/>
        </w:rPr>
        <w:t>حقوق .</w:t>
      </w:r>
      <w:proofErr w:type="gramEnd"/>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حيث تعتمد سياسة الاستيعاب على اللغات الرسمية مثل :</w:t>
      </w:r>
      <w:proofErr w:type="spellStart"/>
      <w:r w:rsidRPr="008A7C26">
        <w:rPr>
          <w:rFonts w:ascii="Traditional Arabic" w:hAnsi="Traditional Arabic" w:cs="Traditional Arabic"/>
          <w:sz w:val="36"/>
          <w:szCs w:val="36"/>
          <w:rtl/>
          <w:lang w:bidi="ar-DZ"/>
        </w:rPr>
        <w:t>اندونوسيا</w:t>
      </w:r>
      <w:proofErr w:type="spellEnd"/>
      <w:r w:rsidRPr="008A7C26">
        <w:rPr>
          <w:rFonts w:ascii="Traditional Arabic" w:hAnsi="Traditional Arabic" w:cs="Traditional Arabic"/>
          <w:sz w:val="36"/>
          <w:szCs w:val="36"/>
          <w:rtl/>
          <w:lang w:bidi="ar-DZ"/>
        </w:rPr>
        <w:t xml:space="preserve"> لغة رسمية </w:t>
      </w:r>
      <w:proofErr w:type="spellStart"/>
      <w:r w:rsidRPr="008A7C26">
        <w:rPr>
          <w:rFonts w:ascii="Traditional Arabic" w:hAnsi="Traditional Arabic" w:cs="Traditional Arabic"/>
          <w:sz w:val="36"/>
          <w:szCs w:val="36"/>
          <w:rtl/>
          <w:lang w:bidi="ar-DZ"/>
        </w:rPr>
        <w:t>اندونوسية</w:t>
      </w:r>
      <w:proofErr w:type="spellEnd"/>
      <w:r w:rsidRPr="008A7C26">
        <w:rPr>
          <w:rFonts w:ascii="Traditional Arabic" w:hAnsi="Traditional Arabic" w:cs="Traditional Arabic"/>
          <w:sz w:val="36"/>
          <w:szCs w:val="36"/>
          <w:rtl/>
          <w:lang w:bidi="ar-DZ"/>
        </w:rPr>
        <w:t xml:space="preserve"> نجد لغتها اكثر انتشارا في </w:t>
      </w:r>
      <w:proofErr w:type="spellStart"/>
      <w:r w:rsidRPr="008A7C26">
        <w:rPr>
          <w:rFonts w:ascii="Traditional Arabic" w:hAnsi="Traditional Arabic" w:cs="Traditional Arabic"/>
          <w:sz w:val="36"/>
          <w:szCs w:val="36"/>
          <w:rtl/>
          <w:lang w:bidi="ar-DZ"/>
        </w:rPr>
        <w:t>العالم،اما</w:t>
      </w:r>
      <w:proofErr w:type="spellEnd"/>
      <w:r w:rsidRPr="008A7C26">
        <w:rPr>
          <w:rFonts w:ascii="Traditional Arabic" w:hAnsi="Traditional Arabic" w:cs="Traditional Arabic"/>
          <w:sz w:val="36"/>
          <w:szCs w:val="36"/>
          <w:rtl/>
          <w:lang w:bidi="ar-DZ"/>
        </w:rPr>
        <w:t xml:space="preserve"> لغات تعد 700لغة على هذا الوطن، دستورها نص واحد لغة </w:t>
      </w:r>
      <w:proofErr w:type="spellStart"/>
      <w:r w:rsidRPr="008A7C26">
        <w:rPr>
          <w:rFonts w:ascii="Traditional Arabic" w:hAnsi="Traditional Arabic" w:cs="Traditional Arabic"/>
          <w:sz w:val="36"/>
          <w:szCs w:val="36"/>
          <w:rtl/>
          <w:lang w:bidi="ar-DZ"/>
        </w:rPr>
        <w:t>اندونسيا</w:t>
      </w:r>
      <w:proofErr w:type="spellEnd"/>
      <w:r w:rsidRPr="008A7C26">
        <w:rPr>
          <w:rFonts w:ascii="Traditional Arabic" w:hAnsi="Traditional Arabic" w:cs="Traditional Arabic"/>
          <w:sz w:val="36"/>
          <w:szCs w:val="36"/>
          <w:rtl/>
          <w:lang w:bidi="ar-DZ"/>
        </w:rPr>
        <w:t>.</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lastRenderedPageBreak/>
        <w:t xml:space="preserve">نذكر منها جزر تمور لم تقاوم سياسة الاستيعاب من . </w:t>
      </w:r>
      <w:proofErr w:type="spellStart"/>
      <w:r w:rsidRPr="008A7C26">
        <w:rPr>
          <w:rFonts w:ascii="Traditional Arabic" w:hAnsi="Traditional Arabic" w:cs="Traditional Arabic"/>
          <w:sz w:val="36"/>
          <w:szCs w:val="36"/>
          <w:rtl/>
          <w:lang w:bidi="ar-DZ"/>
        </w:rPr>
        <w:t>ااندماج</w:t>
      </w:r>
      <w:proofErr w:type="spellEnd"/>
      <w:r w:rsidRPr="008A7C26">
        <w:rPr>
          <w:rFonts w:ascii="Traditional Arabic" w:hAnsi="Traditional Arabic" w:cs="Traditional Arabic"/>
          <w:sz w:val="36"/>
          <w:szCs w:val="36"/>
          <w:rtl/>
          <w:lang w:bidi="ar-DZ"/>
        </w:rPr>
        <w:t xml:space="preserve"> تجعل من </w:t>
      </w:r>
      <w:proofErr w:type="spellStart"/>
      <w:r w:rsidRPr="008A7C26">
        <w:rPr>
          <w:rFonts w:ascii="Traditional Arabic" w:hAnsi="Traditional Arabic" w:cs="Traditional Arabic"/>
          <w:sz w:val="36"/>
          <w:szCs w:val="36"/>
          <w:rtl/>
          <w:lang w:bidi="ar-DZ"/>
        </w:rPr>
        <w:t>ثيمورة</w:t>
      </w:r>
      <w:proofErr w:type="spellEnd"/>
      <w:r w:rsidRPr="008A7C26">
        <w:rPr>
          <w:rFonts w:ascii="Traditional Arabic" w:hAnsi="Traditional Arabic" w:cs="Traditional Arabic"/>
          <w:sz w:val="36"/>
          <w:szCs w:val="36"/>
          <w:rtl/>
          <w:lang w:bidi="ar-DZ"/>
        </w:rPr>
        <w:t xml:space="preserve"> خاصة بها.</w:t>
      </w:r>
      <w:r w:rsidRPr="008A7C26">
        <w:rPr>
          <w:rFonts w:ascii="Traditional Arabic" w:hAnsi="Traditional Arabic" w:cs="Traditional Arabic"/>
          <w:sz w:val="36"/>
          <w:szCs w:val="36"/>
          <w:vertAlign w:val="superscript"/>
          <w:rtl/>
          <w:lang w:bidi="ar-DZ"/>
        </w:rPr>
        <w:footnoteReference w:id="53"/>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سياسة عدم التداخل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عدم التداخل في اللغات تكون صالح بن العيد من رغم كم هذه سياسة من حيث مكتوبة وغير رسمية لا يمنع الحكومة من ايتاء بينات نواهي أو </w:t>
      </w:r>
      <w:proofErr w:type="spellStart"/>
      <w:r w:rsidRPr="008A7C26">
        <w:rPr>
          <w:rFonts w:ascii="Traditional Arabic" w:hAnsi="Traditional Arabic" w:cs="Traditional Arabic"/>
          <w:sz w:val="36"/>
          <w:szCs w:val="36"/>
          <w:rtl/>
          <w:lang w:bidi="ar-DZ"/>
        </w:rPr>
        <w:t>تضرف</w:t>
      </w:r>
      <w:proofErr w:type="spellEnd"/>
      <w:r w:rsidRPr="008A7C26">
        <w:rPr>
          <w:rFonts w:ascii="Traditional Arabic" w:hAnsi="Traditional Arabic" w:cs="Traditional Arabic"/>
          <w:sz w:val="36"/>
          <w:szCs w:val="36"/>
          <w:rtl/>
          <w:lang w:bidi="ar-DZ"/>
        </w:rPr>
        <w:t xml:space="preserve"> من خلال ممارسات الادارية أو حتي المراسيم أو لم نجد بها من خلال الحكام الدستورية غامضة بشكل عام.</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-حماية لغات الأقليات غير اللغة الرسمية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-دول كثير تمارس </w:t>
      </w:r>
      <w:proofErr w:type="gramStart"/>
      <w:r w:rsidRPr="008A7C26">
        <w:rPr>
          <w:rFonts w:ascii="Traditional Arabic" w:hAnsi="Traditional Arabic" w:cs="Traditional Arabic"/>
          <w:sz w:val="36"/>
          <w:szCs w:val="36"/>
          <w:rtl/>
          <w:lang w:bidi="ar-DZ"/>
        </w:rPr>
        <w:t>عدم</w:t>
      </w:r>
      <w:proofErr w:type="gramEnd"/>
      <w:r w:rsidRPr="008A7C26">
        <w:rPr>
          <w:rFonts w:ascii="Traditional Arabic" w:hAnsi="Traditional Arabic" w:cs="Traditional Arabic"/>
          <w:sz w:val="36"/>
          <w:szCs w:val="36"/>
          <w:rtl/>
          <w:lang w:bidi="ar-DZ"/>
        </w:rPr>
        <w:t xml:space="preserve"> التداخل أو حل مختلط لعدم التداخل.</w:t>
      </w:r>
    </w:p>
    <w:p w:rsidR="008A7C26" w:rsidRPr="008A7C26" w:rsidRDefault="008A7C26" w:rsidP="00022D57">
      <w:pPr>
        <w:bidi/>
        <w:spacing w:before="120" w:after="120"/>
        <w:ind w:firstLine="680"/>
        <w:jc w:val="low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نعطي مثال </w:t>
      </w:r>
      <w:proofErr w:type="spellStart"/>
      <w:r w:rsidRPr="008A7C26">
        <w:rPr>
          <w:rFonts w:ascii="Traditional Arabic" w:hAnsi="Traditional Arabic" w:cs="Traditional Arabic"/>
          <w:sz w:val="36"/>
          <w:szCs w:val="36"/>
          <w:rtl/>
          <w:lang w:bidi="ar-DZ"/>
        </w:rPr>
        <w:t>اليبان</w:t>
      </w:r>
      <w:proofErr w:type="spellEnd"/>
      <w:r w:rsidRPr="008A7C26">
        <w:rPr>
          <w:rFonts w:ascii="Traditional Arabic" w:hAnsi="Traditional Arabic" w:cs="Traditional Arabic"/>
          <w:sz w:val="36"/>
          <w:szCs w:val="36"/>
          <w:rtl/>
          <w:lang w:bidi="ar-DZ"/>
        </w:rPr>
        <w:t xml:space="preserve"> يتميز بكونه بلد أ</w:t>
      </w:r>
      <w:r w:rsidR="00022D57">
        <w:rPr>
          <w:rFonts w:ascii="Traditional Arabic" w:hAnsi="Traditional Arabic" w:cs="Traditional Arabic"/>
          <w:sz w:val="36"/>
          <w:szCs w:val="36"/>
          <w:rtl/>
          <w:lang w:bidi="ar-DZ"/>
        </w:rPr>
        <w:t xml:space="preserve">كثر تشدد في العالم فيما يخص </w:t>
      </w:r>
      <w:r w:rsidR="00022D57">
        <w:rPr>
          <w:rFonts w:ascii="Traditional Arabic" w:hAnsi="Traditional Arabic" w:cs="Traditional Arabic" w:hint="cs"/>
          <w:sz w:val="36"/>
          <w:szCs w:val="36"/>
          <w:rtl/>
          <w:lang w:bidi="ar-DZ"/>
        </w:rPr>
        <w:t>الل</w:t>
      </w:r>
      <w:r w:rsidR="00022D57" w:rsidRPr="008A7C26">
        <w:rPr>
          <w:rFonts w:ascii="Traditional Arabic" w:hAnsi="Traditional Arabic" w:cs="Traditional Arabic" w:hint="cs"/>
          <w:sz w:val="36"/>
          <w:szCs w:val="36"/>
          <w:rtl/>
          <w:lang w:bidi="ar-DZ"/>
        </w:rPr>
        <w:t>غ</w:t>
      </w:r>
      <w:r w:rsidR="00022D57" w:rsidRPr="008A7C26">
        <w:rPr>
          <w:rFonts w:ascii="Traditional Arabic" w:hAnsi="Traditional Arabic" w:cs="Traditional Arabic" w:hint="eastAsia"/>
          <w:sz w:val="36"/>
          <w:szCs w:val="36"/>
          <w:rtl/>
          <w:lang w:bidi="ar-DZ"/>
        </w:rPr>
        <w:t>ة</w:t>
      </w:r>
      <w:r w:rsidRPr="008A7C26">
        <w:rPr>
          <w:rFonts w:ascii="Traditional Arabic" w:hAnsi="Traditional Arabic" w:cs="Traditional Arabic"/>
          <w:sz w:val="36"/>
          <w:szCs w:val="36"/>
          <w:rtl/>
          <w:lang w:bidi="ar-DZ"/>
        </w:rPr>
        <w:t>.</w:t>
      </w:r>
      <w:r w:rsidRPr="008A7C26">
        <w:rPr>
          <w:rFonts w:ascii="Traditional Arabic" w:hAnsi="Traditional Arabic" w:cs="Traditional Arabic"/>
          <w:sz w:val="36"/>
          <w:szCs w:val="36"/>
          <w:rtl/>
          <w:lang w:bidi="ar-DZ"/>
        </w:rPr>
        <w:br/>
        <w:t>سياسة عدم تداخل معروفة في أمور التشريعية في لغة الألمانية ترفض وجودها في جميع ادارات أو المحاكم أو حياة الاقتصادية.</w:t>
      </w:r>
      <w:r w:rsidRPr="008A7C26">
        <w:rPr>
          <w:rFonts w:ascii="Traditional Arabic" w:hAnsi="Traditional Arabic" w:cs="Traditional Arabic"/>
          <w:sz w:val="36"/>
          <w:szCs w:val="36"/>
          <w:vertAlign w:val="superscript"/>
          <w:rtl/>
          <w:lang w:bidi="ar-DZ"/>
        </w:rPr>
        <w:footnoteReference w:id="54"/>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 </w:t>
      </w:r>
      <w:proofErr w:type="gramStart"/>
      <w:r w:rsidRPr="008A7C26">
        <w:rPr>
          <w:rFonts w:ascii="Traditional Arabic" w:hAnsi="Traditional Arabic" w:cs="Traditional Arabic"/>
          <w:sz w:val="36"/>
          <w:szCs w:val="36"/>
          <w:rtl/>
          <w:lang w:bidi="ar-DZ"/>
        </w:rPr>
        <w:t>تثمين</w:t>
      </w:r>
      <w:proofErr w:type="gramEnd"/>
      <w:r w:rsidRPr="008A7C26">
        <w:rPr>
          <w:rFonts w:ascii="Traditional Arabic" w:hAnsi="Traditional Arabic" w:cs="Traditional Arabic"/>
          <w:sz w:val="36"/>
          <w:szCs w:val="36"/>
          <w:rtl/>
          <w:lang w:bidi="ar-DZ"/>
        </w:rPr>
        <w:t xml:space="preserve"> اللغة الرسمية: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roofErr w:type="gramStart"/>
      <w:r w:rsidRPr="008A7C26">
        <w:rPr>
          <w:rFonts w:ascii="Traditional Arabic" w:hAnsi="Traditional Arabic" w:cs="Traditional Arabic"/>
          <w:sz w:val="36"/>
          <w:szCs w:val="36"/>
          <w:rtl/>
          <w:lang w:bidi="ar-DZ"/>
        </w:rPr>
        <w:t>هي</w:t>
      </w:r>
      <w:proofErr w:type="gramEnd"/>
      <w:r w:rsidRPr="008A7C26">
        <w:rPr>
          <w:rFonts w:ascii="Traditional Arabic" w:hAnsi="Traditional Arabic" w:cs="Traditional Arabic"/>
          <w:sz w:val="36"/>
          <w:szCs w:val="36"/>
          <w:rtl/>
          <w:lang w:bidi="ar-DZ"/>
        </w:rPr>
        <w:t xml:space="preserve"> سياسات وحديث اللغة تفضل لغة واحدة على جميع مستويات سياسة </w:t>
      </w:r>
      <w:r w:rsidR="00E346FA" w:rsidRPr="008A7C26">
        <w:rPr>
          <w:rFonts w:ascii="Traditional Arabic" w:hAnsi="Traditional Arabic" w:cs="Traditional Arabic" w:hint="cs"/>
          <w:sz w:val="36"/>
          <w:szCs w:val="36"/>
          <w:rtl/>
          <w:lang w:bidi="ar-DZ"/>
        </w:rPr>
        <w:t>والقانوني</w:t>
      </w:r>
      <w:r w:rsidR="00E346FA" w:rsidRPr="008A7C26">
        <w:rPr>
          <w:rFonts w:ascii="Traditional Arabic" w:hAnsi="Traditional Arabic" w:cs="Traditional Arabic" w:hint="eastAsia"/>
          <w:sz w:val="36"/>
          <w:szCs w:val="36"/>
          <w:rtl/>
          <w:lang w:bidi="ar-DZ"/>
        </w:rPr>
        <w:t>ة</w:t>
      </w:r>
      <w:r w:rsidR="00E346FA">
        <w:rPr>
          <w:rFonts w:ascii="Traditional Arabic" w:hAnsi="Traditional Arabic" w:cs="Traditional Arabic" w:hint="cs"/>
          <w:sz w:val="36"/>
          <w:szCs w:val="36"/>
          <w:rtl/>
          <w:lang w:bidi="ar-DZ"/>
        </w:rPr>
        <w:t xml:space="preserve"> </w:t>
      </w:r>
      <w:r w:rsidRPr="008A7C26">
        <w:rPr>
          <w:rFonts w:ascii="Traditional Arabic" w:hAnsi="Traditional Arabic" w:cs="Traditional Arabic"/>
          <w:sz w:val="36"/>
          <w:szCs w:val="36"/>
          <w:rtl/>
          <w:lang w:bidi="ar-DZ"/>
        </w:rPr>
        <w:t>والاجتماعية والاقتصادية ف يمكن أن تنطبق على سكان.</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-نجدها لغة وطنية </w:t>
      </w:r>
      <w:proofErr w:type="gramStart"/>
      <w:r w:rsidRPr="008A7C26">
        <w:rPr>
          <w:rFonts w:ascii="Traditional Arabic" w:hAnsi="Traditional Arabic" w:cs="Traditional Arabic"/>
          <w:sz w:val="36"/>
          <w:szCs w:val="36"/>
          <w:rtl/>
          <w:lang w:bidi="ar-DZ"/>
        </w:rPr>
        <w:t>تكسب</w:t>
      </w:r>
      <w:proofErr w:type="gramEnd"/>
      <w:r w:rsidRPr="008A7C26">
        <w:rPr>
          <w:rFonts w:ascii="Traditional Arabic" w:hAnsi="Traditional Arabic" w:cs="Traditional Arabic"/>
          <w:sz w:val="36"/>
          <w:szCs w:val="36"/>
          <w:rtl/>
          <w:lang w:bidi="ar-DZ"/>
        </w:rPr>
        <w:t xml:space="preserve"> لغة رسمية سياسة الترويج.</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roofErr w:type="gramStart"/>
      <w:r w:rsidRPr="008A7C26">
        <w:rPr>
          <w:rFonts w:ascii="Traditional Arabic" w:hAnsi="Traditional Arabic" w:cs="Traditional Arabic"/>
          <w:sz w:val="36"/>
          <w:szCs w:val="36"/>
          <w:rtl/>
          <w:lang w:bidi="ar-DZ"/>
        </w:rPr>
        <w:t>على</w:t>
      </w:r>
      <w:proofErr w:type="gramEnd"/>
      <w:r w:rsidRPr="008A7C26">
        <w:rPr>
          <w:rFonts w:ascii="Traditional Arabic" w:hAnsi="Traditional Arabic" w:cs="Traditional Arabic"/>
          <w:sz w:val="36"/>
          <w:szCs w:val="36"/>
          <w:rtl/>
          <w:lang w:bidi="ar-DZ"/>
        </w:rPr>
        <w:t xml:space="preserve"> سبيل المثال </w:t>
      </w:r>
      <w:r w:rsidR="008339C3" w:rsidRPr="008A7C26">
        <w:rPr>
          <w:rFonts w:ascii="Traditional Arabic" w:hAnsi="Traditional Arabic" w:cs="Traditional Arabic" w:hint="cs"/>
          <w:sz w:val="36"/>
          <w:szCs w:val="36"/>
          <w:rtl/>
          <w:lang w:bidi="ar-DZ"/>
        </w:rPr>
        <w:t>الاستعمار لغة</w:t>
      </w:r>
      <w:r w:rsidRPr="008A7C26">
        <w:rPr>
          <w:rFonts w:ascii="Traditional Arabic" w:hAnsi="Traditional Arabic" w:cs="Traditional Arabic"/>
          <w:sz w:val="36"/>
          <w:szCs w:val="36"/>
          <w:rtl/>
          <w:lang w:bidi="ar-DZ"/>
        </w:rPr>
        <w:t xml:space="preserve"> أجنبية منتشرة بكثرة من الدول حتى اللغة الرسمية مثل نجد دول مركزية بثمين اللغة الرسمية.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lastRenderedPageBreak/>
        <w:t>تثمين اللغة يعترف من حيث المبدأ ب لغة واحدة فقط يمكن حقوق لغوية معينة للأقليات ولها ثلاث انواع منها:</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أ- لغة وطنية رسمية: مصر- تونس لغة رسمية.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ب-لغة الاستعمار أو أجنبية لدولة مركزية :نجدها في اوغندا لغة الانجليزية في العديد من الدول ثمينة اللغة الاستعمارية الرسمية.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ج- </w:t>
      </w:r>
      <w:proofErr w:type="spellStart"/>
      <w:r w:rsidRPr="008A7C26">
        <w:rPr>
          <w:rFonts w:ascii="Traditional Arabic" w:hAnsi="Traditional Arabic" w:cs="Traditional Arabic"/>
          <w:sz w:val="36"/>
          <w:szCs w:val="36"/>
          <w:rtl/>
          <w:lang w:bidi="ar-DZ"/>
        </w:rPr>
        <w:t>حدودالاقليمية</w:t>
      </w:r>
      <w:proofErr w:type="spellEnd"/>
      <w:r w:rsidR="00E346FA">
        <w:rPr>
          <w:rFonts w:ascii="Traditional Arabic" w:hAnsi="Traditional Arabic" w:cs="Traditional Arabic" w:hint="cs"/>
          <w:sz w:val="36"/>
          <w:szCs w:val="36"/>
          <w:rtl/>
          <w:lang w:bidi="ar-DZ"/>
        </w:rPr>
        <w:t xml:space="preserve"> </w:t>
      </w:r>
      <w:r w:rsidRPr="008A7C26">
        <w:rPr>
          <w:rFonts w:ascii="Traditional Arabic" w:hAnsi="Traditional Arabic" w:cs="Traditional Arabic"/>
          <w:sz w:val="36"/>
          <w:szCs w:val="36"/>
          <w:rtl/>
          <w:lang w:bidi="ar-DZ"/>
        </w:rPr>
        <w:t>بين</w:t>
      </w:r>
      <w:r w:rsidR="00E346FA">
        <w:rPr>
          <w:rFonts w:ascii="Traditional Arabic" w:hAnsi="Traditional Arabic" w:cs="Traditional Arabic" w:hint="cs"/>
          <w:sz w:val="36"/>
          <w:szCs w:val="36"/>
          <w:rtl/>
          <w:lang w:bidi="ar-DZ"/>
        </w:rPr>
        <w:t xml:space="preserve"> </w:t>
      </w:r>
      <w:r w:rsidRPr="008A7C26">
        <w:rPr>
          <w:rFonts w:ascii="Traditional Arabic" w:hAnsi="Traditional Arabic" w:cs="Traditional Arabic"/>
          <w:sz w:val="36"/>
          <w:szCs w:val="36"/>
          <w:rtl/>
          <w:lang w:bidi="ar-DZ"/>
        </w:rPr>
        <w:t>اللغات</w:t>
      </w:r>
      <w:r w:rsidR="00E346FA">
        <w:rPr>
          <w:rFonts w:ascii="Traditional Arabic" w:hAnsi="Traditional Arabic" w:cs="Traditional Arabic" w:hint="cs"/>
          <w:sz w:val="36"/>
          <w:szCs w:val="36"/>
          <w:rtl/>
          <w:lang w:bidi="ar-DZ"/>
        </w:rPr>
        <w:t xml:space="preserve"> </w:t>
      </w:r>
      <w:r w:rsidRPr="008A7C26">
        <w:rPr>
          <w:rFonts w:ascii="Traditional Arabic" w:hAnsi="Traditional Arabic" w:cs="Traditional Arabic"/>
          <w:sz w:val="36"/>
          <w:szCs w:val="36"/>
          <w:rtl/>
          <w:lang w:bidi="ar-DZ"/>
        </w:rPr>
        <w:t>الرسمية: سياسة تثمين اللغة هنا يمكن أن تمارس في كل أنحاء البلاد بل في جزء منه تعرف الدول التي أكثر من  لغة مثل سويسرة كل منطقة تمارس لغة خاصة بها اي حدودها الاقليمية.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سياسة اللغة القطاعية: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حيث تختصر على الجانب اللغوي واحد واحيانا على جانبان أو ثلاث جوانب ، يبدأ ب تأليف تشريعية أو أكثر ،تكون مفضلة مجال أو مجالين أ، أكثر تكون مجال الاستخدام لغة الأقليات أو لغات المهاجرين لكن نجد أن مجال التعليم أكثر مجلات امتيازا.</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w:t>
      </w:r>
      <w:proofErr w:type="gramStart"/>
      <w:r w:rsidRPr="008A7C26">
        <w:rPr>
          <w:rFonts w:ascii="Traditional Arabic" w:hAnsi="Traditional Arabic" w:cs="Traditional Arabic"/>
          <w:sz w:val="36"/>
          <w:szCs w:val="36"/>
          <w:rtl/>
          <w:lang w:bidi="ar-DZ"/>
        </w:rPr>
        <w:t>تعليم</w:t>
      </w:r>
      <w:proofErr w:type="gramEnd"/>
      <w:r w:rsidRPr="008A7C26">
        <w:rPr>
          <w:rFonts w:ascii="Traditional Arabic" w:hAnsi="Traditional Arabic" w:cs="Traditional Arabic"/>
          <w:sz w:val="36"/>
          <w:szCs w:val="36"/>
          <w:rtl/>
          <w:lang w:bidi="ar-DZ"/>
        </w:rPr>
        <w:t xml:space="preserve"> مزدوج اللغة.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-حق استخدام اللغات.</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-تدور في السياسة القطاعية وهو الوصول الى الوضع القنوني مميز.</w:t>
      </w:r>
      <w:r w:rsidRPr="008A7C26">
        <w:rPr>
          <w:rFonts w:ascii="Traditional Arabic" w:hAnsi="Traditional Arabic" w:cs="Traditional Arabic"/>
          <w:sz w:val="36"/>
          <w:szCs w:val="36"/>
          <w:vertAlign w:val="superscript"/>
          <w:rtl/>
          <w:lang w:bidi="ar-DZ"/>
        </w:rPr>
        <w:footnoteReference w:id="55"/>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-سياسة وضع القنوني المتمايز:</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نجدها مميزة بالأقليات هذه الحماية أصلا تكون جزء من اطار سياسة اللغة الشاملة.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لهدف من هذه السياسة ويقصد به تنسيق </w:t>
      </w:r>
      <w:proofErr w:type="spellStart"/>
      <w:r w:rsidRPr="008A7C26">
        <w:rPr>
          <w:rFonts w:ascii="Traditional Arabic" w:hAnsi="Traditional Arabic" w:cs="Traditional Arabic"/>
          <w:sz w:val="36"/>
          <w:szCs w:val="36"/>
          <w:rtl/>
          <w:lang w:bidi="ar-DZ"/>
        </w:rPr>
        <w:t>تعاييش</w:t>
      </w:r>
      <w:proofErr w:type="spellEnd"/>
      <w:r w:rsidRPr="008A7C26">
        <w:rPr>
          <w:rFonts w:ascii="Traditional Arabic" w:hAnsi="Traditional Arabic" w:cs="Traditional Arabic"/>
          <w:sz w:val="36"/>
          <w:szCs w:val="36"/>
          <w:rtl/>
          <w:lang w:bidi="ar-DZ"/>
        </w:rPr>
        <w:t xml:space="preserve"> اللغوي لكن دون منح مساواة </w:t>
      </w:r>
      <w:proofErr w:type="spellStart"/>
      <w:r w:rsidRPr="008A7C26">
        <w:rPr>
          <w:rFonts w:ascii="Traditional Arabic" w:hAnsi="Traditional Arabic" w:cs="Traditional Arabic"/>
          <w:sz w:val="36"/>
          <w:szCs w:val="36"/>
          <w:rtl/>
          <w:lang w:bidi="ar-DZ"/>
        </w:rPr>
        <w:t>القنونية</w:t>
      </w:r>
      <w:proofErr w:type="spellEnd"/>
      <w:r w:rsidRPr="008A7C26">
        <w:rPr>
          <w:rFonts w:ascii="Traditional Arabic" w:hAnsi="Traditional Arabic" w:cs="Traditional Arabic"/>
          <w:sz w:val="36"/>
          <w:szCs w:val="36"/>
          <w:rtl/>
          <w:lang w:bidi="ar-DZ"/>
        </w:rPr>
        <w:t xml:space="preserve"> للجميع تتسع بحقوق </w:t>
      </w:r>
      <w:proofErr w:type="spellStart"/>
      <w:r w:rsidRPr="008A7C26">
        <w:rPr>
          <w:rFonts w:ascii="Traditional Arabic" w:hAnsi="Traditional Arabic" w:cs="Traditional Arabic"/>
          <w:sz w:val="36"/>
          <w:szCs w:val="36"/>
          <w:rtl/>
          <w:lang w:bidi="ar-DZ"/>
        </w:rPr>
        <w:t>معاينة،حقوق</w:t>
      </w:r>
      <w:proofErr w:type="spellEnd"/>
      <w:r w:rsidRPr="008A7C26">
        <w:rPr>
          <w:rFonts w:ascii="Traditional Arabic" w:hAnsi="Traditional Arabic" w:cs="Traditional Arabic"/>
          <w:sz w:val="36"/>
          <w:szCs w:val="36"/>
          <w:rtl/>
          <w:lang w:bidi="ar-DZ"/>
        </w:rPr>
        <w:t xml:space="preserve"> رئيسية مثل الحكومة ،العدالة مدرسة...الخ.</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lastRenderedPageBreak/>
        <w:t xml:space="preserve">المراد بحقهم يكون ضمن هذه سياسة اللغوية </w:t>
      </w:r>
      <w:proofErr w:type="gramStart"/>
      <w:r w:rsidRPr="008A7C26">
        <w:rPr>
          <w:rFonts w:ascii="Traditional Arabic" w:hAnsi="Traditional Arabic" w:cs="Traditional Arabic"/>
          <w:sz w:val="36"/>
          <w:szCs w:val="36"/>
          <w:rtl/>
          <w:lang w:bidi="ar-DZ"/>
        </w:rPr>
        <w:t>نجدها</w:t>
      </w:r>
      <w:proofErr w:type="gramEnd"/>
      <w:r w:rsidRPr="008A7C26">
        <w:rPr>
          <w:rFonts w:ascii="Traditional Arabic" w:hAnsi="Traditional Arabic" w:cs="Traditional Arabic"/>
          <w:sz w:val="36"/>
          <w:szCs w:val="36"/>
          <w:rtl/>
          <w:lang w:bidi="ar-DZ"/>
        </w:rPr>
        <w:t xml:space="preserve"> شائعة نسبيا حول العالم.</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w:t>
      </w:r>
      <w:proofErr w:type="gramStart"/>
      <w:r w:rsidRPr="008A7C26">
        <w:rPr>
          <w:rFonts w:ascii="Traditional Arabic" w:hAnsi="Traditional Arabic" w:cs="Traditional Arabic"/>
          <w:sz w:val="36"/>
          <w:szCs w:val="36"/>
          <w:rtl/>
          <w:lang w:bidi="ar-DZ"/>
        </w:rPr>
        <w:t>سياسة</w:t>
      </w:r>
      <w:proofErr w:type="gramEnd"/>
      <w:r w:rsidRPr="008A7C26">
        <w:rPr>
          <w:rFonts w:ascii="Traditional Arabic" w:hAnsi="Traditional Arabic" w:cs="Traditional Arabic"/>
          <w:sz w:val="36"/>
          <w:szCs w:val="36"/>
          <w:rtl/>
          <w:lang w:bidi="ar-DZ"/>
        </w:rPr>
        <w:t xml:space="preserve"> ثنائية أو ذاتية اللغة: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هنا تعترف دولة بسياسة ثنائية اللغة الرسمية بموجب الدستور أو قنون ،وهذا </w:t>
      </w:r>
      <w:proofErr w:type="spellStart"/>
      <w:r w:rsidRPr="008A7C26">
        <w:rPr>
          <w:rFonts w:ascii="Traditional Arabic" w:hAnsi="Traditional Arabic" w:cs="Traditional Arabic"/>
          <w:sz w:val="36"/>
          <w:szCs w:val="36"/>
          <w:rtl/>
          <w:lang w:bidi="ar-DZ"/>
        </w:rPr>
        <w:t>اللامساواة</w:t>
      </w:r>
      <w:proofErr w:type="spellEnd"/>
      <w:r w:rsidRPr="008A7C26">
        <w:rPr>
          <w:rFonts w:ascii="Traditional Arabic" w:hAnsi="Traditional Arabic" w:cs="Traditional Arabic"/>
          <w:sz w:val="36"/>
          <w:szCs w:val="36"/>
          <w:rtl/>
          <w:lang w:bidi="ar-DZ"/>
        </w:rPr>
        <w:t xml:space="preserve"> بين اللغات يعني يمنح هذه سياسة عدالة اللغوية ف نجدها ثلاث انواع نذكر منها:</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ثنائية اللغة: حقوق شخصية ب دوم حدود اقليمية هذه نجدها قائمة أعضاء مجتمع اللغوي بغض النظر عن المكان الذي يعيشون فيه على الأراضي الوطنية.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 ثنائية اللغة </w:t>
      </w:r>
      <w:proofErr w:type="spellStart"/>
      <w:r w:rsidRPr="008A7C26">
        <w:rPr>
          <w:rFonts w:ascii="Traditional Arabic" w:hAnsi="Traditional Arabic" w:cs="Traditional Arabic"/>
          <w:sz w:val="36"/>
          <w:szCs w:val="36"/>
          <w:rtl/>
          <w:lang w:bidi="ar-DZ"/>
        </w:rPr>
        <w:t>التقيدية:تكون</w:t>
      </w:r>
      <w:proofErr w:type="spellEnd"/>
      <w:r w:rsidRPr="008A7C26">
        <w:rPr>
          <w:rFonts w:ascii="Traditional Arabic" w:hAnsi="Traditional Arabic" w:cs="Traditional Arabic"/>
          <w:sz w:val="36"/>
          <w:szCs w:val="36"/>
          <w:rtl/>
          <w:lang w:bidi="ar-DZ"/>
        </w:rPr>
        <w:t xml:space="preserve"> هنا اللغة مقيدة وتختص في مساحة جغرافية في هذه الأقليات اللغوية من دول التي تعتمد عليها هي ، </w:t>
      </w:r>
      <w:proofErr w:type="spellStart"/>
      <w:r w:rsidRPr="008A7C26">
        <w:rPr>
          <w:rFonts w:ascii="Traditional Arabic" w:hAnsi="Traditional Arabic" w:cs="Traditional Arabic"/>
          <w:sz w:val="36"/>
          <w:szCs w:val="36"/>
          <w:rtl/>
          <w:lang w:bidi="ar-DZ"/>
        </w:rPr>
        <w:t>ايطاليا،اسبانيا،لغة</w:t>
      </w:r>
      <w:proofErr w:type="spellEnd"/>
      <w:r w:rsidRPr="008A7C26">
        <w:rPr>
          <w:rFonts w:ascii="Traditional Arabic" w:hAnsi="Traditional Arabic" w:cs="Traditional Arabic"/>
          <w:sz w:val="36"/>
          <w:szCs w:val="36"/>
          <w:rtl/>
          <w:lang w:bidi="ar-DZ"/>
        </w:rPr>
        <w:t xml:space="preserve"> </w:t>
      </w:r>
      <w:proofErr w:type="spellStart"/>
      <w:r w:rsidRPr="008A7C26">
        <w:rPr>
          <w:rFonts w:ascii="Traditional Arabic" w:hAnsi="Traditional Arabic" w:cs="Traditional Arabic"/>
          <w:sz w:val="36"/>
          <w:szCs w:val="36"/>
          <w:rtl/>
          <w:lang w:bidi="ar-DZ"/>
        </w:rPr>
        <w:t>لكطولينا</w:t>
      </w:r>
      <w:proofErr w:type="spellEnd"/>
      <w:r w:rsidRPr="008A7C26">
        <w:rPr>
          <w:rFonts w:ascii="Traditional Arabic" w:hAnsi="Traditional Arabic" w:cs="Traditional Arabic"/>
          <w:sz w:val="36"/>
          <w:szCs w:val="36"/>
          <w:rtl/>
          <w:lang w:bidi="ar-DZ"/>
        </w:rPr>
        <w:t>.</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-ثنائية اللغة على أساس حقوق </w:t>
      </w:r>
      <w:proofErr w:type="spellStart"/>
      <w:r w:rsidRPr="008A7C26">
        <w:rPr>
          <w:rFonts w:ascii="Traditional Arabic" w:hAnsi="Traditional Arabic" w:cs="Traditional Arabic"/>
          <w:sz w:val="36"/>
          <w:szCs w:val="36"/>
          <w:rtl/>
          <w:lang w:bidi="ar-DZ"/>
        </w:rPr>
        <w:t>الاقليمية:يبدأ</w:t>
      </w:r>
      <w:proofErr w:type="spellEnd"/>
      <w:r w:rsidRPr="008A7C26">
        <w:rPr>
          <w:rFonts w:ascii="Traditional Arabic" w:hAnsi="Traditional Arabic" w:cs="Traditional Arabic"/>
          <w:sz w:val="36"/>
          <w:szCs w:val="36"/>
          <w:rtl/>
          <w:lang w:bidi="ar-DZ"/>
        </w:rPr>
        <w:t xml:space="preserve"> من منبع فصل اللغات المتنافسة في حالة تعدد اللغوي (حدود اللغوية بين هذه السياسات).</w:t>
      </w:r>
      <w:r w:rsidRPr="008A7C26">
        <w:rPr>
          <w:rFonts w:ascii="Traditional Arabic" w:hAnsi="Traditional Arabic" w:cs="Traditional Arabic"/>
          <w:sz w:val="36"/>
          <w:szCs w:val="36"/>
          <w:vertAlign w:val="superscript"/>
          <w:rtl/>
          <w:lang w:bidi="ar-DZ"/>
        </w:rPr>
        <w:footnoteReference w:id="56"/>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 </w:t>
      </w:r>
      <w:proofErr w:type="gramStart"/>
      <w:r w:rsidRPr="008A7C26">
        <w:rPr>
          <w:rFonts w:ascii="Traditional Arabic" w:hAnsi="Traditional Arabic" w:cs="Traditional Arabic"/>
          <w:sz w:val="36"/>
          <w:szCs w:val="36"/>
          <w:rtl/>
          <w:lang w:bidi="ar-DZ"/>
        </w:rPr>
        <w:t>التعددية</w:t>
      </w:r>
      <w:proofErr w:type="gramEnd"/>
      <w:r w:rsidRPr="008A7C26">
        <w:rPr>
          <w:rFonts w:ascii="Traditional Arabic" w:hAnsi="Traditional Arabic" w:cs="Traditional Arabic"/>
          <w:sz w:val="36"/>
          <w:szCs w:val="36"/>
          <w:rtl/>
          <w:lang w:bidi="ar-DZ"/>
        </w:rPr>
        <w:t xml:space="preserve"> اللغوية: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تكون على شكل أساسي استخدام دولة ما حتى لو كان لغة واحدة رسمية لغتين أو عدة لغات مرتبطة </w:t>
      </w:r>
      <w:proofErr w:type="spellStart"/>
      <w:r w:rsidRPr="008A7C26">
        <w:rPr>
          <w:rFonts w:ascii="Traditional Arabic" w:hAnsi="Traditional Arabic" w:cs="Traditional Arabic"/>
          <w:sz w:val="36"/>
          <w:szCs w:val="36"/>
          <w:rtl/>
          <w:lang w:bidi="ar-DZ"/>
        </w:rPr>
        <w:t>بحتياجات</w:t>
      </w:r>
      <w:proofErr w:type="spellEnd"/>
      <w:r w:rsidRPr="008A7C26">
        <w:rPr>
          <w:rFonts w:ascii="Traditional Arabic" w:hAnsi="Traditional Arabic" w:cs="Traditional Arabic"/>
          <w:sz w:val="36"/>
          <w:szCs w:val="36"/>
          <w:rtl/>
          <w:lang w:bidi="ar-DZ"/>
        </w:rPr>
        <w:t xml:space="preserve"> الاتصال </w:t>
      </w:r>
      <w:proofErr w:type="spellStart"/>
      <w:r w:rsidRPr="008A7C26">
        <w:rPr>
          <w:rFonts w:ascii="Traditional Arabic" w:hAnsi="Traditional Arabic" w:cs="Traditional Arabic"/>
          <w:sz w:val="36"/>
          <w:szCs w:val="36"/>
          <w:rtl/>
          <w:lang w:bidi="ar-DZ"/>
        </w:rPr>
        <w:t>أوالوضع</w:t>
      </w:r>
      <w:proofErr w:type="spellEnd"/>
      <w:r w:rsidRPr="008A7C26">
        <w:rPr>
          <w:rFonts w:ascii="Traditional Arabic" w:hAnsi="Traditional Arabic" w:cs="Traditional Arabic"/>
          <w:sz w:val="36"/>
          <w:szCs w:val="36"/>
          <w:rtl/>
          <w:lang w:bidi="ar-DZ"/>
        </w:rPr>
        <w:t xml:space="preserve"> </w:t>
      </w:r>
      <w:proofErr w:type="spellStart"/>
      <w:r w:rsidRPr="008A7C26">
        <w:rPr>
          <w:rFonts w:ascii="Traditional Arabic" w:hAnsi="Traditional Arabic" w:cs="Traditional Arabic"/>
          <w:sz w:val="36"/>
          <w:szCs w:val="36"/>
          <w:rtl/>
          <w:lang w:bidi="ar-DZ"/>
        </w:rPr>
        <w:t>سياسيأو</w:t>
      </w:r>
      <w:proofErr w:type="spellEnd"/>
      <w:r w:rsidRPr="008A7C26">
        <w:rPr>
          <w:rFonts w:ascii="Traditional Arabic" w:hAnsi="Traditional Arabic" w:cs="Traditional Arabic"/>
          <w:sz w:val="36"/>
          <w:szCs w:val="36"/>
          <w:rtl/>
          <w:lang w:bidi="ar-DZ"/>
        </w:rPr>
        <w:t xml:space="preserve"> وضع اجتماعي او الاقتصادي دون أن تكون مبنية على لغة واحدة من هذه الدول نجد </w:t>
      </w:r>
      <w:proofErr w:type="spellStart"/>
      <w:r w:rsidRPr="008A7C26">
        <w:rPr>
          <w:rFonts w:ascii="Traditional Arabic" w:hAnsi="Traditional Arabic" w:cs="Traditional Arabic"/>
          <w:sz w:val="36"/>
          <w:szCs w:val="36"/>
          <w:rtl/>
          <w:lang w:bidi="ar-DZ"/>
        </w:rPr>
        <w:t>مثلا:جنوب</w:t>
      </w:r>
      <w:proofErr w:type="spellEnd"/>
      <w:r w:rsidRPr="008A7C26">
        <w:rPr>
          <w:rFonts w:ascii="Traditional Arabic" w:hAnsi="Traditional Arabic" w:cs="Traditional Arabic"/>
          <w:sz w:val="36"/>
          <w:szCs w:val="36"/>
          <w:rtl/>
          <w:lang w:bidi="ar-DZ"/>
        </w:rPr>
        <w:t xml:space="preserve"> </w:t>
      </w:r>
      <w:proofErr w:type="spellStart"/>
      <w:r w:rsidRPr="008A7C26">
        <w:rPr>
          <w:rFonts w:ascii="Traditional Arabic" w:hAnsi="Traditional Arabic" w:cs="Traditional Arabic"/>
          <w:sz w:val="36"/>
          <w:szCs w:val="36"/>
          <w:rtl/>
          <w:lang w:bidi="ar-DZ"/>
        </w:rPr>
        <w:t>افريقيا،استراليا</w:t>
      </w:r>
      <w:proofErr w:type="spellEnd"/>
      <w:r w:rsidRPr="008A7C26">
        <w:rPr>
          <w:rFonts w:ascii="Traditional Arabic" w:hAnsi="Traditional Arabic" w:cs="Traditional Arabic"/>
          <w:sz w:val="36"/>
          <w:szCs w:val="36"/>
          <w:rtl/>
          <w:lang w:bidi="ar-DZ"/>
        </w:rPr>
        <w:t xml:space="preserve">، بلجيكا فيدراليا، جزر </w:t>
      </w:r>
      <w:proofErr w:type="spellStart"/>
      <w:r w:rsidRPr="008A7C26">
        <w:rPr>
          <w:rFonts w:ascii="Traditional Arabic" w:hAnsi="Traditional Arabic" w:cs="Traditional Arabic"/>
          <w:sz w:val="36"/>
          <w:szCs w:val="36"/>
          <w:rtl/>
          <w:lang w:bidi="ar-DZ"/>
        </w:rPr>
        <w:t>القمر،اثيوبيا،مثل</w:t>
      </w:r>
      <w:proofErr w:type="spellEnd"/>
      <w:r w:rsidRPr="008A7C26">
        <w:rPr>
          <w:rFonts w:ascii="Traditional Arabic" w:hAnsi="Traditional Arabic" w:cs="Traditional Arabic"/>
          <w:sz w:val="36"/>
          <w:szCs w:val="36"/>
          <w:rtl/>
          <w:lang w:bidi="ar-DZ"/>
        </w:rPr>
        <w:t xml:space="preserve"> الهند لها سياسة </w:t>
      </w:r>
      <w:proofErr w:type="spellStart"/>
      <w:r w:rsidRPr="008A7C26">
        <w:rPr>
          <w:rFonts w:ascii="Traditional Arabic" w:hAnsi="Traditional Arabic" w:cs="Traditional Arabic"/>
          <w:sz w:val="36"/>
          <w:szCs w:val="36"/>
          <w:rtl/>
          <w:lang w:bidi="ar-DZ"/>
        </w:rPr>
        <w:t>تعدديةتبلغ</w:t>
      </w:r>
      <w:proofErr w:type="spellEnd"/>
      <w:r w:rsidRPr="008A7C26">
        <w:rPr>
          <w:rFonts w:ascii="Traditional Arabic" w:hAnsi="Traditional Arabic" w:cs="Traditional Arabic"/>
          <w:sz w:val="36"/>
          <w:szCs w:val="36"/>
          <w:rtl/>
          <w:lang w:bidi="ar-DZ"/>
        </w:rPr>
        <w:t xml:space="preserve"> 1652لغة لكن تم اختيار12لغة رسمية </w:t>
      </w:r>
      <w:proofErr w:type="spellStart"/>
      <w:r w:rsidRPr="008A7C26">
        <w:rPr>
          <w:rFonts w:ascii="Traditional Arabic" w:hAnsi="Traditional Arabic" w:cs="Traditional Arabic"/>
          <w:sz w:val="36"/>
          <w:szCs w:val="36"/>
          <w:rtl/>
          <w:lang w:bidi="ar-DZ"/>
        </w:rPr>
        <w:t>منهايعني</w:t>
      </w:r>
      <w:proofErr w:type="spellEnd"/>
      <w:r w:rsidRPr="008A7C26">
        <w:rPr>
          <w:rFonts w:ascii="Traditional Arabic" w:hAnsi="Traditional Arabic" w:cs="Traditional Arabic"/>
          <w:sz w:val="36"/>
          <w:szCs w:val="36"/>
          <w:rtl/>
          <w:lang w:bidi="ar-DZ"/>
        </w:rPr>
        <w:t xml:space="preserve"> هنا تعدد لغوي.</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 </w:t>
      </w:r>
      <w:proofErr w:type="gramStart"/>
      <w:r w:rsidRPr="008A7C26">
        <w:rPr>
          <w:rFonts w:ascii="Traditional Arabic" w:hAnsi="Traditional Arabic" w:cs="Traditional Arabic"/>
          <w:sz w:val="36"/>
          <w:szCs w:val="36"/>
          <w:rtl/>
          <w:lang w:bidi="ar-DZ"/>
        </w:rPr>
        <w:t>السياسة</w:t>
      </w:r>
      <w:proofErr w:type="gramEnd"/>
      <w:r w:rsidRPr="008A7C26">
        <w:rPr>
          <w:rFonts w:ascii="Traditional Arabic" w:hAnsi="Traditional Arabic" w:cs="Traditional Arabic"/>
          <w:sz w:val="36"/>
          <w:szCs w:val="36"/>
          <w:rtl/>
          <w:lang w:bidi="ar-DZ"/>
        </w:rPr>
        <w:t xml:space="preserve"> التدويل اللغوي:</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تمارس هذه السياسة عادة ما تكون قوة استعمارية سابقة، هذا النوع من السياسة اللغوية منتشر على نطاق واسع خاصة التي اكتسبت بل فعل مكانة كبيرة وتخشى أن </w:t>
      </w:r>
      <w:r w:rsidRPr="008A7C26">
        <w:rPr>
          <w:rFonts w:ascii="Traditional Arabic" w:hAnsi="Traditional Arabic" w:cs="Traditional Arabic"/>
          <w:sz w:val="36"/>
          <w:szCs w:val="36"/>
          <w:rtl/>
          <w:lang w:bidi="ar-DZ"/>
        </w:rPr>
        <w:lastRenderedPageBreak/>
        <w:t>تخسرها في الدول، مثل ما تقوم به فرنسا بدرجة أكبر التزام متابعيها في نشر اللغة الفرنسية خارج المستعمرات خاصة في افريقيا وتوسيع استعمالها .</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يذكر لنا صالح </w:t>
      </w:r>
      <w:proofErr w:type="spellStart"/>
      <w:r w:rsidRPr="008A7C26">
        <w:rPr>
          <w:rFonts w:ascii="Traditional Arabic" w:hAnsi="Traditional Arabic" w:cs="Traditional Arabic"/>
          <w:sz w:val="36"/>
          <w:szCs w:val="36"/>
          <w:rtl/>
          <w:lang w:bidi="ar-DZ"/>
        </w:rPr>
        <w:t>بلعيد:موضوع</w:t>
      </w:r>
      <w:proofErr w:type="spellEnd"/>
      <w:r w:rsidRPr="008A7C26">
        <w:rPr>
          <w:rFonts w:ascii="Traditional Arabic" w:hAnsi="Traditional Arabic" w:cs="Traditional Arabic"/>
          <w:sz w:val="36"/>
          <w:szCs w:val="36"/>
          <w:rtl/>
          <w:lang w:bidi="ar-DZ"/>
        </w:rPr>
        <w:t xml:space="preserve"> مهم وهو انتشار اللغوي الفرنسي المؤسسي ،كيف قامت فرنسا بمؤسسات وجمعيات عالمية ومراكز ثقافية ، كل هذه تهتم بنشر الفرنسية وتعليمها ورفع </w:t>
      </w:r>
      <w:proofErr w:type="spellStart"/>
      <w:r w:rsidRPr="008A7C26">
        <w:rPr>
          <w:rFonts w:ascii="Traditional Arabic" w:hAnsi="Traditional Arabic" w:cs="Traditional Arabic"/>
          <w:sz w:val="36"/>
          <w:szCs w:val="36"/>
          <w:rtl/>
          <w:lang w:bidi="ar-DZ"/>
        </w:rPr>
        <w:t>متحديثيها</w:t>
      </w:r>
      <w:proofErr w:type="spellEnd"/>
      <w:r w:rsidRPr="008A7C26">
        <w:rPr>
          <w:rFonts w:ascii="Traditional Arabic" w:hAnsi="Traditional Arabic" w:cs="Traditional Arabic"/>
          <w:sz w:val="36"/>
          <w:szCs w:val="36"/>
          <w:rtl/>
          <w:lang w:bidi="ar-DZ"/>
        </w:rPr>
        <w:t xml:space="preserve"> نذكر علا سبيل المثال ، الأكاديميات : الأكاديمية الفرنسية ، فيديراليا العالمية مجلس العالمي للغة الفرنسية.</w:t>
      </w:r>
      <w:r w:rsidRPr="008A7C26">
        <w:rPr>
          <w:rFonts w:ascii="Traditional Arabic" w:hAnsi="Traditional Arabic" w:cs="Traditional Arabic"/>
          <w:sz w:val="36"/>
          <w:szCs w:val="36"/>
          <w:vertAlign w:val="superscript"/>
          <w:rtl/>
          <w:lang w:bidi="ar-DZ"/>
        </w:rPr>
        <w:footnoteReference w:id="57"/>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منظمة الدولية </w:t>
      </w:r>
      <w:proofErr w:type="spellStart"/>
      <w:r w:rsidRPr="008A7C26">
        <w:rPr>
          <w:rFonts w:ascii="Traditional Arabic" w:hAnsi="Traditional Arabic" w:cs="Traditional Arabic"/>
          <w:sz w:val="36"/>
          <w:szCs w:val="36"/>
          <w:rtl/>
          <w:lang w:bidi="ar-DZ"/>
        </w:rPr>
        <w:t>الفرنكولية</w:t>
      </w:r>
      <w:proofErr w:type="spellEnd"/>
      <w:r w:rsidRPr="008A7C26">
        <w:rPr>
          <w:rFonts w:ascii="Traditional Arabic" w:hAnsi="Traditional Arabic" w:cs="Traditional Arabic"/>
          <w:sz w:val="36"/>
          <w:szCs w:val="36"/>
          <w:rtl/>
          <w:lang w:bidi="ar-DZ"/>
        </w:rPr>
        <w:t xml:space="preserve"> ، هذه كلها تساهم في سياسة اللغوية العالمية .ومن اهم الكتب التي لدكتور صالح بلعيد عنوانه هكذا رقئ فرنسيون لغتهم : يذكر اشياء مهمة كيف قامت فرنسا بنشر لغتها خارج حدودها الرسمية، نعطي مثال: التدويل اللغوي وهي ما تقوم به مملكة العربية السعودية كأن لها الفضل في تقديم مخططات سياسة لنشر اللغة العربية وتعليمها لغير الناطقين بها الى ....</w:t>
      </w:r>
      <w:proofErr w:type="spellStart"/>
      <w:r w:rsidRPr="008A7C26">
        <w:rPr>
          <w:rFonts w:ascii="Traditional Arabic" w:hAnsi="Traditional Arabic" w:cs="Traditional Arabic"/>
          <w:sz w:val="36"/>
          <w:szCs w:val="36"/>
          <w:rtl/>
          <w:lang w:bidi="ar-DZ"/>
        </w:rPr>
        <w:t>ألخ</w:t>
      </w:r>
      <w:proofErr w:type="spellEnd"/>
      <w:r w:rsidRPr="008A7C26">
        <w:rPr>
          <w:rFonts w:ascii="Traditional Arabic" w:hAnsi="Traditional Arabic" w:cs="Traditional Arabic"/>
          <w:sz w:val="36"/>
          <w:szCs w:val="36"/>
          <w:rtl/>
          <w:lang w:bidi="ar-DZ"/>
        </w:rPr>
        <w:t>، حيث قامت بفتح عدة ملحقات ثقافية في باريس، ماليزيا، الهند، ايطاليا، تركيا....</w:t>
      </w:r>
      <w:proofErr w:type="spellStart"/>
      <w:r w:rsidRPr="008A7C26">
        <w:rPr>
          <w:rFonts w:ascii="Traditional Arabic" w:hAnsi="Traditional Arabic" w:cs="Traditional Arabic"/>
          <w:sz w:val="36"/>
          <w:szCs w:val="36"/>
          <w:rtl/>
          <w:lang w:bidi="ar-DZ"/>
        </w:rPr>
        <w:t>ألخ</w:t>
      </w:r>
      <w:proofErr w:type="spellEnd"/>
      <w:r w:rsidRPr="008A7C26">
        <w:rPr>
          <w:rFonts w:ascii="Traditional Arabic" w:hAnsi="Traditional Arabic" w:cs="Traditional Arabic"/>
          <w:sz w:val="36"/>
          <w:szCs w:val="36"/>
          <w:rtl/>
          <w:lang w:bidi="ar-DZ"/>
        </w:rPr>
        <w:t xml:space="preserve">، يعني كل هذه الملحقات في مختلف انحاء العالم تجدها تنشر اللغة العربية كذلك قامت بنشر معاهد خاصة متخصصة في تعليم اللغة العربية لغير الناطقين </w:t>
      </w:r>
      <w:proofErr w:type="spellStart"/>
      <w:r w:rsidRPr="008A7C26">
        <w:rPr>
          <w:rFonts w:ascii="Traditional Arabic" w:hAnsi="Traditional Arabic" w:cs="Traditional Arabic"/>
          <w:sz w:val="36"/>
          <w:szCs w:val="36"/>
          <w:rtl/>
          <w:lang w:bidi="ar-DZ"/>
        </w:rPr>
        <w:t>بها.كل</w:t>
      </w:r>
      <w:proofErr w:type="spellEnd"/>
      <w:r w:rsidRPr="008A7C26">
        <w:rPr>
          <w:rFonts w:ascii="Traditional Arabic" w:hAnsi="Traditional Arabic" w:cs="Traditional Arabic"/>
          <w:sz w:val="36"/>
          <w:szCs w:val="36"/>
          <w:rtl/>
          <w:lang w:bidi="ar-DZ"/>
        </w:rPr>
        <w:t xml:space="preserve"> هذه السياسات العالمية يتم استعمالها </w:t>
      </w:r>
      <w:proofErr w:type="gramStart"/>
      <w:r w:rsidRPr="008A7C26">
        <w:rPr>
          <w:rFonts w:ascii="Traditional Arabic" w:hAnsi="Traditional Arabic" w:cs="Traditional Arabic"/>
          <w:sz w:val="36"/>
          <w:szCs w:val="36"/>
          <w:rtl/>
          <w:lang w:bidi="ar-DZ"/>
        </w:rPr>
        <w:t>لنشر</w:t>
      </w:r>
      <w:proofErr w:type="gramEnd"/>
      <w:r w:rsidRPr="008A7C26">
        <w:rPr>
          <w:rFonts w:ascii="Traditional Arabic" w:hAnsi="Traditional Arabic" w:cs="Traditional Arabic"/>
          <w:sz w:val="36"/>
          <w:szCs w:val="36"/>
          <w:rtl/>
          <w:lang w:bidi="ar-DZ"/>
        </w:rPr>
        <w:t xml:space="preserve"> اللغة العربية.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w:t>
      </w:r>
      <w:proofErr w:type="gramStart"/>
      <w:r w:rsidRPr="008A7C26">
        <w:rPr>
          <w:rFonts w:ascii="Traditional Arabic" w:hAnsi="Traditional Arabic" w:cs="Traditional Arabic"/>
          <w:sz w:val="36"/>
          <w:szCs w:val="36"/>
          <w:rtl/>
          <w:lang w:bidi="ar-DZ"/>
        </w:rPr>
        <w:t>السياسة</w:t>
      </w:r>
      <w:proofErr w:type="gramEnd"/>
      <w:r w:rsidRPr="008A7C26">
        <w:rPr>
          <w:rFonts w:ascii="Traditional Arabic" w:hAnsi="Traditional Arabic" w:cs="Traditional Arabic"/>
          <w:sz w:val="36"/>
          <w:szCs w:val="36"/>
          <w:rtl/>
          <w:lang w:bidi="ar-DZ"/>
        </w:rPr>
        <w:t xml:space="preserve"> اللغوية المختلطة:</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كما تمارس هذه الدولة مثلا أنواع مختلفة في التداخل في قت واحد.</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ترتبط بما يتعلق باللغة الرسمية  أو سياسة القطاعية للأقليات، بدولة لتثمين اللغة الرسمية بوضع قنون التميزي ، نجد عدم التداخل في اللغة الرسمية أو سياسات القطاعية نجد المانيا ، نمسا.</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lastRenderedPageBreak/>
        <w:t>-عدم التدخل في اللغة الرسمية وسياسة الاستيعاب مثل: الندا شمالية.</w:t>
      </w:r>
      <w:r w:rsidRPr="008A7C26">
        <w:rPr>
          <w:rFonts w:ascii="Traditional Arabic" w:hAnsi="Traditional Arabic" w:cs="Traditional Arabic"/>
          <w:sz w:val="36"/>
          <w:szCs w:val="36"/>
          <w:vertAlign w:val="superscript"/>
          <w:rtl/>
          <w:lang w:bidi="ar-DZ"/>
        </w:rPr>
        <w:footnoteReference w:id="58"/>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-وهي سياسة تعزيز أو تثمين اللغة الرسمية أو سياسات القطاعية نجد في اليونان، </w:t>
      </w:r>
      <w:proofErr w:type="spellStart"/>
      <w:r w:rsidRPr="008A7C26">
        <w:rPr>
          <w:rFonts w:ascii="Traditional Arabic" w:hAnsi="Traditional Arabic" w:cs="Traditional Arabic"/>
          <w:sz w:val="36"/>
          <w:szCs w:val="36"/>
          <w:rtl/>
          <w:lang w:bidi="ar-DZ"/>
        </w:rPr>
        <w:t>سربيا</w:t>
      </w:r>
      <w:proofErr w:type="spellEnd"/>
      <w:r w:rsidRPr="008A7C26">
        <w:rPr>
          <w:rFonts w:ascii="Traditional Arabic" w:hAnsi="Traditional Arabic" w:cs="Traditional Arabic"/>
          <w:sz w:val="36"/>
          <w:szCs w:val="36"/>
          <w:rtl/>
          <w:lang w:bidi="ar-DZ"/>
        </w:rPr>
        <w:t>....الى غير ذلك.</w:t>
      </w:r>
      <w:r w:rsidRPr="008A7C26">
        <w:rPr>
          <w:rFonts w:ascii="Traditional Arabic" w:hAnsi="Traditional Arabic" w:cs="Traditional Arabic"/>
          <w:sz w:val="36"/>
          <w:szCs w:val="36"/>
          <w:vertAlign w:val="superscript"/>
          <w:rtl/>
          <w:lang w:bidi="ar-DZ"/>
        </w:rPr>
        <w:footnoteReference w:id="59"/>
      </w:r>
    </w:p>
    <w:p w:rsidR="00615D91" w:rsidRPr="00615D91" w:rsidRDefault="008A7C26" w:rsidP="00615D91">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وفي الاخير لي كل دولة سياسة لغوية تنتهجها في ترويج اللغة الرسمية لها أو تثمين لغة بها قومية أو حرية لغوية وعدم تدخل....المنتشرة في العالم.</w:t>
      </w:r>
      <w:r w:rsidRPr="008A7C26">
        <w:rPr>
          <w:rFonts w:ascii="Traditional Arabic" w:hAnsi="Traditional Arabic" w:cs="Traditional Arabic"/>
          <w:sz w:val="36"/>
          <w:szCs w:val="36"/>
          <w:vertAlign w:val="superscript"/>
          <w:rtl/>
          <w:lang w:bidi="ar-DZ"/>
        </w:rPr>
        <w:footnoteReference w:id="60"/>
      </w:r>
    </w:p>
    <w:p w:rsidR="008A7C26" w:rsidRPr="008A7C26" w:rsidRDefault="00615D91" w:rsidP="008A7C26">
      <w:pPr>
        <w:bidi/>
        <w:spacing w:before="120" w:after="120"/>
        <w:ind w:firstLine="680"/>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2-8</w:t>
      </w:r>
      <w:r w:rsidR="008A7C26" w:rsidRPr="008A7C26">
        <w:rPr>
          <w:rFonts w:ascii="Traditional Arabic" w:hAnsi="Traditional Arabic" w:cs="Traditional Arabic"/>
          <w:b/>
          <w:bCs/>
          <w:sz w:val="36"/>
          <w:szCs w:val="36"/>
          <w:rtl/>
          <w:lang w:bidi="ar-DZ"/>
        </w:rPr>
        <w:t xml:space="preserve">- </w:t>
      </w:r>
      <w:proofErr w:type="gramStart"/>
      <w:r w:rsidR="008A7C26" w:rsidRPr="008A7C26">
        <w:rPr>
          <w:rFonts w:ascii="Traditional Arabic" w:hAnsi="Traditional Arabic" w:cs="Traditional Arabic"/>
          <w:b/>
          <w:bCs/>
          <w:sz w:val="36"/>
          <w:szCs w:val="36"/>
          <w:rtl/>
          <w:lang w:bidi="ar-DZ"/>
        </w:rPr>
        <w:t>علاقة</w:t>
      </w:r>
      <w:proofErr w:type="gramEnd"/>
      <w:r w:rsidR="008A7C26" w:rsidRPr="008A7C26">
        <w:rPr>
          <w:rFonts w:ascii="Traditional Arabic" w:hAnsi="Traditional Arabic" w:cs="Traditional Arabic"/>
          <w:b/>
          <w:bCs/>
          <w:sz w:val="36"/>
          <w:szCs w:val="36"/>
          <w:rtl/>
          <w:lang w:bidi="ar-DZ"/>
        </w:rPr>
        <w:t xml:space="preserve"> بين التخطيط والسياسة اللغوية:</w:t>
      </w:r>
    </w:p>
    <w:p w:rsidR="008A7C26" w:rsidRPr="008A7C26" w:rsidRDefault="008A7C26" w:rsidP="0023614D">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رغم ان العلاقة بينهما هي علاقة المصدر بالوسيلة او علاقة </w:t>
      </w:r>
      <w:proofErr w:type="spellStart"/>
      <w:r w:rsidRPr="008A7C26">
        <w:rPr>
          <w:rFonts w:ascii="Traditional Arabic" w:hAnsi="Traditional Arabic" w:cs="Traditional Arabic"/>
          <w:sz w:val="36"/>
          <w:szCs w:val="36"/>
          <w:rtl/>
          <w:lang w:bidi="ar-DZ"/>
        </w:rPr>
        <w:t>التمضهر</w:t>
      </w:r>
      <w:proofErr w:type="spellEnd"/>
      <w:r w:rsidRPr="008A7C26">
        <w:rPr>
          <w:rFonts w:ascii="Traditional Arabic" w:hAnsi="Traditional Arabic" w:cs="Traditional Arabic"/>
          <w:sz w:val="36"/>
          <w:szCs w:val="36"/>
          <w:rtl/>
          <w:lang w:bidi="ar-DZ"/>
        </w:rPr>
        <w:t xml:space="preserve"> النظري </w:t>
      </w:r>
      <w:proofErr w:type="spellStart"/>
      <w:r w:rsidRPr="008A7C26">
        <w:rPr>
          <w:rFonts w:ascii="Traditional Arabic" w:hAnsi="Traditional Arabic" w:cs="Traditional Arabic"/>
          <w:sz w:val="36"/>
          <w:szCs w:val="36"/>
          <w:rtl/>
          <w:lang w:bidi="ar-DZ"/>
        </w:rPr>
        <w:t>بالاجراء</w:t>
      </w:r>
      <w:proofErr w:type="spellEnd"/>
      <w:r w:rsidRPr="008A7C26">
        <w:rPr>
          <w:rFonts w:ascii="Traditional Arabic" w:hAnsi="Traditional Arabic" w:cs="Traditional Arabic"/>
          <w:sz w:val="36"/>
          <w:szCs w:val="36"/>
          <w:rtl/>
          <w:lang w:bidi="ar-DZ"/>
        </w:rPr>
        <w:t xml:space="preserve"> التطبيقي – ان جازت المقارنة .فالتخطيط اللغوي يعني مجموع  الاجراءات المطلوبة التي تتخذها الدولة لتوحيد </w:t>
      </w:r>
      <w:r w:rsidR="0023614D">
        <w:rPr>
          <w:rFonts w:ascii="Traditional Arabic" w:hAnsi="Traditional Arabic" w:cs="Traditional Arabic" w:hint="cs"/>
          <w:sz w:val="36"/>
          <w:szCs w:val="36"/>
          <w:rtl/>
          <w:lang w:bidi="ar-DZ"/>
        </w:rPr>
        <w:t xml:space="preserve"> </w:t>
      </w:r>
      <w:r w:rsidRPr="008A7C26">
        <w:rPr>
          <w:rFonts w:ascii="Traditional Arabic" w:hAnsi="Traditional Arabic" w:cs="Traditional Arabic"/>
          <w:sz w:val="36"/>
          <w:szCs w:val="36"/>
          <w:rtl/>
          <w:lang w:bidi="ar-DZ"/>
        </w:rPr>
        <w:t>استعمال اللغة، وهو تجسيد السياسة اللغوية للدولة او جانب منها</w:t>
      </w:r>
      <w:r w:rsidRPr="008A7C26">
        <w:rPr>
          <w:rFonts w:ascii="Traditional Arabic" w:hAnsi="Traditional Arabic" w:cs="Traditional Arabic"/>
          <w:sz w:val="36"/>
          <w:szCs w:val="36"/>
          <w:vertAlign w:val="superscript"/>
          <w:rtl/>
          <w:lang w:bidi="ar-DZ"/>
        </w:rPr>
        <w:footnoteReference w:id="61"/>
      </w:r>
      <w:r w:rsidRPr="008A7C26">
        <w:rPr>
          <w:rFonts w:ascii="Traditional Arabic" w:hAnsi="Traditional Arabic" w:cs="Traditional Arabic"/>
          <w:sz w:val="36"/>
          <w:szCs w:val="36"/>
          <w:rtl/>
          <w:lang w:bidi="ar-DZ"/>
        </w:rPr>
        <w:t>.</w:t>
      </w:r>
    </w:p>
    <w:p w:rsidR="008A7C26" w:rsidRDefault="008A7C26" w:rsidP="00B1484B">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نجد ان العلاقات بين السياسة اللغوية والتخطيط اللغوي هي علاقة تبعية ،فالنسبة  "</w:t>
      </w:r>
      <w:proofErr w:type="spellStart"/>
      <w:r w:rsidRPr="008A7C26">
        <w:rPr>
          <w:rFonts w:ascii="Traditional Arabic" w:hAnsi="Traditional Arabic" w:cs="Traditional Arabic"/>
          <w:sz w:val="36"/>
          <w:szCs w:val="36"/>
          <w:rtl/>
          <w:lang w:bidi="ar-DZ"/>
        </w:rPr>
        <w:t>لفيشمان</w:t>
      </w:r>
      <w:proofErr w:type="spellEnd"/>
      <w:r w:rsidRPr="008A7C26">
        <w:rPr>
          <w:rFonts w:ascii="Traditional Arabic" w:hAnsi="Traditional Arabic" w:cs="Traditional Arabic"/>
          <w:sz w:val="36"/>
          <w:szCs w:val="36"/>
          <w:rtl/>
          <w:lang w:bidi="ar-DZ"/>
        </w:rPr>
        <w:t xml:space="preserve"> "ان التخطيط اللغوي هو تطبيق سياسة لغوية ما، علما بان التحديدات اللاحقة، على تنوعها لم تحد عن هذه الرؤية.</w:t>
      </w:r>
      <w:r w:rsidRPr="008A7C26">
        <w:rPr>
          <w:rFonts w:ascii="Traditional Arabic" w:hAnsi="Traditional Arabic" w:cs="Traditional Arabic"/>
          <w:sz w:val="36"/>
          <w:szCs w:val="36"/>
          <w:vertAlign w:val="superscript"/>
          <w:rtl/>
          <w:lang w:bidi="ar-DZ"/>
        </w:rPr>
        <w:footnoteReference w:id="62"/>
      </w:r>
      <w:r w:rsidRPr="008A7C26">
        <w:rPr>
          <w:rFonts w:ascii="Traditional Arabic" w:hAnsi="Traditional Arabic" w:cs="Traditional Arabic"/>
          <w:sz w:val="36"/>
          <w:szCs w:val="36"/>
          <w:lang w:bidi="ar-DZ"/>
        </w:rPr>
        <w:t xml:space="preserve"> </w:t>
      </w:r>
      <w:r w:rsidRPr="008A7C26">
        <w:rPr>
          <w:rFonts w:ascii="Traditional Arabic" w:hAnsi="Traditional Arabic" w:cs="Traditional Arabic"/>
          <w:sz w:val="36"/>
          <w:szCs w:val="36"/>
          <w:rtl/>
          <w:lang w:bidi="ar-DZ"/>
        </w:rPr>
        <w:t xml:space="preserve">يمكن أن نجمل  الحدود المختلفة التي قدمنها لهذه المصطلحات  والعلاقات  التي تربط بينها في الرسم </w:t>
      </w:r>
      <w:proofErr w:type="spellStart"/>
      <w:r w:rsidRPr="008A7C26">
        <w:rPr>
          <w:rFonts w:ascii="Traditional Arabic" w:hAnsi="Traditional Arabic" w:cs="Traditional Arabic"/>
          <w:sz w:val="36"/>
          <w:szCs w:val="36"/>
          <w:rtl/>
          <w:lang w:bidi="ar-DZ"/>
        </w:rPr>
        <w:t>الأتي</w:t>
      </w:r>
      <w:proofErr w:type="spellEnd"/>
      <w:r w:rsidRPr="008A7C26">
        <w:rPr>
          <w:rFonts w:ascii="Traditional Arabic" w:hAnsi="Traditional Arabic" w:cs="Traditional Arabic"/>
          <w:sz w:val="36"/>
          <w:szCs w:val="36"/>
          <w:rtl/>
          <w:lang w:bidi="ar-DZ"/>
        </w:rPr>
        <w:t>:</w:t>
      </w:r>
    </w:p>
    <w:p w:rsidR="007A3800" w:rsidRPr="008A7C26" w:rsidRDefault="007A3800" w:rsidP="007A3800">
      <w:pPr>
        <w:bidi/>
        <w:spacing w:before="120" w:after="120"/>
        <w:ind w:firstLine="680"/>
        <w:jc w:val="mediumKashida"/>
        <w:rPr>
          <w:rFonts w:ascii="Traditional Arabic" w:hAnsi="Traditional Arabic" w:cs="Traditional Arabic"/>
          <w:sz w:val="36"/>
          <w:szCs w:val="36"/>
          <w:lang w:bidi="ar-DZ"/>
        </w:rPr>
      </w:pPr>
    </w:p>
    <w:p w:rsidR="008A7C26" w:rsidRPr="008A7C26" w:rsidRDefault="001F2E43" w:rsidP="008A7C26">
      <w:pPr>
        <w:bidi/>
        <w:spacing w:before="120" w:after="120"/>
        <w:ind w:firstLine="680"/>
        <w:jc w:val="mediumKashida"/>
        <w:rPr>
          <w:rFonts w:ascii="Traditional Arabic" w:hAnsi="Traditional Arabic" w:cs="Traditional Arabic"/>
          <w:sz w:val="36"/>
          <w:szCs w:val="36"/>
          <w:rtl/>
          <w:lang w:bidi="ar-DZ"/>
        </w:rPr>
      </w:pPr>
      <w:r>
        <w:rPr>
          <w:noProof/>
          <w:rtl/>
          <w:lang w:eastAsia="fr-FR"/>
        </w:rPr>
        <mc:AlternateContent>
          <mc:Choice Requires="wps">
            <w:drawing>
              <wp:anchor distT="0" distB="0" distL="114300" distR="114300" simplePos="0" relativeHeight="251656704" behindDoc="0" locked="0" layoutInCell="1" allowOverlap="1">
                <wp:simplePos x="0" y="0"/>
                <wp:positionH relativeFrom="column">
                  <wp:align>center</wp:align>
                </wp:positionH>
                <wp:positionV relativeFrom="paragraph">
                  <wp:posOffset>5080</wp:posOffset>
                </wp:positionV>
                <wp:extent cx="2904490" cy="489585"/>
                <wp:effectExtent l="0" t="0" r="39370" b="58420"/>
                <wp:wrapNone/>
                <wp:docPr id="704" name="Zone de texte 7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04490" cy="489585"/>
                        </a:xfrm>
                        <a:prstGeom prst="rect">
                          <a:avLst/>
                        </a:prstGeom>
                        <a:gradFill rotWithShape="0">
                          <a:gsLst>
                            <a:gs pos="0">
                              <a:sysClr val="window" lastClr="FFFFFF">
                                <a:lumMod val="100000"/>
                                <a:lumOff val="0"/>
                              </a:sysClr>
                            </a:gs>
                            <a:gs pos="100000">
                              <a:srgbClr val="9BBB59">
                                <a:lumMod val="40000"/>
                                <a:lumOff val="60000"/>
                              </a:srgbClr>
                            </a:gs>
                          </a:gsLst>
                          <a:lin ang="5400000" scaled="1"/>
                        </a:gradFill>
                        <a:ln w="12700">
                          <a:solidFill>
                            <a:srgbClr val="9BBB59">
                              <a:lumMod val="60000"/>
                              <a:lumOff val="40000"/>
                            </a:srgbClr>
                          </a:solidFill>
                          <a:miter lim="800000"/>
                          <a:headEnd/>
                          <a:tailEnd/>
                        </a:ln>
                        <a:effectLst>
                          <a:outerShdw dist="28398" dir="3806097" algn="ctr" rotWithShape="0">
                            <a:srgbClr val="9BBB59">
                              <a:lumMod val="50000"/>
                              <a:lumOff val="0"/>
                              <a:alpha val="50000"/>
                            </a:srgbClr>
                          </a:outerShdw>
                        </a:effectLst>
                      </wps:spPr>
                      <wps:txbx>
                        <w:txbxContent>
                          <w:p w:rsidR="001312D1" w:rsidRDefault="001312D1" w:rsidP="008A7C26">
                            <w:pPr>
                              <w:bidi/>
                              <w:jc w:val="center"/>
                              <w:rPr>
                                <w:rFonts w:ascii="Traditional Arabic" w:hAnsi="Traditional Arabic" w:cs="Traditional Arabic"/>
                                <w:b/>
                                <w:bCs/>
                                <w:sz w:val="32"/>
                                <w:szCs w:val="32"/>
                                <w:lang w:bidi="ar-DZ"/>
                              </w:rPr>
                            </w:pPr>
                            <w:proofErr w:type="gramStart"/>
                            <w:r>
                              <w:rPr>
                                <w:rFonts w:ascii="Traditional Arabic" w:hAnsi="Traditional Arabic" w:cs="Traditional Arabic"/>
                                <w:b/>
                                <w:bCs/>
                                <w:sz w:val="32"/>
                                <w:szCs w:val="32"/>
                                <w:rtl/>
                                <w:lang w:bidi="ar-DZ"/>
                              </w:rPr>
                              <w:t>السياسة</w:t>
                            </w:r>
                            <w:proofErr w:type="gramEnd"/>
                            <w:r>
                              <w:rPr>
                                <w:rFonts w:ascii="Traditional Arabic" w:hAnsi="Traditional Arabic" w:cs="Traditional Arabic"/>
                                <w:b/>
                                <w:bCs/>
                                <w:sz w:val="32"/>
                                <w:szCs w:val="32"/>
                                <w:rtl/>
                                <w:lang w:bidi="ar-DZ"/>
                              </w:rPr>
                              <w:t xml:space="preserve"> اللغوية</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Zone de texte 704" o:spid="_x0000_s1033" type="#_x0000_t202" style="position:absolute;left:0;text-align:left;margin-left:0;margin-top:.4pt;width:228.7pt;height:38.55pt;z-index:251656704;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uzg5gIAAF0GAAAOAAAAZHJzL2Uyb0RvYy54bWysVctu2zAQvBfoPxC8N5IdObaMyEGd1EWB&#10;voC0KNAbLVESUUpUSdqy+/UdkrYiJDkERX0QyN3l7M6+fH1zaCTZc22EajM6uYgp4W2uCtFWGf3+&#10;bfNmQYmxrC2YVC3P6JEberN6/eq675Z8qmolC64JQFqz7LuM1tZ2yygyec0bZi5Ux1soS6UbZnHV&#10;VVRo1gO9kdE0jq+iXumi0yrnxkB6F5R05fHLkuf2S1kabonMKGKz/qv9d+u+0eqaLSvNulrkpzDY&#10;P0TRMNHC6QB1xywjOy2eQDUi18qo0l7kqolUWYqcew5gM4kfsbmvWcc9FyTHdEOazP+DzT/vv2oi&#10;iozO44SSljUo0k+UihScWH6wnDgF0tR3Zgnr+w729rBWB5TbUzbdR5X/MjCJRjbhgXHW2/6TKgDL&#10;dlb5F4dSNy5ZoE8Ag7och1rAJckhnKZxkqRQ5dAli3S2mLkoIrY8v+60se+5aog7ZFSj1h6d7T8a&#10;G0zPJqfKFBshJdHK/hC29sl1br3S4E04kE4hv0FsjuZWarJn6B40XaF6SiQzFsKMbvzPP5e7BhSD&#10;3SR2v9BYkKP9gtyLEH7A9EwqM3Z5euhERlfbwXG6Xq9n6RM/yfNurs5i5yrADL4gqs5EpWgJc0M6&#10;80BItMmZ5GiEySnPmAqfMBeQbEkPzXQOZj5AJcWgfEm0Q1jAGiVlIPEoWjPGb4TFjpCiyejCsTsl&#10;t+aseNcWqDRbWiZkOANItk7E/fSfyqp2gLivi54UwjXLdHGZYjMVAnW8XMRXcTqnhMkKOyy3mj7b&#10;Iy+hOXsIb0zzFDGTXc1CNwyGj4gPgfqijTj42XLjFAbLHraHMLbn2dyq4ohhQ3e77nU7GYda6T+U&#10;9NhvGTW/d0xzNPCHFg2eTpIEZtZfktl8iosea7ZjDWtzQGXUIkv+eGtxw5Ndp0VVw9N5F7zFkG+E&#10;nz+3DUJUIOMu2GGhF8O+dUtyfPdWD/8Kq78AAAD//wMAUEsDBBQABgAIAAAAIQC2YMaN2gAAAAQB&#10;AAAPAAAAZHJzL2Rvd25yZXYueG1sTM9NT8MwDAbgOxL/ITISN5YOjXUrdSfEh4S40SLOWWPaao1T&#10;mqwr/x5zYkfrtV4/znez69VEY+g8IywXCSji2tuOG4SP6uVmAypEw9b0ngnhhwLsisuL3GTWn/id&#10;pjI2Sko4ZAahjXHItA51S86EhR+IJfvyozNRxrHRdjQnKXe9vk2StXamY7nQmoEeW6oP5dEhTJv1&#10;8PRWfR66Zbl9rux3eHW2Rry+mh/uQUWa4/8y/PGFDoWY9v7INqgeQR6JCKKXbHWXrkDtEdJ0C7rI&#10;9Tm++AUAAP//AwBQSwECLQAUAAYACAAAACEAtoM4kv4AAADhAQAAEwAAAAAAAAAAAAAAAAAAAAAA&#10;W0NvbnRlbnRfVHlwZXNdLnhtbFBLAQItABQABgAIAAAAIQA4/SH/1gAAAJQBAAALAAAAAAAAAAAA&#10;AAAAAC8BAABfcmVscy8ucmVsc1BLAQItABQABgAIAAAAIQAwhuzg5gIAAF0GAAAOAAAAAAAAAAAA&#10;AAAAAC4CAABkcnMvZTJvRG9jLnhtbFBLAQItABQABgAIAAAAIQC2YMaN2gAAAAQBAAAPAAAAAAAA&#10;AAAAAAAAAEAFAABkcnMvZG93bnJldi54bWxQSwUGAAAAAAQABADzAAAARwYAAAAA&#10;" strokecolor="#c3d69b" strokeweight="1pt">
                <v:fill color2="#d7e4bd" focus="100%" type="gradient"/>
                <v:shadow on="t" color="#4f6228" opacity=".5" offset="1pt"/>
                <v:path arrowok="t"/>
                <v:textbox style="mso-fit-shape-to-text:t">
                  <w:txbxContent>
                    <w:p w:rsidR="001312D1" w:rsidRDefault="001312D1" w:rsidP="008A7C26">
                      <w:pPr>
                        <w:bidi/>
                        <w:jc w:val="center"/>
                        <w:rPr>
                          <w:rFonts w:ascii="Traditional Arabic" w:hAnsi="Traditional Arabic" w:cs="Traditional Arabic"/>
                          <w:b/>
                          <w:bCs/>
                          <w:sz w:val="32"/>
                          <w:szCs w:val="32"/>
                          <w:lang w:bidi="ar-DZ"/>
                        </w:rPr>
                      </w:pPr>
                      <w:proofErr w:type="gramStart"/>
                      <w:r>
                        <w:rPr>
                          <w:rFonts w:ascii="Traditional Arabic" w:hAnsi="Traditional Arabic" w:cs="Traditional Arabic"/>
                          <w:b/>
                          <w:bCs/>
                          <w:sz w:val="32"/>
                          <w:szCs w:val="32"/>
                          <w:rtl/>
                          <w:lang w:bidi="ar-DZ"/>
                        </w:rPr>
                        <w:t>السياسة</w:t>
                      </w:r>
                      <w:proofErr w:type="gramEnd"/>
                      <w:r>
                        <w:rPr>
                          <w:rFonts w:ascii="Traditional Arabic" w:hAnsi="Traditional Arabic" w:cs="Traditional Arabic"/>
                          <w:b/>
                          <w:bCs/>
                          <w:sz w:val="32"/>
                          <w:szCs w:val="32"/>
                          <w:rtl/>
                          <w:lang w:bidi="ar-DZ"/>
                        </w:rPr>
                        <w:t xml:space="preserve"> اللغوية</w:t>
                      </w:r>
                    </w:p>
                  </w:txbxContent>
                </v:textbox>
              </v:shape>
            </w:pict>
          </mc:Fallback>
        </mc:AlternateContent>
      </w:r>
      <w:r>
        <w:rPr>
          <w:noProof/>
          <w:rtl/>
          <w:lang w:eastAsia="fr-FR"/>
        </w:rPr>
        <mc:AlternateContent>
          <mc:Choice Requires="wps">
            <w:drawing>
              <wp:anchor distT="0" distB="0" distL="114300" distR="114300" simplePos="0" relativeHeight="251657728" behindDoc="0" locked="0" layoutInCell="1" allowOverlap="1">
                <wp:simplePos x="0" y="0"/>
                <wp:positionH relativeFrom="column">
                  <wp:posOffset>3850640</wp:posOffset>
                </wp:positionH>
                <wp:positionV relativeFrom="paragraph">
                  <wp:posOffset>1221105</wp:posOffset>
                </wp:positionV>
                <wp:extent cx="2905125" cy="489585"/>
                <wp:effectExtent l="0" t="0" r="20320" b="33655"/>
                <wp:wrapNone/>
                <wp:docPr id="30" name="Zone de texte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05125" cy="489585"/>
                        </a:xfrm>
                        <a:prstGeom prst="rect">
                          <a:avLst/>
                        </a:prstGeom>
                        <a:gradFill rotWithShape="0">
                          <a:gsLst>
                            <a:gs pos="0">
                              <a:sysClr val="window" lastClr="FFFFFF">
                                <a:lumMod val="100000"/>
                                <a:lumOff val="0"/>
                              </a:sysClr>
                            </a:gs>
                            <a:gs pos="100000">
                              <a:srgbClr val="F79646">
                                <a:lumMod val="40000"/>
                                <a:lumOff val="60000"/>
                              </a:srgbClr>
                            </a:gs>
                          </a:gsLst>
                          <a:lin ang="5400000" scaled="1"/>
                        </a:gradFill>
                        <a:ln w="12700">
                          <a:solidFill>
                            <a:srgbClr val="F79646">
                              <a:lumMod val="60000"/>
                              <a:lumOff val="40000"/>
                            </a:srgbClr>
                          </a:solidFill>
                          <a:miter lim="800000"/>
                          <a:headEnd/>
                          <a:tailEnd/>
                        </a:ln>
                        <a:effectLst>
                          <a:outerShdw dist="28398" dir="3806097" algn="ctr" rotWithShape="0">
                            <a:srgbClr val="F79646">
                              <a:lumMod val="50000"/>
                              <a:lumOff val="0"/>
                              <a:alpha val="50000"/>
                            </a:srgbClr>
                          </a:outerShdw>
                        </a:effectLst>
                      </wps:spPr>
                      <wps:txbx>
                        <w:txbxContent>
                          <w:p w:rsidR="001312D1" w:rsidRDefault="001312D1" w:rsidP="008A7C26">
                            <w:pPr>
                              <w:bidi/>
                              <w:jc w:val="center"/>
                              <w:rPr>
                                <w:rFonts w:ascii="Traditional Arabic" w:hAnsi="Traditional Arabic" w:cs="Traditional Arabic"/>
                                <w:b/>
                                <w:bCs/>
                                <w:sz w:val="32"/>
                                <w:szCs w:val="32"/>
                                <w:lang w:bidi="ar-DZ"/>
                              </w:rPr>
                            </w:pPr>
                            <w:proofErr w:type="gramStart"/>
                            <w:r>
                              <w:rPr>
                                <w:rFonts w:ascii="Traditional Arabic" w:hAnsi="Traditional Arabic" w:cs="Traditional Arabic"/>
                                <w:b/>
                                <w:bCs/>
                                <w:sz w:val="32"/>
                                <w:szCs w:val="32"/>
                                <w:rtl/>
                                <w:lang w:bidi="ar-DZ"/>
                              </w:rPr>
                              <w:t>وظيفة</w:t>
                            </w:r>
                            <w:proofErr w:type="gramEnd"/>
                            <w:r>
                              <w:rPr>
                                <w:rFonts w:ascii="Traditional Arabic" w:hAnsi="Traditional Arabic" w:cs="Traditional Arabic"/>
                                <w:b/>
                                <w:bCs/>
                                <w:sz w:val="32"/>
                                <w:szCs w:val="32"/>
                                <w:rtl/>
                                <w:lang w:bidi="ar-DZ"/>
                              </w:rPr>
                              <w:t xml:space="preserve"> رمزية</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Zone de texte 30" o:spid="_x0000_s1033" type="#_x0000_t202" style="position:absolute;left:0;text-align:left;margin-left:303.2pt;margin-top:96.15pt;width:228.75pt;height:38.55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YOm5QIAAFsGAAAOAAAAZHJzL2Uyb0RvYy54bWysVclu2zAQvRfoPxC8N5Id74gctEldFEgX&#10;IC0K9EaLlESUElWStux+fR9JWxGSHIKiPgjkzPDNvNl8dX2oFdkLY6VuMjq6SCkRTa65bMqMfv+2&#10;ebOgxDrWcKZ0IzJ6FJZer1+/uuralRjrSisuDAFIY1ddm9HKuXaVJDavRM3shW5FA2WhTc0crqZM&#10;uGEd0GuVjNN0lnTa8NboXFgL6W1U0nXALwqRuy9FYYUjKqOIzYWvCd+t/ybrK7YqDWsrmZ/CYP8Q&#10;Rc1kA6c91C1zjOyMfAJVy9xoqwt3kes60UUhcxE4gM0ofcTmvmKtCFyQHNv2abL/Dzb/vP9qiOQZ&#10;vUR6GlajRj9RKcIFceLgBIEcSepau4LtfQtrd3inDyh2IGzbO53/sjBJBjbxgfXW2+6T5kBlO6fD&#10;i0Nhap8qkCeAgdtjXwl4JDmE42U6HY2nlOTQTRbL6WLqo0jY6vy6NdZ9ELom/pBRg0oHdLa/sy6a&#10;nk1OdeEbqRQx2v2Qrgqp9W6D0uJNPJBWI7tRbI/2RhmyZ+gdtBzXHSWKWQdhRjfhF56rXQ2K0W6U&#10;+l9sK8jRfFEeRAg/YgYmpR26PD30ImvKbe94M1/OJrMnfibPu5mdxd5VhOl9QVSeiSrZEOZHdBqA&#10;UAObMyXQBqNTnjETIWE+INWQDprxHMxCgFrJXvmSaPuwgDVISk/iUbR2iF9Lhw2hZJ3RhWd3Sm4l&#10;GH/fcFSarRyTKp4BpBovEmH2T2XVO0DcV7wjXPpmGS8ul9hLXKKOl4t0li7nlDBVYoPlztBne+Ql&#10;NKcP4Q1pniJmqq1Y7Ibe8BHxPtBQtAGHMFt+nOJgucP2EIZ2fp7NreZHDBu623ev38g4VNr8oaTD&#10;dsuo/b1jRqCBPzZo8OVoMoGZC5fJdD7GxQw126GGNTmgMuqQpXC8cbjhya41sqzg6bwL3mLINzLM&#10;n98GMSqQ8RdssNiLcdv6FTm8B6uH/4T1XwAAAP//AwBQSwMEFAAGAAgAAAAhAOWPP9vgAAAADAEA&#10;AA8AAABkcnMvZG93bnJldi54bWxMjzFPwzAQhXck/oN1SCyIOqSRRUKcqiCxMCBSWNjc+Iij2ucQ&#10;O23497gTjKf36b3v6s3iLDviFAZPEu5WGTCkzuuBegkf78+398BCVKSV9YQSfjDAprm8qFWl/Yla&#10;PO5iz1IJhUpJMDGOFeehM+hUWPkRKWVffnIqpnPquZ7UKZU7y/MsE9ypgdKCUSM+GewOu9lJsFt+&#10;aF/4J5Zm/r5xbf/69ljMUl5fLdsHYBGX+AfDWT+pQ5Oc9n4mHZiVIDJRJDQFZb4GdiYysS6B7SXk&#10;oiyANzX//0TzCwAA//8DAFBLAQItABQABgAIAAAAIQC2gziS/gAAAOEBAAATAAAAAAAAAAAAAAAA&#10;AAAAAABbQ29udGVudF9UeXBlc10ueG1sUEsBAi0AFAAGAAgAAAAhADj9If/WAAAAlAEAAAsAAAAA&#10;AAAAAAAAAAAALwEAAF9yZWxzLy5yZWxzUEsBAi0AFAAGAAgAAAAhAHe5g6blAgAAWwYAAA4AAAAA&#10;AAAAAAAAAAAALgIAAGRycy9lMm9Eb2MueG1sUEsBAi0AFAAGAAgAAAAhAOWPP9vgAAAADAEAAA8A&#10;AAAAAAAAAAAAAAAAPwUAAGRycy9kb3ducmV2LnhtbFBLBQYAAAAABAAEAPMAAABMBgAAAAA=&#10;" strokecolor="#fac090" strokeweight="1pt">
                <v:fill color2="#fcd5b5" focus="100%" type="gradient"/>
                <v:shadow on="t" color="#984807" opacity=".5" offset="1pt"/>
                <v:path arrowok="t"/>
                <v:textbox style="mso-fit-shape-to-text:t">
                  <w:txbxContent>
                    <w:p w:rsidR="00DA0A25" w:rsidRDefault="00DA0A25" w:rsidP="008A7C26">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وظيفة رمزية</w:t>
                      </w:r>
                    </w:p>
                  </w:txbxContent>
                </v:textbox>
              </v:shape>
            </w:pict>
          </mc:Fallback>
        </mc:AlternateContent>
      </w:r>
      <w:r>
        <w:rPr>
          <w:noProof/>
          <w:rtl/>
          <w:lang w:eastAsia="fr-FR"/>
        </w:rPr>
        <mc:AlternateContent>
          <mc:Choice Requires="wps">
            <w:drawing>
              <wp:anchor distT="0" distB="0" distL="114300" distR="114300" simplePos="0" relativeHeight="251658752" behindDoc="0" locked="0" layoutInCell="1" allowOverlap="1">
                <wp:simplePos x="0" y="0"/>
                <wp:positionH relativeFrom="column">
                  <wp:posOffset>-518795</wp:posOffset>
                </wp:positionH>
                <wp:positionV relativeFrom="paragraph">
                  <wp:posOffset>1221105</wp:posOffset>
                </wp:positionV>
                <wp:extent cx="2905125" cy="489585"/>
                <wp:effectExtent l="0" t="0" r="20320" b="33655"/>
                <wp:wrapNone/>
                <wp:docPr id="29" name="Zone de texte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05125" cy="489585"/>
                        </a:xfrm>
                        <a:prstGeom prst="rect">
                          <a:avLst/>
                        </a:prstGeom>
                        <a:gradFill rotWithShape="0">
                          <a:gsLst>
                            <a:gs pos="0">
                              <a:sysClr val="window" lastClr="FFFFFF">
                                <a:lumMod val="100000"/>
                                <a:lumOff val="0"/>
                              </a:sysClr>
                            </a:gs>
                            <a:gs pos="100000">
                              <a:srgbClr val="F79646">
                                <a:lumMod val="40000"/>
                                <a:lumOff val="60000"/>
                              </a:srgbClr>
                            </a:gs>
                          </a:gsLst>
                          <a:lin ang="5400000" scaled="1"/>
                        </a:gradFill>
                        <a:ln w="12700">
                          <a:solidFill>
                            <a:srgbClr val="F79646">
                              <a:lumMod val="60000"/>
                              <a:lumOff val="40000"/>
                            </a:srgbClr>
                          </a:solidFill>
                          <a:miter lim="800000"/>
                          <a:headEnd/>
                          <a:tailEnd/>
                        </a:ln>
                        <a:effectLst>
                          <a:outerShdw dist="28398" dir="3806097" algn="ctr" rotWithShape="0">
                            <a:srgbClr val="F79646">
                              <a:lumMod val="50000"/>
                              <a:lumOff val="0"/>
                              <a:alpha val="50000"/>
                            </a:srgbClr>
                          </a:outerShdw>
                        </a:effectLst>
                      </wps:spPr>
                      <wps:txbx>
                        <w:txbxContent>
                          <w:p w:rsidR="001312D1" w:rsidRDefault="001312D1" w:rsidP="008A7C26">
                            <w:pPr>
                              <w:bidi/>
                              <w:jc w:val="center"/>
                              <w:rPr>
                                <w:rFonts w:ascii="Traditional Arabic" w:hAnsi="Traditional Arabic" w:cs="Traditional Arabic"/>
                                <w:b/>
                                <w:bCs/>
                                <w:sz w:val="32"/>
                                <w:szCs w:val="32"/>
                                <w:lang w:bidi="ar-DZ"/>
                              </w:rPr>
                            </w:pPr>
                            <w:proofErr w:type="gramStart"/>
                            <w:r>
                              <w:rPr>
                                <w:rFonts w:ascii="Traditional Arabic" w:hAnsi="Traditional Arabic" w:cs="Traditional Arabic"/>
                                <w:b/>
                                <w:bCs/>
                                <w:sz w:val="32"/>
                                <w:szCs w:val="32"/>
                                <w:rtl/>
                                <w:lang w:bidi="ar-DZ"/>
                              </w:rPr>
                              <w:t>وظيفة</w:t>
                            </w:r>
                            <w:proofErr w:type="gramEnd"/>
                            <w:r>
                              <w:rPr>
                                <w:rFonts w:ascii="Traditional Arabic" w:hAnsi="Traditional Arabic" w:cs="Traditional Arabic"/>
                                <w:b/>
                                <w:bCs/>
                                <w:sz w:val="32"/>
                                <w:szCs w:val="32"/>
                                <w:rtl/>
                                <w:lang w:bidi="ar-DZ"/>
                              </w:rPr>
                              <w:t xml:space="preserve"> عملية</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Zone de texte 29" o:spid="_x0000_s1034" type="#_x0000_t202" style="position:absolute;left:0;text-align:left;margin-left:-40.85pt;margin-top:96.15pt;width:228.75pt;height:38.55pt;z-index:25165875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jzq5QIAAFsGAAAOAAAAZHJzL2Uyb0RvYy54bWysVclu2zAQvRfoPxC8N5Id74gctEldFEgX&#10;IC0K9EaLlESUElWStux+fR9JWxGSHIKiPgjkzPDNvNl8dX2oFdkLY6VuMjq6SCkRTa65bMqMfv+2&#10;ebOgxDrWcKZ0IzJ6FJZer1+/uuralRjrSisuDAFIY1ddm9HKuXaVJDavRM3shW5FA2WhTc0crqZM&#10;uGEd0GuVjNN0lnTa8NboXFgL6W1U0nXALwqRuy9FYYUjKqOIzYWvCd+t/ybrK7YqDWsrmZ/CYP8Q&#10;Rc1kA6c91C1zjOyMfAJVy9xoqwt3kes60UUhcxE4gM0ofcTmvmKtCFyQHNv2abL/Dzb/vP9qiOQZ&#10;HS8paViNGv1EpQgXxImDEwRyJKlr7Qq29y2s3eGdPqDYgbBt73T+y8IkGdjEB9Zbb7tPmgOV7ZwO&#10;Lw6FqX2qQJ4ABlU59pWAR5JDOF6m09F4SkkO3WSxnC6mPoqErc6vW2PdB6Fr4g8ZNah0QGf7O+ui&#10;6dnkVBe+kUoRo90P6aqQWu82KC3exANpNbIbxfZob5Qhe4beQctx3VGimHUQZnQTfuG52tWgGO1G&#10;qf/FtoIczRflQYTwI2ZgUtqhy9NDL7Km3PaON/PlbDJ74mfyvJvZWexdRZjeF0TlmaiSDWF+RKcB&#10;CDWwOVMCbTA65RkzERLmA1IN6aAZz8EsBKiV7JUvibYPC1iDpPQkHkVrh/i1dNgQStYZXXh2p+RW&#10;gvH3DUel2coxqeIZQKrxIhFm/1RWvQPEfcU7wqVvlvHicom9xCXqeLlIZ+lyTglTJTZY7gx9tkde&#10;QnP6EN6Q5iliptqKxW7oDR8R7wMNRRtwCLPlxykOljtsD2FoF+fZ3Gp+xLChu333+o2MQ6XNH0o6&#10;bLeM2t87ZgQa+GODBl+OJhO/DsNlMp2PcTFDzXaoYU0OqIw6ZCkcbxxueLJrjSwreDrvgrcY8o0M&#10;8+e3QYwKZPwFGyz2Yty2fkUO78Hq4T9h/RcAAP//AwBQSwMEFAAGAAgAAAAhAA0KvUniAAAACwEA&#10;AA8AAABkcnMvZG93bnJldi54bWxMj01PwkAURfcm/ofJM3FjYEpBoLVTgiZuXBCLbNgNnWenYT5q&#10;Zwr13/tc6fLlntx3brEZrWEX7EPrnYDZNAGGrvaqdY2Aw8frZA0sROmUNN6hgG8MsClvbwqZK391&#10;FV72sWFU4kIuBegYu5zzUGu0Mkx9h46yT99bGensG656eaVya3iaJEtuZevog5Ydvmisz/vBCjBb&#10;fq7e+BEzPXw92KrZvT8vBiHu78btE7CIY/yD4Vef1KEkp5MfnArMCJisZytCKcjSOTAi5qtHGnMS&#10;kC6zBfCy4P83lD8AAAD//wMAUEsBAi0AFAAGAAgAAAAhALaDOJL+AAAA4QEAABMAAAAAAAAAAAAA&#10;AAAAAAAAAFtDb250ZW50X1R5cGVzXS54bWxQSwECLQAUAAYACAAAACEAOP0h/9YAAACUAQAACwAA&#10;AAAAAAAAAAAAAAAvAQAAX3JlbHMvLnJlbHNQSwECLQAUAAYACAAAACEASDo86uUCAABbBgAADgAA&#10;AAAAAAAAAAAAAAAuAgAAZHJzL2Uyb0RvYy54bWxQSwECLQAUAAYACAAAACEADQq9SeIAAAALAQAA&#10;DwAAAAAAAAAAAAAAAAA/BQAAZHJzL2Rvd25yZXYueG1sUEsFBgAAAAAEAAQA8wAAAE4GAAAAAA==&#10;" strokecolor="#fac090" strokeweight="1pt">
                <v:fill color2="#fcd5b5" focus="100%" type="gradient"/>
                <v:shadow on="t" color="#984807" opacity=".5" offset="1pt"/>
                <v:path arrowok="t"/>
                <v:textbox style="mso-fit-shape-to-text:t">
                  <w:txbxContent>
                    <w:p w:rsidR="00DA0A25" w:rsidRDefault="00DA0A25" w:rsidP="008A7C26">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وظيفة عملية</w:t>
                      </w:r>
                    </w:p>
                  </w:txbxContent>
                </v:textbox>
              </v:shape>
            </w:pict>
          </mc:Fallback>
        </mc:AlternateContent>
      </w:r>
      <w:r>
        <w:rPr>
          <w:noProof/>
          <w:rtl/>
          <w:lang w:eastAsia="fr-FR"/>
        </w:rPr>
        <mc:AlternateContent>
          <mc:Choice Requires="wps">
            <w:drawing>
              <wp:anchor distT="0" distB="0" distL="114300" distR="114300" simplePos="0" relativeHeight="251662848" behindDoc="0" locked="0" layoutInCell="1" allowOverlap="1">
                <wp:simplePos x="0" y="0"/>
                <wp:positionH relativeFrom="column">
                  <wp:posOffset>2880360</wp:posOffset>
                </wp:positionH>
                <wp:positionV relativeFrom="paragraph">
                  <wp:posOffset>596265</wp:posOffset>
                </wp:positionV>
                <wp:extent cx="1929130" cy="629920"/>
                <wp:effectExtent l="0" t="0" r="33020" b="55880"/>
                <wp:wrapNone/>
                <wp:docPr id="21" name="Connecteur droit avec flèch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29130" cy="62992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7E30128B" id="_x0000_t32" coordsize="21600,21600" o:spt="32" o:oned="t" path="m,l21600,21600e" filled="f">
                <v:path arrowok="t" fillok="f" o:connecttype="none"/>
                <o:lock v:ext="edit" shapetype="t"/>
              </v:shapetype>
              <v:shape id="Connecteur droit avec flèche 21" o:spid="_x0000_s1026" type="#_x0000_t32" style="position:absolute;margin-left:226.8pt;margin-top:46.95pt;width:151.9pt;height:49.6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DAK6gEAAKMDAAAOAAAAZHJzL2Uyb0RvYy54bWysU8GOEzEMvSPxD1HudDqDdkVHne6hy3JZ&#10;oNLCB7hJphORiSMn7bR/xH/wYzhpt7BwQ8whcsb2s9+zs7w7jk4cDEWLvpP1bC6F8Qq19btOfv3y&#10;8OadFDGB1+DQm06eTJR3q9evllNoTYMDOm1IMIiP7RQ6OaQU2qqKajAjxBkG49nZI42Q+Eq7ShNM&#10;jD66qpnPb6sJSQdCZWLkv/dnp1wV/L43Kn3u+2iScJ3k3lI5qZzbfFarJbQ7gjBYdWkD/qGLEazn&#10;oleoe0gg9mT/ghqtIozYp5nCscK+t8oUDsymnv/B5mmAYAoXFieGq0zx/8GqT4cNCas72dRSeBh5&#10;Rmv0noUzexKa0CYBB6NE735856kIjmPRphBbzl37DWXa6uifwiOqb5F91QtnvsTARbbTR9QMD/uE&#10;RatjT2NOZhXEsYzkdB2JOSah+Ge9aBb1W56cYt9ts1g0ZWYVtM/ZgWL6YHAU2ehkTAR2N6QLCaS6&#10;1ILDY0y5N2ifE3Jpjw/WubIEzoupk4ub5qYkRHRWZ2cOi7Tbrh2JA+Q1Kl8WgcFehBHuvS5ggwH9&#10;/mInsI5tkU6B2Sey4HfOyFxtNFoKZ/jlZOuM6PxFwSzaWegt6tOGsjuLyZtQSl+2Nq/a7/cS9ett&#10;rX4CAAD//wMAUEsDBBQABgAIAAAAIQDKTWBC4gAAAAoBAAAPAAAAZHJzL2Rvd25yZXYueG1sTI/B&#10;TsMwEETvlfgHa5G4tU5Jm5IQpwIqRC4g0SLE0Y2X2CJeR7Hbpnw95gTH1TzNvC3Xo+3YEQdvHAmY&#10;zxJgSI1ThloBb7vH6Q0wHyQp2TlCAWf0sK4uJqUslDvRKx63oWWxhHwhBegQ+oJz32i00s9cjxSz&#10;TzdYGeI5tFwN8hTLbcevkyTjVhqKC1r2+KCx+doerICw+Tjr7L25z83L7uk5M991XW+EuLoc726B&#10;BRzDHwy/+lEdqui0dwdSnnUCFss0i6iAPM2BRWC1XC2A7SOZp3PgVcn/v1D9AAAA//8DAFBLAQIt&#10;ABQABgAIAAAAIQC2gziS/gAAAOEBAAATAAAAAAAAAAAAAAAAAAAAAABbQ29udGVudF9UeXBlc10u&#10;eG1sUEsBAi0AFAAGAAgAAAAhADj9If/WAAAAlAEAAAsAAAAAAAAAAAAAAAAALwEAAF9yZWxzLy5y&#10;ZWxzUEsBAi0AFAAGAAgAAAAhAG1sMArqAQAAowMAAA4AAAAAAAAAAAAAAAAALgIAAGRycy9lMm9E&#10;b2MueG1sUEsBAi0AFAAGAAgAAAAhAMpNYELiAAAACgEAAA8AAAAAAAAAAAAAAAAARAQAAGRycy9k&#10;b3ducmV2LnhtbFBLBQYAAAAABAAEAPMAAABTBQAAAAA=&#10;">
                <v:stroke endarrow="block"/>
                <o:lock v:ext="edit" shapetype="f"/>
              </v:shape>
            </w:pict>
          </mc:Fallback>
        </mc:AlternateContent>
      </w:r>
      <w:r>
        <w:rPr>
          <w:noProof/>
          <w:rtl/>
          <w:lang w:eastAsia="fr-FR"/>
        </w:rPr>
        <mc:AlternateContent>
          <mc:Choice Requires="wps">
            <w:drawing>
              <wp:anchor distT="0" distB="0" distL="114300" distR="114300" simplePos="0" relativeHeight="251663872" behindDoc="0" locked="0" layoutInCell="1" allowOverlap="1">
                <wp:simplePos x="0" y="0"/>
                <wp:positionH relativeFrom="column">
                  <wp:posOffset>626745</wp:posOffset>
                </wp:positionH>
                <wp:positionV relativeFrom="paragraph">
                  <wp:posOffset>596265</wp:posOffset>
                </wp:positionV>
                <wp:extent cx="2253615" cy="629920"/>
                <wp:effectExtent l="19050" t="0" r="0" b="55880"/>
                <wp:wrapNone/>
                <wp:docPr id="20" name="Connecteur droit avec flèch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253615" cy="62992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62B295B9" id="Connecteur droit avec flèche 20" o:spid="_x0000_s1026" type="#_x0000_t32" style="position:absolute;margin-left:49.35pt;margin-top:46.95pt;width:177.45pt;height:49.6pt;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7Th7wEAAK0DAAAOAAAAZHJzL2Uyb0RvYy54bWysU8GOEzEMvSPxD1HudNpBreio0z10WTgs&#10;UGnhA9IkMxORxJGTdto/4j/4MZxM1WXhhsghcvKcZ/vZ2dydnWUnjdGAb/liNudMewnK+L7l374+&#10;vHnHWUzCK2HB65ZfdOR329evNmNodA0DWKWREYmPzRhaPqQUmqqKctBOxBkE7QnsAJ1IdMS+UihG&#10;Yne2qufzVTUCqoAgdYx0ez+BfFv4u07L9KXrok7MtpxyS2XHsh/yXm03oulRhMHIaxriH7JwwngK&#10;eqO6F0mwI5q/qJyRCBG6NJPgKug6I3WpgapZzP+o5mkQQZdaSJwYbjLF/0crP5/2yIxqeU3yeOGo&#10;RzvwnoTTR2QKwSQmTlqyzv78QV1h5EeijSE29Hbn95jLlmf/FB5Bfo+EVS/AfIiBghzGT6CIXhwT&#10;FK3OHTqiNeEjTU65IT3YuTTncmuOPicm6bKul29XiyVnkrBVvV5PiVSiyTw5iYAxfdDgWDZaHhMK&#10;0w/pWg7gFEOcHmPKWT4/yI89PBhryzhYz8aWr5f1siQVwRqVwewWsT/sLLKTyANVVpaDyF64IRy9&#10;KmSDFur91U7CWLJZugTSIaERvrea52hOK86spj+UrYnR+quWWb5J8gOoyx4znGWlmSihr/Obh+73&#10;c/F6/mXbXwAAAP//AwBQSwMEFAAGAAgAAAAhADITYGDgAAAACQEAAA8AAABkcnMvZG93bnJldi54&#10;bWxMj8FOwzAMhu9IvENkJC6IpVvZaEvTCQGDE5oo4541pq3WOFWTbe3bY05wsqz/0+/P+Xq0nTjh&#10;4FtHCuazCARS5UxLtYLd5+Y2AeGDJqM7R6hgQg/r4vIi15lxZ/rAUxlqwSXkM62gCaHPpPRVg1b7&#10;meuROPt2g9WB16GWZtBnLredXETRSlrdEl9odI9PDVaH8mgVPJfb5ebrZjcupurtvXxNDluaXpS6&#10;vhofH0AEHMMfDL/6rA4FO+3dkYwXnYI0uWeSZ5yC4PxuGa9A7BlM4znIIpf/Pyh+AAAA//8DAFBL&#10;AQItABQABgAIAAAAIQC2gziS/gAAAOEBAAATAAAAAAAAAAAAAAAAAAAAAABbQ29udGVudF9UeXBl&#10;c10ueG1sUEsBAi0AFAAGAAgAAAAhADj9If/WAAAAlAEAAAsAAAAAAAAAAAAAAAAALwEAAF9yZWxz&#10;Ly5yZWxzUEsBAi0AFAAGAAgAAAAhAGwDtOHvAQAArQMAAA4AAAAAAAAAAAAAAAAALgIAAGRycy9l&#10;Mm9Eb2MueG1sUEsBAi0AFAAGAAgAAAAhADITYGDgAAAACQEAAA8AAAAAAAAAAAAAAAAASQQAAGRy&#10;cy9kb3ducmV2LnhtbFBLBQYAAAAABAAEAPMAAABWBQAAAAA=&#10;">
                <v:stroke endarrow="block"/>
                <o:lock v:ext="edit" shapetype="f"/>
              </v:shape>
            </w:pict>
          </mc:Fallback>
        </mc:AlternateContent>
      </w:r>
      <w:r>
        <w:rPr>
          <w:noProof/>
          <w:rtl/>
          <w:lang w:eastAsia="fr-FR"/>
        </w:rPr>
        <mc:AlternateContent>
          <mc:Choice Requires="wps">
            <w:drawing>
              <wp:anchor distT="0" distB="0" distL="114300" distR="114300" simplePos="0" relativeHeight="251659776" behindDoc="0" locked="0" layoutInCell="1" allowOverlap="1">
                <wp:simplePos x="0" y="0"/>
                <wp:positionH relativeFrom="column">
                  <wp:posOffset>3764915</wp:posOffset>
                </wp:positionH>
                <wp:positionV relativeFrom="paragraph">
                  <wp:posOffset>3569335</wp:posOffset>
                </wp:positionV>
                <wp:extent cx="2905125" cy="2174240"/>
                <wp:effectExtent l="0" t="0" r="20320" b="35560"/>
                <wp:wrapNone/>
                <wp:docPr id="25" name="Zone de texte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05125" cy="2174240"/>
                        </a:xfrm>
                        <a:prstGeom prst="rect">
                          <a:avLst/>
                        </a:prstGeom>
                        <a:gradFill rotWithShape="0">
                          <a:gsLst>
                            <a:gs pos="0">
                              <a:sysClr val="window" lastClr="FFFFFF">
                                <a:lumMod val="100000"/>
                                <a:lumOff val="0"/>
                              </a:sysClr>
                            </a:gs>
                            <a:gs pos="100000">
                              <a:srgbClr val="4F81BD">
                                <a:lumMod val="40000"/>
                                <a:lumOff val="60000"/>
                              </a:srgbClr>
                            </a:gs>
                          </a:gsLst>
                          <a:lin ang="5400000" scaled="1"/>
                        </a:gradFill>
                        <a:ln w="12700">
                          <a:solidFill>
                            <a:srgbClr val="4F81BD">
                              <a:lumMod val="60000"/>
                              <a:lumOff val="40000"/>
                            </a:srgbClr>
                          </a:solidFill>
                          <a:miter lim="800000"/>
                          <a:headEnd/>
                          <a:tailEnd/>
                        </a:ln>
                        <a:effectLst>
                          <a:outerShdw dist="28398" dir="3806097" algn="ctr" rotWithShape="0">
                            <a:srgbClr val="4F81BD">
                              <a:lumMod val="50000"/>
                              <a:lumOff val="0"/>
                              <a:alpha val="50000"/>
                            </a:srgbClr>
                          </a:outerShdw>
                        </a:effectLst>
                      </wps:spPr>
                      <wps:txbx>
                        <w:txbxContent>
                          <w:p w:rsidR="001312D1" w:rsidRDefault="001312D1" w:rsidP="008A7C26">
                            <w:pPr>
                              <w:bidi/>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أثير </w:t>
                            </w:r>
                            <w:proofErr w:type="gramStart"/>
                            <w:r>
                              <w:rPr>
                                <w:rFonts w:ascii="Traditional Arabic" w:hAnsi="Traditional Arabic" w:cs="Traditional Arabic"/>
                                <w:b/>
                                <w:bCs/>
                                <w:sz w:val="32"/>
                                <w:szCs w:val="32"/>
                                <w:rtl/>
                                <w:lang w:bidi="ar-DZ"/>
                              </w:rPr>
                              <w:t>على</w:t>
                            </w:r>
                            <w:proofErr w:type="gramEnd"/>
                            <w:r>
                              <w:rPr>
                                <w:rFonts w:ascii="Traditional Arabic" w:hAnsi="Traditional Arabic" w:cs="Traditional Arabic"/>
                                <w:b/>
                                <w:bCs/>
                                <w:sz w:val="32"/>
                                <w:szCs w:val="32"/>
                                <w:rtl/>
                                <w:lang w:bidi="ar-DZ"/>
                              </w:rPr>
                              <w:t xml:space="preserve">: </w:t>
                            </w:r>
                          </w:p>
                          <w:p w:rsidR="001312D1" w:rsidRDefault="001312D1" w:rsidP="0008168B">
                            <w:pPr>
                              <w:pStyle w:val="Paragraphedeliste"/>
                              <w:numPr>
                                <w:ilvl w:val="0"/>
                                <w:numId w:val="33"/>
                              </w:numPr>
                              <w:bidi/>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اللغة</w:t>
                            </w:r>
                          </w:p>
                          <w:p w:rsidR="001312D1" w:rsidRDefault="001312D1" w:rsidP="0008168B">
                            <w:pPr>
                              <w:pStyle w:val="Paragraphedeliste"/>
                              <w:numPr>
                                <w:ilvl w:val="0"/>
                                <w:numId w:val="33"/>
                              </w:num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الخط</w:t>
                            </w:r>
                          </w:p>
                          <w:p w:rsidR="001312D1" w:rsidRDefault="001312D1" w:rsidP="0008168B">
                            <w:pPr>
                              <w:pStyle w:val="Paragraphedeliste"/>
                              <w:numPr>
                                <w:ilvl w:val="0"/>
                                <w:numId w:val="33"/>
                              </w:num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المعجم</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Zone de texte 25" o:spid="_x0000_s1035" type="#_x0000_t202" style="position:absolute;left:0;text-align:left;margin-left:296.45pt;margin-top:281.05pt;width:228.75pt;height:171.2pt;z-index:2516597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gp5wIAAFwGAAAOAAAAZHJzL2Uyb0RvYy54bWysVclu2zAQvRfoPxC8N1piJ7YQOWiSuijQ&#10;DUiLAr3REiURpUiVpC27X99HylaEJIegqA8COTN882b11fW+lWTHjRVa5TQ5iynhqtClUHVOv39b&#10;v1lQYh1TJZNa8ZweuKXXq9evrvou46lutCy5IQBRNuu7nDbOdVkU2aLhLbNnuuMKykqbljlcTR2V&#10;hvVAb2WUxvFF1GtTdkYX3FpI7wYlXQX8quKF+1JVljsicwpuLnxN+G78N1pdsaw2rGtEcaTB/oFF&#10;y4SC0xHqjjlGtkY8gWpFYbTVlTsrdBvpqhIFDzEgmiR+FM19wzoeYkFybDemyf4/2OLz7qshosxp&#10;OqdEsRY1+olKkZITx/eOE8iRpL6zGWzvO1i7/Y3eo9ghYNt91MUvC5NoYjM8sN5603/SJVDZ1unw&#10;Yl+Z1qcKwRPAoCqHsRLwSAoI02U8TzyjAro0uZyls1CriGWn552x7j3XLfGHnBqUOsCz3UfrPB2W&#10;nUyOhSnXQkpitPshXBNy6/0GpcWb4UA6jfQOYnuwt9KQHUPzoOdK3VMimXUQ5nQdfuG53LaIcbBL&#10;Yv8b+gpydN8gP9EfMAO92k5dHh96kTX1ZnQ8Wy+Sm7snfmbPu7k4iRH+EWb0BVF9ClQKRZif0XkA&#10;QhFswSRHHySeuzc1LCTME5KK9NCkl4gsENRSjMqXsB1pAWuSlDGIR2ztFL8VDitCijanCx/dMbkN&#10;Z+U7VYIsyxwTcjgDSCov4mH4j2XVW0DcN2VPSuGbJV2cL7GYSoE6ni/ii3h5SQmTNVZY4Qx9tkde&#10;Eub8gd40zCNjJruGDd0wGj4KfCQaSjCJIQyXn6dhstx+sw9TuzwN50aXB0wbutt3r1/JODTa/KGk&#10;x3rLqf29ZYajgT8oNPgymWGiiAuX2fwyxcVMNZuphqkCUDl1yFI43jrc8GTbGVE38DQsA6XfYsor&#10;EebPr4OBFYLxF6ywU2f5det35PQerB7+FFZ/AQAA//8DAFBLAwQUAAYACAAAACEAqjlAj+EAAAAM&#10;AQAADwAAAGRycy9kb3ducmV2LnhtbEyPwU6EMBCG7ya+QzMm3tx2yYILUjZqogc9gW6Mty6MlEin&#10;SLssvL3dk95mMl/++f58N5ueTTi6zpKE9UoAQ6pt01Er4f3t6WYLzHlFjeotoYQFHeyKy4tcZY09&#10;UYlT5VsWQshlSoL2fsg4d7VGo9zKDkjh9mVHo3xYx5Y3ozqFcNPzSIiEG9VR+KDVgI8a6+/qaCTc&#10;ViIqy8n9fC7pfnl9+XjQyXMp5fXVfH8HzOPs/2A46wd1KILTwR6pcayXEKdRGtAwJNEa2JkQsdgA&#10;O0hIxSYGXuT8f4niFwAA//8DAFBLAQItABQABgAIAAAAIQC2gziS/gAAAOEBAAATAAAAAAAAAAAA&#10;AAAAAAAAAABbQ29udGVudF9UeXBlc10ueG1sUEsBAi0AFAAGAAgAAAAhADj9If/WAAAAlAEAAAsA&#10;AAAAAAAAAAAAAAAALwEAAF9yZWxzLy5yZWxzUEsBAi0AFAAGAAgAAAAhANf5aCnnAgAAXAYAAA4A&#10;AAAAAAAAAAAAAAAALgIAAGRycy9lMm9Eb2MueG1sUEsBAi0AFAAGAAgAAAAhAKo5QI/hAAAADAEA&#10;AA8AAAAAAAAAAAAAAAAAQQUAAGRycy9kb3ducmV2LnhtbFBLBQYAAAAABAAEAPMAAABPBgAAAAA=&#10;" strokecolor="#95b3d7" strokeweight="1pt">
                <v:fill color2="#b9cde5" focus="100%" type="gradient"/>
                <v:shadow on="t" color="#254061" opacity=".5" offset="1pt"/>
                <v:path arrowok="t"/>
                <v:textbox>
                  <w:txbxContent>
                    <w:p w:rsidR="00DA0A25" w:rsidRDefault="00DA0A25" w:rsidP="008A7C26">
                      <w:pPr>
                        <w:bidi/>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أثير على: </w:t>
                      </w:r>
                    </w:p>
                    <w:p w:rsidR="00DA0A25" w:rsidRDefault="00DA0A25" w:rsidP="0008168B">
                      <w:pPr>
                        <w:pStyle w:val="Paragraphedeliste"/>
                        <w:numPr>
                          <w:ilvl w:val="0"/>
                          <w:numId w:val="33"/>
                        </w:numPr>
                        <w:bidi/>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اللغة</w:t>
                      </w:r>
                    </w:p>
                    <w:p w:rsidR="00DA0A25" w:rsidRDefault="00DA0A25" w:rsidP="0008168B">
                      <w:pPr>
                        <w:pStyle w:val="Paragraphedeliste"/>
                        <w:numPr>
                          <w:ilvl w:val="0"/>
                          <w:numId w:val="33"/>
                        </w:num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الخط</w:t>
                      </w:r>
                    </w:p>
                    <w:p w:rsidR="00DA0A25" w:rsidRDefault="00DA0A25" w:rsidP="0008168B">
                      <w:pPr>
                        <w:pStyle w:val="Paragraphedeliste"/>
                        <w:numPr>
                          <w:ilvl w:val="0"/>
                          <w:numId w:val="33"/>
                        </w:num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المعجم</w:t>
                      </w:r>
                    </w:p>
                  </w:txbxContent>
                </v:textbox>
              </v:shape>
            </w:pict>
          </mc:Fallback>
        </mc:AlternateContent>
      </w:r>
      <w:r>
        <w:rPr>
          <w:noProof/>
          <w:rtl/>
          <w:lang w:eastAsia="fr-FR"/>
        </w:rPr>
        <mc:AlternateContent>
          <mc:Choice Requires="wps">
            <w:drawing>
              <wp:anchor distT="0" distB="0" distL="114300" distR="114300" simplePos="0" relativeHeight="251660800" behindDoc="0" locked="0" layoutInCell="1" allowOverlap="1">
                <wp:simplePos x="0" y="0"/>
                <wp:positionH relativeFrom="column">
                  <wp:posOffset>-294005</wp:posOffset>
                </wp:positionH>
                <wp:positionV relativeFrom="paragraph">
                  <wp:posOffset>3575050</wp:posOffset>
                </wp:positionV>
                <wp:extent cx="2904490" cy="2174240"/>
                <wp:effectExtent l="0" t="0" r="20320" b="35560"/>
                <wp:wrapNone/>
                <wp:docPr id="24" name="Zone de texte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04490" cy="2174240"/>
                        </a:xfrm>
                        <a:prstGeom prst="rect">
                          <a:avLst/>
                        </a:prstGeom>
                        <a:gradFill rotWithShape="0">
                          <a:gsLst>
                            <a:gs pos="0">
                              <a:sysClr val="window" lastClr="FFFFFF">
                                <a:lumMod val="100000"/>
                                <a:lumOff val="0"/>
                              </a:sysClr>
                            </a:gs>
                            <a:gs pos="100000">
                              <a:srgbClr val="4F81BD">
                                <a:lumMod val="40000"/>
                                <a:lumOff val="60000"/>
                              </a:srgbClr>
                            </a:gs>
                          </a:gsLst>
                          <a:lin ang="5400000" scaled="1"/>
                        </a:gradFill>
                        <a:ln w="12700">
                          <a:solidFill>
                            <a:srgbClr val="4F81BD">
                              <a:lumMod val="60000"/>
                              <a:lumOff val="40000"/>
                            </a:srgbClr>
                          </a:solidFill>
                          <a:miter lim="800000"/>
                          <a:headEnd/>
                          <a:tailEnd/>
                        </a:ln>
                        <a:effectLst>
                          <a:outerShdw dist="28398" dir="3806097" algn="ctr" rotWithShape="0">
                            <a:srgbClr val="4F81BD">
                              <a:lumMod val="50000"/>
                              <a:lumOff val="0"/>
                              <a:alpha val="50000"/>
                            </a:srgbClr>
                          </a:outerShdw>
                        </a:effectLst>
                      </wps:spPr>
                      <wps:txbx>
                        <w:txbxContent>
                          <w:p w:rsidR="001312D1" w:rsidRDefault="001312D1" w:rsidP="0008168B">
                            <w:pPr>
                              <w:bidi/>
                              <w:spacing w:after="0"/>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التأثير على اللغات:</w:t>
                            </w:r>
                          </w:p>
                          <w:p w:rsidR="001312D1" w:rsidRDefault="001312D1" w:rsidP="0008168B">
                            <w:pPr>
                              <w:bidi/>
                              <w:spacing w:after="0"/>
                              <w:jc w:val="center"/>
                              <w:rPr>
                                <w:rFonts w:ascii="Traditional Arabic" w:hAnsi="Traditional Arabic" w:cs="Traditional Arabic"/>
                                <w:b/>
                                <w:bCs/>
                                <w:sz w:val="32"/>
                                <w:szCs w:val="32"/>
                                <w:rtl/>
                                <w:lang w:bidi="ar-DZ"/>
                              </w:rPr>
                            </w:pPr>
                            <w:proofErr w:type="gramStart"/>
                            <w:r>
                              <w:rPr>
                                <w:rFonts w:ascii="Traditional Arabic" w:hAnsi="Traditional Arabic" w:cs="Traditional Arabic"/>
                                <w:b/>
                                <w:bCs/>
                                <w:sz w:val="32"/>
                                <w:szCs w:val="32"/>
                                <w:rtl/>
                                <w:lang w:bidi="ar-DZ"/>
                              </w:rPr>
                              <w:t>اختيار</w:t>
                            </w:r>
                            <w:proofErr w:type="gramEnd"/>
                            <w:r>
                              <w:rPr>
                                <w:rFonts w:ascii="Traditional Arabic" w:hAnsi="Traditional Arabic" w:cs="Traditional Arabic"/>
                                <w:b/>
                                <w:bCs/>
                                <w:sz w:val="32"/>
                                <w:szCs w:val="32"/>
                                <w:rtl/>
                                <w:lang w:bidi="ar-DZ"/>
                              </w:rPr>
                              <w:t xml:space="preserve"> اللغات</w:t>
                            </w:r>
                          </w:p>
                          <w:p w:rsidR="001312D1" w:rsidRDefault="001312D1" w:rsidP="0008168B">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الوطنية</w:t>
                            </w:r>
                          </w:p>
                          <w:p w:rsidR="001312D1" w:rsidRDefault="001312D1" w:rsidP="0008168B">
                            <w:pPr>
                              <w:bidi/>
                              <w:spacing w:after="0"/>
                              <w:jc w:val="center"/>
                              <w:rPr>
                                <w:rFonts w:ascii="Traditional Arabic" w:hAnsi="Traditional Arabic" w:cs="Traditional Arabic"/>
                                <w:b/>
                                <w:bCs/>
                                <w:sz w:val="32"/>
                                <w:szCs w:val="32"/>
                                <w:rtl/>
                                <w:lang w:bidi="ar-DZ"/>
                              </w:rPr>
                            </w:pPr>
                            <w:proofErr w:type="gramStart"/>
                            <w:r>
                              <w:rPr>
                                <w:rFonts w:ascii="Traditional Arabic" w:hAnsi="Traditional Arabic" w:cs="Traditional Arabic"/>
                                <w:b/>
                                <w:bCs/>
                                <w:sz w:val="32"/>
                                <w:szCs w:val="32"/>
                                <w:rtl/>
                                <w:lang w:bidi="ar-DZ"/>
                              </w:rPr>
                              <w:t>تنظيم</w:t>
                            </w:r>
                            <w:proofErr w:type="gramEnd"/>
                            <w:r>
                              <w:rPr>
                                <w:rFonts w:ascii="Traditional Arabic" w:hAnsi="Traditional Arabic" w:cs="Traditional Arabic"/>
                                <w:b/>
                                <w:bCs/>
                                <w:sz w:val="32"/>
                                <w:szCs w:val="32"/>
                                <w:rtl/>
                                <w:lang w:bidi="ar-DZ"/>
                              </w:rPr>
                              <w:t xml:space="preserve"> التعدد اللغوي</w:t>
                            </w:r>
                          </w:p>
                          <w:p w:rsidR="001312D1" w:rsidRDefault="001312D1" w:rsidP="0008168B">
                            <w:pPr>
                              <w:bidi/>
                              <w:spacing w:after="0"/>
                              <w:jc w:val="center"/>
                              <w:rPr>
                                <w:rFonts w:ascii="Traditional Arabic" w:hAnsi="Traditional Arabic" w:cs="Traditional Arabic"/>
                                <w:b/>
                                <w:bCs/>
                                <w:sz w:val="32"/>
                                <w:szCs w:val="32"/>
                                <w:rtl/>
                                <w:lang w:bidi="ar-DZ"/>
                              </w:rPr>
                            </w:pPr>
                            <w:proofErr w:type="gramStart"/>
                            <w:r>
                              <w:rPr>
                                <w:rFonts w:ascii="Traditional Arabic" w:hAnsi="Traditional Arabic" w:cs="Traditional Arabic"/>
                                <w:b/>
                                <w:bCs/>
                                <w:sz w:val="32"/>
                                <w:szCs w:val="32"/>
                                <w:rtl/>
                                <w:lang w:bidi="ar-DZ"/>
                              </w:rPr>
                              <w:t>توزيع</w:t>
                            </w:r>
                            <w:proofErr w:type="gramEnd"/>
                            <w:r>
                              <w:rPr>
                                <w:rFonts w:ascii="Traditional Arabic" w:hAnsi="Traditional Arabic" w:cs="Traditional Arabic"/>
                                <w:b/>
                                <w:bCs/>
                                <w:sz w:val="32"/>
                                <w:szCs w:val="32"/>
                                <w:rtl/>
                                <w:lang w:bidi="ar-DZ"/>
                              </w:rPr>
                              <w:t xml:space="preserve"> وظيفي</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Zone de texte 24" o:spid="_x0000_s1036" type="#_x0000_t202" style="position:absolute;left:0;text-align:left;margin-left:-23.15pt;margin-top:281.5pt;width:228.7pt;height:171.2pt;z-index:25166080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GW05gIAAF0GAAAOAAAAZHJzL2Uyb0RvYy54bWysVclu2zAQvRfoPxC8N1qixLYQOWiSuijQ&#10;DUiLAr3REmURpUiVpC27X99HylaEJIegqA8COTN882b11fW+lWTHjRVaFTQ5iynhqtSVUJuCfv+2&#10;ejOnxDqmKia14gU9cEuvl69fXfVdzlPdaFlxQwCibN53BW2c6/IosmXDW2bPdMcVlLU2LXO4mk1U&#10;GdYDvZVRGseXUa9N1RldcmshvRuUdBnw65qX7ktdW+6ILCi4ufA14bv232h5xfKNYV0jyiMN9g8s&#10;WiYUnI5Qd8wxsjXiCVQrSqOtrt1ZqdtI17UoeYgB0STxo2juG9bxEAuSY7sxTfb/wZafd18NEVVB&#10;04wSxVrU6CcqRSpOHN87TiBHkvrO5rC972Dt9jd6j2KHgG33UZe/LEyiic3wwHrrdf9JV0BlW6fD&#10;i31tWp8qBE8Ag6ocxkrAIykhTBdxli2gKqFLk1mWZqFWEctPzztj3XuuW+IPBTUodYBnu4/WeTos&#10;P5kcC1OthJTEaPdDuCbk1vsNSos3w4F0GukdxPZgb6UhO4bmQc9VuqdEMusgLOgq/MJzuW0R42CX&#10;xP439BXk6L5BfqI/YAZ6Gzt1eXzoRdZs1qPjbDVPbu6e+Mmed3N5EiP8I8zoC6LNKVApFGF+Ri8C&#10;EDJtSyY5+iDx3L2pYSFhnpBUpIcmnSGyQFBLMSpfwnakBaxJUsYgHrG1U/xWOKwIKdqCzn10x+Q2&#10;nFXvVAWyLHdMyOEMIKm8iIfhP5ZVbwFx31Q9qYRvlnR+vsBiqgTqeD6PL+PFjBImN1hhpTP02R55&#10;SZgXD/SmYR4ZM9k1bOiG0fBR4CPRUIJJDGG4/DwNk+X2632Y2iRg+8lb6+qAcUN7+/b1OxmHRps/&#10;lPTYbwW1v7fMcHTwB4UOXyQZRoq4cMkuZikuZqpZTzVMlYAqqEOawvHW4YYn286ITQNPwzZQ+i3G&#10;vBZhAB9YIRp/wQ47tZbft35JTu/B6uFfYfkXAAD//wMAUEsDBBQABgAIAAAAIQDtFrnf4gAAAAsB&#10;AAAPAAAAZHJzL2Rvd25yZXYueG1sTI/BTsMwEETvSPyDtUjcWjttGmiIUwESHOCU0Apxc5MljojX&#10;IXbT5O8xJziu9mnmTbabTMdGHFxrSUK0FMCQKlu31EjYvz0tboE5r6hWnSWUMKODXX55kam0tmcq&#10;cCx9w0IIuVRJ0N73Keeu0miUW9oeKfw+7WCUD+fQ8HpQ5xBuOr4SIuFGtRQatOrxUWP1VZ6MhJtS&#10;rIpidN8f8/Ywv768P+jkuZDy+mq6vwPmcfJ/MPzqB3XIg9PRnqh2rJOwiJN1QCVsknUYFYg4iiJg&#10;RwlbsYmB5xn/vyH/AQAA//8DAFBLAQItABQABgAIAAAAIQC2gziS/gAAAOEBAAATAAAAAAAAAAAA&#10;AAAAAAAAAABbQ29udGVudF9UeXBlc10ueG1sUEsBAi0AFAAGAAgAAAAhADj9If/WAAAAlAEAAAsA&#10;AAAAAAAAAAAAAAAALwEAAF9yZWxzLy5yZWxzUEsBAi0AFAAGAAgAAAAhABbgZbTmAgAAXQYAAA4A&#10;AAAAAAAAAAAAAAAALgIAAGRycy9lMm9Eb2MueG1sUEsBAi0AFAAGAAgAAAAhAO0Wud/iAAAACwEA&#10;AA8AAAAAAAAAAAAAAAAAQAUAAGRycy9kb3ducmV2LnhtbFBLBQYAAAAABAAEAPMAAABPBgAAAAA=&#10;" strokecolor="#95b3d7" strokeweight="1pt">
                <v:fill color2="#b9cde5" focus="100%" type="gradient"/>
                <v:shadow on="t" color="#254061" opacity=".5" offset="1pt"/>
                <v:path arrowok="t"/>
                <v:textbox>
                  <w:txbxContent>
                    <w:p w:rsidR="00DA0A25" w:rsidRDefault="00DA0A25" w:rsidP="0008168B">
                      <w:pPr>
                        <w:bidi/>
                        <w:spacing w:after="0"/>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التأثير على اللغات:</w:t>
                      </w:r>
                    </w:p>
                    <w:p w:rsidR="00DA0A25" w:rsidRDefault="00DA0A25" w:rsidP="0008168B">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اختيار اللغات</w:t>
                      </w:r>
                    </w:p>
                    <w:p w:rsidR="00DA0A25" w:rsidRDefault="00DA0A25" w:rsidP="0008168B">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الوطنية</w:t>
                      </w:r>
                    </w:p>
                    <w:p w:rsidR="00DA0A25" w:rsidRDefault="00DA0A25" w:rsidP="0008168B">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تنظيم التعدد اللغوي</w:t>
                      </w:r>
                    </w:p>
                    <w:p w:rsidR="00DA0A25" w:rsidRDefault="00DA0A25" w:rsidP="0008168B">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توزيع وظيفي</w:t>
                      </w:r>
                    </w:p>
                  </w:txbxContent>
                </v:textbox>
              </v:shape>
            </w:pict>
          </mc:Fallback>
        </mc:AlternateContent>
      </w:r>
      <w:r>
        <w:rPr>
          <w:noProof/>
          <w:rtl/>
          <w:lang w:eastAsia="fr-FR"/>
        </w:rPr>
        <mc:AlternateContent>
          <mc:Choice Requires="wps">
            <w:drawing>
              <wp:anchor distT="0" distB="0" distL="114300" distR="114300" simplePos="0" relativeHeight="251666944" behindDoc="0" locked="0" layoutInCell="1" allowOverlap="1">
                <wp:simplePos x="0" y="0"/>
                <wp:positionH relativeFrom="column">
                  <wp:posOffset>2880360</wp:posOffset>
                </wp:positionH>
                <wp:positionV relativeFrom="paragraph">
                  <wp:posOffset>3058795</wp:posOffset>
                </wp:positionV>
                <wp:extent cx="1830705" cy="516255"/>
                <wp:effectExtent l="0" t="0" r="55245" b="55245"/>
                <wp:wrapNone/>
                <wp:docPr id="19" name="Connecteur droit avec flèch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30705" cy="51625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2E43FD61" id="Connecteur droit avec flèche 19" o:spid="_x0000_s1026" type="#_x0000_t32" style="position:absolute;margin-left:226.8pt;margin-top:240.85pt;width:144.15pt;height:40.6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BB96gEAAKMDAAAOAAAAZHJzL2Uyb0RvYy54bWysU8FuEzEQvSPxD5bvZDdBW9pVNj2klEuB&#10;SoUPcGzvroXtscZONvkj/oMfY+xsA4Ubwgdr7Od5M/NmvL49OssOGqMB3/HlouZMewnK+KHjX7/c&#10;v7nmLCbhlbDgdcdPOvLbzetX6ym0egUjWKWREYmP7RQ6PqYU2qqKctROxAUE7QnsAZ1IdMShUigm&#10;Yne2WtX1VTUBqoAgdYx0e3cG+abw972W6XPfR52Y7TjllsqOZd/lvdqsRTugCKORcxriH7JwwngK&#10;eqG6E0mwPZq/qJyRCBH6tJDgKuh7I3WpgapZ1n9U8zSKoEstJE4MF5ni/6OVnw6PyIyi3t1w5oWj&#10;Hm3BexJO75EpBJOYOGjJevvjO3WF0TsSbQqxJd+tf8Rctjz6p/AA8lskrHoB5kMMFGQ3fQRF9GKf&#10;oGh17NFlZ1KBHUtLTpeW6GNiki6X12/rd3XDmSSsWV6tmiaHr0T77B0wpg8aHMtGx2NCYYYxzUUA&#10;LksscXiI6ez47JBDe7g31tK9aK1nU8dvmlVTHCJYozKYsYjDbmuRHUQeo7LmLF48Q9h7VchGLdT7&#10;2U7CWLJZOgWqPqERfrCa52hOK86spp+TrXN61s8KZtHOQu9AnR4xw1lMmoQiwDy1edR+P5dXv/7W&#10;5icAAAD//wMAUEsDBBQABgAIAAAAIQB/+POK5AAAAAsBAAAPAAAAZHJzL2Rvd25yZXYueG1sTI/L&#10;TsMwEEX3SPyDNUjsqBPaum2IUwEVIhuQ+hBi6cZDYhHbUey2KV/fYQW7Gc3RnXPz5WBbdsQ+GO8k&#10;pKMEGLrKa+NqCbvty90cWIjKadV6hxLOGGBZXF/lKtP+5NZ43MSaUYgLmZLQxNhlnIeqQavCyHfo&#10;6Pble6sirX3Nda9OFG5bfp8kgltlHH1oVIfPDVbfm4OVEFef50Z8VE8L8759fRPmpyzLlZS3N8Pj&#10;A7CIQ/yD4Vef1KEgp70/OB1YK2EyHQtCaZinM2BEzCbpAthewlSME+BFzv93KC4AAAD//wMAUEsB&#10;Ai0AFAAGAAgAAAAhALaDOJL+AAAA4QEAABMAAAAAAAAAAAAAAAAAAAAAAFtDb250ZW50X1R5cGVz&#10;XS54bWxQSwECLQAUAAYACAAAACEAOP0h/9YAAACUAQAACwAAAAAAAAAAAAAAAAAvAQAAX3JlbHMv&#10;LnJlbHNQSwECLQAUAAYACAAAACEAGLgQfeoBAACjAwAADgAAAAAAAAAAAAAAAAAuAgAAZHJzL2Uy&#10;b0RvYy54bWxQSwECLQAUAAYACAAAACEAf/jziuQAAAALAQAADwAAAAAAAAAAAAAAAABEBAAAZHJz&#10;L2Rvd25yZXYueG1sUEsFBgAAAAAEAAQA8wAAAFUFAAAAAA==&#10;">
                <v:stroke endarrow="block"/>
                <o:lock v:ext="edit" shapetype="f"/>
              </v:shape>
            </w:pict>
          </mc:Fallback>
        </mc:AlternateContent>
      </w:r>
      <w:r>
        <w:rPr>
          <w:noProof/>
          <w:rtl/>
          <w:lang w:eastAsia="fr-FR"/>
        </w:rPr>
        <mc:AlternateContent>
          <mc:Choice Requires="wps">
            <w:drawing>
              <wp:anchor distT="0" distB="0" distL="114300" distR="114300" simplePos="0" relativeHeight="251667968" behindDoc="0" locked="0" layoutInCell="1" allowOverlap="1">
                <wp:simplePos x="0" y="0"/>
                <wp:positionH relativeFrom="column">
                  <wp:posOffset>806450</wp:posOffset>
                </wp:positionH>
                <wp:positionV relativeFrom="paragraph">
                  <wp:posOffset>3058795</wp:posOffset>
                </wp:positionV>
                <wp:extent cx="2073910" cy="516255"/>
                <wp:effectExtent l="38100" t="0" r="2540" b="55245"/>
                <wp:wrapNone/>
                <wp:docPr id="18" name="Connecteur droit avec flèch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073910" cy="51625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58B5C7A" id="Connecteur droit avec flèche 18" o:spid="_x0000_s1026" type="#_x0000_t32" style="position:absolute;margin-left:63.5pt;margin-top:240.85pt;width:163.3pt;height:40.65pt;flip:x;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qYG8AEAAK0DAAAOAAAAZHJzL2Uyb0RvYy54bWysU8GS0zAMvTPDP3h8Z9OW6cJmmu6hy8Jh&#10;gc4sfIBqO4kHx/LIbtP+Ef/BjyG72cLCjSEHj6xnPUlPyur2ODhxMBQt+kbOr2ZSGK9QW9818uuX&#10;+1dvpYgJvAaH3jTyZKK8Xb98sRpDbRbYo9OGBJP4WI+hkX1Koa6qqHozQLzCYDyDLdIAia/UVZpg&#10;ZPbBVYvZ7LoakXQgVCZG9t6dQbku/G1rVPrcttEk4RrJtaVyUjl3+azWK6g7gtBbNZUB/1DFANZz&#10;0gvVHSQQe7J/UQ1WEUZs05XCocK2tcqUHrib+eyPbh57CKb0wuLEcJEp/j9a9emwJWE1z44n5WHg&#10;GW3QexbO7EloQpsEHIwSrfvxnaci+B2LNoZYc+zGbym3rY7+MTyg+hYZq56B+RIDJ9mNH1EzPewT&#10;Fq2OLQ1Ma8MHzl48rIc4luGcLsMxxyQUOxezN69v5jxDxdhyfr1YLnMhFdSZJxcRKKb3BgeRjUbG&#10;RGC7Pk3tIJ1zwOEhpnPgU0AO9nhvnWM/1M6LsZE3y8WyFBXRWZ3BjEXqdhtH4gB5oco3VfHsGeHe&#10;60LWG9DvJjuBdWyLdAqsQyILvnNG5myD0VI4w/9Qts7lOT9pmeU7S75DfdpShrOsvBNFgGl/89L9&#10;fi+vfv1l658AAAD//wMAUEsDBBQABgAIAAAAIQC275iL4QAAAAsBAAAPAAAAZHJzL2Rvd25yZXYu&#10;eG1sTI9BT4NAFITvJv6HzTPxYuxSWihBlsaorSfTiPW+hSeQsm8Ju23h3/s81eNkJjPfZOvRdOKM&#10;g2stKZjPAhBIpa1aqhXsvzaPCQjnNVW6s4QKJnSwzm9vMp1W9kKfeC58LbiEXKoVNN73qZSubNBo&#10;N7M9Ens/djDasxxqWQ36wuWmk2EQxNLolnih0T2+NFgei5NR8Frsos33w34Mp/L9o9gmxx1Nb0rd&#10;343PTyA8jv4ahj98RoecmQ72RJUTHetwxV+8gmUyX4HgxDJaxCAOCqJ4EYDMM/n/Q/4LAAD//wMA&#10;UEsBAi0AFAAGAAgAAAAhALaDOJL+AAAA4QEAABMAAAAAAAAAAAAAAAAAAAAAAFtDb250ZW50X1R5&#10;cGVzXS54bWxQSwECLQAUAAYACAAAACEAOP0h/9YAAACUAQAACwAAAAAAAAAAAAAAAAAvAQAAX3Jl&#10;bHMvLnJlbHNQSwECLQAUAAYACAAAACEAUnKmBvABAACtAwAADgAAAAAAAAAAAAAAAAAuAgAAZHJz&#10;L2Uyb0RvYy54bWxQSwECLQAUAAYACAAAACEAtu+Yi+EAAAALAQAADwAAAAAAAAAAAAAAAABKBAAA&#10;ZHJzL2Rvd25yZXYueG1sUEsFBgAAAAAEAAQA8wAAAFgFAAAAAA==&#10;">
                <v:stroke endarrow="block"/>
                <o:lock v:ext="edit" shapetype="f"/>
              </v:shape>
            </w:pict>
          </mc:Fallback>
        </mc:AlternateContent>
      </w:r>
      <w:r>
        <w:rPr>
          <w:noProof/>
          <w:rtl/>
          <w:lang w:eastAsia="fr-FR"/>
        </w:rPr>
        <mc:AlternateContent>
          <mc:Choice Requires="wps">
            <w:drawing>
              <wp:anchor distT="0" distB="0" distL="114300" distR="114300" simplePos="0" relativeHeight="251655680" behindDoc="0" locked="0" layoutInCell="1" allowOverlap="1">
                <wp:simplePos x="0" y="0"/>
                <wp:positionH relativeFrom="column">
                  <wp:posOffset>1731010</wp:posOffset>
                </wp:positionH>
                <wp:positionV relativeFrom="paragraph">
                  <wp:posOffset>2467610</wp:posOffset>
                </wp:positionV>
                <wp:extent cx="2905125" cy="489585"/>
                <wp:effectExtent l="0" t="0" r="20320" b="33655"/>
                <wp:wrapNone/>
                <wp:docPr id="17" name="Zone de texte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05125" cy="489585"/>
                        </a:xfrm>
                        <a:prstGeom prst="rect">
                          <a:avLst/>
                        </a:prstGeom>
                        <a:gradFill rotWithShape="0">
                          <a:gsLst>
                            <a:gs pos="0">
                              <a:sysClr val="window" lastClr="FFFFFF">
                                <a:lumMod val="100000"/>
                                <a:lumOff val="0"/>
                              </a:sysClr>
                            </a:gs>
                            <a:gs pos="100000">
                              <a:srgbClr val="C0504D">
                                <a:lumMod val="40000"/>
                                <a:lumOff val="60000"/>
                              </a:srgbClr>
                            </a:gs>
                          </a:gsLst>
                          <a:lin ang="5400000" scaled="1"/>
                        </a:gradFill>
                        <a:ln w="12700">
                          <a:solidFill>
                            <a:srgbClr val="C0504D">
                              <a:lumMod val="60000"/>
                              <a:lumOff val="40000"/>
                            </a:srgbClr>
                          </a:solidFill>
                          <a:miter lim="800000"/>
                          <a:headEnd/>
                          <a:tailEnd/>
                        </a:ln>
                        <a:effectLst>
                          <a:outerShdw dist="28398" dir="3806097" algn="ctr" rotWithShape="0">
                            <a:srgbClr val="C0504D">
                              <a:lumMod val="50000"/>
                              <a:lumOff val="0"/>
                              <a:alpha val="50000"/>
                            </a:srgbClr>
                          </a:outerShdw>
                        </a:effectLst>
                      </wps:spPr>
                      <wps:txbx>
                        <w:txbxContent>
                          <w:p w:rsidR="001312D1" w:rsidRDefault="001312D1" w:rsidP="008A7C26">
                            <w:pPr>
                              <w:bidi/>
                              <w:jc w:val="center"/>
                              <w:rPr>
                                <w:rFonts w:ascii="Traditional Arabic" w:hAnsi="Traditional Arabic" w:cs="Traditional Arabic"/>
                                <w:b/>
                                <w:bCs/>
                                <w:sz w:val="32"/>
                                <w:szCs w:val="32"/>
                                <w:lang w:bidi="ar-DZ"/>
                              </w:rPr>
                            </w:pPr>
                            <w:proofErr w:type="gramStart"/>
                            <w:r>
                              <w:rPr>
                                <w:rFonts w:ascii="Traditional Arabic" w:hAnsi="Traditional Arabic" w:cs="Traditional Arabic"/>
                                <w:b/>
                                <w:bCs/>
                                <w:sz w:val="32"/>
                                <w:szCs w:val="32"/>
                                <w:rtl/>
                                <w:lang w:bidi="ar-DZ"/>
                              </w:rPr>
                              <w:t>التخطيط</w:t>
                            </w:r>
                            <w:proofErr w:type="gramEnd"/>
                            <w:r>
                              <w:rPr>
                                <w:rFonts w:ascii="Traditional Arabic" w:hAnsi="Traditional Arabic" w:cs="Traditional Arabic"/>
                                <w:b/>
                                <w:bCs/>
                                <w:sz w:val="32"/>
                                <w:szCs w:val="32"/>
                                <w:rtl/>
                                <w:lang w:bidi="ar-DZ"/>
                              </w:rPr>
                              <w:t xml:space="preserve"> اللغوي</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Zone de texte 17" o:spid="_x0000_s1037" type="#_x0000_t202" style="position:absolute;left:0;text-align:left;margin-left:136.3pt;margin-top:194.3pt;width:228.75pt;height:38.55pt;z-index:25165568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ygn5AIAAFwGAAAOAAAAZHJzL2Uyb0RvYy54bWysVV1v0zAUfUfiP1h+Z0m7ZmurpRNsFCGN&#10;D2kgJN7c2EksnDjYbtPy6zm22yza9jAh+hDZ1/eee8/96tX1vlFkJ4yVus3p5CylRLSF5rKtcvr9&#10;2/rNnBLrWMuZ0q3I6UFYer16/eqq75ZiqmutuDAEIK1d9l1Oa+e6ZZLYohYNs2e6Ey0eS20a5nA1&#10;VcIN64HeqGSaphdJrw3vjC6EtZDexke6CvhlKQr3pSytcETlFLG58DXhu/HfZHXFlpVhXS2LYxjs&#10;H6JomGzhdIC6ZY6RrZFPoBpZGG116c4K3SS6LGUhAgewmaSP2NzXrBOBC5JjuyFN9v/BFp93Xw2R&#10;HLW7pKRlDWr0E5UiXBAn9k4QyJGkvrNL6N530Hb7d3oPg0DYdne6+GWhkox0ooH12pv+k+ZAZVun&#10;g8W+NI1PFcgTwKAqh6ES8EgKCKeLNJtMM0oKvM3mi2ye+SgStjxZd8a6D0I3xB9yalDpgM52d9ZF&#10;1ZPKsS58LZUiRrsf0tUhtd5teLSwiQfSaWQ3iu3B3ihDdgy9g5bjuqdEMesgzOk6/IK52jagGPUm&#10;qf/FtoIczRflQYTwI2ZgUtmxy6OhF1lTbQbHN2mWzm6f+Jk97+biJPauIszgC6LqRFTJljA/olkA&#10;Qg1swZTwbXDMM2YiJMwHpFrS42V6CWYhQK3k8PiSaIewgDVKykDiUbR2jN9Ihw2hZJPTuWd3TG4t&#10;GH/fclSaLR2TKp4BpFovEmH2j2XVW0Dc17wnXPpmmc7PF9hLXKKO5/P0Il2g95mqsMEKZ+izPfIS&#10;mtlDeGOax4iZ6moWu2FQfER8CDQUbcQhzJYfpzhYbr/Zx6EN5fKDt9H8gGlDe/v29SsZh1qbP5T0&#10;WG85tb+3zAh08McWHb6YzGZ+H4bLLLuc4mLGL5vxC2sLQOXUIU3heONwg8m2M7Kq4em0DN5iytcy&#10;DOBDVGDjL1hhsRnjuvU7cnwPWg9/Cqu/AAAA//8DAFBLAwQUAAYACAAAACEAOSL/6OIAAAALAQAA&#10;DwAAAGRycy9kb3ducmV2LnhtbEyPwU7DMAyG70i8Q2QkLoila1lblaYTmgRcuGxw2S1rvLZb45Qm&#10;2wpPjznBzZY//f7+cjnZXpxx9J0jBfNZBAKpdqajRsHH+/N9DsIHTUb3jlDBF3pYVtdXpS6Mu9Aa&#10;z5vQCA4hX2gFbQhDIaWvW7Taz9yAxLe9G60OvI6NNKO+cLjtZRxFqbS6I/7Q6gFXLdbHzckqWNVv&#10;2VberY8vHm3y/ZkeXhfDQanbm+npEUTAKfzB8KvP6lCx086dyHjRK4izOGVUQZLnPDCRJdEcxE7B&#10;Q7rIQFal/N+h+gEAAP//AwBQSwECLQAUAAYACAAAACEAtoM4kv4AAADhAQAAEwAAAAAAAAAAAAAA&#10;AAAAAAAAW0NvbnRlbnRfVHlwZXNdLnhtbFBLAQItABQABgAIAAAAIQA4/SH/1gAAAJQBAAALAAAA&#10;AAAAAAAAAAAAAC8BAABfcmVscy8ucmVsc1BLAQItABQABgAIAAAAIQDEKygn5AIAAFwGAAAOAAAA&#10;AAAAAAAAAAAAAC4CAABkcnMvZTJvRG9jLnhtbFBLAQItABQABgAIAAAAIQA5Iv/o4gAAAAsBAAAP&#10;AAAAAAAAAAAAAAAAAD4FAABkcnMvZG93bnJldi54bWxQSwUGAAAAAAQABADzAAAATQYAAAAA&#10;" strokecolor="#d99694" strokeweight="1pt">
                <v:fill color2="#e6b9b8" focus="100%" type="gradient"/>
                <v:shadow on="t" color="#632523" opacity=".5" offset="1pt"/>
                <v:path arrowok="t"/>
                <v:textbox style="mso-fit-shape-to-text:t">
                  <w:txbxContent>
                    <w:p w:rsidR="00DA0A25" w:rsidRDefault="00DA0A25" w:rsidP="008A7C26">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التخطيط اللغوي</w:t>
                      </w:r>
                    </w:p>
                  </w:txbxContent>
                </v:textbox>
              </v:shape>
            </w:pict>
          </mc:Fallback>
        </mc:AlternateContent>
      </w:r>
      <w:r>
        <w:rPr>
          <w:noProof/>
          <w:rtl/>
          <w:lang w:eastAsia="fr-FR"/>
        </w:rPr>
        <mc:AlternateContent>
          <mc:Choice Requires="wps">
            <w:drawing>
              <wp:anchor distT="0" distB="0" distL="114300" distR="114300" simplePos="0" relativeHeight="251664896" behindDoc="0" locked="0" layoutInCell="1" allowOverlap="1">
                <wp:simplePos x="0" y="0"/>
                <wp:positionH relativeFrom="column">
                  <wp:posOffset>4021455</wp:posOffset>
                </wp:positionH>
                <wp:positionV relativeFrom="paragraph">
                  <wp:posOffset>1817370</wp:posOffset>
                </wp:positionV>
                <wp:extent cx="1076325" cy="952500"/>
                <wp:effectExtent l="38100" t="0" r="9525" b="38100"/>
                <wp:wrapNone/>
                <wp:docPr id="16" name="Connecteur droit avec flèch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076325" cy="9525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47D4941" id="Connecteur droit avec flèche 16" o:spid="_x0000_s1026" type="#_x0000_t32" style="position:absolute;margin-left:316.65pt;margin-top:143.1pt;width:84.75pt;height:75pt;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YID7AEAAK0DAAAOAAAAZHJzL2Uyb0RvYy54bWysU8GOEzEMvSPxD1HudKZFXWDU6R66LBwW&#10;qLTwAW6SmYnIxJGTdto/4j/4MZy06rJwQ+QQObHznv3srG6PoxMHQ9Gib+V8VkthvEJtfd/Kb1/v&#10;X72VIibwGhx608qTifJ2/fLFagqNWeCAThsSDOJjM4VWDimFpqqiGswIcYbBeHZ2SCMkPlJfaYKJ&#10;0UdXLer6ppqQdCBUJka+vTs75brgd51R6UvXRZOEayXnlspOZd/lvVqvoOkJwmDVJQ34hyxGsJ5J&#10;r1B3kEDsyf4FNVpFGLFLM4VjhV1nlSk1cDXz+o9qHgcIptTC4sRwlSn+P1j1+bAlYTX37kYKDyP3&#10;aIPes3BmT0IT2iTgYJTo3M8f3BXBcSzaFGLDbzd+S7lsdfSP4QHV98i+6pkzH2Jgkt30CTXDwz5h&#10;0erY0ciwNnxk9nLDeohjac7p2hxzTELx5bx+c/N6sZRCse/dcrGsS/cqaDJOTiJQTB8MjiIbrYyJ&#10;wPZDupSDdOaAw0NMOcunB/mxx3vrXBkH58V0pihJRXRWZ2cOi9TvNo7EAfJAlZXlYLBnYYR7rwvY&#10;YEC/v9gJrGNbpFNgHRJZ8L0zMrONRkvhDP+hbJ0Rnb9omeU7S75DfdpSdmdZeSYK9WV+89D9fi5R&#10;T79s/QsAAP//AwBQSwMEFAAGAAgAAAAhAAAYbNDgAAAACwEAAA8AAABkcnMvZG93bnJldi54bWxM&#10;j8FOg0AQhu8mvsNmTLwYuwhKCLI0Rq2emkba3rfsCKTsLGG3Lby940mPM/Pln+8vlpPtxRlH3zlS&#10;8LCIQCDVznTUKNhtV/cZCB80Gd07QgUzeliW11eFzo270Beeq9AIDiGfawVtCEMupa9btNov3IDE&#10;t283Wh14HBtpRn3hcNvLOIpSaXVH/KHVA762WB+rk1XwVm2eVvu73RTP9ee6+siOG5rflbq9mV6e&#10;QQScwh8Mv/qsDiU7HdyJjBe9gjRJEkYVxFkag2Aii2Iuc1DwmPBGloX836H8AQAA//8DAFBLAQIt&#10;ABQABgAIAAAAIQC2gziS/gAAAOEBAAATAAAAAAAAAAAAAAAAAAAAAABbQ29udGVudF9UeXBlc10u&#10;eG1sUEsBAi0AFAAGAAgAAAAhADj9If/WAAAAlAEAAAsAAAAAAAAAAAAAAAAALwEAAF9yZWxzLy5y&#10;ZWxzUEsBAi0AFAAGAAgAAAAhAF8BggPsAQAArQMAAA4AAAAAAAAAAAAAAAAALgIAAGRycy9lMm9E&#10;b2MueG1sUEsBAi0AFAAGAAgAAAAhAAAYbNDgAAAACwEAAA8AAAAAAAAAAAAAAAAARgQAAGRycy9k&#10;b3ducmV2LnhtbFBLBQYAAAAABAAEAPMAAABTBQAAAAA=&#10;">
                <v:stroke endarrow="block"/>
                <o:lock v:ext="edit" shapetype="f"/>
              </v:shape>
            </w:pict>
          </mc:Fallback>
        </mc:AlternateContent>
      </w:r>
      <w:r>
        <w:rPr>
          <w:noProof/>
          <w:rtl/>
          <w:lang w:eastAsia="fr-FR"/>
        </w:rPr>
        <mc:AlternateContent>
          <mc:Choice Requires="wps">
            <w:drawing>
              <wp:anchor distT="0" distB="0" distL="114300" distR="114300" simplePos="0" relativeHeight="251665920" behindDoc="0" locked="0" layoutInCell="1" allowOverlap="1">
                <wp:simplePos x="0" y="0"/>
                <wp:positionH relativeFrom="column">
                  <wp:posOffset>454025</wp:posOffset>
                </wp:positionH>
                <wp:positionV relativeFrom="paragraph">
                  <wp:posOffset>1817370</wp:posOffset>
                </wp:positionV>
                <wp:extent cx="1273810" cy="952500"/>
                <wp:effectExtent l="0" t="0" r="40640" b="38100"/>
                <wp:wrapNone/>
                <wp:docPr id="15" name="Connecteur droit avec flèch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273810" cy="9525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1A245DD" id="Connecteur droit avec flèche 15" o:spid="_x0000_s1026" type="#_x0000_t32" style="position:absolute;margin-left:35.75pt;margin-top:143.1pt;width:100.3pt;height: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w2w5wEAAKMDAAAOAAAAZHJzL2Uyb0RvYy54bWysU8GS0zAMvTPDP3h8p2nLFJZM0z10WS4L&#10;dGbhA1TbSTw4lkd2m/aP+A9+DNnNFhZuDDl45Eh60nuS17enwYmjoWjRN3Ixm0thvEJtfdfIr1/u&#10;X91IERN4DQ69aeTZRHm7efliPYbaLLFHpw0JBvGxHkMj+5RCXVVR9WaAOMNgPDtbpAESX6mrNMHI&#10;6IOrlvP5m2pE0oFQmRj5793FKTcFv22NSp/bNpokXCO5t1ROKuc+n9VmDXVHEHqrpjbgH7oYwHou&#10;eoW6gwTiQPYvqMEqwohtmikcKmxbq0zhwGwW8z/YPPYQTOHC4sRwlSn+P1j16bgjYTXPbiWFh4Fn&#10;tEXvWThzIKEJbRJwNEq07sd3norgOBZtDLHm3K3fUaatTv4xPKD6FtlXPXPmSwxcZD9+RM3wcEhY&#10;tDq1NORkVkGcykjO15GYUxKKfy6Wb1/fLHhyin3vVsvVvMysgvopO1BMHwwOIhuNjInAdn2aSCAt&#10;Si04PsSUe4P6KSGX9nhvnStL4LwYLyVKQkRndXbmsEjdfutIHCGvUfmyCAz2LIzw4HUB6w3o95Od&#10;wDq2RToHZp/Igu+ckbnaYLQUzvDLydYF0flJwSzaReg96vOOsjuLyZtQSk9bm1ft93uJ+vW2Nj8B&#10;AAD//wMAUEsDBBQABgAIAAAAIQB8dSJ34QAAAAoBAAAPAAAAZHJzL2Rvd25yZXYueG1sTI/BTsMw&#10;DIbvSLxDZCRuLG2AbpS6EzAhegGJDSGOWROaiCapmmzreHrMCY62P/3+/mo5uZ7t9Rht8Aj5LAOm&#10;fRuU9R3C2+bxYgEsJumV7IPXCEcdYVmfnlSyVOHgX/V+nTpGIT6WEsGkNJScx9ZoJ+MsDNrT7TOM&#10;TiYax46rUR4o3PVcZFnBnbSePhg56Aej26/1ziGk1cfRFO/t/Y192Tw9F/a7aZoV4vnZdHcLLOkp&#10;/cHwq0/qUJPTNuy8iqxHmOfXRCKIRSGAESDmIge2Rbi6pA2vK/6/Qv0DAAD//wMAUEsBAi0AFAAG&#10;AAgAAAAhALaDOJL+AAAA4QEAABMAAAAAAAAAAAAAAAAAAAAAAFtDb250ZW50X1R5cGVzXS54bWxQ&#10;SwECLQAUAAYACAAAACEAOP0h/9YAAACUAQAACwAAAAAAAAAAAAAAAAAvAQAAX3JlbHMvLnJlbHNQ&#10;SwECLQAUAAYACAAAACEAs5cNsOcBAACjAwAADgAAAAAAAAAAAAAAAAAuAgAAZHJzL2Uyb0RvYy54&#10;bWxQSwECLQAUAAYACAAAACEAfHUid+EAAAAKAQAADwAAAAAAAAAAAAAAAABBBAAAZHJzL2Rvd25y&#10;ZXYueG1sUEsFBgAAAAAEAAQA8wAAAE8FAAAAAA==&#10;">
                <v:stroke endarrow="block"/>
                <o:lock v:ext="edit" shapetype="f"/>
              </v:shape>
            </w:pict>
          </mc:Fallback>
        </mc:AlternateContent>
      </w:r>
      <w:r>
        <w:rPr>
          <w:noProof/>
          <w:rtl/>
          <w:lang w:eastAsia="fr-FR"/>
        </w:rPr>
        <mc:AlternateContent>
          <mc:Choice Requires="wps">
            <w:drawing>
              <wp:anchor distT="0" distB="0" distL="114300" distR="114300" simplePos="0" relativeHeight="251661824" behindDoc="0" locked="0" layoutInCell="1" allowOverlap="1">
                <wp:simplePos x="0" y="0"/>
                <wp:positionH relativeFrom="column">
                  <wp:posOffset>1185545</wp:posOffset>
                </wp:positionH>
                <wp:positionV relativeFrom="paragraph">
                  <wp:posOffset>6008370</wp:posOffset>
                </wp:positionV>
                <wp:extent cx="3520440" cy="603885"/>
                <wp:effectExtent l="57150" t="57150" r="60960" b="52705"/>
                <wp:wrapNone/>
                <wp:docPr id="14" name="Zone de text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520440" cy="603885"/>
                        </a:xfrm>
                        <a:prstGeom prst="rect">
                          <a:avLst/>
                        </a:prstGeom>
                        <a:solidFill>
                          <a:srgbClr val="C0504D">
                            <a:lumMod val="100000"/>
                            <a:lumOff val="0"/>
                          </a:srgbClr>
                        </a:solidFill>
                        <a:ln w="127000" cmpd="dbl">
                          <a:solidFill>
                            <a:srgbClr val="C0504D">
                              <a:lumMod val="100000"/>
                              <a:lumOff val="0"/>
                            </a:srgb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312D1" w:rsidRDefault="001312D1" w:rsidP="008A7C26">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الشكل رقم 01: علاقة بين التخطيط </w:t>
                            </w:r>
                            <w:proofErr w:type="gramStart"/>
                            <w:r>
                              <w:rPr>
                                <w:rFonts w:ascii="Traditional Arabic" w:hAnsi="Traditional Arabic" w:cs="Traditional Arabic"/>
                                <w:b/>
                                <w:bCs/>
                                <w:sz w:val="32"/>
                                <w:szCs w:val="32"/>
                                <w:rtl/>
                                <w:lang w:bidi="ar-DZ"/>
                              </w:rPr>
                              <w:t>والسياسة</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id="Zone de texte 14" o:spid="_x0000_s1038" type="#_x0000_t202" style="position:absolute;left:0;text-align:left;margin-left:93.35pt;margin-top:473.1pt;width:277.2pt;height:47.55pt;z-index:2516618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Qjf2QIAAA8GAAAOAAAAZHJzL2Uyb0RvYy54bWy8VE2P0zAQvSPxHyzfu0natM1Gm6623RYh&#10;8SUtCImbazuNhWMH222yIP47Y7sthb0ghGilyB6Pn+fNzJub26GV6MCNFVpVOLtKMeKKaibUrsIf&#10;3m9GBUbWEcWI1IpX+JFbfLt4/uym70o+1o2WjBsEIMqWfVfhxrmuTBJLG94Se6U7ruCw1qYlDrZm&#10;lzBDekBvZTJO01nSa8M6oym3Fqz38RAvAn5dc+re1rXlDskKQ2wufE34bv03WdyQcmdI1wh6DIP8&#10;RRQtEQoePUPdE0fQ3ognUK2gRltduyuq20TXtaA8cAA2Wfobm4eGdDxwgeTY7pwm++9g6ZvDO4ME&#10;g9rlGCnSQo0+QaUQ48jxwXEEdkhS39kSfB868HbDUg9wIRC23StNP1twSS584gXrvbf9a80Aleyd&#10;DjeG2rQ+VUAeAQxU5fFcCXgRUTBOpuM0z+GIwtksnRTF1EeRkPJ0uzPWveC6RX5RYQOVDujk8Mq6&#10;6Hpy8Y9ZLQXbCCnDxuy2K2nQgUBXrNJpmt+Hu3LfQqzRnKX+F/sD7NBF0R5MEIeNGCGmX8ClQj0k&#10;Zzz31xFtO8gt28qYrP8WRSsc6EqKtsLFBZOGE7ZWDPJDSkeEjGugI5U38aCYmEDYDQ6WwQ5lCd38&#10;7W4zTef5pBjN59PJKJ+s09Gy2KxGd6tsNpuvl6vlOvvuuWZ52QjGuFoHTHsSV5b/WfMeZR5lcZbX&#10;OUAfld4Dx4eG9YgJ3wOT6fU4w7ABfYf0+wIQuYPBRJ3ByGj3UbgmqMp3nMc4ljHWtpj5/7HRzuih&#10;xBcPJ0+4RY8BUgWZPGUtyMErIGrBDdsh6mx80tNWs0cQCIQVVABTFBaNNl8x6mEiVdh+2RPDMZIv&#10;FUj+OguKcGGTT+djYGcuT7aXJ0RRgKqwgxSE5crFsbfvjNg18NJJv3cgzI0ImvEKjlEBFb+BqRNI&#10;HSekH2uX++D1c44vfgAAAP//AwBQSwMEFAAGAAgAAAAhAO95YtLgAAAADAEAAA8AAABkcnMvZG93&#10;bnJldi54bWxMj0FOwzAQRfdI3MEaJHbUSYnSNI1ToaIKiQ3QcAA3HuKIeBzFbhs4PcMKll//6c+b&#10;aju7QZxxCr0nBekiAYHUetNTp+C92d8VIELUZPTgCRV8YYBtfX1V6dL4C73h+RA7wSMUSq3AxjiW&#10;UobWotNh4Uck7j785HTkOHXSTPrC426QyyTJpdM98QWrR9xZbD8PJ6fAxX0o7NPu8bsPL9TNTfOa&#10;PjdK3d7MDxsQEef4B8OvPqtDzU5HfyITxMC5yFeMKlhn+RIEE6ssTUEcuUqy9B5kXcn/T9Q/AAAA&#10;//8DAFBLAQItABQABgAIAAAAIQC2gziS/gAAAOEBAAATAAAAAAAAAAAAAAAAAAAAAABbQ29udGVu&#10;dF9UeXBlc10ueG1sUEsBAi0AFAAGAAgAAAAhADj9If/WAAAAlAEAAAsAAAAAAAAAAAAAAAAALwEA&#10;AF9yZWxzLy5yZWxzUEsBAi0AFAAGAAgAAAAhAERpCN/ZAgAADwYAAA4AAAAAAAAAAAAAAAAALgIA&#10;AGRycy9lMm9Eb2MueG1sUEsBAi0AFAAGAAgAAAAhAO95YtLgAAAADAEAAA8AAAAAAAAAAAAAAAAA&#10;MwUAAGRycy9kb3ducmV2LnhtbFBLBQYAAAAABAAEAPMAAABABgAAAAA=&#10;" fillcolor="#c0504d" strokecolor="#c0504d" strokeweight="10pt">
                <v:stroke linestyle="thinThin"/>
                <v:shadow color="#868686"/>
                <v:path arrowok="t"/>
                <v:textbox style="mso-fit-shape-to-text:t">
                  <w:txbxContent>
                    <w:p w:rsidR="00DA0A25" w:rsidRDefault="00DA0A25" w:rsidP="008A7C26">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الشكل رقم 01: علاقة بين التخطيط والسياسة</w:t>
                      </w:r>
                    </w:p>
                  </w:txbxContent>
                </v:textbox>
              </v:shape>
            </w:pict>
          </mc:Fallback>
        </mc:AlternateContent>
      </w:r>
      <w:r w:rsidR="008A7C26" w:rsidRPr="008A7C26">
        <w:rPr>
          <w:rFonts w:ascii="Traditional Arabic" w:hAnsi="Traditional Arabic" w:cs="Traditional Arabic"/>
          <w:sz w:val="36"/>
          <w:szCs w:val="36"/>
          <w:rtl/>
          <w:lang w:bidi="ar-DZ"/>
        </w:rPr>
        <w:br w:type="page"/>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lastRenderedPageBreak/>
        <w:t xml:space="preserve">  نجد أن المخطط  الذي ذكرناه في الأعلى يوضح  لنا العلاقة بين التخطيط اللغوي  والسياسة اللغوية , ويتفرع منها وظيفتان  الأولى رمزية والثانية علمية, وكلتا الوظيفتين  تصبان في موضع  التخطيط اللغوي, كما أنه يواجه  تأثيرات عدة: على اللغة, الخط, المعجم, اختيارات اللغات, الوطنية, تنظيم التعدد اللغوي, توزيع الوظيفي. </w:t>
      </w:r>
      <w:r w:rsidRPr="008A7C26">
        <w:rPr>
          <w:rFonts w:ascii="Traditional Arabic" w:hAnsi="Traditional Arabic" w:cs="Traditional Arabic"/>
          <w:sz w:val="36"/>
          <w:szCs w:val="36"/>
          <w:vertAlign w:val="superscript"/>
          <w:rtl/>
          <w:lang w:bidi="ar-DZ"/>
        </w:rPr>
        <w:footnoteReference w:id="63"/>
      </w:r>
    </w:p>
    <w:p w:rsidR="008A7C26" w:rsidRPr="008A7C26" w:rsidRDefault="008A7C26" w:rsidP="008A7C26">
      <w:pPr>
        <w:numPr>
          <w:ilvl w:val="0"/>
          <w:numId w:val="34"/>
        </w:numPr>
        <w:bidi/>
        <w:spacing w:before="120" w:after="120"/>
        <w:jc w:val="mediumKashida"/>
        <w:rPr>
          <w:rFonts w:ascii="Traditional Arabic" w:hAnsi="Traditional Arabic" w:cs="Traditional Arabic"/>
          <w:sz w:val="36"/>
          <w:szCs w:val="36"/>
          <w:rtl/>
          <w:lang w:bidi="ar-DZ"/>
        </w:rPr>
      </w:pPr>
      <w:r w:rsidRPr="008A7C26">
        <w:rPr>
          <w:rFonts w:ascii="Traditional Arabic" w:hAnsi="Traditional Arabic" w:cs="Traditional Arabic"/>
          <w:sz w:val="36"/>
          <w:szCs w:val="36"/>
          <w:rtl/>
          <w:lang w:bidi="ar-DZ"/>
        </w:rPr>
        <w:t xml:space="preserve">وفي الأخير نستنتج </w:t>
      </w:r>
      <w:r w:rsidRPr="007D5B85">
        <w:rPr>
          <w:rFonts w:ascii="Traditional Arabic" w:hAnsi="Traditional Arabic" w:cs="Traditional Arabic"/>
          <w:sz w:val="36"/>
          <w:szCs w:val="36"/>
          <w:rtl/>
          <w:lang w:bidi="ar-DZ"/>
        </w:rPr>
        <w:t xml:space="preserve">أن </w:t>
      </w:r>
      <w:r w:rsidR="007D5B85" w:rsidRPr="007D5B85">
        <w:rPr>
          <w:rFonts w:ascii="Traditional Arabic" w:hAnsi="Traditional Arabic" w:cs="Traditional Arabic" w:hint="cs"/>
          <w:sz w:val="36"/>
          <w:szCs w:val="36"/>
          <w:rtl/>
          <w:lang w:bidi="ar-DZ"/>
        </w:rPr>
        <w:t>ال</w:t>
      </w:r>
      <w:r w:rsidRPr="007D5B85">
        <w:rPr>
          <w:rFonts w:ascii="Traditional Arabic" w:hAnsi="Traditional Arabic" w:cs="Traditional Arabic"/>
          <w:sz w:val="36"/>
          <w:szCs w:val="36"/>
          <w:rtl/>
          <w:lang w:bidi="ar-DZ"/>
        </w:rPr>
        <w:t xml:space="preserve">علاقة بين </w:t>
      </w:r>
      <w:proofErr w:type="gramStart"/>
      <w:r w:rsidRPr="007D5B85">
        <w:rPr>
          <w:rFonts w:ascii="Traditional Arabic" w:hAnsi="Traditional Arabic" w:cs="Traditional Arabic"/>
          <w:sz w:val="36"/>
          <w:szCs w:val="36"/>
          <w:rtl/>
          <w:lang w:bidi="ar-DZ"/>
        </w:rPr>
        <w:t>السياسة  اللغوية</w:t>
      </w:r>
      <w:proofErr w:type="gramEnd"/>
      <w:r w:rsidRPr="008A7C26">
        <w:rPr>
          <w:rFonts w:ascii="Traditional Arabic" w:hAnsi="Traditional Arabic" w:cs="Traditional Arabic"/>
          <w:sz w:val="36"/>
          <w:szCs w:val="36"/>
          <w:rtl/>
          <w:lang w:bidi="ar-DZ"/>
        </w:rPr>
        <w:t xml:space="preserve">  والتخطيط اللغوي هي علاقة تبعية ,فسياسة اللغوية  تمثل  النظرية العملية, التي يستهل بها قبل التخطيط. والتخطيط ما هو الا طريقة أو وسيلة لتطبيق تلك السياسة .كون أن التخطيط اللغوي (يحاكي) بشكل من الاشكال المجرى الطبيعي لتطور اللغات.</w:t>
      </w: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8A7C26" w:rsidRPr="008A7C26" w:rsidRDefault="008A7C26" w:rsidP="008A7C26">
      <w:pPr>
        <w:bidi/>
        <w:spacing w:before="120" w:after="120"/>
        <w:ind w:firstLine="680"/>
        <w:jc w:val="mediumKashida"/>
        <w:rPr>
          <w:rFonts w:ascii="Traditional Arabic" w:hAnsi="Traditional Arabic" w:cs="Traditional Arabic"/>
          <w:sz w:val="36"/>
          <w:szCs w:val="36"/>
          <w:rtl/>
          <w:lang w:bidi="ar-DZ"/>
        </w:rPr>
      </w:pPr>
    </w:p>
    <w:p w:rsidR="00654991" w:rsidRPr="00A74769" w:rsidRDefault="00654991" w:rsidP="0050589E">
      <w:pPr>
        <w:bidi/>
        <w:spacing w:before="120" w:after="120"/>
        <w:jc w:val="mediumKashida"/>
        <w:rPr>
          <w:rFonts w:ascii="Traditional Arabic" w:hAnsi="Traditional Arabic" w:cs="Traditional Arabic"/>
          <w:sz w:val="36"/>
          <w:szCs w:val="36"/>
          <w:lang w:bidi="ar-DZ"/>
        </w:rPr>
        <w:sectPr w:rsidR="00654991" w:rsidRPr="00A74769" w:rsidSect="00DF3A52">
          <w:headerReference w:type="default" r:id="rId21"/>
          <w:footerReference w:type="default" r:id="rId22"/>
          <w:footnotePr>
            <w:numRestart w:val="eachPage"/>
          </w:footnotePr>
          <w:pgSz w:w="11906" w:h="16838"/>
          <w:pgMar w:top="1418" w:right="1701" w:bottom="1418" w:left="1134" w:header="709" w:footer="709" w:gutter="0"/>
          <w:pgNumType w:start="2"/>
          <w:cols w:space="708"/>
          <w:bidi/>
          <w:rtlGutter/>
          <w:docGrid w:linePitch="360"/>
        </w:sectPr>
      </w:pPr>
    </w:p>
    <w:p w:rsidR="00654991" w:rsidRPr="00654991" w:rsidRDefault="00654991" w:rsidP="009A4525">
      <w:pPr>
        <w:bidi/>
        <w:jc w:val="mediumKashida"/>
        <w:rPr>
          <w:rFonts w:cs="MCS Diwany1 S_I adorned."/>
          <w:i/>
          <w:iCs/>
          <w:sz w:val="56"/>
          <w:szCs w:val="56"/>
          <w:rtl/>
          <w:lang w:bidi="ar-DZ"/>
        </w:rPr>
      </w:pPr>
    </w:p>
    <w:p w:rsidR="00621D19" w:rsidRDefault="00621D19" w:rsidP="009A4525">
      <w:pPr>
        <w:bidi/>
        <w:jc w:val="center"/>
        <w:rPr>
          <w:rFonts w:cs="MCS Diwany1 S_I adorned."/>
          <w:i/>
          <w:iCs/>
          <w:sz w:val="72"/>
          <w:szCs w:val="94"/>
          <w:rtl/>
          <w:lang w:bidi="ar-DZ"/>
        </w:rPr>
      </w:pPr>
    </w:p>
    <w:p w:rsidR="00621D19" w:rsidRDefault="001F2E43" w:rsidP="00621D19">
      <w:pPr>
        <w:bidi/>
        <w:jc w:val="center"/>
        <w:rPr>
          <w:rFonts w:cs="MCS Diwany1 S_I adorned."/>
          <w:i/>
          <w:iCs/>
          <w:sz w:val="72"/>
          <w:szCs w:val="94"/>
          <w:rtl/>
          <w:lang w:bidi="ar-DZ"/>
        </w:rPr>
      </w:pPr>
      <w:r>
        <w:rPr>
          <w:noProof/>
          <w:sz w:val="2"/>
          <w:szCs w:val="2"/>
          <w:rtl/>
          <w:lang w:eastAsia="fr-FR"/>
        </w:rPr>
        <mc:AlternateContent>
          <mc:Choice Requires="wps">
            <w:drawing>
              <wp:anchor distT="0" distB="0" distL="0" distR="0" simplePos="0" relativeHeight="251675136" behindDoc="1" locked="0" layoutInCell="1" allowOverlap="1">
                <wp:simplePos x="0" y="0"/>
                <wp:positionH relativeFrom="margin">
                  <wp:posOffset>-415290</wp:posOffset>
                </wp:positionH>
                <wp:positionV relativeFrom="margin">
                  <wp:posOffset>2461895</wp:posOffset>
                </wp:positionV>
                <wp:extent cx="6602730" cy="3248025"/>
                <wp:effectExtent l="57150" t="57150" r="26670" b="1095375"/>
                <wp:wrapNone/>
                <wp:docPr id="719" name="Étiquette 7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2730" cy="3248025"/>
                        </a:xfrm>
                        <a:prstGeom prst="plaque">
                          <a:avLst/>
                        </a:prstGeom>
                        <a:solidFill>
                          <a:sysClr val="window" lastClr="FFFFFF"/>
                        </a:solidFill>
                        <a:ln w="12700" cap="flat" cmpd="sng" algn="ctr">
                          <a:solidFill>
                            <a:srgbClr val="70AD47"/>
                          </a:solidFill>
                          <a:prstDash val="solid"/>
                          <a:miter lim="800000"/>
                        </a:ln>
                        <a:effectLst>
                          <a:outerShdw blurRad="152400" dist="317500" dir="5400000" sx="90000" sy="-19000" rotWithShape="0">
                            <a:prstClr val="black">
                              <a:alpha val="15000"/>
                            </a:prstClr>
                          </a:outerShdw>
                        </a:effectLst>
                        <a:scene3d>
                          <a:camera prst="orthographicFront"/>
                          <a:lightRig rig="threePt" dir="t"/>
                        </a:scene3d>
                        <a:sp3d>
                          <a:bevelT prst="convex"/>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1C52748" id="Étiquette 719" o:spid="_x0000_s1026" type="#_x0000_t21" style="position:absolute;margin-left:-32.7pt;margin-top:193.85pt;width:519.9pt;height:255.75pt;z-index:-251641344;visibility:visible;mso-wrap-style:square;mso-width-percent:0;mso-height-percent:0;mso-wrap-distance-left:0;mso-wrap-distance-top:0;mso-wrap-distance-right:0;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EIvLAMAAGAGAAAOAAAAZHJzL2Uyb0RvYy54bWysVc1OGzEQvlfqO1i+l90NCYGIpYpAqSoh&#10;QEDF2fF6s1a9tms72dA36HP1xfrZuwmBcqqaw8rjGc/PN99Mzj9vW0U2wnlpdEmLo5wSobmppF6V&#10;9Nvj4tMpJT4wXTFltCjps/D088XHD+ednYmRaYyqhCNwov2ssyVtQrCzLPO8ES3zR8YKDWVtXMsC&#10;RLfKKsc6eG9VNsrzk6wzrrLOcOE9bq96Jb1I/uta8HBb114EokqK3EL6uvRdxm92cc5mK8dsI/mQ&#10;BvuHLFomNYLuXV2xwMjayb9ctZI7400djrhpM1PXkotUA6op8jfVPDTMilQLwPF2D5P/f275zebO&#10;EVmVdFqcUaJZiyb9/hXkj7UIQZB4C4w662cwfbB3Llbp7bXh3z0U2StNFPxgs61dG21RI9kmwJ/3&#10;gIttIByXJyf5aHqMvnDojkfj03w0ieEyNts9t86HL8K0JB5KahVDZglqtrn2oTfeGaXcjJLVQiqV&#10;hGd/qRzZMLQfrKlMR4liPuCypIv0G+L5w2dKkw5sHk3zmBsDL2vFAo6tBVJeryhhagXC8+BSLq9e&#10;e7da7qNO8/nVePpekJj0FfNNn13yEM3YrJUBM6FkW9LTPP6G10pHrUisRulRMGuYPjRVR5Zq7e4Z&#10;sismo3FMu5IRr+NiOuklFDyBIrojHtifDUcg/6mIAiXOhCcZmkS72KsYIWa5L2apGP/eg69sw/rM&#10;CwTYpThYpw7uc0vSq7Q9F1ocV9E/B+McG7prXGjMMI0LZ3ToAVFy1YR7uSJOYquExglxh25UEjUl&#10;E/DlwKW3veul2Aj1OLjmRm/EdteHZJG429M1EndpqmfMAkBIbPWWLySKvwZd7pjDVgBC2HThFp9a&#10;GRDEDCdKGuN+vncf7TGs0FLSYcuAPD/WzAmw8KvGGJ8V4zHchiSMJ9NR7MKhZnmo0ev20oDJBTpo&#10;eTpG+6B2x9qZ9gkLcR6jQsU0R+yepoNwGSBDhZXKxXyezlhFloVr/WB5dL5r++P2iTk74Bcwszdm&#10;t5HY7M309bbxpTbzdTC1TKP5guuwKrDGEh2GJsc9eSgnq5c/hos/AAAA//8DAFBLAwQUAAYACAAA&#10;ACEAQBDt7eEAAAALAQAADwAAAGRycy9kb3ducmV2LnhtbEyPTU/DMAyG70j8h8hI3LZ0Y6wfNJ0Q&#10;iN0GrIO715i2WuNUTbaV/XrCCY62H71+3nw1mk6caHCtZQWzaQSCuLK65VrBx+5lkoBwHlljZ5kU&#10;fJODVXF9lWOm7Zm3dCp9LUIIuwwVNN73mZSuasigm9qeONy+7GDQh3GopR7wHMJNJ+dRtJQGWw4f&#10;GuzpqaHqUB6NgsPr2/u6HGp8jsxuQ5+zantZO6Vub8bHBxCeRv8Hw69+UIciOO3tkbUTnYLJ8n4R&#10;UAV3SRyDCEQaL8JmryBJ0znIIpf/OxQ/AAAA//8DAFBLAQItABQABgAIAAAAIQC2gziS/gAAAOEB&#10;AAATAAAAAAAAAAAAAAAAAAAAAABbQ29udGVudF9UeXBlc10ueG1sUEsBAi0AFAAGAAgAAAAhADj9&#10;If/WAAAAlAEAAAsAAAAAAAAAAAAAAAAALwEAAF9yZWxzLy5yZWxzUEsBAi0AFAAGAAgAAAAhAATI&#10;Qi8sAwAAYAYAAA4AAAAAAAAAAAAAAAAALgIAAGRycy9lMm9Eb2MueG1sUEsBAi0AFAAGAAgAAAAh&#10;AEAQ7e3hAAAACwEAAA8AAAAAAAAAAAAAAAAAhgUAAGRycy9kb3ducmV2LnhtbFBLBQYAAAAABAAE&#10;APMAAACUBgAAAAA=&#10;" fillcolor="window" strokecolor="#70ad47" strokeweight="1pt">
                <v:shadow on="t" type="perspective" color="black" opacity="9830f" origin=",.5" offset="0,25pt" matrix="58982f,,,-12452f"/>
                <v:path arrowok="t"/>
                <w10:wrap anchorx="margin" anchory="margin"/>
              </v:shape>
            </w:pict>
          </mc:Fallback>
        </mc:AlternateContent>
      </w:r>
    </w:p>
    <w:p w:rsidR="00654991" w:rsidRPr="00621D19" w:rsidRDefault="00E841DC" w:rsidP="00621D19">
      <w:pPr>
        <w:bidi/>
        <w:jc w:val="center"/>
        <w:rPr>
          <w:rFonts w:cs="MCS Diwany1 S_I adorned."/>
          <w:i/>
          <w:iCs/>
          <w:sz w:val="72"/>
          <w:szCs w:val="94"/>
          <w:rtl/>
          <w:lang w:bidi="ar-DZ"/>
        </w:rPr>
      </w:pPr>
      <w:proofErr w:type="gramStart"/>
      <w:r w:rsidRPr="00621D19">
        <w:rPr>
          <w:rFonts w:cs="MCS Diwany1 S_I adorned." w:hint="cs"/>
          <w:i/>
          <w:iCs/>
          <w:sz w:val="72"/>
          <w:szCs w:val="94"/>
          <w:rtl/>
          <w:lang w:bidi="ar-DZ"/>
        </w:rPr>
        <w:t>الفصل</w:t>
      </w:r>
      <w:proofErr w:type="gramEnd"/>
      <w:r w:rsidRPr="00621D19">
        <w:rPr>
          <w:rFonts w:cs="MCS Diwany1 S_I adorned." w:hint="cs"/>
          <w:i/>
          <w:iCs/>
          <w:sz w:val="72"/>
          <w:szCs w:val="94"/>
          <w:rtl/>
          <w:lang w:bidi="ar-DZ"/>
        </w:rPr>
        <w:t xml:space="preserve"> الثاني</w:t>
      </w:r>
    </w:p>
    <w:p w:rsidR="008D3DE7" w:rsidRPr="00621D19" w:rsidRDefault="008D3DE7" w:rsidP="008D3DE7">
      <w:pPr>
        <w:bidi/>
        <w:jc w:val="center"/>
        <w:rPr>
          <w:rFonts w:cs="MCS Diwany1 S_I adorned."/>
          <w:i/>
          <w:iCs/>
          <w:sz w:val="72"/>
          <w:szCs w:val="94"/>
          <w:rtl/>
          <w:lang w:bidi="ar-DZ"/>
        </w:rPr>
      </w:pPr>
      <w:r w:rsidRPr="00621D19">
        <w:rPr>
          <w:rFonts w:cs="MCS Diwany1 S_I adorned."/>
          <w:i/>
          <w:iCs/>
          <w:sz w:val="72"/>
          <w:szCs w:val="94"/>
          <w:rtl/>
        </w:rPr>
        <w:t>التخطيط اللغوي لدى المجلس الاعلى للغة العربية</w:t>
      </w:r>
    </w:p>
    <w:p w:rsidR="002858EF" w:rsidRPr="002B088D" w:rsidRDefault="002858EF" w:rsidP="00D32257">
      <w:pPr>
        <w:bidi/>
        <w:jc w:val="both"/>
        <w:rPr>
          <w:rFonts w:cs="MCS Diwany1 S_I adorned."/>
          <w:sz w:val="52"/>
          <w:szCs w:val="52"/>
          <w:rtl/>
          <w:lang w:bidi="ar-DZ"/>
        </w:rPr>
        <w:sectPr w:rsidR="002858EF" w:rsidRPr="002B088D" w:rsidSect="00DF3A52">
          <w:headerReference w:type="default" r:id="rId23"/>
          <w:footerReference w:type="default" r:id="rId24"/>
          <w:footnotePr>
            <w:numRestart w:val="eachPage"/>
          </w:footnotePr>
          <w:pgSz w:w="11906" w:h="16838"/>
          <w:pgMar w:top="1418" w:right="1701" w:bottom="1418" w:left="1134" w:header="709" w:footer="709" w:gutter="0"/>
          <w:cols w:space="708"/>
          <w:bidi/>
          <w:rtlGutter/>
          <w:docGrid w:linePitch="360"/>
        </w:sectPr>
      </w:pPr>
    </w:p>
    <w:p w:rsidR="007F2A2D" w:rsidRDefault="005D2138" w:rsidP="00D32257">
      <w:pPr>
        <w:bidi/>
        <w:spacing w:before="120" w:after="0" w:line="360" w:lineRule="auto"/>
        <w:jc w:val="mediumKashida"/>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1-</w:t>
      </w:r>
      <w:r w:rsidR="007F2A2D" w:rsidRPr="007F2A2D">
        <w:rPr>
          <w:rFonts w:ascii="Traditional Arabic" w:hAnsi="Traditional Arabic" w:cs="Traditional Arabic"/>
          <w:b/>
          <w:bCs/>
          <w:sz w:val="36"/>
          <w:szCs w:val="36"/>
          <w:rtl/>
        </w:rPr>
        <w:t xml:space="preserve">التقديم بالمؤسسة </w:t>
      </w:r>
    </w:p>
    <w:p w:rsidR="00B72F2D" w:rsidRPr="00D32257" w:rsidRDefault="005D2138" w:rsidP="00D32257">
      <w:pPr>
        <w:bidi/>
        <w:spacing w:before="120" w:after="0" w:line="360" w:lineRule="auto"/>
        <w:jc w:val="mediumKashida"/>
        <w:rPr>
          <w:rFonts w:ascii="Traditional Arabic" w:hAnsi="Traditional Arabic" w:cs="Traditional Arabic"/>
          <w:b/>
          <w:bCs/>
          <w:sz w:val="36"/>
          <w:szCs w:val="36"/>
          <w:rtl/>
          <w:lang w:val="en-US"/>
        </w:rPr>
      </w:pPr>
      <w:r>
        <w:rPr>
          <w:rFonts w:ascii="Traditional Arabic" w:hAnsi="Traditional Arabic" w:cs="Traditional Arabic" w:hint="cs"/>
          <w:b/>
          <w:bCs/>
          <w:sz w:val="36"/>
          <w:szCs w:val="36"/>
          <w:rtl/>
        </w:rPr>
        <w:t>1-1-</w:t>
      </w:r>
      <w:r w:rsidR="00B72F2D" w:rsidRPr="00B72F2D">
        <w:rPr>
          <w:rFonts w:ascii="Traditional Arabic" w:hAnsi="Traditional Arabic" w:cs="Traditional Arabic"/>
          <w:b/>
          <w:bCs/>
          <w:sz w:val="36"/>
          <w:szCs w:val="36"/>
          <w:rtl/>
        </w:rPr>
        <w:t>تعريف المجلس الأعلى للغة العربية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هو هيئة استشارية لدى رئاسة الجمهورية ،أنشئ بموجب الأمر رقم 96/30 المؤرخ في 21 ديسمبر1996 ، المعدل </w:t>
      </w:r>
      <w:r w:rsidR="00D32257">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 xml:space="preserve">والمتمم للقانون 91-05 المؤرخ في 16 </w:t>
      </w:r>
      <w:proofErr w:type="spellStart"/>
      <w:r w:rsidRPr="00B72F2D">
        <w:rPr>
          <w:rFonts w:ascii="Traditional Arabic" w:hAnsi="Traditional Arabic" w:cs="Traditional Arabic"/>
          <w:sz w:val="36"/>
          <w:szCs w:val="36"/>
          <w:rtl/>
        </w:rPr>
        <w:t>جانفي</w:t>
      </w:r>
      <w:proofErr w:type="spellEnd"/>
      <w:r w:rsidRPr="00B72F2D">
        <w:rPr>
          <w:rFonts w:ascii="Traditional Arabic" w:hAnsi="Traditional Arabic" w:cs="Traditional Arabic"/>
          <w:sz w:val="36"/>
          <w:szCs w:val="36"/>
          <w:rtl/>
        </w:rPr>
        <w:t xml:space="preserve"> 1999. </w:t>
      </w:r>
      <w:r w:rsidRPr="00B72F2D">
        <w:rPr>
          <w:rFonts w:ascii="Traditional Arabic" w:hAnsi="Traditional Arabic" w:cs="Traditional Arabic"/>
          <w:sz w:val="36"/>
          <w:szCs w:val="36"/>
          <w:vertAlign w:val="superscript"/>
          <w:rtl/>
        </w:rPr>
        <w:footnoteReference w:id="64"/>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ويعرفه بوعلام طهراوي في مداخلة  له أنه حكومية تعمل تحت وصاية رئاسة  الجمهورية ، وقد أنشئت هذه الهيئة</w:t>
      </w:r>
      <w:r w:rsidR="00D32257">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 xml:space="preserve"> بهدف ترقية اللغة العربية ، </w:t>
      </w:r>
      <w:r w:rsidR="007D5B85" w:rsidRPr="007D5B85">
        <w:rPr>
          <w:rFonts w:ascii="Times New Roman" w:hAnsi="Times New Roman" w:cs="Times New Roman"/>
          <w:sz w:val="36"/>
          <w:szCs w:val="36"/>
          <w:rtl/>
        </w:rPr>
        <w:t>إ</w:t>
      </w:r>
      <w:r w:rsidRPr="007D5B85">
        <w:rPr>
          <w:rFonts w:ascii="Traditional Arabic" w:hAnsi="Traditional Arabic" w:cs="Traditional Arabic"/>
          <w:sz w:val="36"/>
          <w:szCs w:val="36"/>
          <w:rtl/>
        </w:rPr>
        <w:t>ذ</w:t>
      </w:r>
      <w:r w:rsidRPr="00B72F2D">
        <w:rPr>
          <w:rFonts w:ascii="Traditional Arabic" w:hAnsi="Traditional Arabic" w:cs="Traditional Arabic"/>
          <w:sz w:val="36"/>
          <w:szCs w:val="36"/>
          <w:rtl/>
        </w:rPr>
        <w:t xml:space="preserve"> أقامت  هذه المؤسسة العديد  من المؤتمرات والملتقيات والندوات العلمية منذ تأسيسها </w:t>
      </w:r>
      <w:r w:rsidR="007D5B85" w:rsidRPr="007D5B85">
        <w:rPr>
          <w:rFonts w:ascii="Times New Roman" w:hAnsi="Times New Roman" w:cs="Times New Roman"/>
          <w:sz w:val="36"/>
          <w:szCs w:val="36"/>
          <w:rtl/>
        </w:rPr>
        <w:t>إ</w:t>
      </w:r>
      <w:r w:rsidRPr="007D5B85">
        <w:rPr>
          <w:rFonts w:ascii="Traditional Arabic" w:hAnsi="Traditional Arabic" w:cs="Traditional Arabic"/>
          <w:sz w:val="36"/>
          <w:szCs w:val="36"/>
          <w:rtl/>
        </w:rPr>
        <w:t>لى</w:t>
      </w:r>
      <w:r w:rsidRPr="00B72F2D">
        <w:rPr>
          <w:rFonts w:ascii="Traditional Arabic" w:hAnsi="Traditional Arabic" w:cs="Traditional Arabic"/>
          <w:sz w:val="36"/>
          <w:szCs w:val="36"/>
          <w:rtl/>
        </w:rPr>
        <w:t xml:space="preserve"> اليوم ، تصب جميع هذه النشاطات المتنوعة في استعراض الآليات المختلفة التي </w:t>
      </w:r>
      <w:r w:rsidRPr="0027350B">
        <w:rPr>
          <w:rFonts w:ascii="Traditional Arabic" w:hAnsi="Traditional Arabic" w:cs="Traditional Arabic"/>
          <w:sz w:val="36"/>
          <w:szCs w:val="36"/>
          <w:rtl/>
        </w:rPr>
        <w:t>تمكن للغة العربية في الحياة العامة</w:t>
      </w:r>
      <w:r w:rsidRPr="00B72F2D">
        <w:rPr>
          <w:rFonts w:ascii="Traditional Arabic" w:hAnsi="Traditional Arabic" w:cs="Traditional Arabic"/>
          <w:sz w:val="36"/>
          <w:szCs w:val="36"/>
          <w:rtl/>
        </w:rPr>
        <w:t xml:space="preserve"> ، و</w:t>
      </w:r>
      <w:r w:rsidR="00D32257">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وجعلها طيِّعة مرنة بقوامها وأصولها وعلومها المتعددة يستوعب العلوم والمعارف والتكنولوجيات الحديثة.</w:t>
      </w:r>
      <w:r w:rsidRPr="00B72F2D">
        <w:rPr>
          <w:rFonts w:ascii="Traditional Arabic" w:hAnsi="Traditional Arabic" w:cs="Traditional Arabic"/>
          <w:sz w:val="36"/>
          <w:szCs w:val="36"/>
          <w:vertAlign w:val="superscript"/>
          <w:rtl/>
        </w:rPr>
        <w:footnoteReference w:id="65"/>
      </w:r>
    </w:p>
    <w:p w:rsidR="00B72F2D" w:rsidRDefault="00B72F2D" w:rsidP="007D5439">
      <w:pPr>
        <w:bidi/>
        <w:spacing w:before="120" w:after="0" w:line="360" w:lineRule="auto"/>
        <w:jc w:val="mediumKashida"/>
        <w:rPr>
          <w:rFonts w:ascii="Traditional Arabic" w:hAnsi="Traditional Arabic" w:cs="Traditional Arabic"/>
          <w:sz w:val="36"/>
          <w:szCs w:val="36"/>
          <w:rtl/>
        </w:rPr>
      </w:pPr>
      <w:proofErr w:type="gramStart"/>
      <w:r w:rsidRPr="00B72F2D">
        <w:rPr>
          <w:rFonts w:ascii="Traditional Arabic" w:hAnsi="Traditional Arabic" w:cs="Traditional Arabic"/>
          <w:sz w:val="36"/>
          <w:szCs w:val="36"/>
          <w:rtl/>
        </w:rPr>
        <w:t>يمكن</w:t>
      </w:r>
      <w:proofErr w:type="gramEnd"/>
      <w:r w:rsidRPr="00B72F2D">
        <w:rPr>
          <w:rFonts w:ascii="Traditional Arabic" w:hAnsi="Traditional Arabic" w:cs="Traditional Arabic"/>
          <w:sz w:val="36"/>
          <w:szCs w:val="36"/>
          <w:rtl/>
        </w:rPr>
        <w:t xml:space="preserve"> أن </w:t>
      </w:r>
      <w:r w:rsidR="00067866" w:rsidRPr="00620074">
        <w:rPr>
          <w:rFonts w:ascii="Traditional Arabic" w:hAnsi="Traditional Arabic" w:cs="Traditional Arabic" w:hint="cs"/>
          <w:sz w:val="36"/>
          <w:szCs w:val="36"/>
          <w:rtl/>
        </w:rPr>
        <w:t>ت</w:t>
      </w:r>
      <w:r w:rsidRPr="00620074">
        <w:rPr>
          <w:rFonts w:ascii="Traditional Arabic" w:hAnsi="Traditional Arabic" w:cs="Traditional Arabic"/>
          <w:sz w:val="36"/>
          <w:szCs w:val="36"/>
          <w:rtl/>
        </w:rPr>
        <w:t>لخص</w:t>
      </w:r>
      <w:r w:rsidR="009C1033">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 xml:space="preserve">من المفاهيم السابقة </w:t>
      </w:r>
      <w:r w:rsidR="00067866" w:rsidRPr="00067866">
        <w:rPr>
          <w:rFonts w:ascii="Times New Roman" w:hAnsi="Times New Roman" w:cs="Times New Roman"/>
          <w:sz w:val="36"/>
          <w:szCs w:val="36"/>
          <w:rtl/>
        </w:rPr>
        <w:t>أ</w:t>
      </w:r>
      <w:r w:rsidRPr="00067866">
        <w:rPr>
          <w:rFonts w:ascii="Traditional Arabic" w:hAnsi="Traditional Arabic" w:cs="Traditional Arabic"/>
          <w:sz w:val="36"/>
          <w:szCs w:val="36"/>
          <w:rtl/>
        </w:rPr>
        <w:t>ن</w:t>
      </w:r>
      <w:r w:rsidRPr="00B72F2D">
        <w:rPr>
          <w:rFonts w:ascii="Traditional Arabic" w:hAnsi="Traditional Arabic" w:cs="Traditional Arabic"/>
          <w:sz w:val="36"/>
          <w:szCs w:val="36"/>
          <w:rtl/>
        </w:rPr>
        <w:t xml:space="preserve"> ال</w:t>
      </w:r>
      <w:r w:rsidR="008F78C0">
        <w:rPr>
          <w:rFonts w:ascii="Traditional Arabic" w:hAnsi="Traditional Arabic" w:cs="Traditional Arabic"/>
          <w:sz w:val="36"/>
          <w:szCs w:val="36"/>
          <w:rtl/>
        </w:rPr>
        <w:t xml:space="preserve">مجلس الأعلى للغة العربية مؤسسة </w:t>
      </w:r>
      <w:r w:rsidR="008F78C0">
        <w:rPr>
          <w:rFonts w:ascii="Traditional Arabic" w:hAnsi="Traditional Arabic" w:cs="Traditional Arabic" w:hint="cs"/>
          <w:sz w:val="36"/>
          <w:szCs w:val="36"/>
          <w:rtl/>
        </w:rPr>
        <w:t>ت</w:t>
      </w:r>
      <w:r w:rsidRPr="00B72F2D">
        <w:rPr>
          <w:rFonts w:ascii="Traditional Arabic" w:hAnsi="Traditional Arabic" w:cs="Traditional Arabic"/>
          <w:sz w:val="36"/>
          <w:szCs w:val="36"/>
          <w:rtl/>
        </w:rPr>
        <w:t xml:space="preserve">سعى </w:t>
      </w:r>
      <w:r w:rsidR="00620074" w:rsidRPr="00620074">
        <w:rPr>
          <w:rFonts w:ascii="Times New Roman" w:hAnsi="Times New Roman" w:cs="Times New Roman"/>
          <w:sz w:val="36"/>
          <w:szCs w:val="36"/>
          <w:rtl/>
        </w:rPr>
        <w:t>إ</w:t>
      </w:r>
      <w:r w:rsidRPr="00620074">
        <w:rPr>
          <w:rFonts w:ascii="Traditional Arabic" w:hAnsi="Traditional Arabic" w:cs="Traditional Arabic"/>
          <w:sz w:val="36"/>
          <w:szCs w:val="36"/>
          <w:rtl/>
        </w:rPr>
        <w:t>لى</w:t>
      </w:r>
      <w:r w:rsidRPr="00B72F2D">
        <w:rPr>
          <w:rFonts w:ascii="Traditional Arabic" w:hAnsi="Traditional Arabic" w:cs="Traditional Arabic"/>
          <w:sz w:val="36"/>
          <w:szCs w:val="36"/>
          <w:rtl/>
        </w:rPr>
        <w:t xml:space="preserve"> ترقية </w:t>
      </w:r>
      <w:r w:rsidRPr="008F78C0">
        <w:rPr>
          <w:rFonts w:ascii="Traditional Arabic" w:hAnsi="Traditional Arabic" w:cs="Traditional Arabic"/>
          <w:sz w:val="36"/>
          <w:szCs w:val="36"/>
          <w:rtl/>
        </w:rPr>
        <w:t>وتطو</w:t>
      </w:r>
      <w:r w:rsidR="008F78C0" w:rsidRPr="008F78C0">
        <w:rPr>
          <w:rFonts w:ascii="Traditional Arabic" w:hAnsi="Traditional Arabic" w:cs="Traditional Arabic" w:hint="cs"/>
          <w:sz w:val="36"/>
          <w:szCs w:val="36"/>
          <w:rtl/>
        </w:rPr>
        <w:t>ي</w:t>
      </w:r>
      <w:r w:rsidRPr="008F78C0">
        <w:rPr>
          <w:rFonts w:ascii="Traditional Arabic" w:hAnsi="Traditional Arabic" w:cs="Traditional Arabic"/>
          <w:sz w:val="36"/>
          <w:szCs w:val="36"/>
          <w:rtl/>
        </w:rPr>
        <w:t>ر اللغة وجعل لها مكانة</w:t>
      </w:r>
      <w:r w:rsidRPr="00B72F2D">
        <w:rPr>
          <w:rFonts w:ascii="Traditional Arabic" w:hAnsi="Traditional Arabic" w:cs="Traditional Arabic"/>
          <w:sz w:val="36"/>
          <w:szCs w:val="36"/>
          <w:rtl/>
        </w:rPr>
        <w:t xml:space="preserve"> وأنها اللغة الرسمية في كل المجالات.</w:t>
      </w:r>
    </w:p>
    <w:p w:rsidR="0003356B" w:rsidRDefault="0003356B" w:rsidP="0003356B">
      <w:pPr>
        <w:bidi/>
        <w:spacing w:before="120" w:after="0" w:line="360" w:lineRule="auto"/>
        <w:jc w:val="mediumKashida"/>
        <w:rPr>
          <w:rFonts w:ascii="Traditional Arabic" w:hAnsi="Traditional Arabic" w:cs="Traditional Arabic"/>
          <w:sz w:val="36"/>
          <w:szCs w:val="36"/>
          <w:rtl/>
        </w:rPr>
      </w:pPr>
    </w:p>
    <w:p w:rsidR="005209ED" w:rsidRDefault="005209ED" w:rsidP="005209ED">
      <w:pPr>
        <w:bidi/>
        <w:spacing w:before="120" w:after="0" w:line="360" w:lineRule="auto"/>
        <w:jc w:val="mediumKashida"/>
        <w:rPr>
          <w:rFonts w:ascii="Traditional Arabic" w:hAnsi="Traditional Arabic" w:cs="Traditional Arabic"/>
          <w:sz w:val="36"/>
          <w:szCs w:val="36"/>
          <w:rtl/>
        </w:rPr>
      </w:pPr>
    </w:p>
    <w:p w:rsidR="0003356B" w:rsidRDefault="0003356B" w:rsidP="0003356B">
      <w:pPr>
        <w:bidi/>
        <w:spacing w:before="120" w:after="0" w:line="360" w:lineRule="auto"/>
        <w:jc w:val="mediumKashida"/>
        <w:rPr>
          <w:rFonts w:ascii="Traditional Arabic" w:hAnsi="Traditional Arabic" w:cs="Traditional Arabic"/>
          <w:sz w:val="36"/>
          <w:szCs w:val="36"/>
          <w:rtl/>
        </w:rPr>
      </w:pPr>
    </w:p>
    <w:p w:rsidR="00B72F2D" w:rsidRPr="0003356B" w:rsidRDefault="005D2138" w:rsidP="005D2138">
      <w:pPr>
        <w:bidi/>
        <w:spacing w:before="120" w:after="0" w:line="360" w:lineRule="auto"/>
        <w:jc w:val="medium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1-2-</w:t>
      </w:r>
      <w:r w:rsidR="00B72F2D" w:rsidRPr="00B72F2D">
        <w:rPr>
          <w:rFonts w:ascii="Traditional Arabic" w:hAnsi="Traditional Arabic" w:cs="Traditional Arabic"/>
          <w:b/>
          <w:bCs/>
          <w:sz w:val="36"/>
          <w:szCs w:val="36"/>
          <w:rtl/>
        </w:rPr>
        <w:t xml:space="preserve">نشأة المجلس الأعلى للغة العربية : </w:t>
      </w:r>
    </w:p>
    <w:p w:rsidR="0003356B" w:rsidRPr="0003356B" w:rsidRDefault="00B72F2D" w:rsidP="002E52A4">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ظهرت فكرة تأسيس هذا المجلس بعد حرب التحرير والتضحيات العظيمة التي بذلها </w:t>
      </w:r>
      <w:r w:rsidR="00AD6CCF" w:rsidRPr="00AD6CCF">
        <w:rPr>
          <w:rFonts w:ascii="Times New Roman" w:hAnsi="Times New Roman" w:cs="Times New Roman"/>
          <w:sz w:val="36"/>
          <w:szCs w:val="36"/>
          <w:rtl/>
        </w:rPr>
        <w:t>أ</w:t>
      </w:r>
      <w:r w:rsidRPr="00AD6CCF">
        <w:rPr>
          <w:rFonts w:ascii="Traditional Arabic" w:hAnsi="Traditional Arabic" w:cs="Traditional Arabic"/>
          <w:sz w:val="36"/>
          <w:szCs w:val="36"/>
          <w:rtl/>
        </w:rPr>
        <w:t>غلبية</w:t>
      </w:r>
      <w:r w:rsidRPr="00B72F2D">
        <w:rPr>
          <w:rFonts w:ascii="Traditional Arabic" w:hAnsi="Traditional Arabic" w:cs="Traditional Arabic"/>
          <w:sz w:val="36"/>
          <w:szCs w:val="36"/>
          <w:rtl/>
        </w:rPr>
        <w:t xml:space="preserve"> الشعب الجزائري للمحافظة على كيانه وشخصيته الوطنية وانتمائه العربي الإسلامي ، فقد صدر سنة 1991 قانون تعميم استعمال اللغة العربية الذي يضع آليات تطبيق المادة الثالثة من دستور الجمهورية لسنة 1963 موضع التنفيذ وفي سنة 1998 عدلت المادة 23 من القانون المشار </w:t>
      </w:r>
      <w:r w:rsidR="00AD6CCF" w:rsidRPr="00AD6CCF">
        <w:rPr>
          <w:rFonts w:ascii="Times New Roman" w:hAnsi="Times New Roman" w:cs="Times New Roman"/>
          <w:sz w:val="36"/>
          <w:szCs w:val="36"/>
          <w:rtl/>
        </w:rPr>
        <w:t>إ</w:t>
      </w:r>
      <w:r w:rsidRPr="00AD6CCF">
        <w:rPr>
          <w:rFonts w:ascii="Traditional Arabic" w:hAnsi="Traditional Arabic" w:cs="Traditional Arabic"/>
          <w:sz w:val="36"/>
          <w:szCs w:val="36"/>
          <w:rtl/>
        </w:rPr>
        <w:t>ليه</w:t>
      </w:r>
      <w:r w:rsidRPr="00B72F2D">
        <w:rPr>
          <w:rFonts w:ascii="Traditional Arabic" w:hAnsi="Traditional Arabic" w:cs="Traditional Arabic"/>
          <w:sz w:val="36"/>
          <w:szCs w:val="36"/>
          <w:rtl/>
        </w:rPr>
        <w:t xml:space="preserve"> ، والتي تنص على انشاء هيئة في رئاسة الحكومة مكلفة بمتابعة </w:t>
      </w:r>
      <w:r w:rsidR="0003356B">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 xml:space="preserve">بتطبيق القانون ، ثم استبدلت بهيئة استشارية تحت اشراف رئيس الجمهورية ؛ تتكون من رئيس ومكتب وثلاث لجان يعينون جميعا بمراسيم رئاسية ، ثم أنشئ المجلس الأعلى بموجب المادة الخامسة من الأمر 96/30 بتاريخ 21 ديسمبر، </w:t>
      </w:r>
      <w:r w:rsidR="0003356B" w:rsidRPr="0003356B">
        <w:rPr>
          <w:rFonts w:ascii="Traditional Arabic" w:hAnsi="Traditional Arabic" w:cs="Traditional Arabic"/>
          <w:sz w:val="36"/>
          <w:szCs w:val="36"/>
          <w:rtl/>
        </w:rPr>
        <w:t xml:space="preserve">1998، والمعدل للقانون 91/226 في 16 يناير، 1991 وحددت صلاحياته وتنظيمه وعمله بموجب المرسوم الرئاسي 226 /98  المؤرخ في 11 </w:t>
      </w:r>
      <w:proofErr w:type="spellStart"/>
      <w:r w:rsidR="0003356B" w:rsidRPr="0003356B">
        <w:rPr>
          <w:rFonts w:ascii="Traditional Arabic" w:hAnsi="Traditional Arabic" w:cs="Traditional Arabic"/>
          <w:sz w:val="36"/>
          <w:szCs w:val="36"/>
          <w:rtl/>
        </w:rPr>
        <w:t>جويلية</w:t>
      </w:r>
      <w:proofErr w:type="spellEnd"/>
      <w:r w:rsidR="0003356B" w:rsidRPr="0003356B">
        <w:rPr>
          <w:rFonts w:ascii="Traditional Arabic" w:hAnsi="Traditional Arabic" w:cs="Traditional Arabic"/>
          <w:sz w:val="36"/>
          <w:szCs w:val="36"/>
          <w:rtl/>
        </w:rPr>
        <w:t xml:space="preserve"> 1998.</w:t>
      </w:r>
      <w:r w:rsidR="0003356B" w:rsidRPr="0003356B">
        <w:rPr>
          <w:rFonts w:ascii="Traditional Arabic" w:hAnsi="Traditional Arabic" w:cs="Traditional Arabic"/>
          <w:sz w:val="36"/>
          <w:szCs w:val="36"/>
          <w:vertAlign w:val="superscript"/>
          <w:rtl/>
        </w:rPr>
        <w:footnoteReference w:id="66"/>
      </w:r>
    </w:p>
    <w:p w:rsidR="0003356B" w:rsidRDefault="0003356B" w:rsidP="0003356B">
      <w:pPr>
        <w:bidi/>
        <w:spacing w:before="120" w:after="0" w:line="360" w:lineRule="auto"/>
        <w:jc w:val="mediumKashida"/>
        <w:rPr>
          <w:rFonts w:ascii="Traditional Arabic" w:hAnsi="Traditional Arabic" w:cs="Traditional Arabic"/>
          <w:sz w:val="36"/>
          <w:szCs w:val="36"/>
          <w:rtl/>
        </w:rPr>
      </w:pPr>
    </w:p>
    <w:p w:rsidR="0003356B" w:rsidRDefault="0003356B" w:rsidP="0003356B">
      <w:pPr>
        <w:bidi/>
        <w:spacing w:before="120" w:after="0" w:line="360" w:lineRule="auto"/>
        <w:jc w:val="mediumKashida"/>
        <w:rPr>
          <w:rFonts w:ascii="Traditional Arabic" w:hAnsi="Traditional Arabic" w:cs="Traditional Arabic"/>
          <w:sz w:val="36"/>
          <w:szCs w:val="36"/>
          <w:rtl/>
        </w:rPr>
      </w:pPr>
    </w:p>
    <w:p w:rsidR="0033404F" w:rsidRDefault="0033404F" w:rsidP="0033404F">
      <w:pPr>
        <w:bidi/>
        <w:spacing w:before="120" w:after="0" w:line="360" w:lineRule="auto"/>
        <w:jc w:val="mediumKashida"/>
        <w:rPr>
          <w:rFonts w:ascii="Traditional Arabic" w:hAnsi="Traditional Arabic" w:cs="Traditional Arabic"/>
          <w:sz w:val="36"/>
          <w:szCs w:val="36"/>
          <w:rtl/>
        </w:rPr>
      </w:pPr>
    </w:p>
    <w:p w:rsidR="0033404F" w:rsidRDefault="0033404F" w:rsidP="0033404F">
      <w:pPr>
        <w:bidi/>
        <w:spacing w:before="120" w:after="0" w:line="360" w:lineRule="auto"/>
        <w:jc w:val="mediumKashida"/>
        <w:rPr>
          <w:rFonts w:ascii="Traditional Arabic" w:hAnsi="Traditional Arabic" w:cs="Traditional Arabic"/>
          <w:sz w:val="36"/>
          <w:szCs w:val="36"/>
          <w:rtl/>
        </w:rPr>
      </w:pPr>
    </w:p>
    <w:p w:rsidR="00E818D3" w:rsidRDefault="00E818D3" w:rsidP="00E818D3">
      <w:pPr>
        <w:bidi/>
        <w:spacing w:before="120" w:after="0" w:line="360" w:lineRule="auto"/>
        <w:jc w:val="mediumKashida"/>
        <w:rPr>
          <w:rFonts w:ascii="Traditional Arabic" w:hAnsi="Traditional Arabic" w:cs="Traditional Arabic"/>
          <w:sz w:val="36"/>
          <w:szCs w:val="36"/>
          <w:rtl/>
        </w:rPr>
      </w:pP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p>
    <w:p w:rsidR="00B72F2D" w:rsidRPr="00B72F2D" w:rsidRDefault="005D2138" w:rsidP="005D2138">
      <w:pPr>
        <w:bidi/>
        <w:spacing w:before="120" w:after="0" w:line="360" w:lineRule="auto"/>
        <w:jc w:val="medium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1-3-</w:t>
      </w:r>
      <w:r w:rsidR="00B72F2D" w:rsidRPr="00B72F2D">
        <w:rPr>
          <w:rFonts w:ascii="Traditional Arabic" w:hAnsi="Traditional Arabic" w:cs="Traditional Arabic"/>
          <w:b/>
          <w:bCs/>
          <w:sz w:val="36"/>
          <w:szCs w:val="36"/>
          <w:rtl/>
        </w:rPr>
        <w:t xml:space="preserve">اهداف ومهام المجلس الأعلى للغة العربية: </w:t>
      </w:r>
      <w:r w:rsidR="00B72F2D" w:rsidRPr="00B72F2D">
        <w:rPr>
          <w:rFonts w:ascii="Traditional Arabic" w:hAnsi="Traditional Arabic" w:cs="Traditional Arabic"/>
          <w:sz w:val="36"/>
          <w:szCs w:val="36"/>
          <w:rtl/>
        </w:rPr>
        <w:t>من أهمها نذكر ما</w:t>
      </w:r>
      <w:r w:rsidR="0003356B">
        <w:rPr>
          <w:rFonts w:ascii="Traditional Arabic" w:hAnsi="Traditional Arabic" w:cs="Traditional Arabic" w:hint="cs"/>
          <w:sz w:val="36"/>
          <w:szCs w:val="36"/>
          <w:rtl/>
        </w:rPr>
        <w:t xml:space="preserve"> </w:t>
      </w:r>
      <w:r w:rsidR="00B72F2D" w:rsidRPr="00B72F2D">
        <w:rPr>
          <w:rFonts w:ascii="Traditional Arabic" w:hAnsi="Traditional Arabic" w:cs="Traditional Arabic"/>
          <w:sz w:val="36"/>
          <w:szCs w:val="36"/>
          <w:rtl/>
        </w:rPr>
        <w:t>يلي :</w:t>
      </w:r>
    </w:p>
    <w:p w:rsidR="00B72F2D" w:rsidRPr="0003356B" w:rsidRDefault="00B72F2D" w:rsidP="0003356B">
      <w:pPr>
        <w:numPr>
          <w:ilvl w:val="0"/>
          <w:numId w:val="35"/>
        </w:numPr>
        <w:bidi/>
        <w:spacing w:before="120" w:after="0" w:line="360" w:lineRule="auto"/>
        <w:jc w:val="mediumKashida"/>
        <w:rPr>
          <w:rFonts w:ascii="Traditional Arabic" w:hAnsi="Traditional Arabic" w:cs="Traditional Arabic"/>
          <w:sz w:val="36"/>
          <w:szCs w:val="36"/>
        </w:rPr>
      </w:pPr>
      <w:r w:rsidRPr="00B72F2D">
        <w:rPr>
          <w:rFonts w:ascii="Traditional Arabic" w:hAnsi="Traditional Arabic" w:cs="Traditional Arabic"/>
          <w:sz w:val="36"/>
          <w:szCs w:val="36"/>
          <w:rtl/>
        </w:rPr>
        <w:t xml:space="preserve">يتابع </w:t>
      </w:r>
      <w:r w:rsidR="0003356B">
        <w:rPr>
          <w:rFonts w:ascii="Traditional Arabic" w:hAnsi="Traditional Arabic" w:cs="Traditional Arabic"/>
          <w:sz w:val="36"/>
          <w:szCs w:val="36"/>
          <w:rtl/>
        </w:rPr>
        <w:t>تطبيق أحكام القانون رقم 91_05 ا</w:t>
      </w:r>
      <w:r w:rsidRPr="00B72F2D">
        <w:rPr>
          <w:rFonts w:ascii="Traditional Arabic" w:hAnsi="Traditional Arabic" w:cs="Traditional Arabic"/>
          <w:sz w:val="36"/>
          <w:szCs w:val="36"/>
          <w:rtl/>
        </w:rPr>
        <w:t xml:space="preserve">لتي </w:t>
      </w:r>
      <w:proofErr w:type="gramStart"/>
      <w:r w:rsidRPr="00B72F2D">
        <w:rPr>
          <w:rFonts w:ascii="Traditional Arabic" w:hAnsi="Traditional Arabic" w:cs="Traditional Arabic"/>
          <w:sz w:val="36"/>
          <w:szCs w:val="36"/>
          <w:rtl/>
        </w:rPr>
        <w:t>جاءت  في</w:t>
      </w:r>
      <w:proofErr w:type="gramEnd"/>
      <w:r w:rsidRPr="00B72F2D">
        <w:rPr>
          <w:rFonts w:ascii="Traditional Arabic" w:hAnsi="Traditional Arabic" w:cs="Traditional Arabic"/>
          <w:sz w:val="36"/>
          <w:szCs w:val="36"/>
          <w:rtl/>
        </w:rPr>
        <w:t xml:space="preserve"> 16يناير 1991 م، وكل القوانين الهادفة إلى تعميم استعمال اللغة العربية وحمايتها وترقيتها وتطويرها . </w:t>
      </w:r>
    </w:p>
    <w:p w:rsidR="00B72F2D" w:rsidRPr="0003356B" w:rsidRDefault="00B72F2D" w:rsidP="0003356B">
      <w:pPr>
        <w:numPr>
          <w:ilvl w:val="0"/>
          <w:numId w:val="35"/>
        </w:numPr>
        <w:bidi/>
        <w:spacing w:before="120" w:after="0" w:line="360" w:lineRule="auto"/>
        <w:jc w:val="mediumKashida"/>
        <w:rPr>
          <w:rFonts w:ascii="Traditional Arabic" w:hAnsi="Traditional Arabic" w:cs="Traditional Arabic"/>
          <w:sz w:val="36"/>
          <w:szCs w:val="36"/>
          <w:rtl/>
          <w:lang w:val="en-IN"/>
        </w:rPr>
      </w:pPr>
      <w:r w:rsidRPr="00B72F2D">
        <w:rPr>
          <w:rFonts w:ascii="Traditional Arabic" w:hAnsi="Traditional Arabic" w:cs="Traditional Arabic"/>
          <w:sz w:val="36"/>
          <w:szCs w:val="36"/>
          <w:rtl/>
        </w:rPr>
        <w:t xml:space="preserve">ينسق بين مختلف الهيئات المشرفة على عملية تعميم استعمال اللغة العربية وترقيتها </w:t>
      </w:r>
      <w:proofErr w:type="gramStart"/>
      <w:r w:rsidRPr="00B72F2D">
        <w:rPr>
          <w:rFonts w:ascii="Traditional Arabic" w:hAnsi="Traditional Arabic" w:cs="Traditional Arabic"/>
          <w:sz w:val="36"/>
          <w:szCs w:val="36"/>
          <w:rtl/>
        </w:rPr>
        <w:t>وتطويرها .</w:t>
      </w:r>
      <w:proofErr w:type="gramEnd"/>
      <w:r w:rsidRPr="00B72F2D">
        <w:rPr>
          <w:rFonts w:ascii="Traditional Arabic" w:hAnsi="Traditional Arabic" w:cs="Traditional Arabic"/>
          <w:sz w:val="36"/>
          <w:szCs w:val="36"/>
          <w:rtl/>
        </w:rPr>
        <w:t xml:space="preserve"> </w:t>
      </w:r>
    </w:p>
    <w:p w:rsidR="00B72F2D" w:rsidRPr="00B72F2D" w:rsidRDefault="00B72F2D" w:rsidP="00D32257">
      <w:pPr>
        <w:numPr>
          <w:ilvl w:val="0"/>
          <w:numId w:val="35"/>
        </w:num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t xml:space="preserve">يقيم اعمال الهيئات المكلفة بتعميم استعمال اللغة العربية وترقيتها وتطويرها . </w:t>
      </w:r>
    </w:p>
    <w:p w:rsidR="00B72F2D" w:rsidRPr="00B72F2D" w:rsidRDefault="00B72F2D" w:rsidP="00D32257">
      <w:pPr>
        <w:numPr>
          <w:ilvl w:val="0"/>
          <w:numId w:val="35"/>
        </w:num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t xml:space="preserve">يساهم في اعداد واقتراح العناصر العملة التي تشكل قاعدة وضع برامج وطنية في إطار السياسة العامة لبرامج تعميم استعمال اللغة العربية . </w:t>
      </w:r>
    </w:p>
    <w:p w:rsidR="00B72F2D" w:rsidRPr="00B72F2D" w:rsidRDefault="00B72F2D" w:rsidP="00D32257">
      <w:pPr>
        <w:numPr>
          <w:ilvl w:val="0"/>
          <w:numId w:val="35"/>
        </w:numPr>
        <w:bidi/>
        <w:spacing w:before="120" w:after="0" w:line="360" w:lineRule="auto"/>
        <w:jc w:val="mediumKashida"/>
        <w:rPr>
          <w:rFonts w:ascii="Traditional Arabic" w:hAnsi="Traditional Arabic" w:cs="Traditional Arabic"/>
          <w:sz w:val="36"/>
          <w:szCs w:val="36"/>
          <w:lang w:val="en-IN"/>
        </w:rPr>
      </w:pPr>
      <w:proofErr w:type="gramStart"/>
      <w:r w:rsidRPr="00B72F2D">
        <w:rPr>
          <w:rFonts w:ascii="Traditional Arabic" w:hAnsi="Traditional Arabic" w:cs="Traditional Arabic"/>
          <w:sz w:val="36"/>
          <w:szCs w:val="36"/>
          <w:rtl/>
        </w:rPr>
        <w:t>يرقي</w:t>
      </w:r>
      <w:proofErr w:type="gramEnd"/>
      <w:r w:rsidRPr="00B72F2D">
        <w:rPr>
          <w:rFonts w:ascii="Traditional Arabic" w:hAnsi="Traditional Arabic" w:cs="Traditional Arabic"/>
          <w:sz w:val="36"/>
          <w:szCs w:val="36"/>
          <w:rtl/>
        </w:rPr>
        <w:t xml:space="preserve"> استعمال اللغة العربية ويحميها في الإدارات والمرافق العمومية ويحميها في الإدارات والمرافق العمومية ويحرص على سلامتها. </w:t>
      </w:r>
    </w:p>
    <w:p w:rsidR="00B72F2D" w:rsidRPr="00B72F2D" w:rsidRDefault="00B72F2D" w:rsidP="00D32257">
      <w:pPr>
        <w:numPr>
          <w:ilvl w:val="0"/>
          <w:numId w:val="35"/>
        </w:num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t xml:space="preserve">يدرس ويبدي رأيه في مخططات وبرامج العمل القطاعية الخاصة بتعميم استعمال اللغة العربية ويتأكد من انسجامها </w:t>
      </w:r>
      <w:proofErr w:type="gramStart"/>
      <w:r w:rsidRPr="00B72F2D">
        <w:rPr>
          <w:rFonts w:ascii="Traditional Arabic" w:hAnsi="Traditional Arabic" w:cs="Traditional Arabic"/>
          <w:sz w:val="36"/>
          <w:szCs w:val="36"/>
          <w:rtl/>
        </w:rPr>
        <w:t>وفعاليتها .</w:t>
      </w:r>
      <w:proofErr w:type="gramEnd"/>
    </w:p>
    <w:p w:rsidR="00B72F2D" w:rsidRPr="00B72F2D" w:rsidRDefault="00B72F2D" w:rsidP="00D32257">
      <w:pPr>
        <w:numPr>
          <w:ilvl w:val="0"/>
          <w:numId w:val="35"/>
        </w:num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lastRenderedPageBreak/>
        <w:t xml:space="preserve">يقدم تقريرا سنويا إلى رئيس الجمهورية </w:t>
      </w:r>
      <w:proofErr w:type="gramStart"/>
      <w:r w:rsidRPr="00B72F2D">
        <w:rPr>
          <w:rFonts w:ascii="Traditional Arabic" w:hAnsi="Traditional Arabic" w:cs="Traditional Arabic"/>
          <w:sz w:val="36"/>
          <w:szCs w:val="36"/>
          <w:rtl/>
        </w:rPr>
        <w:t>حول</w:t>
      </w:r>
      <w:proofErr w:type="gramEnd"/>
      <w:r w:rsidRPr="00B72F2D">
        <w:rPr>
          <w:rFonts w:ascii="Traditional Arabic" w:hAnsi="Traditional Arabic" w:cs="Traditional Arabic"/>
          <w:sz w:val="36"/>
          <w:szCs w:val="36"/>
          <w:rtl/>
        </w:rPr>
        <w:t xml:space="preserve"> عملية تعميم استعمال اللغة العربية. </w:t>
      </w:r>
      <w:r w:rsidRPr="00B72F2D">
        <w:rPr>
          <w:rFonts w:ascii="Traditional Arabic" w:hAnsi="Traditional Arabic" w:cs="Traditional Arabic"/>
          <w:sz w:val="36"/>
          <w:szCs w:val="36"/>
          <w:vertAlign w:val="superscript"/>
          <w:lang w:val="en-IN"/>
        </w:rPr>
        <w:footnoteReference w:id="67"/>
      </w:r>
    </w:p>
    <w:p w:rsidR="00B72F2D" w:rsidRPr="00B872C9" w:rsidRDefault="00B72F2D" w:rsidP="00B872C9">
      <w:pPr>
        <w:numPr>
          <w:ilvl w:val="0"/>
          <w:numId w:val="35"/>
        </w:num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t xml:space="preserve">ينظم الندوات </w:t>
      </w:r>
      <w:proofErr w:type="spellStart"/>
      <w:r w:rsidRPr="00B72F2D">
        <w:rPr>
          <w:rFonts w:ascii="Traditional Arabic" w:hAnsi="Traditional Arabic" w:cs="Traditional Arabic"/>
          <w:sz w:val="36"/>
          <w:szCs w:val="36"/>
          <w:rtl/>
        </w:rPr>
        <w:t>والملتقيات</w:t>
      </w:r>
      <w:proofErr w:type="gramStart"/>
      <w:r w:rsidRPr="00B72F2D">
        <w:rPr>
          <w:rFonts w:ascii="Traditional Arabic" w:hAnsi="Traditional Arabic" w:cs="Traditional Arabic"/>
          <w:sz w:val="36"/>
          <w:szCs w:val="36"/>
          <w:rtl/>
        </w:rPr>
        <w:t>،والأيام</w:t>
      </w:r>
      <w:proofErr w:type="spellEnd"/>
      <w:proofErr w:type="gramEnd"/>
      <w:r w:rsidRPr="00B72F2D">
        <w:rPr>
          <w:rFonts w:ascii="Traditional Arabic" w:hAnsi="Traditional Arabic" w:cs="Traditional Arabic"/>
          <w:sz w:val="36"/>
          <w:szCs w:val="36"/>
          <w:rtl/>
        </w:rPr>
        <w:t xml:space="preserve"> الدراسية حول موضوع استعمال اللغة العربية في مختلف المجالات ويسهر على استغلال نتائجها ونشرها بكل الوسائل . </w:t>
      </w:r>
      <w:r w:rsidRPr="00B72F2D">
        <w:rPr>
          <w:rFonts w:ascii="Traditional Arabic" w:hAnsi="Traditional Arabic" w:cs="Traditional Arabic"/>
          <w:sz w:val="36"/>
          <w:szCs w:val="36"/>
          <w:vertAlign w:val="superscript"/>
          <w:lang w:val="en-IN"/>
        </w:rPr>
        <w:footnoteReference w:id="68"/>
      </w:r>
    </w:p>
    <w:p w:rsidR="00B72F2D" w:rsidRPr="00B72F2D" w:rsidRDefault="005D2138" w:rsidP="005D2138">
      <w:pPr>
        <w:bidi/>
        <w:spacing w:before="120" w:after="0" w:line="360" w:lineRule="auto"/>
        <w:jc w:val="mediumKashida"/>
        <w:rPr>
          <w:rFonts w:ascii="Traditional Arabic" w:hAnsi="Traditional Arabic" w:cs="Traditional Arabic"/>
          <w:b/>
          <w:bCs/>
          <w:sz w:val="36"/>
          <w:szCs w:val="36"/>
          <w:lang w:val="en-IN"/>
        </w:rPr>
      </w:pPr>
      <w:r>
        <w:rPr>
          <w:rFonts w:ascii="Traditional Arabic" w:hAnsi="Traditional Arabic" w:cs="Traditional Arabic" w:hint="cs"/>
          <w:b/>
          <w:bCs/>
          <w:sz w:val="36"/>
          <w:szCs w:val="36"/>
          <w:rtl/>
        </w:rPr>
        <w:t>1-4-</w:t>
      </w:r>
      <w:r w:rsidR="00B72F2D" w:rsidRPr="00B72F2D">
        <w:rPr>
          <w:rFonts w:ascii="Traditional Arabic" w:hAnsi="Traditional Arabic" w:cs="Traditional Arabic"/>
          <w:b/>
          <w:bCs/>
          <w:sz w:val="36"/>
          <w:szCs w:val="36"/>
          <w:rtl/>
        </w:rPr>
        <w:t xml:space="preserve">نشاطات </w:t>
      </w:r>
      <w:proofErr w:type="gramStart"/>
      <w:r w:rsidR="00B72F2D" w:rsidRPr="00B72F2D">
        <w:rPr>
          <w:rFonts w:ascii="Traditional Arabic" w:hAnsi="Traditional Arabic" w:cs="Traditional Arabic"/>
          <w:b/>
          <w:bCs/>
          <w:sz w:val="36"/>
          <w:szCs w:val="36"/>
          <w:rtl/>
        </w:rPr>
        <w:t>المجلس :</w:t>
      </w:r>
      <w:proofErr w:type="gramEnd"/>
    </w:p>
    <w:p w:rsidR="00B72F2D" w:rsidRPr="005D2138" w:rsidRDefault="00B72F2D" w:rsidP="005D2138">
      <w:pPr>
        <w:pStyle w:val="Paragraphedeliste"/>
        <w:numPr>
          <w:ilvl w:val="0"/>
          <w:numId w:val="41"/>
        </w:numPr>
        <w:bidi/>
        <w:spacing w:before="120" w:after="0" w:line="360" w:lineRule="auto"/>
        <w:jc w:val="mediumKashida"/>
        <w:rPr>
          <w:rFonts w:ascii="Traditional Arabic" w:hAnsi="Traditional Arabic" w:cs="Traditional Arabic"/>
          <w:b/>
          <w:bCs/>
          <w:sz w:val="36"/>
          <w:szCs w:val="36"/>
          <w:rtl/>
        </w:rPr>
      </w:pPr>
      <w:r w:rsidRPr="005D2138">
        <w:rPr>
          <w:rFonts w:ascii="Traditional Arabic" w:hAnsi="Traditional Arabic" w:cs="Traditional Arabic"/>
          <w:b/>
          <w:bCs/>
          <w:sz w:val="36"/>
          <w:szCs w:val="36"/>
          <w:rtl/>
        </w:rPr>
        <w:t xml:space="preserve">ملتقيات وندوات وطنية </w:t>
      </w:r>
      <w:proofErr w:type="gramStart"/>
      <w:r w:rsidRPr="005D2138">
        <w:rPr>
          <w:rFonts w:ascii="Traditional Arabic" w:hAnsi="Traditional Arabic" w:cs="Traditional Arabic"/>
          <w:b/>
          <w:bCs/>
          <w:sz w:val="36"/>
          <w:szCs w:val="36"/>
          <w:rtl/>
        </w:rPr>
        <w:t>ودولية :</w:t>
      </w:r>
      <w:proofErr w:type="gramEnd"/>
      <w:r w:rsidRPr="005D2138">
        <w:rPr>
          <w:rFonts w:ascii="Traditional Arabic" w:hAnsi="Traditional Arabic" w:cs="Traditional Arabic"/>
          <w:b/>
          <w:bCs/>
          <w:sz w:val="36"/>
          <w:szCs w:val="36"/>
          <w:rtl/>
        </w:rPr>
        <w:t xml:space="preserve"> </w:t>
      </w:r>
    </w:p>
    <w:p w:rsidR="00B72F2D" w:rsidRPr="00B72F2D" w:rsidRDefault="00B72F2D" w:rsidP="00B872C9">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الخط العربي وجمالياته (2000م)_التنوع الثقافي واللغوي في الدراسات </w:t>
      </w:r>
      <w:proofErr w:type="spellStart"/>
      <w:r w:rsidRPr="00B72F2D">
        <w:rPr>
          <w:rFonts w:ascii="Traditional Arabic" w:hAnsi="Traditional Arabic" w:cs="Traditional Arabic"/>
          <w:sz w:val="36"/>
          <w:szCs w:val="36"/>
          <w:rtl/>
        </w:rPr>
        <w:t>الطوپونيمية</w:t>
      </w:r>
      <w:proofErr w:type="spellEnd"/>
      <w:r w:rsidRPr="00B72F2D">
        <w:rPr>
          <w:rFonts w:ascii="Traditional Arabic" w:hAnsi="Traditional Arabic" w:cs="Traditional Arabic"/>
          <w:sz w:val="36"/>
          <w:szCs w:val="36"/>
          <w:rtl/>
        </w:rPr>
        <w:t xml:space="preserve"> بالجزائر(2022م)–</w:t>
      </w:r>
      <w:r w:rsidRPr="00B72F2D">
        <w:rPr>
          <w:rFonts w:ascii="Traditional Arabic" w:hAnsi="Traditional Arabic" w:cs="Traditional Arabic" w:hint="cs"/>
          <w:sz w:val="36"/>
          <w:szCs w:val="36"/>
          <w:lang w:val="en-IN"/>
        </w:rPr>
        <w:t xml:space="preserve"> </w:t>
      </w:r>
      <w:r w:rsidRPr="00B72F2D">
        <w:rPr>
          <w:rFonts w:ascii="Traditional Arabic" w:hAnsi="Traditional Arabic" w:cs="Traditional Arabic"/>
          <w:sz w:val="36"/>
          <w:szCs w:val="36"/>
          <w:rtl/>
        </w:rPr>
        <w:t xml:space="preserve">مؤتمر تعليمية اللغة العربية للناطقين بغيرها عن أهلها (2022م)– الاعمال الموسوعية – تحقيق التراث الأدبي المخطوط في </w:t>
      </w:r>
      <w:proofErr w:type="spellStart"/>
      <w:r w:rsidRPr="00B72F2D">
        <w:rPr>
          <w:rFonts w:ascii="Traditional Arabic" w:hAnsi="Traditional Arabic" w:cs="Traditional Arabic"/>
          <w:sz w:val="36"/>
          <w:szCs w:val="36"/>
          <w:rtl/>
        </w:rPr>
        <w:t>الجزئر</w:t>
      </w:r>
      <w:proofErr w:type="spellEnd"/>
      <w:r w:rsidRPr="00B72F2D">
        <w:rPr>
          <w:rFonts w:ascii="Traditional Arabic" w:hAnsi="Traditional Arabic" w:cs="Traditional Arabic"/>
          <w:sz w:val="36"/>
          <w:szCs w:val="36"/>
          <w:rtl/>
        </w:rPr>
        <w:t xml:space="preserve"> الواقع والآفاق – الانغماس اللغوي في اللغة الوظيفية : التسويق اللغوي السياحي – اللغة العربية بين اللسانيات </w:t>
      </w:r>
      <w:proofErr w:type="spellStart"/>
      <w:r w:rsidRPr="00B72F2D">
        <w:rPr>
          <w:rFonts w:ascii="Traditional Arabic" w:hAnsi="Traditional Arabic" w:cs="Traditional Arabic"/>
          <w:sz w:val="36"/>
          <w:szCs w:val="36"/>
          <w:rtl/>
        </w:rPr>
        <w:t>الرتابية</w:t>
      </w:r>
      <w:proofErr w:type="spellEnd"/>
      <w:r w:rsidRPr="00B72F2D">
        <w:rPr>
          <w:rFonts w:ascii="Traditional Arabic" w:hAnsi="Traditional Arabic" w:cs="Traditional Arabic"/>
          <w:sz w:val="36"/>
          <w:szCs w:val="36"/>
          <w:rtl/>
        </w:rPr>
        <w:t xml:space="preserve"> واللسانيات </w:t>
      </w:r>
      <w:proofErr w:type="spellStart"/>
      <w:r w:rsidRPr="00B72F2D">
        <w:rPr>
          <w:rFonts w:ascii="Traditional Arabic" w:hAnsi="Traditional Arabic" w:cs="Traditional Arabic"/>
          <w:sz w:val="36"/>
          <w:szCs w:val="36"/>
          <w:rtl/>
        </w:rPr>
        <w:t>العرفانية</w:t>
      </w:r>
      <w:proofErr w:type="spellEnd"/>
      <w:r w:rsidRPr="00B72F2D">
        <w:rPr>
          <w:rFonts w:ascii="Traditional Arabic" w:hAnsi="Traditional Arabic" w:cs="Traditional Arabic"/>
          <w:sz w:val="36"/>
          <w:szCs w:val="36"/>
          <w:rtl/>
        </w:rPr>
        <w:t xml:space="preserve"> في الجامعات الجزائرية الواقع والآفاق – القرآن الكريم واللغة العربية(2019) – تحدي </w:t>
      </w:r>
      <w:proofErr w:type="spellStart"/>
      <w:r w:rsidRPr="00B72F2D">
        <w:rPr>
          <w:rFonts w:ascii="Traditional Arabic" w:hAnsi="Traditional Arabic" w:cs="Traditional Arabic"/>
          <w:sz w:val="36"/>
          <w:szCs w:val="36"/>
          <w:rtl/>
        </w:rPr>
        <w:t>الرقمنة</w:t>
      </w:r>
      <w:proofErr w:type="spellEnd"/>
      <w:r w:rsidRPr="00B72F2D">
        <w:rPr>
          <w:rFonts w:ascii="Traditional Arabic" w:hAnsi="Traditional Arabic" w:cs="Traditional Arabic"/>
          <w:sz w:val="36"/>
          <w:szCs w:val="36"/>
          <w:rtl/>
        </w:rPr>
        <w:t xml:space="preserve"> باللغة العربية (2019م)  – تيسير النحو(2000م) -  ندوة المعجم </w:t>
      </w:r>
      <w:proofErr w:type="spellStart"/>
      <w:r w:rsidRPr="00B72F2D">
        <w:rPr>
          <w:rFonts w:ascii="Traditional Arabic" w:hAnsi="Traditional Arabic" w:cs="Traditional Arabic"/>
          <w:sz w:val="36"/>
          <w:szCs w:val="36"/>
          <w:rtl/>
        </w:rPr>
        <w:t>الطوپونيمي</w:t>
      </w:r>
      <w:proofErr w:type="spellEnd"/>
      <w:r w:rsidRPr="00B72F2D">
        <w:rPr>
          <w:rFonts w:ascii="Traditional Arabic" w:hAnsi="Traditional Arabic" w:cs="Traditional Arabic"/>
          <w:sz w:val="36"/>
          <w:szCs w:val="36"/>
          <w:rtl/>
        </w:rPr>
        <w:t xml:space="preserve"> الرقمي – اللغة العربية في وسائل الاعلام والمدونات الالكترونية – التعدد اللساني واللغة الجامعة (2012م). – </w:t>
      </w:r>
      <w:proofErr w:type="gramStart"/>
      <w:r w:rsidRPr="00B72F2D">
        <w:rPr>
          <w:rFonts w:ascii="Traditional Arabic" w:hAnsi="Traditional Arabic" w:cs="Traditional Arabic"/>
          <w:sz w:val="36"/>
          <w:szCs w:val="36"/>
          <w:rtl/>
        </w:rPr>
        <w:t>أهمية</w:t>
      </w:r>
      <w:proofErr w:type="gramEnd"/>
      <w:r w:rsidRPr="00B72F2D">
        <w:rPr>
          <w:rFonts w:ascii="Traditional Arabic" w:hAnsi="Traditional Arabic" w:cs="Traditional Arabic"/>
          <w:sz w:val="36"/>
          <w:szCs w:val="36"/>
          <w:rtl/>
        </w:rPr>
        <w:t xml:space="preserve"> التخطيط اللغوي(2012). </w:t>
      </w:r>
    </w:p>
    <w:p w:rsidR="00B72F2D" w:rsidRPr="005D2138" w:rsidRDefault="00B72F2D" w:rsidP="005D2138">
      <w:pPr>
        <w:pStyle w:val="Paragraphedeliste"/>
        <w:numPr>
          <w:ilvl w:val="0"/>
          <w:numId w:val="41"/>
        </w:numPr>
        <w:bidi/>
        <w:spacing w:before="120" w:after="0" w:line="360" w:lineRule="auto"/>
        <w:jc w:val="mediumKashida"/>
        <w:rPr>
          <w:rFonts w:ascii="Traditional Arabic" w:hAnsi="Traditional Arabic" w:cs="Traditional Arabic"/>
          <w:b/>
          <w:bCs/>
          <w:sz w:val="36"/>
          <w:szCs w:val="36"/>
          <w:rtl/>
        </w:rPr>
      </w:pPr>
      <w:r w:rsidRPr="005D2138">
        <w:rPr>
          <w:rFonts w:ascii="Traditional Arabic" w:hAnsi="Traditional Arabic" w:cs="Traditional Arabic"/>
          <w:b/>
          <w:bCs/>
          <w:sz w:val="36"/>
          <w:szCs w:val="36"/>
          <w:rtl/>
        </w:rPr>
        <w:t xml:space="preserve">الأيام </w:t>
      </w:r>
      <w:proofErr w:type="gramStart"/>
      <w:r w:rsidRPr="005D2138">
        <w:rPr>
          <w:rFonts w:ascii="Traditional Arabic" w:hAnsi="Traditional Arabic" w:cs="Traditional Arabic"/>
          <w:b/>
          <w:bCs/>
          <w:sz w:val="36"/>
          <w:szCs w:val="36"/>
          <w:rtl/>
        </w:rPr>
        <w:t>الدراسية :</w:t>
      </w:r>
      <w:proofErr w:type="gramEnd"/>
    </w:p>
    <w:p w:rsidR="00B72F2D" w:rsidRPr="00B72F2D" w:rsidRDefault="00B72F2D" w:rsidP="00B872C9">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lastRenderedPageBreak/>
        <w:t xml:space="preserve">الأمن الثقافي واللغوي والانسجام </w:t>
      </w:r>
      <w:proofErr w:type="gramStart"/>
      <w:r w:rsidRPr="00B72F2D">
        <w:rPr>
          <w:rFonts w:ascii="Traditional Arabic" w:hAnsi="Traditional Arabic" w:cs="Traditional Arabic"/>
          <w:sz w:val="36"/>
          <w:szCs w:val="36"/>
          <w:rtl/>
        </w:rPr>
        <w:t xml:space="preserve">الجمعي </w:t>
      </w:r>
      <w:r w:rsidR="00B872C9">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الحقوق</w:t>
      </w:r>
      <w:proofErr w:type="gramEnd"/>
      <w:r w:rsidRPr="00B72F2D">
        <w:rPr>
          <w:rFonts w:ascii="Traditional Arabic" w:hAnsi="Traditional Arabic" w:cs="Traditional Arabic"/>
          <w:sz w:val="36"/>
          <w:szCs w:val="36"/>
          <w:rtl/>
        </w:rPr>
        <w:t xml:space="preserve"> اللغوية للطفل الجزائري بين المطالب الاجتماعية والتربوية. </w:t>
      </w:r>
    </w:p>
    <w:p w:rsidR="00B72F2D" w:rsidRPr="00B72F2D" w:rsidRDefault="00B72F2D" w:rsidP="0033404F">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المحتوى الرقمي بالعربية في نظام الإدارة </w:t>
      </w:r>
      <w:proofErr w:type="gramStart"/>
      <w:r w:rsidRPr="00B72F2D">
        <w:rPr>
          <w:rFonts w:ascii="Traditional Arabic" w:hAnsi="Traditional Arabic" w:cs="Traditional Arabic"/>
          <w:sz w:val="36"/>
          <w:szCs w:val="36"/>
          <w:rtl/>
        </w:rPr>
        <w:t xml:space="preserve">الالكترونية </w:t>
      </w:r>
      <w:r w:rsidR="00B872C9">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الرواية</w:t>
      </w:r>
      <w:proofErr w:type="gramEnd"/>
      <w:r w:rsidRPr="00B72F2D">
        <w:rPr>
          <w:rFonts w:ascii="Traditional Arabic" w:hAnsi="Traditional Arabic" w:cs="Traditional Arabic"/>
          <w:sz w:val="36"/>
          <w:szCs w:val="36"/>
          <w:rtl/>
        </w:rPr>
        <w:t xml:space="preserve"> بين ضفتي المتوسط </w:t>
      </w:r>
      <w:r w:rsidR="00B872C9">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 xml:space="preserve">احتفاء باليوم العالمي للغة الأم </w:t>
      </w:r>
      <w:r w:rsidR="00B872C9">
        <w:rPr>
          <w:rFonts w:ascii="Traditional Arabic" w:hAnsi="Traditional Arabic" w:cs="Traditional Arabic" w:hint="cs"/>
          <w:sz w:val="36"/>
          <w:szCs w:val="36"/>
          <w:rtl/>
        </w:rPr>
        <w:t>.</w:t>
      </w:r>
      <w:r w:rsidR="009C1033">
        <w:rPr>
          <w:rFonts w:ascii="Traditional Arabic" w:hAnsi="Traditional Arabic" w:cs="Traditional Arabic" w:hint="cs"/>
          <w:sz w:val="36"/>
          <w:szCs w:val="36"/>
          <w:rtl/>
        </w:rPr>
        <w:t xml:space="preserve"> </w:t>
      </w:r>
      <w:r w:rsidR="0033404F">
        <w:rPr>
          <w:rStyle w:val="Appelnotedebasdep"/>
          <w:rFonts w:ascii="Traditional Arabic" w:hAnsi="Traditional Arabic" w:cs="Traditional Arabic"/>
          <w:sz w:val="36"/>
          <w:szCs w:val="36"/>
          <w:rtl/>
        </w:rPr>
        <w:footnoteReference w:id="69"/>
      </w:r>
    </w:p>
    <w:p w:rsidR="00B72F2D" w:rsidRPr="0033404F" w:rsidRDefault="00B72F2D" w:rsidP="0033404F">
      <w:pPr>
        <w:pStyle w:val="Paragraphedeliste"/>
        <w:numPr>
          <w:ilvl w:val="0"/>
          <w:numId w:val="41"/>
        </w:numPr>
        <w:bidi/>
        <w:spacing w:before="120" w:after="0" w:line="360" w:lineRule="auto"/>
        <w:jc w:val="mediumKashida"/>
        <w:rPr>
          <w:rFonts w:ascii="Traditional Arabic" w:hAnsi="Traditional Arabic" w:cs="Traditional Arabic"/>
          <w:b/>
          <w:bCs/>
          <w:sz w:val="36"/>
          <w:szCs w:val="36"/>
          <w:rtl/>
        </w:rPr>
      </w:pPr>
      <w:r w:rsidRPr="0033404F">
        <w:rPr>
          <w:rFonts w:ascii="Traditional Arabic" w:hAnsi="Traditional Arabic" w:cs="Traditional Arabic"/>
          <w:b/>
          <w:bCs/>
          <w:sz w:val="36"/>
          <w:szCs w:val="36"/>
          <w:rtl/>
        </w:rPr>
        <w:t xml:space="preserve">جائزة اللغة </w:t>
      </w:r>
      <w:proofErr w:type="gramStart"/>
      <w:r w:rsidRPr="0033404F">
        <w:rPr>
          <w:rFonts w:ascii="Traditional Arabic" w:hAnsi="Traditional Arabic" w:cs="Traditional Arabic"/>
          <w:b/>
          <w:bCs/>
          <w:sz w:val="36"/>
          <w:szCs w:val="36"/>
          <w:rtl/>
        </w:rPr>
        <w:t>العربية :</w:t>
      </w:r>
      <w:proofErr w:type="gramEnd"/>
      <w:r w:rsidRPr="0033404F">
        <w:rPr>
          <w:rFonts w:ascii="Traditional Arabic" w:hAnsi="Traditional Arabic" w:cs="Traditional Arabic"/>
          <w:b/>
          <w:bCs/>
          <w:sz w:val="36"/>
          <w:szCs w:val="36"/>
          <w:rtl/>
        </w:rPr>
        <w:t xml:space="preserve"> </w:t>
      </w:r>
    </w:p>
    <w:p w:rsidR="00B72F2D" w:rsidRPr="00B872C9" w:rsidRDefault="00B72F2D" w:rsidP="00B872C9">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يعلن المجلس سنويا بجائزة التي هدفها اثراء اللغة العربية </w:t>
      </w:r>
    </w:p>
    <w:p w:rsidR="00B72F2D" w:rsidRPr="00C31203" w:rsidRDefault="00B72F2D" w:rsidP="00C31203">
      <w:pPr>
        <w:pStyle w:val="Paragraphedeliste"/>
        <w:numPr>
          <w:ilvl w:val="0"/>
          <w:numId w:val="41"/>
        </w:numPr>
        <w:bidi/>
        <w:spacing w:before="120" w:after="0" w:line="360" w:lineRule="auto"/>
        <w:jc w:val="mediumKashida"/>
        <w:rPr>
          <w:rFonts w:ascii="Traditional Arabic" w:hAnsi="Traditional Arabic" w:cs="Traditional Arabic"/>
          <w:sz w:val="36"/>
          <w:szCs w:val="36"/>
          <w:rtl/>
        </w:rPr>
      </w:pPr>
      <w:r w:rsidRPr="00C31203">
        <w:rPr>
          <w:rFonts w:ascii="Traditional Arabic" w:hAnsi="Traditional Arabic" w:cs="Traditional Arabic"/>
          <w:b/>
          <w:bCs/>
          <w:sz w:val="36"/>
          <w:szCs w:val="36"/>
          <w:rtl/>
        </w:rPr>
        <w:t xml:space="preserve">مشاريع المجلس : </w:t>
      </w:r>
      <w:r w:rsidRPr="00C31203">
        <w:rPr>
          <w:rFonts w:ascii="Traditional Arabic" w:hAnsi="Traditional Arabic" w:cs="Traditional Arabic"/>
          <w:sz w:val="36"/>
          <w:szCs w:val="36"/>
          <w:rtl/>
        </w:rPr>
        <w:t>له مشاريع جمة قام بها لترقية بالعربية منها :</w:t>
      </w:r>
    </w:p>
    <w:p w:rsidR="00B72F2D" w:rsidRPr="00B72F2D" w:rsidRDefault="00B72F2D" w:rsidP="00B872C9">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-معلمة المخطوطات الجزائرية : هو مشروع شراكة بين المج</w:t>
      </w:r>
      <w:proofErr w:type="gramStart"/>
      <w:r w:rsidRPr="00B72F2D">
        <w:rPr>
          <w:rFonts w:ascii="Traditional Arabic" w:hAnsi="Traditional Arabic" w:cs="Traditional Arabic"/>
          <w:sz w:val="36"/>
          <w:szCs w:val="36"/>
          <w:rtl/>
        </w:rPr>
        <w:t xml:space="preserve">لس الأعلى </w:t>
      </w:r>
      <w:proofErr w:type="gramEnd"/>
      <w:r w:rsidRPr="00B72F2D">
        <w:rPr>
          <w:rFonts w:ascii="Traditional Arabic" w:hAnsi="Traditional Arabic" w:cs="Traditional Arabic"/>
          <w:sz w:val="36"/>
          <w:szCs w:val="36"/>
          <w:rtl/>
        </w:rPr>
        <w:t xml:space="preserve">للغة العربية والمجلس الإسلامي الأعلى هدفه جمع المخطوطات وتمحيص هذا التراث الوطني في كثير  من  الأماكن والمكتبات والقنوات والقصور   والحفاظ عليها فهو تراث عريق وعظيم منذ القدم ولا يجب ان يترك فهو مجال واسع وأيضا لما يحمله من إرث الأجيال السابقة، والتي كانت لها الريادة في كثير من مجالات الحيوية .فهذه المخطوطات تعتبر كنزا بالنسبة لنا للسير على نهج السابقين . </w:t>
      </w:r>
    </w:p>
    <w:p w:rsidR="00B72F2D" w:rsidRPr="00B72F2D" w:rsidRDefault="00B72F2D" w:rsidP="00B872C9">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-معجم الثقافة الجزائرية:  هو معجم يسعى الى تعريف ثقافة وتاريخ الجزائري لمن يرغب وله اهتمام الشديد في التعرف على الثقافة الجزائرية من داخلها او من خارجها ، فسيكون هذا المعجم بين يدي الطالب مستودعا معرفيا لكل </w:t>
      </w:r>
      <w:proofErr w:type="spellStart"/>
      <w:r w:rsidRPr="00B72F2D">
        <w:rPr>
          <w:rFonts w:ascii="Traditional Arabic" w:hAnsi="Traditional Arabic" w:cs="Traditional Arabic"/>
          <w:sz w:val="36"/>
          <w:szCs w:val="36"/>
          <w:rtl/>
        </w:rPr>
        <w:t>مايتصل</w:t>
      </w:r>
      <w:proofErr w:type="spellEnd"/>
      <w:r w:rsidRPr="00B72F2D">
        <w:rPr>
          <w:rFonts w:ascii="Traditional Arabic" w:hAnsi="Traditional Arabic" w:cs="Traditional Arabic"/>
          <w:sz w:val="36"/>
          <w:szCs w:val="36"/>
          <w:rtl/>
        </w:rPr>
        <w:t xml:space="preserve"> بالجزائر في ماضيها ومستقبلها </w:t>
      </w:r>
      <w:r w:rsidRPr="00B72F2D">
        <w:rPr>
          <w:rFonts w:ascii="Traditional Arabic" w:hAnsi="Traditional Arabic" w:cs="Traditional Arabic"/>
          <w:sz w:val="36"/>
          <w:szCs w:val="36"/>
          <w:rtl/>
        </w:rPr>
        <w:lastRenderedPageBreak/>
        <w:t xml:space="preserve">تاريخا وما يرتبط بواقعها من عادات وتقاليد ثقافة ، هو دليل ومرشد سياحي للسياح  من خلاله يتعرف على الأماكن والمدن،  فهدفه النهوض بالبحث العلمي في كل المجالات </w:t>
      </w:r>
      <w:r w:rsidR="00B872C9">
        <w:rPr>
          <w:rFonts w:ascii="Traditional Arabic" w:hAnsi="Traditional Arabic" w:cs="Traditional Arabic" w:hint="cs"/>
          <w:sz w:val="36"/>
          <w:szCs w:val="36"/>
          <w:rtl/>
        </w:rPr>
        <w:t>.</w:t>
      </w:r>
    </w:p>
    <w:p w:rsid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-معجم البيئة والطاقات المتجددة مع وزارة البيئة </w:t>
      </w:r>
      <w:r w:rsidR="0033404F">
        <w:rPr>
          <w:rFonts w:ascii="Traditional Arabic" w:hAnsi="Traditional Arabic" w:cs="Traditional Arabic" w:hint="cs"/>
          <w:sz w:val="36"/>
          <w:szCs w:val="36"/>
          <w:rtl/>
        </w:rPr>
        <w:t>.</w:t>
      </w:r>
      <w:r w:rsidR="0033404F">
        <w:rPr>
          <w:rStyle w:val="Appelnotedebasdep"/>
          <w:rFonts w:ascii="Traditional Arabic" w:hAnsi="Traditional Arabic" w:cs="Traditional Arabic"/>
          <w:sz w:val="36"/>
          <w:szCs w:val="36"/>
          <w:rtl/>
        </w:rPr>
        <w:footnoteReference w:id="70"/>
      </w:r>
    </w:p>
    <w:p w:rsidR="00B72F2D" w:rsidRPr="00B72F2D" w:rsidRDefault="00B72F2D" w:rsidP="006C1669">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-معجم لغة الفلاحة مع وزارة الفلاحة </w:t>
      </w:r>
      <w:proofErr w:type="gramStart"/>
      <w:r w:rsidRPr="00B72F2D">
        <w:rPr>
          <w:rFonts w:ascii="Traditional Arabic" w:hAnsi="Traditional Arabic" w:cs="Traditional Arabic"/>
          <w:sz w:val="36"/>
          <w:szCs w:val="36"/>
          <w:rtl/>
        </w:rPr>
        <w:t>والتنمية</w:t>
      </w:r>
      <w:proofErr w:type="gramEnd"/>
      <w:r w:rsidRPr="00B72F2D">
        <w:rPr>
          <w:rFonts w:ascii="Traditional Arabic" w:hAnsi="Traditional Arabic" w:cs="Traditional Arabic"/>
          <w:sz w:val="36"/>
          <w:szCs w:val="36"/>
          <w:rtl/>
        </w:rPr>
        <w:t xml:space="preserve"> الريفية والصيد البحري</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-معجم المصطلحات القانونية الموحدة مع المجلس الإسلامي الأعلى وجامعة الجزائر </w:t>
      </w:r>
      <w:proofErr w:type="gramStart"/>
      <w:r w:rsidRPr="00B72F2D">
        <w:rPr>
          <w:rFonts w:ascii="Traditional Arabic" w:hAnsi="Traditional Arabic" w:cs="Traditional Arabic"/>
          <w:sz w:val="36"/>
          <w:szCs w:val="36"/>
          <w:rtl/>
        </w:rPr>
        <w:t>1 ،</w:t>
      </w:r>
      <w:proofErr w:type="gramEnd"/>
      <w:r w:rsidRPr="00B72F2D">
        <w:rPr>
          <w:rFonts w:ascii="Traditional Arabic" w:hAnsi="Traditional Arabic" w:cs="Traditional Arabic"/>
          <w:sz w:val="36"/>
          <w:szCs w:val="36"/>
          <w:rtl/>
        </w:rPr>
        <w:t xml:space="preserve"> وهناك العديد من المعاجم المتخصصة لكل القطاع يهدف من خلال هذه المعاجم لاستعمال اللغة العربية في كافة القطاعات .  </w:t>
      </w:r>
      <w:r w:rsidR="006C1669">
        <w:rPr>
          <w:rStyle w:val="Appelnotedebasdep"/>
          <w:rFonts w:ascii="Traditional Arabic" w:hAnsi="Traditional Arabic" w:cs="Traditional Arabic"/>
          <w:sz w:val="36"/>
          <w:szCs w:val="36"/>
          <w:rtl/>
        </w:rPr>
        <w:footnoteReference w:id="71"/>
      </w:r>
    </w:p>
    <w:p w:rsidR="00B72F2D" w:rsidRPr="00C31203" w:rsidRDefault="00B72F2D" w:rsidP="00C31203">
      <w:pPr>
        <w:pStyle w:val="Paragraphedeliste"/>
        <w:numPr>
          <w:ilvl w:val="0"/>
          <w:numId w:val="41"/>
        </w:numPr>
        <w:bidi/>
        <w:spacing w:before="120" w:after="0" w:line="360" w:lineRule="auto"/>
        <w:jc w:val="mediumKashida"/>
        <w:rPr>
          <w:rFonts w:ascii="Traditional Arabic" w:hAnsi="Traditional Arabic" w:cs="Traditional Arabic"/>
          <w:b/>
          <w:bCs/>
          <w:sz w:val="36"/>
          <w:szCs w:val="36"/>
          <w:rtl/>
        </w:rPr>
      </w:pPr>
      <w:r w:rsidRPr="00C31203">
        <w:rPr>
          <w:rFonts w:ascii="Traditional Arabic" w:hAnsi="Traditional Arabic" w:cs="Traditional Arabic"/>
          <w:b/>
          <w:bCs/>
          <w:sz w:val="36"/>
          <w:szCs w:val="36"/>
          <w:rtl/>
        </w:rPr>
        <w:t xml:space="preserve">إصدارات </w:t>
      </w:r>
      <w:proofErr w:type="gramStart"/>
      <w:r w:rsidRPr="00C31203">
        <w:rPr>
          <w:rFonts w:ascii="Traditional Arabic" w:hAnsi="Traditional Arabic" w:cs="Traditional Arabic"/>
          <w:b/>
          <w:bCs/>
          <w:sz w:val="36"/>
          <w:szCs w:val="36"/>
          <w:rtl/>
        </w:rPr>
        <w:t>المجلس :</w:t>
      </w:r>
      <w:proofErr w:type="gramEnd"/>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b/>
          <w:bCs/>
          <w:sz w:val="36"/>
          <w:szCs w:val="36"/>
          <w:rtl/>
        </w:rPr>
        <w:t xml:space="preserve">الكتب: </w:t>
      </w:r>
      <w:proofErr w:type="gramStart"/>
      <w:r w:rsidRPr="00B72F2D">
        <w:rPr>
          <w:rFonts w:ascii="Traditional Arabic" w:hAnsi="Traditional Arabic" w:cs="Traditional Arabic"/>
          <w:sz w:val="36"/>
          <w:szCs w:val="36"/>
          <w:rtl/>
        </w:rPr>
        <w:t>منها :</w:t>
      </w:r>
      <w:proofErr w:type="gramEnd"/>
      <w:r w:rsidRPr="00B72F2D">
        <w:rPr>
          <w:rFonts w:ascii="Traditional Arabic" w:hAnsi="Traditional Arabic" w:cs="Traditional Arabic"/>
          <w:sz w:val="36"/>
          <w:szCs w:val="36"/>
          <w:rtl/>
        </w:rPr>
        <w:t xml:space="preserve">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w:t>
      </w:r>
      <w:proofErr w:type="gramStart"/>
      <w:r w:rsidRPr="00B72F2D">
        <w:rPr>
          <w:rFonts w:ascii="Traditional Arabic" w:hAnsi="Traditional Arabic" w:cs="Traditional Arabic"/>
          <w:sz w:val="36"/>
          <w:szCs w:val="36"/>
          <w:rtl/>
        </w:rPr>
        <w:t>دراسات</w:t>
      </w:r>
      <w:proofErr w:type="gramEnd"/>
      <w:r w:rsidRPr="00B72F2D">
        <w:rPr>
          <w:rFonts w:ascii="Traditional Arabic" w:hAnsi="Traditional Arabic" w:cs="Traditional Arabic"/>
          <w:sz w:val="36"/>
          <w:szCs w:val="36"/>
          <w:rtl/>
        </w:rPr>
        <w:t xml:space="preserve"> حول اللغة العربية في الجزائر (2004).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w:t>
      </w:r>
      <w:proofErr w:type="gramStart"/>
      <w:r w:rsidRPr="00B72F2D">
        <w:rPr>
          <w:rFonts w:ascii="Traditional Arabic" w:hAnsi="Traditional Arabic" w:cs="Traditional Arabic"/>
          <w:sz w:val="36"/>
          <w:szCs w:val="36"/>
          <w:rtl/>
        </w:rPr>
        <w:t>معالم</w:t>
      </w:r>
      <w:proofErr w:type="gramEnd"/>
      <w:r w:rsidRPr="00B72F2D">
        <w:rPr>
          <w:rFonts w:ascii="Traditional Arabic" w:hAnsi="Traditional Arabic" w:cs="Traditional Arabic"/>
          <w:sz w:val="36"/>
          <w:szCs w:val="36"/>
          <w:rtl/>
        </w:rPr>
        <w:t xml:space="preserve"> في لغة الإعلام (2010).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-كتاب الراهن </w:t>
      </w:r>
      <w:proofErr w:type="gramStart"/>
      <w:r w:rsidRPr="00B72F2D">
        <w:rPr>
          <w:rFonts w:ascii="Traditional Arabic" w:hAnsi="Traditional Arabic" w:cs="Traditional Arabic"/>
          <w:sz w:val="36"/>
          <w:szCs w:val="36"/>
          <w:rtl/>
        </w:rPr>
        <w:t>والمأمول</w:t>
      </w:r>
      <w:proofErr w:type="gramEnd"/>
      <w:r w:rsidRPr="00B72F2D">
        <w:rPr>
          <w:rFonts w:ascii="Traditional Arabic" w:hAnsi="Traditional Arabic" w:cs="Traditional Arabic"/>
          <w:sz w:val="36"/>
          <w:szCs w:val="36"/>
          <w:rtl/>
        </w:rPr>
        <w:t xml:space="preserve"> (2009).</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-علوم اللغة </w:t>
      </w:r>
      <w:proofErr w:type="gramStart"/>
      <w:r w:rsidRPr="00B72F2D">
        <w:rPr>
          <w:rFonts w:ascii="Traditional Arabic" w:hAnsi="Traditional Arabic" w:cs="Traditional Arabic"/>
          <w:sz w:val="36"/>
          <w:szCs w:val="36"/>
          <w:rtl/>
        </w:rPr>
        <w:t>العربية :</w:t>
      </w:r>
      <w:proofErr w:type="gramEnd"/>
      <w:r w:rsidRPr="00B72F2D">
        <w:rPr>
          <w:rFonts w:ascii="Traditional Arabic" w:hAnsi="Traditional Arabic" w:cs="Traditional Arabic"/>
          <w:sz w:val="36"/>
          <w:szCs w:val="36"/>
          <w:rtl/>
        </w:rPr>
        <w:t xml:space="preserve"> للأستاذة نادية مرابط (2011).</w:t>
      </w:r>
    </w:p>
    <w:p w:rsidR="00B72F2D" w:rsidRPr="00B72F2D" w:rsidRDefault="00B72F2D" w:rsidP="00D32257">
      <w:pPr>
        <w:numPr>
          <w:ilvl w:val="0"/>
          <w:numId w:val="36"/>
        </w:numPr>
        <w:bidi/>
        <w:spacing w:before="120" w:after="0" w:line="360" w:lineRule="auto"/>
        <w:jc w:val="mediumKashida"/>
        <w:rPr>
          <w:rFonts w:ascii="Traditional Arabic" w:hAnsi="Traditional Arabic" w:cs="Traditional Arabic"/>
          <w:b/>
          <w:bCs/>
          <w:sz w:val="36"/>
          <w:szCs w:val="36"/>
          <w:rtl/>
        </w:rPr>
      </w:pPr>
      <w:r w:rsidRPr="00B72F2D">
        <w:rPr>
          <w:rFonts w:ascii="Traditional Arabic" w:hAnsi="Traditional Arabic" w:cs="Traditional Arabic"/>
          <w:b/>
          <w:bCs/>
          <w:sz w:val="36"/>
          <w:szCs w:val="36"/>
          <w:rtl/>
        </w:rPr>
        <w:t xml:space="preserve">الأدلة اللغوية الثنائية </w:t>
      </w:r>
      <w:r w:rsidRPr="00B72F2D">
        <w:rPr>
          <w:rFonts w:ascii="Traditional Arabic" w:hAnsi="Traditional Arabic" w:cs="Traditional Arabic"/>
          <w:sz w:val="36"/>
          <w:szCs w:val="36"/>
          <w:rtl/>
        </w:rPr>
        <w:t>ومنها</w:t>
      </w:r>
      <w:proofErr w:type="gramStart"/>
      <w:r w:rsidRPr="00B72F2D">
        <w:rPr>
          <w:rFonts w:ascii="Traditional Arabic" w:hAnsi="Traditional Arabic" w:cs="Traditional Arabic"/>
          <w:sz w:val="36"/>
          <w:szCs w:val="36"/>
          <w:rtl/>
        </w:rPr>
        <w:t>::</w:t>
      </w:r>
      <w:proofErr w:type="gramEnd"/>
    </w:p>
    <w:p w:rsidR="00B72F2D" w:rsidRPr="00B72F2D" w:rsidRDefault="00B72F2D" w:rsidP="00D32257">
      <w:p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lastRenderedPageBreak/>
        <w:t xml:space="preserve">-معجم المصطلحات </w:t>
      </w:r>
      <w:proofErr w:type="gramStart"/>
      <w:r w:rsidRPr="00B72F2D">
        <w:rPr>
          <w:rFonts w:ascii="Traditional Arabic" w:hAnsi="Traditional Arabic" w:cs="Traditional Arabic"/>
          <w:sz w:val="36"/>
          <w:szCs w:val="36"/>
          <w:rtl/>
        </w:rPr>
        <w:t>الإدارية</w:t>
      </w:r>
      <w:proofErr w:type="gramEnd"/>
      <w:r w:rsidRPr="00B72F2D">
        <w:rPr>
          <w:rFonts w:ascii="Traditional Arabic" w:hAnsi="Traditional Arabic" w:cs="Traditional Arabic"/>
          <w:sz w:val="36"/>
          <w:szCs w:val="36"/>
          <w:rtl/>
        </w:rPr>
        <w:t xml:space="preserve"> (عربي/فرنسي) (2000) </w:t>
      </w:r>
    </w:p>
    <w:p w:rsidR="00B72F2D" w:rsidRPr="00B72F2D" w:rsidRDefault="00B72F2D" w:rsidP="00D32257">
      <w:pPr>
        <w:numPr>
          <w:ilvl w:val="0"/>
          <w:numId w:val="36"/>
        </w:numPr>
        <w:bidi/>
        <w:spacing w:before="120" w:after="0" w:line="360" w:lineRule="auto"/>
        <w:jc w:val="mediumKashida"/>
        <w:rPr>
          <w:rFonts w:ascii="Traditional Arabic" w:hAnsi="Traditional Arabic" w:cs="Traditional Arabic"/>
          <w:b/>
          <w:bCs/>
          <w:sz w:val="36"/>
          <w:szCs w:val="36"/>
          <w:rtl/>
        </w:rPr>
      </w:pPr>
      <w:r w:rsidRPr="00B72F2D">
        <w:rPr>
          <w:rFonts w:ascii="Traditional Arabic" w:hAnsi="Traditional Arabic" w:cs="Traditional Arabic"/>
          <w:b/>
          <w:bCs/>
          <w:sz w:val="36"/>
          <w:szCs w:val="36"/>
          <w:rtl/>
        </w:rPr>
        <w:t>الأدلة اللغوية الثلاثية (عربي/فرنسي /انجليزي )</w:t>
      </w:r>
      <w:r w:rsidRPr="00B72F2D">
        <w:rPr>
          <w:rFonts w:ascii="Traditional Arabic" w:hAnsi="Traditional Arabic" w:cs="Traditional Arabic"/>
          <w:sz w:val="36"/>
          <w:szCs w:val="36"/>
          <w:rtl/>
        </w:rPr>
        <w:t>ومنها:</w:t>
      </w:r>
    </w:p>
    <w:p w:rsidR="00B72F2D" w:rsidRPr="00B72F2D" w:rsidRDefault="00B72F2D" w:rsidP="00413EE5">
      <w:p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t xml:space="preserve">-قاموس التربية </w:t>
      </w:r>
      <w:proofErr w:type="gramStart"/>
      <w:r w:rsidRPr="00B72F2D">
        <w:rPr>
          <w:rFonts w:ascii="Traditional Arabic" w:hAnsi="Traditional Arabic" w:cs="Traditional Arabic"/>
          <w:sz w:val="36"/>
          <w:szCs w:val="36"/>
          <w:rtl/>
        </w:rPr>
        <w:t xml:space="preserve">الحديث(2010) </w:t>
      </w:r>
      <w:r w:rsidR="00413EE5">
        <w:rPr>
          <w:rFonts w:ascii="Traditional Arabic" w:hAnsi="Traditional Arabic" w:cs="Traditional Arabic" w:hint="cs"/>
          <w:sz w:val="36"/>
          <w:szCs w:val="36"/>
          <w:rtl/>
        </w:rPr>
        <w:t>.</w:t>
      </w:r>
      <w:proofErr w:type="gramEnd"/>
      <w:r w:rsidR="00413EE5">
        <w:rPr>
          <w:rStyle w:val="Appelnotedebasdep"/>
          <w:rFonts w:ascii="Traditional Arabic" w:hAnsi="Traditional Arabic" w:cs="Traditional Arabic"/>
          <w:sz w:val="36"/>
          <w:szCs w:val="36"/>
          <w:rtl/>
        </w:rPr>
        <w:footnoteReference w:id="72"/>
      </w:r>
    </w:p>
    <w:p w:rsidR="00B72F2D" w:rsidRPr="00B72F2D" w:rsidRDefault="00B72F2D" w:rsidP="00D32257">
      <w:pPr>
        <w:numPr>
          <w:ilvl w:val="0"/>
          <w:numId w:val="36"/>
        </w:numPr>
        <w:bidi/>
        <w:spacing w:before="120" w:after="0" w:line="360" w:lineRule="auto"/>
        <w:jc w:val="mediumKashida"/>
        <w:rPr>
          <w:rFonts w:ascii="Traditional Arabic" w:hAnsi="Traditional Arabic" w:cs="Traditional Arabic"/>
          <w:b/>
          <w:bCs/>
          <w:sz w:val="36"/>
          <w:szCs w:val="36"/>
          <w:rtl/>
        </w:rPr>
      </w:pPr>
      <w:r w:rsidRPr="00B72F2D">
        <w:rPr>
          <w:rFonts w:ascii="Traditional Arabic" w:hAnsi="Traditional Arabic" w:cs="Traditional Arabic"/>
          <w:b/>
          <w:bCs/>
          <w:sz w:val="36"/>
          <w:szCs w:val="36"/>
          <w:rtl/>
        </w:rPr>
        <w:t xml:space="preserve">الأدلة </w:t>
      </w:r>
      <w:proofErr w:type="gramStart"/>
      <w:r w:rsidRPr="00B72F2D">
        <w:rPr>
          <w:rFonts w:ascii="Traditional Arabic" w:hAnsi="Traditional Arabic" w:cs="Traditional Arabic"/>
          <w:b/>
          <w:bCs/>
          <w:sz w:val="36"/>
          <w:szCs w:val="36"/>
          <w:rtl/>
        </w:rPr>
        <w:t>الوظيفية :</w:t>
      </w:r>
      <w:proofErr w:type="gramEnd"/>
      <w:r w:rsidRPr="00B72F2D">
        <w:rPr>
          <w:rFonts w:ascii="Traditional Arabic" w:hAnsi="Traditional Arabic" w:cs="Traditional Arabic"/>
          <w:b/>
          <w:bCs/>
          <w:sz w:val="36"/>
          <w:szCs w:val="36"/>
          <w:rtl/>
        </w:rPr>
        <w:t xml:space="preserve"> </w:t>
      </w:r>
      <w:r w:rsidRPr="00B72F2D">
        <w:rPr>
          <w:rFonts w:ascii="Traditional Arabic" w:hAnsi="Traditional Arabic" w:cs="Traditional Arabic"/>
          <w:sz w:val="36"/>
          <w:szCs w:val="36"/>
          <w:rtl/>
        </w:rPr>
        <w:t xml:space="preserve">ومنها : </w:t>
      </w:r>
    </w:p>
    <w:p w:rsidR="00B72F2D" w:rsidRPr="00B72F2D" w:rsidRDefault="00B72F2D" w:rsidP="00D32257">
      <w:p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t>-</w:t>
      </w:r>
      <w:proofErr w:type="gramStart"/>
      <w:r w:rsidRPr="00B72F2D">
        <w:rPr>
          <w:rFonts w:ascii="Traditional Arabic" w:hAnsi="Traditional Arabic" w:cs="Traditional Arabic"/>
          <w:sz w:val="36"/>
          <w:szCs w:val="36"/>
          <w:rtl/>
        </w:rPr>
        <w:t>دليل</w:t>
      </w:r>
      <w:proofErr w:type="gramEnd"/>
      <w:r w:rsidRPr="00B72F2D">
        <w:rPr>
          <w:rFonts w:ascii="Traditional Arabic" w:hAnsi="Traditional Arabic" w:cs="Traditional Arabic"/>
          <w:sz w:val="36"/>
          <w:szCs w:val="36"/>
          <w:rtl/>
        </w:rPr>
        <w:t xml:space="preserve"> المحادثة الطبية (2006).</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 دليل وظيفي في التسيير المالي </w:t>
      </w:r>
      <w:proofErr w:type="gramStart"/>
      <w:r w:rsidRPr="00B72F2D">
        <w:rPr>
          <w:rFonts w:ascii="Traditional Arabic" w:hAnsi="Traditional Arabic" w:cs="Traditional Arabic"/>
          <w:sz w:val="36"/>
          <w:szCs w:val="36"/>
          <w:rtl/>
        </w:rPr>
        <w:t>والمحاسبة</w:t>
      </w:r>
      <w:proofErr w:type="gramEnd"/>
      <w:r w:rsidRPr="00B72F2D">
        <w:rPr>
          <w:rFonts w:ascii="Traditional Arabic" w:hAnsi="Traditional Arabic" w:cs="Traditional Arabic"/>
          <w:sz w:val="36"/>
          <w:szCs w:val="36"/>
          <w:rtl/>
        </w:rPr>
        <w:t xml:space="preserve"> (2006).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 دليل وظيفي في </w:t>
      </w:r>
      <w:r w:rsidR="00096D59" w:rsidRPr="00B72F2D">
        <w:rPr>
          <w:rFonts w:ascii="Traditional Arabic" w:hAnsi="Traditional Arabic" w:cs="Traditional Arabic" w:hint="cs"/>
          <w:sz w:val="36"/>
          <w:szCs w:val="36"/>
          <w:rtl/>
        </w:rPr>
        <w:t>المعلوماتي</w:t>
      </w:r>
      <w:r w:rsidRPr="00B72F2D">
        <w:rPr>
          <w:rFonts w:ascii="Traditional Arabic" w:hAnsi="Traditional Arabic" w:cs="Traditional Arabic"/>
          <w:sz w:val="36"/>
          <w:szCs w:val="36"/>
          <w:rtl/>
        </w:rPr>
        <w:t xml:space="preserve"> (2011).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-دليل الفيزياء (2012).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 دليل وظيفي في المعلوماتية (2012) .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-دليل مدرسي في علوم الطبيعية </w:t>
      </w:r>
      <w:proofErr w:type="gramStart"/>
      <w:r w:rsidRPr="00B72F2D">
        <w:rPr>
          <w:rFonts w:ascii="Traditional Arabic" w:hAnsi="Traditional Arabic" w:cs="Traditional Arabic"/>
          <w:sz w:val="36"/>
          <w:szCs w:val="36"/>
          <w:rtl/>
        </w:rPr>
        <w:t>والحياة</w:t>
      </w:r>
      <w:proofErr w:type="gramEnd"/>
      <w:r w:rsidRPr="00B72F2D">
        <w:rPr>
          <w:rFonts w:ascii="Traditional Arabic" w:hAnsi="Traditional Arabic" w:cs="Traditional Arabic"/>
          <w:sz w:val="36"/>
          <w:szCs w:val="36"/>
          <w:rtl/>
        </w:rPr>
        <w:t xml:space="preserve"> (2013).</w:t>
      </w:r>
    </w:p>
    <w:p w:rsidR="00B72F2D" w:rsidRPr="00B72F2D" w:rsidRDefault="00B72F2D" w:rsidP="00D32257">
      <w:pPr>
        <w:numPr>
          <w:ilvl w:val="0"/>
          <w:numId w:val="36"/>
        </w:numPr>
        <w:bidi/>
        <w:spacing w:before="120" w:after="0" w:line="360" w:lineRule="auto"/>
        <w:jc w:val="mediumKashida"/>
        <w:rPr>
          <w:rFonts w:ascii="Traditional Arabic" w:hAnsi="Traditional Arabic" w:cs="Traditional Arabic"/>
          <w:b/>
          <w:bCs/>
          <w:sz w:val="36"/>
          <w:szCs w:val="36"/>
          <w:rtl/>
        </w:rPr>
      </w:pPr>
      <w:proofErr w:type="gramStart"/>
      <w:r w:rsidRPr="00B72F2D">
        <w:rPr>
          <w:rFonts w:ascii="Traditional Arabic" w:hAnsi="Traditional Arabic" w:cs="Traditional Arabic"/>
          <w:b/>
          <w:bCs/>
          <w:sz w:val="36"/>
          <w:szCs w:val="36"/>
          <w:rtl/>
        </w:rPr>
        <w:t>الدفاتر</w:t>
      </w:r>
      <w:r w:rsidRPr="00B72F2D">
        <w:rPr>
          <w:rFonts w:ascii="Traditional Arabic" w:hAnsi="Traditional Arabic" w:cs="Traditional Arabic"/>
          <w:sz w:val="36"/>
          <w:szCs w:val="36"/>
          <w:rtl/>
        </w:rPr>
        <w:t xml:space="preserve"> </w:t>
      </w:r>
      <w:r w:rsidRPr="00B72F2D">
        <w:rPr>
          <w:rFonts w:ascii="Traditional Arabic" w:hAnsi="Traditional Arabic" w:cs="Traditional Arabic"/>
          <w:b/>
          <w:bCs/>
          <w:sz w:val="36"/>
          <w:szCs w:val="36"/>
          <w:rtl/>
        </w:rPr>
        <w:t>:</w:t>
      </w:r>
      <w:proofErr w:type="gramEnd"/>
      <w:r w:rsidRPr="00B72F2D">
        <w:rPr>
          <w:rFonts w:ascii="Traditional Arabic" w:hAnsi="Traditional Arabic" w:cs="Traditional Arabic"/>
          <w:b/>
          <w:bCs/>
          <w:sz w:val="36"/>
          <w:szCs w:val="36"/>
          <w:rtl/>
        </w:rPr>
        <w:t xml:space="preserve"> </w:t>
      </w:r>
      <w:r w:rsidRPr="00B72F2D">
        <w:rPr>
          <w:rFonts w:ascii="Traditional Arabic" w:hAnsi="Traditional Arabic" w:cs="Traditional Arabic"/>
          <w:sz w:val="36"/>
          <w:szCs w:val="36"/>
          <w:rtl/>
        </w:rPr>
        <w:t xml:space="preserve">ومنها: </w:t>
      </w:r>
    </w:p>
    <w:p w:rsidR="00B72F2D" w:rsidRPr="00B72F2D" w:rsidRDefault="00B72F2D" w:rsidP="00D32257">
      <w:p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t>-وضعية التعليم في الجزائر أثناء السنة الأولى من الاستقلال ، ماي (2005).</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-استعمال اللغة العربية في الإدارة: </w:t>
      </w:r>
      <w:proofErr w:type="gramStart"/>
      <w:r w:rsidRPr="00B72F2D">
        <w:rPr>
          <w:rFonts w:ascii="Traditional Arabic" w:hAnsi="Traditional Arabic" w:cs="Traditional Arabic"/>
          <w:sz w:val="36"/>
          <w:szCs w:val="36"/>
          <w:rtl/>
        </w:rPr>
        <w:t>الواقع</w:t>
      </w:r>
      <w:proofErr w:type="gramEnd"/>
      <w:r w:rsidRPr="00B72F2D">
        <w:rPr>
          <w:rFonts w:ascii="Traditional Arabic" w:hAnsi="Traditional Arabic" w:cs="Traditional Arabic"/>
          <w:sz w:val="36"/>
          <w:szCs w:val="36"/>
          <w:rtl/>
        </w:rPr>
        <w:t xml:space="preserve">، الصعوبات، الحلول (2005). </w:t>
      </w:r>
      <w:r w:rsidR="006C1669">
        <w:rPr>
          <w:rStyle w:val="Appelnotedebasdep"/>
          <w:rFonts w:ascii="Traditional Arabic" w:hAnsi="Traditional Arabic" w:cs="Traditional Arabic"/>
          <w:sz w:val="36"/>
          <w:szCs w:val="36"/>
          <w:rtl/>
        </w:rPr>
        <w:footnoteReference w:id="73"/>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lastRenderedPageBreak/>
        <w:t>-</w:t>
      </w:r>
      <w:proofErr w:type="gramStart"/>
      <w:r w:rsidRPr="00B72F2D">
        <w:rPr>
          <w:rFonts w:ascii="Traditional Arabic" w:hAnsi="Traditional Arabic" w:cs="Traditional Arabic"/>
          <w:sz w:val="36"/>
          <w:szCs w:val="36"/>
          <w:rtl/>
        </w:rPr>
        <w:t>أهمية</w:t>
      </w:r>
      <w:proofErr w:type="gramEnd"/>
      <w:r w:rsidRPr="00B72F2D">
        <w:rPr>
          <w:rFonts w:ascii="Traditional Arabic" w:hAnsi="Traditional Arabic" w:cs="Traditional Arabic"/>
          <w:sz w:val="36"/>
          <w:szCs w:val="36"/>
          <w:rtl/>
        </w:rPr>
        <w:t xml:space="preserve"> وضع سياسة وطنية للغات (2007).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w:t>
      </w:r>
      <w:proofErr w:type="gramStart"/>
      <w:r w:rsidRPr="00B72F2D">
        <w:rPr>
          <w:rFonts w:ascii="Traditional Arabic" w:hAnsi="Traditional Arabic" w:cs="Traditional Arabic"/>
          <w:sz w:val="36"/>
          <w:szCs w:val="36"/>
          <w:rtl/>
        </w:rPr>
        <w:t>الأمن</w:t>
      </w:r>
      <w:proofErr w:type="gramEnd"/>
      <w:r w:rsidRPr="00B72F2D">
        <w:rPr>
          <w:rFonts w:ascii="Traditional Arabic" w:hAnsi="Traditional Arabic" w:cs="Traditional Arabic"/>
          <w:sz w:val="36"/>
          <w:szCs w:val="36"/>
          <w:rtl/>
        </w:rPr>
        <w:t xml:space="preserve"> اللغوي والاستقرار الاجتماعي(2013). </w:t>
      </w:r>
    </w:p>
    <w:p w:rsidR="00B72F2D" w:rsidRPr="00B72F2D" w:rsidRDefault="00B72F2D" w:rsidP="00D32257">
      <w:pPr>
        <w:numPr>
          <w:ilvl w:val="0"/>
          <w:numId w:val="36"/>
        </w:numPr>
        <w:bidi/>
        <w:spacing w:before="120" w:after="0" w:line="360" w:lineRule="auto"/>
        <w:jc w:val="mediumKashida"/>
        <w:rPr>
          <w:rFonts w:ascii="Traditional Arabic" w:hAnsi="Traditional Arabic" w:cs="Traditional Arabic"/>
          <w:b/>
          <w:bCs/>
          <w:sz w:val="36"/>
          <w:szCs w:val="36"/>
          <w:rtl/>
        </w:rPr>
      </w:pPr>
      <w:proofErr w:type="spellStart"/>
      <w:r w:rsidRPr="00B72F2D">
        <w:rPr>
          <w:rFonts w:ascii="Traditional Arabic" w:hAnsi="Traditional Arabic" w:cs="Traditional Arabic"/>
          <w:b/>
          <w:bCs/>
          <w:sz w:val="36"/>
          <w:szCs w:val="36"/>
          <w:rtl/>
        </w:rPr>
        <w:t>المجلات:</w:t>
      </w:r>
      <w:proofErr w:type="gramStart"/>
      <w:r w:rsidRPr="00B72F2D">
        <w:rPr>
          <w:rFonts w:ascii="Traditional Arabic" w:hAnsi="Traditional Arabic" w:cs="Traditional Arabic"/>
          <w:sz w:val="36"/>
          <w:szCs w:val="36"/>
          <w:rtl/>
        </w:rPr>
        <w:t>منها</w:t>
      </w:r>
      <w:proofErr w:type="spellEnd"/>
      <w:proofErr w:type="gramEnd"/>
      <w:r w:rsidRPr="00B72F2D">
        <w:rPr>
          <w:rFonts w:ascii="Traditional Arabic" w:hAnsi="Traditional Arabic" w:cs="Traditional Arabic"/>
          <w:sz w:val="36"/>
          <w:szCs w:val="36"/>
          <w:rtl/>
        </w:rPr>
        <w:t xml:space="preserve"> </w:t>
      </w:r>
    </w:p>
    <w:p w:rsidR="00B72F2D" w:rsidRPr="00B72F2D" w:rsidRDefault="00B72F2D" w:rsidP="00D32257">
      <w:p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sz w:val="36"/>
          <w:szCs w:val="36"/>
          <w:rtl/>
        </w:rPr>
        <w:t xml:space="preserve">-مجلة اللغة العربية صدر </w:t>
      </w:r>
      <w:proofErr w:type="gramStart"/>
      <w:r w:rsidRPr="00B72F2D">
        <w:rPr>
          <w:rFonts w:ascii="Traditional Arabic" w:hAnsi="Traditional Arabic" w:cs="Traditional Arabic"/>
          <w:sz w:val="36"/>
          <w:szCs w:val="36"/>
          <w:rtl/>
        </w:rPr>
        <w:t>عددها</w:t>
      </w:r>
      <w:proofErr w:type="gramEnd"/>
      <w:r w:rsidRPr="00B72F2D">
        <w:rPr>
          <w:rFonts w:ascii="Traditional Arabic" w:hAnsi="Traditional Arabic" w:cs="Traditional Arabic"/>
          <w:sz w:val="36"/>
          <w:szCs w:val="36"/>
          <w:rtl/>
        </w:rPr>
        <w:t xml:space="preserve"> الأول في مارس (1999). </w:t>
      </w:r>
    </w:p>
    <w:p w:rsidR="00B72F2D" w:rsidRPr="00B72F2D" w:rsidRDefault="00B72F2D" w:rsidP="006C1669">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 xml:space="preserve">-مجلة </w:t>
      </w:r>
      <w:proofErr w:type="gramStart"/>
      <w:r w:rsidRPr="00B72F2D">
        <w:rPr>
          <w:rFonts w:ascii="Traditional Arabic" w:hAnsi="Traditional Arabic" w:cs="Traditional Arabic"/>
          <w:sz w:val="36"/>
          <w:szCs w:val="36"/>
          <w:rtl/>
        </w:rPr>
        <w:t>معالم ،</w:t>
      </w:r>
      <w:proofErr w:type="gramEnd"/>
      <w:r w:rsidRPr="00B72F2D">
        <w:rPr>
          <w:rFonts w:ascii="Traditional Arabic" w:hAnsi="Traditional Arabic" w:cs="Traditional Arabic"/>
          <w:sz w:val="36"/>
          <w:szCs w:val="36"/>
          <w:rtl/>
        </w:rPr>
        <w:t xml:space="preserve"> صدر عددها الأول عام (2009).</w:t>
      </w:r>
      <w:r w:rsidR="009C1033">
        <w:rPr>
          <w:rFonts w:ascii="Traditional Arabic" w:hAnsi="Traditional Arabic" w:cs="Traditional Arabic" w:hint="cs"/>
          <w:sz w:val="36"/>
          <w:szCs w:val="36"/>
          <w:rtl/>
        </w:rPr>
        <w:t xml:space="preserve"> </w:t>
      </w:r>
    </w:p>
    <w:p w:rsidR="00B72F2D" w:rsidRPr="00B72F2D" w:rsidRDefault="00B72F2D" w:rsidP="00D32257">
      <w:pPr>
        <w:numPr>
          <w:ilvl w:val="0"/>
          <w:numId w:val="36"/>
        </w:numPr>
        <w:bidi/>
        <w:spacing w:before="120" w:after="0" w:line="360" w:lineRule="auto"/>
        <w:jc w:val="mediumKashida"/>
        <w:rPr>
          <w:rFonts w:ascii="Traditional Arabic" w:hAnsi="Traditional Arabic" w:cs="Traditional Arabic"/>
          <w:b/>
          <w:bCs/>
          <w:sz w:val="36"/>
          <w:szCs w:val="36"/>
          <w:rtl/>
        </w:rPr>
      </w:pPr>
      <w:r w:rsidRPr="00B72F2D">
        <w:rPr>
          <w:rFonts w:ascii="Traditional Arabic" w:hAnsi="Traditional Arabic" w:cs="Traditional Arabic"/>
          <w:b/>
          <w:bCs/>
          <w:sz w:val="36"/>
          <w:szCs w:val="36"/>
          <w:rtl/>
        </w:rPr>
        <w:t xml:space="preserve">المعاجم </w:t>
      </w:r>
      <w:proofErr w:type="gramStart"/>
      <w:r w:rsidRPr="00B72F2D">
        <w:rPr>
          <w:rFonts w:ascii="Traditional Arabic" w:hAnsi="Traditional Arabic" w:cs="Traditional Arabic"/>
          <w:b/>
          <w:bCs/>
          <w:sz w:val="36"/>
          <w:szCs w:val="36"/>
          <w:rtl/>
        </w:rPr>
        <w:t>والقواميس :</w:t>
      </w:r>
      <w:proofErr w:type="gramEnd"/>
      <w:r w:rsidRPr="00B72F2D">
        <w:rPr>
          <w:rFonts w:ascii="Traditional Arabic" w:hAnsi="Traditional Arabic" w:cs="Traditional Arabic"/>
          <w:b/>
          <w:bCs/>
          <w:sz w:val="36"/>
          <w:szCs w:val="36"/>
          <w:rtl/>
        </w:rPr>
        <w:t xml:space="preserve">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-المبرق قاموس موسوعي للإعلام والاتصال (مفاهيم</w:t>
      </w:r>
      <w:r w:rsidR="00096D59">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ومصطلحات)</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sz w:val="36"/>
          <w:szCs w:val="36"/>
          <w:rtl/>
        </w:rPr>
        <w:t>-</w:t>
      </w:r>
      <w:proofErr w:type="gramStart"/>
      <w:r w:rsidRPr="00B72F2D">
        <w:rPr>
          <w:rFonts w:ascii="Traditional Arabic" w:hAnsi="Traditional Arabic" w:cs="Traditional Arabic"/>
          <w:sz w:val="36"/>
          <w:szCs w:val="36"/>
          <w:rtl/>
        </w:rPr>
        <w:t>القاموس</w:t>
      </w:r>
      <w:proofErr w:type="gramEnd"/>
      <w:r w:rsidRPr="00B72F2D">
        <w:rPr>
          <w:rFonts w:ascii="Traditional Arabic" w:hAnsi="Traditional Arabic" w:cs="Traditional Arabic"/>
          <w:sz w:val="36"/>
          <w:szCs w:val="36"/>
          <w:rtl/>
        </w:rPr>
        <w:t xml:space="preserve"> السياحي (2018). </w:t>
      </w:r>
    </w:p>
    <w:p w:rsidR="00B72F2D" w:rsidRPr="00B72F2D" w:rsidRDefault="00B72F2D" w:rsidP="00D32257">
      <w:pPr>
        <w:numPr>
          <w:ilvl w:val="0"/>
          <w:numId w:val="36"/>
        </w:numPr>
        <w:bidi/>
        <w:spacing w:before="120" w:after="0" w:line="360" w:lineRule="auto"/>
        <w:jc w:val="mediumKashida"/>
        <w:rPr>
          <w:rFonts w:ascii="Traditional Arabic" w:hAnsi="Traditional Arabic" w:cs="Traditional Arabic"/>
          <w:b/>
          <w:bCs/>
          <w:sz w:val="36"/>
          <w:szCs w:val="36"/>
          <w:rtl/>
        </w:rPr>
      </w:pPr>
      <w:r w:rsidRPr="00B72F2D">
        <w:rPr>
          <w:rFonts w:ascii="Traditional Arabic" w:hAnsi="Traditional Arabic" w:cs="Traditional Arabic"/>
          <w:b/>
          <w:bCs/>
          <w:sz w:val="36"/>
          <w:szCs w:val="36"/>
          <w:rtl/>
        </w:rPr>
        <w:t xml:space="preserve">منابر المجلس </w:t>
      </w:r>
      <w:proofErr w:type="gramStart"/>
      <w:r w:rsidRPr="00B72F2D">
        <w:rPr>
          <w:rFonts w:ascii="Traditional Arabic" w:hAnsi="Traditional Arabic" w:cs="Traditional Arabic"/>
          <w:sz w:val="36"/>
          <w:szCs w:val="36"/>
          <w:rtl/>
        </w:rPr>
        <w:t>وهي</w:t>
      </w:r>
      <w:proofErr w:type="gramEnd"/>
      <w:r w:rsidRPr="00B72F2D">
        <w:rPr>
          <w:rFonts w:ascii="Traditional Arabic" w:hAnsi="Traditional Arabic" w:cs="Traditional Arabic"/>
          <w:sz w:val="36"/>
          <w:szCs w:val="36"/>
          <w:rtl/>
        </w:rPr>
        <w:t>:</w:t>
      </w:r>
    </w:p>
    <w:p w:rsidR="00B72F2D" w:rsidRPr="00B72F2D" w:rsidRDefault="00B72F2D" w:rsidP="00D32257">
      <w:pPr>
        <w:bidi/>
        <w:spacing w:before="120" w:after="0" w:line="360" w:lineRule="auto"/>
        <w:jc w:val="mediumKashida"/>
        <w:rPr>
          <w:rFonts w:ascii="Traditional Arabic" w:hAnsi="Traditional Arabic" w:cs="Traditional Arabic"/>
          <w:sz w:val="36"/>
          <w:szCs w:val="36"/>
          <w:lang w:val="en-IN"/>
        </w:rPr>
      </w:pPr>
      <w:r w:rsidRPr="00B72F2D">
        <w:rPr>
          <w:rFonts w:ascii="Traditional Arabic" w:hAnsi="Traditional Arabic" w:cs="Traditional Arabic"/>
          <w:b/>
          <w:bCs/>
          <w:sz w:val="36"/>
          <w:szCs w:val="36"/>
          <w:rtl/>
        </w:rPr>
        <w:t xml:space="preserve">1-منبر حول الأفكار: </w:t>
      </w:r>
      <w:r w:rsidRPr="00B72F2D">
        <w:rPr>
          <w:rFonts w:ascii="Traditional Arabic" w:hAnsi="Traditional Arabic" w:cs="Traditional Arabic"/>
          <w:sz w:val="36"/>
          <w:szCs w:val="36"/>
          <w:rtl/>
        </w:rPr>
        <w:t>وهو</w:t>
      </w:r>
      <w:r w:rsidR="00096D59">
        <w:rPr>
          <w:rFonts w:ascii="Traditional Arabic" w:hAnsi="Traditional Arabic" w:cs="Traditional Arabic" w:hint="cs"/>
          <w:sz w:val="36"/>
          <w:szCs w:val="36"/>
          <w:rtl/>
        </w:rPr>
        <w:t xml:space="preserve"> </w:t>
      </w:r>
      <w:r w:rsidRPr="00B72F2D">
        <w:rPr>
          <w:rFonts w:ascii="Traditional Arabic" w:hAnsi="Traditional Arabic" w:cs="Traditional Arabic"/>
          <w:sz w:val="36"/>
          <w:szCs w:val="36"/>
          <w:rtl/>
        </w:rPr>
        <w:t xml:space="preserve">منبر مفتوح للتفكير الحر </w:t>
      </w:r>
      <w:proofErr w:type="gramStart"/>
      <w:r w:rsidRPr="00B72F2D">
        <w:rPr>
          <w:rFonts w:ascii="Traditional Arabic" w:hAnsi="Traditional Arabic" w:cs="Traditional Arabic"/>
          <w:sz w:val="36"/>
          <w:szCs w:val="36"/>
          <w:rtl/>
        </w:rPr>
        <w:t>الهادف ،</w:t>
      </w:r>
      <w:proofErr w:type="gramEnd"/>
      <w:r w:rsidRPr="00B72F2D">
        <w:rPr>
          <w:rFonts w:ascii="Traditional Arabic" w:hAnsi="Traditional Arabic" w:cs="Traditional Arabic"/>
          <w:sz w:val="36"/>
          <w:szCs w:val="36"/>
          <w:rtl/>
        </w:rPr>
        <w:t xml:space="preserve"> وتبادل الرأي حول قضايا اللسان والثقافة والمجتمع .</w:t>
      </w:r>
      <w:r w:rsidR="00967473">
        <w:rPr>
          <w:rStyle w:val="Appelnotedebasdep"/>
          <w:rFonts w:ascii="Traditional Arabic" w:hAnsi="Traditional Arabic" w:cs="Traditional Arabic"/>
          <w:sz w:val="36"/>
          <w:szCs w:val="36"/>
          <w:rtl/>
        </w:rPr>
        <w:footnoteReference w:id="74"/>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b/>
          <w:bCs/>
          <w:sz w:val="36"/>
          <w:szCs w:val="36"/>
          <w:rtl/>
        </w:rPr>
        <w:t>هدفه:</w:t>
      </w:r>
      <w:r w:rsidRPr="00B72F2D">
        <w:rPr>
          <w:rFonts w:ascii="Traditional Arabic" w:hAnsi="Traditional Arabic" w:cs="Traditional Arabic"/>
          <w:sz w:val="36"/>
          <w:szCs w:val="36"/>
          <w:rtl/>
        </w:rPr>
        <w:t xml:space="preserve"> تحديث الأصالة وأصالة التحديث وتجديد الخطاب حول الواقع </w:t>
      </w:r>
      <w:proofErr w:type="gramStart"/>
      <w:r w:rsidRPr="00B72F2D">
        <w:rPr>
          <w:rFonts w:ascii="Traditional Arabic" w:hAnsi="Traditional Arabic" w:cs="Traditional Arabic"/>
          <w:sz w:val="36"/>
          <w:szCs w:val="36"/>
          <w:rtl/>
        </w:rPr>
        <w:t>والمأمول</w:t>
      </w:r>
      <w:proofErr w:type="gramEnd"/>
      <w:r w:rsidRPr="00B72F2D">
        <w:rPr>
          <w:rFonts w:ascii="Traditional Arabic" w:hAnsi="Traditional Arabic" w:cs="Traditional Arabic"/>
          <w:sz w:val="36"/>
          <w:szCs w:val="36"/>
          <w:rtl/>
        </w:rPr>
        <w:t>.</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b/>
          <w:bCs/>
          <w:sz w:val="36"/>
          <w:szCs w:val="36"/>
          <w:rtl/>
        </w:rPr>
        <w:t xml:space="preserve">2- منبر فرسان </w:t>
      </w:r>
      <w:proofErr w:type="gramStart"/>
      <w:r w:rsidRPr="00B72F2D">
        <w:rPr>
          <w:rFonts w:ascii="Traditional Arabic" w:hAnsi="Traditional Arabic" w:cs="Traditional Arabic"/>
          <w:b/>
          <w:bCs/>
          <w:sz w:val="36"/>
          <w:szCs w:val="36"/>
          <w:rtl/>
        </w:rPr>
        <w:t>البيان :</w:t>
      </w:r>
      <w:proofErr w:type="gramEnd"/>
      <w:r w:rsidRPr="00B72F2D">
        <w:rPr>
          <w:rFonts w:ascii="Traditional Arabic" w:hAnsi="Traditional Arabic" w:cs="Traditional Arabic"/>
          <w:b/>
          <w:bCs/>
          <w:sz w:val="36"/>
          <w:szCs w:val="36"/>
          <w:rtl/>
        </w:rPr>
        <w:t xml:space="preserve"> </w:t>
      </w:r>
      <w:r w:rsidRPr="00B72F2D">
        <w:rPr>
          <w:rFonts w:ascii="Traditional Arabic" w:hAnsi="Traditional Arabic" w:cs="Traditional Arabic"/>
          <w:sz w:val="36"/>
          <w:szCs w:val="36"/>
          <w:rtl/>
        </w:rPr>
        <w:t>وهو منبر خاص بالإبداع في الفنون والآداب باللغة العربية.</w:t>
      </w:r>
    </w:p>
    <w:p w:rsidR="00B72F2D" w:rsidRPr="00B72F2D" w:rsidRDefault="00B72F2D" w:rsidP="00967473">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b/>
          <w:bCs/>
          <w:sz w:val="36"/>
          <w:szCs w:val="36"/>
          <w:rtl/>
        </w:rPr>
        <w:t xml:space="preserve">هدفه: </w:t>
      </w:r>
      <w:r w:rsidRPr="00B72F2D">
        <w:rPr>
          <w:rFonts w:ascii="Traditional Arabic" w:hAnsi="Traditional Arabic" w:cs="Traditional Arabic"/>
          <w:sz w:val="36"/>
          <w:szCs w:val="36"/>
          <w:rtl/>
        </w:rPr>
        <w:t xml:space="preserve">التحبيب في العربية والتعريف بجمالياتها. </w:t>
      </w:r>
    </w:p>
    <w:p w:rsidR="00B72F2D" w:rsidRPr="00B72F2D" w:rsidRDefault="00B72F2D" w:rsidP="00D32257">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b/>
          <w:bCs/>
          <w:sz w:val="36"/>
          <w:szCs w:val="36"/>
          <w:rtl/>
        </w:rPr>
        <w:lastRenderedPageBreak/>
        <w:t xml:space="preserve">3-منبر شخصية ومسار: </w:t>
      </w:r>
      <w:r w:rsidRPr="00B72F2D">
        <w:rPr>
          <w:rFonts w:ascii="Traditional Arabic" w:hAnsi="Traditional Arabic" w:cs="Traditional Arabic"/>
          <w:sz w:val="36"/>
          <w:szCs w:val="36"/>
          <w:rtl/>
        </w:rPr>
        <w:t xml:space="preserve">لعرض ومناقشة تجارب الشخصيات ، من داخل الوطن وخارجه ، ممن خدموا الثقافة الوطنية والإنسانية، وأسهموا في إثراء لغتنا الوطنية في العلوم والفنون والآداب والترجمة منها وإليها. </w:t>
      </w:r>
    </w:p>
    <w:p w:rsidR="00C31203" w:rsidRDefault="00B72F2D" w:rsidP="009C1033">
      <w:pPr>
        <w:bidi/>
        <w:spacing w:before="120" w:after="0" w:line="360" w:lineRule="auto"/>
        <w:jc w:val="mediumKashida"/>
        <w:rPr>
          <w:rFonts w:ascii="Traditional Arabic" w:hAnsi="Traditional Arabic" w:cs="Traditional Arabic"/>
          <w:sz w:val="36"/>
          <w:szCs w:val="36"/>
          <w:rtl/>
        </w:rPr>
      </w:pPr>
      <w:r w:rsidRPr="00B72F2D">
        <w:rPr>
          <w:rFonts w:ascii="Traditional Arabic" w:hAnsi="Traditional Arabic" w:cs="Traditional Arabic"/>
          <w:b/>
          <w:bCs/>
          <w:sz w:val="36"/>
          <w:szCs w:val="36"/>
          <w:rtl/>
        </w:rPr>
        <w:t xml:space="preserve">هدفه: </w:t>
      </w:r>
      <w:r w:rsidRPr="00B72F2D">
        <w:rPr>
          <w:rFonts w:ascii="Traditional Arabic" w:hAnsi="Traditional Arabic" w:cs="Traditional Arabic"/>
          <w:sz w:val="36"/>
          <w:szCs w:val="36"/>
          <w:rtl/>
        </w:rPr>
        <w:t xml:space="preserve">تثمين تجارب النخب وتشجيع الحوار بين الأجيال بمنأى عن القطيعة </w:t>
      </w:r>
      <w:proofErr w:type="gramStart"/>
      <w:r w:rsidRPr="00B72F2D">
        <w:rPr>
          <w:rFonts w:ascii="Traditional Arabic" w:hAnsi="Traditional Arabic" w:cs="Traditional Arabic"/>
          <w:sz w:val="36"/>
          <w:szCs w:val="36"/>
          <w:rtl/>
        </w:rPr>
        <w:t>والنسيان</w:t>
      </w:r>
      <w:proofErr w:type="gramEnd"/>
      <w:r w:rsidRPr="00B72F2D">
        <w:rPr>
          <w:rFonts w:ascii="Traditional Arabic" w:hAnsi="Traditional Arabic" w:cs="Traditional Arabic"/>
          <w:sz w:val="36"/>
          <w:szCs w:val="36"/>
          <w:rtl/>
        </w:rPr>
        <w:t xml:space="preserve">. </w:t>
      </w:r>
      <w:r w:rsidRPr="00B72F2D">
        <w:rPr>
          <w:rFonts w:ascii="Traditional Arabic" w:hAnsi="Traditional Arabic" w:cs="Traditional Arabic"/>
          <w:sz w:val="36"/>
          <w:szCs w:val="36"/>
          <w:vertAlign w:val="superscript"/>
          <w:rtl/>
        </w:rPr>
        <w:footnoteReference w:id="75"/>
      </w:r>
    </w:p>
    <w:p w:rsidR="0050589E" w:rsidRPr="00C31203" w:rsidRDefault="00C31203" w:rsidP="0050589E">
      <w:pPr>
        <w:bidi/>
        <w:spacing w:before="120" w:after="0" w:line="360" w:lineRule="auto"/>
        <w:jc w:val="mediumKashida"/>
        <w:rPr>
          <w:rFonts w:ascii="Traditional Arabic" w:hAnsi="Traditional Arabic" w:cs="Traditional Arabic"/>
          <w:b/>
          <w:bCs/>
          <w:sz w:val="36"/>
          <w:szCs w:val="36"/>
          <w:rtl/>
          <w:lang w:val="en-US"/>
        </w:rPr>
      </w:pPr>
      <w:r w:rsidRPr="00C31203">
        <w:rPr>
          <w:rFonts w:ascii="Traditional Arabic" w:hAnsi="Traditional Arabic" w:cs="Traditional Arabic" w:hint="cs"/>
          <w:b/>
          <w:bCs/>
          <w:sz w:val="36"/>
          <w:szCs w:val="36"/>
          <w:rtl/>
        </w:rPr>
        <w:t>2-</w:t>
      </w:r>
      <w:r w:rsidR="0050589E" w:rsidRPr="00C31203">
        <w:rPr>
          <w:rFonts w:ascii="Traditional Arabic" w:hAnsi="Traditional Arabic" w:cs="Traditional Arabic"/>
          <w:b/>
          <w:bCs/>
          <w:sz w:val="36"/>
          <w:szCs w:val="36"/>
          <w:rtl/>
        </w:rPr>
        <w:t>التخطيط اللغوي لدى المجلس</w:t>
      </w:r>
    </w:p>
    <w:p w:rsidR="0050589E" w:rsidRDefault="0050589E" w:rsidP="0050589E">
      <w:pPr>
        <w:bidi/>
        <w:spacing w:before="120" w:after="0" w:line="360" w:lineRule="auto"/>
        <w:jc w:val="medium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50589E">
        <w:rPr>
          <w:rFonts w:ascii="Traditional Arabic" w:hAnsi="Traditional Arabic" w:cs="Traditional Arabic"/>
          <w:sz w:val="36"/>
          <w:szCs w:val="36"/>
          <w:rtl/>
          <w:lang w:bidi="ar-DZ"/>
        </w:rPr>
        <w:t xml:space="preserve">للتخطيط اللغوي أهمية كبير في </w:t>
      </w:r>
      <w:proofErr w:type="spellStart"/>
      <w:r w:rsidRPr="0050589E">
        <w:rPr>
          <w:rFonts w:ascii="Traditional Arabic" w:hAnsi="Traditional Arabic" w:cs="Traditional Arabic"/>
          <w:sz w:val="36"/>
          <w:szCs w:val="36"/>
          <w:rtl/>
          <w:lang w:bidi="ar-DZ"/>
        </w:rPr>
        <w:t>المجتمع</w:t>
      </w:r>
      <w:proofErr w:type="gramStart"/>
      <w:r w:rsidRPr="0050589E">
        <w:rPr>
          <w:rFonts w:ascii="Traditional Arabic" w:hAnsi="Traditional Arabic" w:cs="Traditional Arabic"/>
          <w:sz w:val="36"/>
          <w:szCs w:val="36"/>
          <w:rtl/>
          <w:lang w:bidi="ar-DZ"/>
        </w:rPr>
        <w:t>،إذ</w:t>
      </w:r>
      <w:proofErr w:type="spellEnd"/>
      <w:proofErr w:type="gramEnd"/>
      <w:r w:rsidRPr="0050589E">
        <w:rPr>
          <w:rFonts w:ascii="Traditional Arabic" w:hAnsi="Traditional Arabic" w:cs="Traditional Arabic"/>
          <w:sz w:val="36"/>
          <w:szCs w:val="36"/>
          <w:rtl/>
          <w:lang w:bidi="ar-DZ"/>
        </w:rPr>
        <w:t xml:space="preserve"> و حسب المجلس الذي أُقيم و قرروا فيه عدة مشاريع مستقبلية و تحدثوا عن المشاريع التي نُفذت بالفعل و أهم ما جاءت به نذكر ما يلي:</w:t>
      </w:r>
    </w:p>
    <w:p w:rsidR="0050589E" w:rsidRPr="0050589E" w:rsidRDefault="00C31203" w:rsidP="0050589E">
      <w:pPr>
        <w:bidi/>
        <w:spacing w:before="120" w:after="0" w:line="360" w:lineRule="auto"/>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2-1-</w:t>
      </w:r>
      <w:proofErr w:type="gramStart"/>
      <w:r w:rsidR="0050589E" w:rsidRPr="0050589E">
        <w:rPr>
          <w:rFonts w:ascii="Traditional Arabic" w:hAnsi="Traditional Arabic" w:cs="Traditional Arabic"/>
          <w:b/>
          <w:bCs/>
          <w:sz w:val="36"/>
          <w:szCs w:val="36"/>
          <w:rtl/>
          <w:lang w:bidi="ar-DZ"/>
        </w:rPr>
        <w:t>المشاريع</w:t>
      </w:r>
      <w:proofErr w:type="gramEnd"/>
      <w:r w:rsidR="0050589E" w:rsidRPr="0050589E">
        <w:rPr>
          <w:rFonts w:ascii="Traditional Arabic" w:hAnsi="Traditional Arabic" w:cs="Traditional Arabic"/>
          <w:b/>
          <w:bCs/>
          <w:sz w:val="36"/>
          <w:szCs w:val="36"/>
          <w:rtl/>
          <w:lang w:bidi="ar-DZ"/>
        </w:rPr>
        <w:t xml:space="preserve"> المُستقبلية:</w:t>
      </w:r>
    </w:p>
    <w:p w:rsidR="0050589E" w:rsidRPr="0050589E" w:rsidRDefault="0050589E" w:rsidP="0050589E">
      <w:pPr>
        <w:bidi/>
        <w:spacing w:before="120" w:after="0" w:line="360" w:lineRule="auto"/>
        <w:jc w:val="mediumKashida"/>
        <w:rPr>
          <w:rFonts w:ascii="Traditional Arabic" w:hAnsi="Traditional Arabic" w:cs="Traditional Arabic"/>
          <w:sz w:val="36"/>
          <w:szCs w:val="36"/>
          <w:rtl/>
          <w:lang w:bidi="ar-DZ"/>
        </w:rPr>
      </w:pPr>
      <w:r w:rsidRPr="0050589E">
        <w:rPr>
          <w:rFonts w:ascii="Traditional Arabic" w:hAnsi="Traditional Arabic" w:cs="Traditional Arabic"/>
          <w:sz w:val="36"/>
          <w:szCs w:val="36"/>
          <w:rtl/>
          <w:lang w:bidi="ar-DZ"/>
        </w:rPr>
        <w:t xml:space="preserve">حسب </w:t>
      </w:r>
      <w:proofErr w:type="gramStart"/>
      <w:r w:rsidRPr="0050589E">
        <w:rPr>
          <w:rFonts w:ascii="Traditional Arabic" w:hAnsi="Traditional Arabic" w:cs="Traditional Arabic"/>
          <w:sz w:val="36"/>
          <w:szCs w:val="36"/>
          <w:rtl/>
          <w:lang w:bidi="ar-DZ"/>
        </w:rPr>
        <w:t>الدكتور  محمد</w:t>
      </w:r>
      <w:proofErr w:type="gramEnd"/>
      <w:r w:rsidRPr="0050589E">
        <w:rPr>
          <w:rFonts w:ascii="Traditional Arabic" w:hAnsi="Traditional Arabic" w:cs="Traditional Arabic"/>
          <w:sz w:val="36"/>
          <w:szCs w:val="36"/>
          <w:rtl/>
          <w:lang w:bidi="ar-DZ"/>
        </w:rPr>
        <w:t xml:space="preserve"> العربي ولد خليفة فإنه قد اقترح عدة مشاريع و أفكار حول كيفية تنمية التخطيط اللغوي و ابرز اقتراحات مشاريعه المستقبلية:</w:t>
      </w:r>
    </w:p>
    <w:p w:rsidR="0050589E" w:rsidRPr="0050589E" w:rsidRDefault="0050589E" w:rsidP="0050589E">
      <w:pPr>
        <w:bidi/>
        <w:spacing w:before="120" w:after="0" w:line="360" w:lineRule="auto"/>
        <w:jc w:val="mediumKashida"/>
        <w:rPr>
          <w:rFonts w:ascii="Traditional Arabic" w:hAnsi="Traditional Arabic" w:cs="Traditional Arabic"/>
          <w:b/>
          <w:bCs/>
          <w:sz w:val="36"/>
          <w:szCs w:val="36"/>
          <w:rtl/>
          <w:lang w:bidi="ar-DZ"/>
        </w:rPr>
      </w:pPr>
      <w:r w:rsidRPr="0050589E">
        <w:rPr>
          <w:rFonts w:ascii="Traditional Arabic" w:hAnsi="Traditional Arabic" w:cs="Traditional Arabic"/>
          <w:b/>
          <w:bCs/>
          <w:sz w:val="36"/>
          <w:szCs w:val="36"/>
          <w:rtl/>
          <w:lang w:bidi="ar-DZ"/>
        </w:rPr>
        <w:t xml:space="preserve">1 ـ ترجمة مستجدات العلوم و الآداب و </w:t>
      </w:r>
      <w:proofErr w:type="gramStart"/>
      <w:r w:rsidRPr="0050589E">
        <w:rPr>
          <w:rFonts w:ascii="Traditional Arabic" w:hAnsi="Traditional Arabic" w:cs="Traditional Arabic"/>
          <w:b/>
          <w:bCs/>
          <w:sz w:val="36"/>
          <w:szCs w:val="36"/>
          <w:rtl/>
          <w:lang w:bidi="ar-DZ"/>
        </w:rPr>
        <w:t>الفنون :</w:t>
      </w:r>
      <w:proofErr w:type="gramEnd"/>
    </w:p>
    <w:p w:rsidR="0050589E" w:rsidRPr="0050589E" w:rsidRDefault="0050589E" w:rsidP="0050589E">
      <w:pPr>
        <w:bidi/>
        <w:spacing w:before="120" w:after="0" w:line="360" w:lineRule="auto"/>
        <w:jc w:val="mediumKashida"/>
        <w:rPr>
          <w:rFonts w:ascii="Traditional Arabic" w:hAnsi="Traditional Arabic" w:cs="Traditional Arabic"/>
          <w:sz w:val="36"/>
          <w:szCs w:val="36"/>
          <w:rtl/>
          <w:lang w:bidi="ar-DZ"/>
        </w:rPr>
      </w:pPr>
      <w:r w:rsidRPr="0050589E">
        <w:rPr>
          <w:rFonts w:ascii="Traditional Arabic" w:hAnsi="Traditional Arabic" w:cs="Traditional Arabic"/>
          <w:sz w:val="36"/>
          <w:szCs w:val="36"/>
          <w:rtl/>
          <w:lang w:bidi="ar-DZ"/>
        </w:rPr>
        <w:t>يهدف هذا المشروع إلى إثراء الرصيد اللغوي و التكنولوجي للغة العربية و بهدف توليد لبعص المفردات التقنية و تغذيتها  و بهذا يكون العالم قد ساهم في الحفاظ على اللغة العربية و إشاعتها في المجتمع</w:t>
      </w:r>
      <w:r w:rsidR="00AE196B">
        <w:rPr>
          <w:rFonts w:ascii="Traditional Arabic" w:hAnsi="Traditional Arabic" w:cs="Traditional Arabic" w:hint="cs"/>
          <w:sz w:val="36"/>
          <w:szCs w:val="36"/>
          <w:rtl/>
          <w:lang w:bidi="ar-DZ"/>
        </w:rPr>
        <w:t>.</w:t>
      </w:r>
    </w:p>
    <w:p w:rsidR="0050589E" w:rsidRPr="0050589E" w:rsidRDefault="0050589E" w:rsidP="0050589E">
      <w:pPr>
        <w:bidi/>
        <w:spacing w:before="120" w:after="0" w:line="360" w:lineRule="auto"/>
        <w:jc w:val="mediumKashida"/>
        <w:rPr>
          <w:rFonts w:ascii="Traditional Arabic" w:hAnsi="Traditional Arabic" w:cs="Traditional Arabic"/>
          <w:b/>
          <w:bCs/>
          <w:sz w:val="36"/>
          <w:szCs w:val="36"/>
          <w:rtl/>
          <w:lang w:bidi="ar-DZ"/>
        </w:rPr>
      </w:pPr>
      <w:r w:rsidRPr="0050589E">
        <w:rPr>
          <w:rFonts w:ascii="Traditional Arabic" w:hAnsi="Traditional Arabic" w:cs="Traditional Arabic"/>
          <w:b/>
          <w:bCs/>
          <w:sz w:val="36"/>
          <w:szCs w:val="36"/>
          <w:rtl/>
          <w:lang w:bidi="ar-DZ"/>
        </w:rPr>
        <w:lastRenderedPageBreak/>
        <w:t xml:space="preserve">2 ـ مقابلات للغة </w:t>
      </w:r>
      <w:proofErr w:type="gramStart"/>
      <w:r w:rsidRPr="0050589E">
        <w:rPr>
          <w:rFonts w:ascii="Traditional Arabic" w:hAnsi="Traditional Arabic" w:cs="Traditional Arabic"/>
          <w:b/>
          <w:bCs/>
          <w:sz w:val="36"/>
          <w:szCs w:val="36"/>
          <w:rtl/>
          <w:lang w:bidi="ar-DZ"/>
        </w:rPr>
        <w:t>العربية :</w:t>
      </w:r>
      <w:proofErr w:type="gramEnd"/>
    </w:p>
    <w:p w:rsidR="0050589E" w:rsidRPr="0050589E" w:rsidRDefault="0050589E" w:rsidP="00510C36">
      <w:pPr>
        <w:bidi/>
        <w:spacing w:before="120" w:after="0" w:line="360" w:lineRule="auto"/>
        <w:jc w:val="mediumKashida"/>
        <w:rPr>
          <w:rFonts w:ascii="Traditional Arabic" w:hAnsi="Traditional Arabic" w:cs="Traditional Arabic"/>
          <w:sz w:val="36"/>
          <w:szCs w:val="36"/>
          <w:rtl/>
          <w:lang w:bidi="ar-DZ"/>
        </w:rPr>
      </w:pPr>
      <w:r w:rsidRPr="0050589E">
        <w:rPr>
          <w:rFonts w:ascii="Traditional Arabic" w:hAnsi="Traditional Arabic" w:cs="Traditional Arabic"/>
          <w:sz w:val="36"/>
          <w:szCs w:val="36"/>
          <w:rtl/>
          <w:lang w:bidi="ar-DZ"/>
        </w:rPr>
        <w:t>تقوم هذه  الفكرة على حماية اللغة العربية من التشوه في المبنى و الخصائص، فإن مختلف الحضارات اليوم نجدها تُكثر في استعمال كلمات من غير لغتها ناسية بهذا الدور و الهجف و القيمة الكبيرة للغتها و هكذا يكون المجتمع قد ساهم أولا في قتل اللغة و الثقافة، لذلك جاءت هذه الفكرة و الاقتراح من أجل إقامة مقابلات تجمع أهم الاختصاصيين و العلماء من أجل وض</w:t>
      </w:r>
      <w:r w:rsidR="00AA4252">
        <w:rPr>
          <w:rFonts w:ascii="Traditional Arabic" w:hAnsi="Traditional Arabic" w:cs="Traditional Arabic" w:hint="cs"/>
          <w:sz w:val="36"/>
          <w:szCs w:val="36"/>
          <w:rtl/>
          <w:lang w:bidi="ar-DZ"/>
        </w:rPr>
        <w:t>و</w:t>
      </w:r>
      <w:r w:rsidRPr="0050589E">
        <w:rPr>
          <w:rFonts w:ascii="Traditional Arabic" w:hAnsi="Traditional Arabic" w:cs="Traditional Arabic"/>
          <w:sz w:val="36"/>
          <w:szCs w:val="36"/>
          <w:rtl/>
          <w:lang w:bidi="ar-DZ"/>
        </w:rPr>
        <w:t>ح للكمات الأجنبية الغير مراقبة مثل الكلمات دون تركيب أصلي أو أي تشويه لكلمات اللغة العربية و ما يسمى بحماية اللغة العربية من (الكلمات السوداء)</w:t>
      </w:r>
      <w:r w:rsidR="00510C36">
        <w:rPr>
          <w:rFonts w:ascii="Traditional Arabic" w:hAnsi="Traditional Arabic" w:cs="Traditional Arabic" w:hint="cs"/>
          <w:sz w:val="36"/>
          <w:szCs w:val="36"/>
          <w:vertAlign w:val="superscript"/>
          <w:rtl/>
          <w:lang w:bidi="ar-DZ"/>
        </w:rPr>
        <w:t>.</w:t>
      </w:r>
      <w:r w:rsidR="00510C36" w:rsidRPr="00510C36">
        <w:rPr>
          <w:rFonts w:ascii="Traditional Arabic" w:hAnsi="Traditional Arabic" w:cs="Traditional Arabic" w:hint="cs"/>
          <w:b/>
          <w:bCs/>
          <w:sz w:val="36"/>
          <w:szCs w:val="36"/>
          <w:rtl/>
          <w:lang w:bidi="ar-DZ"/>
        </w:rPr>
        <w:t>انظر</w:t>
      </w:r>
      <w:r w:rsidR="00510C36" w:rsidRPr="00510C36">
        <w:rPr>
          <w:rFonts w:ascii="Traditional Arabic" w:hAnsi="Traditional Arabic" w:cs="Traditional Arabic" w:hint="cs"/>
          <w:b/>
          <w:bCs/>
          <w:sz w:val="36"/>
          <w:szCs w:val="36"/>
          <w:vertAlign w:val="superscript"/>
          <w:rtl/>
          <w:lang w:bidi="ar-DZ"/>
        </w:rPr>
        <w:t xml:space="preserve"> </w:t>
      </w:r>
      <w:proofErr w:type="gramStart"/>
      <w:r w:rsidR="00510C36" w:rsidRPr="00510C36">
        <w:rPr>
          <w:rFonts w:ascii="Traditional Arabic" w:hAnsi="Traditional Arabic" w:cs="Traditional Arabic" w:hint="cs"/>
          <w:b/>
          <w:bCs/>
          <w:sz w:val="36"/>
          <w:szCs w:val="36"/>
          <w:rtl/>
          <w:lang w:bidi="ar-DZ"/>
        </w:rPr>
        <w:t>الملحق</w:t>
      </w:r>
      <w:proofErr w:type="gramEnd"/>
      <w:r w:rsidR="00510C36" w:rsidRPr="00510C36">
        <w:rPr>
          <w:rFonts w:ascii="Traditional Arabic" w:hAnsi="Traditional Arabic" w:cs="Traditional Arabic" w:hint="cs"/>
          <w:b/>
          <w:bCs/>
          <w:sz w:val="36"/>
          <w:szCs w:val="36"/>
          <w:rtl/>
          <w:lang w:bidi="ar-DZ"/>
        </w:rPr>
        <w:t xml:space="preserve"> 1.</w:t>
      </w:r>
    </w:p>
    <w:p w:rsidR="0050589E" w:rsidRPr="0050589E" w:rsidRDefault="0050589E" w:rsidP="0050589E">
      <w:pPr>
        <w:bidi/>
        <w:spacing w:before="120" w:after="0" w:line="360" w:lineRule="auto"/>
        <w:jc w:val="mediumKashida"/>
        <w:rPr>
          <w:rFonts w:ascii="Traditional Arabic" w:hAnsi="Traditional Arabic" w:cs="Traditional Arabic"/>
          <w:b/>
          <w:bCs/>
          <w:sz w:val="36"/>
          <w:szCs w:val="36"/>
          <w:rtl/>
          <w:lang w:bidi="ar-DZ"/>
        </w:rPr>
      </w:pPr>
      <w:r w:rsidRPr="0050589E">
        <w:rPr>
          <w:rFonts w:ascii="Traditional Arabic" w:hAnsi="Traditional Arabic" w:cs="Traditional Arabic"/>
          <w:b/>
          <w:bCs/>
          <w:sz w:val="36"/>
          <w:szCs w:val="36"/>
          <w:rtl/>
          <w:lang w:bidi="ar-DZ"/>
        </w:rPr>
        <w:t xml:space="preserve">3 ـ التذكير بأصل اللغة العربية(رسم خريطة تقريبية للواقع اللساني في البلاد في الوقت الراهن): </w:t>
      </w:r>
    </w:p>
    <w:p w:rsidR="0050589E" w:rsidRPr="0050589E" w:rsidRDefault="0050589E" w:rsidP="0050589E">
      <w:pPr>
        <w:bidi/>
        <w:spacing w:before="120" w:after="0" w:line="360" w:lineRule="auto"/>
        <w:jc w:val="mediumKashida"/>
        <w:rPr>
          <w:rFonts w:ascii="Traditional Arabic" w:hAnsi="Traditional Arabic" w:cs="Traditional Arabic"/>
          <w:sz w:val="36"/>
          <w:szCs w:val="36"/>
          <w:rtl/>
          <w:lang w:bidi="ar-DZ"/>
        </w:rPr>
      </w:pPr>
      <w:r w:rsidRPr="0050589E">
        <w:rPr>
          <w:rFonts w:ascii="Traditional Arabic" w:hAnsi="Traditional Arabic" w:cs="Traditional Arabic"/>
          <w:sz w:val="36"/>
          <w:szCs w:val="36"/>
          <w:rtl/>
          <w:lang w:bidi="ar-DZ"/>
        </w:rPr>
        <w:t>اُعتبر هذا الاقتراح من بين أفضل الاقتراحات ف رأيينا إذ أن الهدف الأساسي منه هو إبراز و إظهار أصالة اللغة العربية في الجزائر و بالتالي إظهار القيمة الأصلية لها ، و يعتمد هذا الاقتراح على التذكير بما  مرن به الجزائر من تدمير لكيانها و تشويه لثقافتها من قبل المستعمر الفرنسي، كما يهدف هذا المشروع إلى إبراز أهم اللغات و تصنيفها حسب ما تنتمي إليه</w:t>
      </w:r>
      <w:r>
        <w:rPr>
          <w:rFonts w:ascii="Traditional Arabic" w:hAnsi="Traditional Arabic" w:cs="Traditional Arabic" w:hint="cs"/>
          <w:sz w:val="36"/>
          <w:szCs w:val="36"/>
          <w:rtl/>
          <w:lang w:bidi="ar-DZ"/>
        </w:rPr>
        <w:t>.</w:t>
      </w:r>
    </w:p>
    <w:p w:rsidR="0050589E" w:rsidRPr="0050589E" w:rsidRDefault="0050589E" w:rsidP="0050589E">
      <w:pPr>
        <w:bidi/>
        <w:spacing w:before="120" w:after="0" w:line="360" w:lineRule="auto"/>
        <w:jc w:val="mediumKashida"/>
        <w:rPr>
          <w:rFonts w:ascii="Traditional Arabic" w:hAnsi="Traditional Arabic" w:cs="Traditional Arabic"/>
          <w:b/>
          <w:bCs/>
          <w:sz w:val="36"/>
          <w:szCs w:val="36"/>
          <w:rtl/>
          <w:lang w:bidi="ar-DZ"/>
        </w:rPr>
      </w:pPr>
      <w:r w:rsidRPr="0050589E">
        <w:rPr>
          <w:rFonts w:ascii="Traditional Arabic" w:hAnsi="Traditional Arabic" w:cs="Traditional Arabic"/>
          <w:b/>
          <w:bCs/>
          <w:sz w:val="36"/>
          <w:szCs w:val="36"/>
          <w:rtl/>
          <w:lang w:bidi="ar-DZ"/>
        </w:rPr>
        <w:t xml:space="preserve">4 ـ  التخطيط اللغوي الضرورة المعاصرة أ د صالـح بلعيـد جامعة تيزي </w:t>
      </w:r>
      <w:proofErr w:type="spellStart"/>
      <w:r w:rsidRPr="0050589E">
        <w:rPr>
          <w:rFonts w:ascii="Traditional Arabic" w:hAnsi="Traditional Arabic" w:cs="Traditional Arabic"/>
          <w:b/>
          <w:bCs/>
          <w:sz w:val="36"/>
          <w:szCs w:val="36"/>
          <w:rtl/>
          <w:lang w:bidi="ar-DZ"/>
        </w:rPr>
        <w:t>وزو</w:t>
      </w:r>
      <w:proofErr w:type="spellEnd"/>
      <w:r w:rsidRPr="0050589E">
        <w:rPr>
          <w:rFonts w:ascii="Traditional Arabic" w:hAnsi="Traditional Arabic" w:cs="Traditional Arabic"/>
          <w:b/>
          <w:bCs/>
          <w:sz w:val="36"/>
          <w:szCs w:val="36"/>
          <w:rtl/>
          <w:lang w:bidi="ar-DZ"/>
        </w:rPr>
        <w:t>:</w:t>
      </w:r>
    </w:p>
    <w:p w:rsidR="0050589E" w:rsidRPr="0050589E" w:rsidRDefault="0050589E" w:rsidP="0050589E">
      <w:pPr>
        <w:bidi/>
        <w:spacing w:before="120" w:after="0" w:line="360" w:lineRule="auto"/>
        <w:jc w:val="mediumKashida"/>
        <w:rPr>
          <w:rFonts w:ascii="Traditional Arabic" w:hAnsi="Traditional Arabic" w:cs="Traditional Arabic"/>
          <w:sz w:val="36"/>
          <w:szCs w:val="36"/>
          <w:rtl/>
          <w:lang w:bidi="ar-DZ"/>
        </w:rPr>
      </w:pPr>
      <w:r w:rsidRPr="0050589E">
        <w:rPr>
          <w:rFonts w:ascii="Traditional Arabic" w:hAnsi="Traditional Arabic" w:cs="Traditional Arabic"/>
          <w:sz w:val="36"/>
          <w:szCs w:val="36"/>
          <w:rtl/>
          <w:lang w:bidi="ar-DZ"/>
        </w:rPr>
        <w:lastRenderedPageBreak/>
        <w:t xml:space="preserve">ظهرت بعض الاستراتيجيات و الخطط التي تستدعي إلى ضرورة التخطيط من أجل مواجهتها و التغلب عليها  و إحياء اللغة العربية في أي مجتمع ، و ليس بالتحديدي اللغة العربي بل اللغة الأم لأي بلد و إبعاد أي لغات أجنبية لها الرغبة في السيطرة على المجتمع الذي لا يخصها </w:t>
      </w:r>
    </w:p>
    <w:p w:rsidR="0050589E" w:rsidRPr="0050589E" w:rsidRDefault="0050589E" w:rsidP="0050589E">
      <w:pPr>
        <w:bidi/>
        <w:spacing w:before="120" w:after="0" w:line="360" w:lineRule="auto"/>
        <w:jc w:val="mediumKashida"/>
        <w:rPr>
          <w:rFonts w:ascii="Traditional Arabic" w:hAnsi="Traditional Arabic" w:cs="Traditional Arabic"/>
          <w:b/>
          <w:bCs/>
          <w:sz w:val="36"/>
          <w:szCs w:val="36"/>
          <w:rtl/>
          <w:lang w:bidi="ar-DZ"/>
        </w:rPr>
      </w:pPr>
      <w:r w:rsidRPr="0050589E">
        <w:rPr>
          <w:rFonts w:ascii="Traditional Arabic" w:hAnsi="Traditional Arabic" w:cs="Traditional Arabic"/>
          <w:b/>
          <w:bCs/>
          <w:sz w:val="36"/>
          <w:szCs w:val="36"/>
          <w:rtl/>
          <w:lang w:bidi="ar-DZ"/>
        </w:rPr>
        <w:t xml:space="preserve">5 ـ التخطيط اللغوي و تعليمية اللغة العربية في كليات الإعلام و الاتصال </w:t>
      </w:r>
      <w:proofErr w:type="spellStart"/>
      <w:r w:rsidRPr="0050589E">
        <w:rPr>
          <w:rFonts w:ascii="Traditional Arabic" w:hAnsi="Traditional Arabic" w:cs="Traditional Arabic"/>
          <w:b/>
          <w:bCs/>
          <w:sz w:val="36"/>
          <w:szCs w:val="36"/>
          <w:rtl/>
          <w:lang w:bidi="ar-DZ"/>
        </w:rPr>
        <w:t>بالجزائر</w:t>
      </w:r>
      <w:proofErr w:type="gramStart"/>
      <w:r w:rsidRPr="0050589E">
        <w:rPr>
          <w:rFonts w:ascii="Traditional Arabic" w:hAnsi="Traditional Arabic" w:cs="Traditional Arabic"/>
          <w:b/>
          <w:bCs/>
          <w:sz w:val="36"/>
          <w:szCs w:val="36"/>
          <w:rtl/>
          <w:lang w:bidi="ar-DZ"/>
        </w:rPr>
        <w:t>،أ</w:t>
      </w:r>
      <w:proofErr w:type="gramEnd"/>
      <w:r w:rsidRPr="0050589E">
        <w:rPr>
          <w:rFonts w:ascii="Traditional Arabic" w:hAnsi="Traditional Arabic" w:cs="Traditional Arabic"/>
          <w:b/>
          <w:bCs/>
          <w:sz w:val="36"/>
          <w:szCs w:val="36"/>
          <w:rtl/>
          <w:lang w:bidi="ar-DZ"/>
        </w:rPr>
        <w:t>.صليحة</w:t>
      </w:r>
      <w:proofErr w:type="spellEnd"/>
      <w:r w:rsidRPr="0050589E">
        <w:rPr>
          <w:rFonts w:ascii="Traditional Arabic" w:hAnsi="Traditional Arabic" w:cs="Traditional Arabic"/>
          <w:b/>
          <w:bCs/>
          <w:sz w:val="36"/>
          <w:szCs w:val="36"/>
          <w:rtl/>
          <w:lang w:bidi="ar-DZ"/>
        </w:rPr>
        <w:t xml:space="preserve"> </w:t>
      </w:r>
      <w:proofErr w:type="spellStart"/>
      <w:r w:rsidRPr="0050589E">
        <w:rPr>
          <w:rFonts w:ascii="Traditional Arabic" w:hAnsi="Traditional Arabic" w:cs="Traditional Arabic"/>
          <w:b/>
          <w:bCs/>
          <w:sz w:val="36"/>
          <w:szCs w:val="36"/>
          <w:rtl/>
          <w:lang w:bidi="ar-DZ"/>
        </w:rPr>
        <w:t>خلوفي،تيزي</w:t>
      </w:r>
      <w:proofErr w:type="spellEnd"/>
      <w:r w:rsidRPr="0050589E">
        <w:rPr>
          <w:rFonts w:ascii="Traditional Arabic" w:hAnsi="Traditional Arabic" w:cs="Traditional Arabic"/>
          <w:b/>
          <w:bCs/>
          <w:sz w:val="36"/>
          <w:szCs w:val="36"/>
          <w:rtl/>
          <w:lang w:bidi="ar-DZ"/>
        </w:rPr>
        <w:t xml:space="preserve"> </w:t>
      </w:r>
      <w:proofErr w:type="spellStart"/>
      <w:r w:rsidRPr="0050589E">
        <w:rPr>
          <w:rFonts w:ascii="Traditional Arabic" w:hAnsi="Traditional Arabic" w:cs="Traditional Arabic"/>
          <w:b/>
          <w:bCs/>
          <w:sz w:val="36"/>
          <w:szCs w:val="36"/>
          <w:rtl/>
          <w:lang w:bidi="ar-DZ"/>
        </w:rPr>
        <w:t>وزو</w:t>
      </w:r>
      <w:proofErr w:type="spellEnd"/>
    </w:p>
    <w:p w:rsidR="007A4006" w:rsidRDefault="0050589E" w:rsidP="00967473">
      <w:pPr>
        <w:bidi/>
        <w:spacing w:before="120" w:after="0" w:line="360" w:lineRule="auto"/>
        <w:jc w:val="mediumKashida"/>
        <w:rPr>
          <w:rFonts w:ascii="Traditional Arabic" w:hAnsi="Traditional Arabic" w:cs="Traditional Arabic"/>
          <w:sz w:val="36"/>
          <w:szCs w:val="36"/>
          <w:rtl/>
          <w:lang w:bidi="ar-DZ"/>
        </w:rPr>
      </w:pPr>
      <w:r w:rsidRPr="0050589E">
        <w:rPr>
          <w:rFonts w:ascii="Traditional Arabic" w:hAnsi="Traditional Arabic" w:cs="Traditional Arabic"/>
          <w:sz w:val="36"/>
          <w:szCs w:val="36"/>
          <w:rtl/>
          <w:lang w:bidi="ar-DZ"/>
        </w:rPr>
        <w:t>اعتبرت صليحة خلوفي اللغة العربية أهم ما في المجتمع الجزائري و كلما ازدادت أهمية اللغة العربية كلما زادت أهمية الإعلام في حياتنا و قد قدمت صليحة بعض من المداخل و الاستراتيجيات من أجل إثبات صحة العلاقة.</w:t>
      </w:r>
    </w:p>
    <w:p w:rsidR="0050589E" w:rsidRPr="0050589E" w:rsidRDefault="00C31203" w:rsidP="0050589E">
      <w:pPr>
        <w:bidi/>
        <w:spacing w:before="120" w:after="0" w:line="360" w:lineRule="auto"/>
        <w:jc w:val="medium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2-2-</w:t>
      </w:r>
      <w:proofErr w:type="gramStart"/>
      <w:r w:rsidR="0050589E" w:rsidRPr="0050589E">
        <w:rPr>
          <w:rFonts w:ascii="Traditional Arabic" w:hAnsi="Traditional Arabic" w:cs="Traditional Arabic"/>
          <w:b/>
          <w:bCs/>
          <w:sz w:val="36"/>
          <w:szCs w:val="36"/>
          <w:rtl/>
          <w:lang w:bidi="ar-DZ"/>
        </w:rPr>
        <w:t>القرارات</w:t>
      </w:r>
      <w:proofErr w:type="gramEnd"/>
      <w:r w:rsidR="0050589E" w:rsidRPr="0050589E">
        <w:rPr>
          <w:rFonts w:ascii="Traditional Arabic" w:hAnsi="Traditional Arabic" w:cs="Traditional Arabic"/>
          <w:b/>
          <w:bCs/>
          <w:sz w:val="36"/>
          <w:szCs w:val="36"/>
          <w:rtl/>
          <w:lang w:bidi="ar-DZ"/>
        </w:rPr>
        <w:t xml:space="preserve"> التي لم تنفذ:</w:t>
      </w:r>
    </w:p>
    <w:p w:rsidR="0050589E" w:rsidRPr="0050589E" w:rsidRDefault="0050589E" w:rsidP="0050589E">
      <w:pPr>
        <w:bidi/>
        <w:spacing w:before="120" w:after="0" w:line="360" w:lineRule="auto"/>
        <w:jc w:val="mediumKashida"/>
        <w:rPr>
          <w:rFonts w:ascii="Traditional Arabic" w:hAnsi="Traditional Arabic" w:cs="Traditional Arabic"/>
          <w:b/>
          <w:bCs/>
          <w:sz w:val="36"/>
          <w:szCs w:val="36"/>
          <w:rtl/>
          <w:lang w:bidi="ar-DZ"/>
        </w:rPr>
      </w:pPr>
      <w:r w:rsidRPr="0050589E">
        <w:rPr>
          <w:rFonts w:ascii="Traditional Arabic" w:hAnsi="Traditional Arabic" w:cs="Traditional Arabic"/>
          <w:b/>
          <w:bCs/>
          <w:sz w:val="36"/>
          <w:szCs w:val="36"/>
          <w:rtl/>
          <w:lang w:bidi="ar-DZ"/>
        </w:rPr>
        <w:t>ـ الخطة الوطنية:</w:t>
      </w:r>
    </w:p>
    <w:p w:rsidR="00654991" w:rsidRDefault="0050589E" w:rsidP="00967473">
      <w:pPr>
        <w:bidi/>
        <w:spacing w:before="120" w:after="0" w:line="360" w:lineRule="auto"/>
        <w:jc w:val="mediumKashida"/>
        <w:rPr>
          <w:rFonts w:ascii="Traditional Arabic" w:hAnsi="Traditional Arabic" w:cs="Traditional Arabic"/>
          <w:sz w:val="36"/>
          <w:szCs w:val="36"/>
          <w:rtl/>
          <w:lang w:bidi="ar-DZ"/>
        </w:rPr>
      </w:pPr>
      <w:r w:rsidRPr="0050589E">
        <w:rPr>
          <w:rFonts w:ascii="Traditional Arabic" w:hAnsi="Traditional Arabic" w:cs="Traditional Arabic"/>
          <w:sz w:val="36"/>
          <w:szCs w:val="36"/>
          <w:rtl/>
          <w:lang w:bidi="ar-DZ"/>
        </w:rPr>
        <w:t xml:space="preserve">جراء ما حدث من تغيرات في المجتمع الجزائري بسبب الاستعمار الفرنسي ،كانت الجزائر على حافة تنفيذ بعض من القرارات إلا أنها لم تنفذ و أحد هذه القرارات هو الخطة الوطنية التي كانت ستشمل معالجة للمسألة اللغوية التي يشغلها المجتمع الجزائري وتحديد سبل تطوير واقع استعمال اللغة العربية بصفة خاصة ، ولكن الذي حدث هو أن القيادة أبدت اهتمامها بالموضوع وطرحته ضمن القرارات السياسية الهادفة إلى بناء المجتمع ، وسنت </w:t>
      </w:r>
      <w:r w:rsidRPr="0050589E">
        <w:rPr>
          <w:rFonts w:ascii="Traditional Arabic" w:hAnsi="Traditional Arabic" w:cs="Traditional Arabic"/>
          <w:sz w:val="36"/>
          <w:szCs w:val="36"/>
          <w:rtl/>
          <w:lang w:bidi="ar-DZ"/>
        </w:rPr>
        <w:lastRenderedPageBreak/>
        <w:t>قرارات وإجراءات بهد ف الانطلاق في عملية التصحيح، ولكن هذه القرارات لم يرافقها تخطيط عملي ، وبرمجة مدروسة وجادة تختصر الزمن ، وتخلق الإمكانات ، وتمكن من ترقية الوعي بالقضية اللغوية ، وتدفع الإطارات الوطنية إلى بذل جهد من أجل تعلم لغتها، وتهيئة قدراتها لمسايرة النهج الذي يفرضه منطق</w:t>
      </w:r>
      <w:r>
        <w:rPr>
          <w:rFonts w:ascii="Traditional Arabic" w:hAnsi="Traditional Arabic" w:cs="Traditional Arabic" w:hint="cs"/>
          <w:sz w:val="36"/>
          <w:szCs w:val="36"/>
          <w:rtl/>
          <w:lang w:bidi="ar-DZ"/>
        </w:rPr>
        <w:t xml:space="preserve"> </w:t>
      </w:r>
      <w:r w:rsidRPr="0050589E">
        <w:rPr>
          <w:rFonts w:ascii="Traditional Arabic" w:hAnsi="Traditional Arabic" w:cs="Traditional Arabic"/>
          <w:sz w:val="36"/>
          <w:szCs w:val="36"/>
          <w:rtl/>
          <w:lang w:bidi="ar-DZ"/>
        </w:rPr>
        <w:t xml:space="preserve">الاستقلال ، و يعود هذا إلى عدة أسباب منها أسباب سياسية و نذكر منها أن معظم المسؤولين في حقبة الاستعمار قد ترعرعوا على الثقافة و اللغة الفرنسية ما جعل نار الروح الوطنية تنطفئ في عز طفولتهم فلم يكُن الحماس و لا الإرادة من أولوياتهم و لا نظن أنه يمكن للفرد تغيير مثل هذه المشاكل لأنها مشاكل شبه مستحيلة إذ أن </w:t>
      </w:r>
      <w:proofErr w:type="spellStart"/>
      <w:r w:rsidRPr="0050589E">
        <w:rPr>
          <w:rFonts w:ascii="Traditional Arabic" w:hAnsi="Traditional Arabic" w:cs="Traditional Arabic"/>
          <w:sz w:val="36"/>
          <w:szCs w:val="36"/>
          <w:rtl/>
          <w:lang w:bidi="ar-DZ"/>
        </w:rPr>
        <w:t>الترعرع</w:t>
      </w:r>
      <w:proofErr w:type="spellEnd"/>
      <w:r w:rsidRPr="0050589E">
        <w:rPr>
          <w:rFonts w:ascii="Traditional Arabic" w:hAnsi="Traditional Arabic" w:cs="Traditional Arabic"/>
          <w:sz w:val="36"/>
          <w:szCs w:val="36"/>
          <w:rtl/>
          <w:lang w:bidi="ar-DZ"/>
        </w:rPr>
        <w:t xml:space="preserve"> وسط ثقافة فرنسية تعج </w:t>
      </w:r>
      <w:proofErr w:type="spellStart"/>
      <w:r w:rsidRPr="0050589E">
        <w:rPr>
          <w:rFonts w:ascii="Traditional Arabic" w:hAnsi="Traditional Arabic" w:cs="Traditional Arabic"/>
          <w:sz w:val="36"/>
          <w:szCs w:val="36"/>
          <w:rtl/>
          <w:lang w:bidi="ar-DZ"/>
        </w:rPr>
        <w:t>بمباجئ</w:t>
      </w:r>
      <w:proofErr w:type="spellEnd"/>
      <w:r w:rsidRPr="0050589E">
        <w:rPr>
          <w:rFonts w:ascii="Traditional Arabic" w:hAnsi="Traditional Arabic" w:cs="Traditional Arabic"/>
          <w:sz w:val="36"/>
          <w:szCs w:val="36"/>
          <w:rtl/>
          <w:lang w:bidi="ar-DZ"/>
        </w:rPr>
        <w:t xml:space="preserve"> قتل اللغة العربي فإن أي من عاش تلك الفترة مسؤولا بعد سنوات فإن الثقافة الفرنسية قد غزت عقله و  تفكيره بالفعل و لو كان طرد الغزو سهلا لطردت فرنسا منذ أول يوم </w:t>
      </w:r>
      <w:r w:rsidR="00AC20D5">
        <w:rPr>
          <w:rFonts w:ascii="Traditional Arabic" w:hAnsi="Traditional Arabic" w:cs="Traditional Arabic" w:hint="cs"/>
          <w:sz w:val="36"/>
          <w:szCs w:val="36"/>
          <w:rtl/>
          <w:lang w:bidi="ar-DZ"/>
        </w:rPr>
        <w:t>.</w:t>
      </w:r>
      <w:r w:rsidR="00510C36" w:rsidRPr="00510C36">
        <w:rPr>
          <w:rFonts w:ascii="Traditional Arabic" w:hAnsi="Traditional Arabic" w:cs="Traditional Arabic" w:hint="cs"/>
          <w:b/>
          <w:bCs/>
          <w:sz w:val="36"/>
          <w:szCs w:val="36"/>
          <w:rtl/>
          <w:lang w:bidi="ar-DZ"/>
        </w:rPr>
        <w:t xml:space="preserve"> انظر</w:t>
      </w:r>
      <w:r w:rsidR="00510C36" w:rsidRPr="00510C36">
        <w:rPr>
          <w:rFonts w:ascii="Traditional Arabic" w:hAnsi="Traditional Arabic" w:cs="Traditional Arabic" w:hint="cs"/>
          <w:b/>
          <w:bCs/>
          <w:sz w:val="36"/>
          <w:szCs w:val="36"/>
          <w:vertAlign w:val="superscript"/>
          <w:rtl/>
          <w:lang w:bidi="ar-DZ"/>
        </w:rPr>
        <w:t xml:space="preserve"> </w:t>
      </w:r>
      <w:proofErr w:type="gramStart"/>
      <w:r w:rsidR="00510C36" w:rsidRPr="00510C36">
        <w:rPr>
          <w:rFonts w:ascii="Traditional Arabic" w:hAnsi="Traditional Arabic" w:cs="Traditional Arabic" w:hint="cs"/>
          <w:b/>
          <w:bCs/>
          <w:sz w:val="36"/>
          <w:szCs w:val="36"/>
          <w:rtl/>
          <w:lang w:bidi="ar-DZ"/>
        </w:rPr>
        <w:t>الملحق</w:t>
      </w:r>
      <w:proofErr w:type="gramEnd"/>
      <w:r w:rsidR="00510C36" w:rsidRPr="00510C36">
        <w:rPr>
          <w:rFonts w:ascii="Traditional Arabic" w:hAnsi="Traditional Arabic" w:cs="Traditional Arabic" w:hint="cs"/>
          <w:b/>
          <w:bCs/>
          <w:sz w:val="36"/>
          <w:szCs w:val="36"/>
          <w:rtl/>
          <w:lang w:bidi="ar-DZ"/>
        </w:rPr>
        <w:t xml:space="preserve"> 1.</w:t>
      </w:r>
    </w:p>
    <w:p w:rsidR="00763F34" w:rsidRDefault="00763F34" w:rsidP="00763F34">
      <w:pPr>
        <w:bidi/>
        <w:spacing w:before="120" w:after="0" w:line="360" w:lineRule="auto"/>
        <w:jc w:val="mediumKashida"/>
        <w:rPr>
          <w:rFonts w:ascii="Traditional Arabic" w:hAnsi="Traditional Arabic" w:cs="Traditional Arabic"/>
          <w:sz w:val="36"/>
          <w:szCs w:val="36"/>
          <w:rtl/>
          <w:lang w:bidi="ar-DZ"/>
        </w:rPr>
      </w:pPr>
    </w:p>
    <w:p w:rsidR="009C1033" w:rsidRDefault="009C1033" w:rsidP="009C1033">
      <w:pPr>
        <w:bidi/>
        <w:spacing w:before="120" w:after="0" w:line="360" w:lineRule="auto"/>
        <w:jc w:val="mediumKashida"/>
        <w:rPr>
          <w:rFonts w:ascii="Traditional Arabic" w:hAnsi="Traditional Arabic" w:cs="Traditional Arabic"/>
          <w:sz w:val="36"/>
          <w:szCs w:val="36"/>
          <w:rtl/>
          <w:lang w:bidi="ar-DZ"/>
        </w:rPr>
        <w:sectPr w:rsidR="009C1033" w:rsidSect="00DF3A52">
          <w:headerReference w:type="default" r:id="rId25"/>
          <w:footerReference w:type="default" r:id="rId26"/>
          <w:footnotePr>
            <w:numRestart w:val="eachPage"/>
          </w:footnotePr>
          <w:pgSz w:w="11906" w:h="16838"/>
          <w:pgMar w:top="1418" w:right="1701" w:bottom="1418" w:left="1134" w:header="709" w:footer="709" w:gutter="0"/>
          <w:cols w:space="708"/>
          <w:bidi/>
          <w:rtlGutter/>
          <w:docGrid w:linePitch="360"/>
        </w:sectPr>
      </w:pPr>
    </w:p>
    <w:p w:rsidR="00763F34" w:rsidRPr="00763F34" w:rsidRDefault="00763F34" w:rsidP="00763F34">
      <w:pPr>
        <w:bidi/>
        <w:spacing w:before="120" w:after="0" w:line="360" w:lineRule="auto"/>
        <w:jc w:val="mediumKashida"/>
        <w:rPr>
          <w:rFonts w:ascii="Traditional Arabic" w:hAnsi="Traditional Arabic" w:cs="Traditional Arabic"/>
          <w:sz w:val="36"/>
          <w:szCs w:val="36"/>
          <w:rtl/>
          <w:lang w:bidi="ar-DZ"/>
        </w:rPr>
      </w:pPr>
    </w:p>
    <w:p w:rsidR="00150E80" w:rsidRDefault="00150E80">
      <w:pPr>
        <w:rPr>
          <w:b/>
          <w:sz w:val="32"/>
          <w:szCs w:val="32"/>
        </w:rPr>
      </w:pPr>
    </w:p>
    <w:p w:rsidR="00150E80" w:rsidRDefault="00150E80">
      <w:pPr>
        <w:rPr>
          <w:b/>
          <w:sz w:val="32"/>
          <w:szCs w:val="32"/>
        </w:rPr>
      </w:pPr>
    </w:p>
    <w:p w:rsidR="00150E80" w:rsidRDefault="00150E80">
      <w:pPr>
        <w:rPr>
          <w:b/>
          <w:sz w:val="32"/>
          <w:szCs w:val="32"/>
        </w:rPr>
      </w:pPr>
    </w:p>
    <w:p w:rsidR="00150E80" w:rsidRDefault="00150E80">
      <w:pPr>
        <w:jc w:val="center"/>
        <w:rPr>
          <w:b/>
          <w:sz w:val="52"/>
          <w:szCs w:val="52"/>
        </w:rPr>
      </w:pPr>
    </w:p>
    <w:p w:rsidR="00150E80" w:rsidRDefault="001F2E43">
      <w:pPr>
        <w:jc w:val="center"/>
        <w:rPr>
          <w:b/>
          <w:sz w:val="52"/>
          <w:szCs w:val="52"/>
        </w:rPr>
      </w:pPr>
      <w:r>
        <w:rPr>
          <w:noProof/>
          <w:lang w:eastAsia="fr-FR"/>
        </w:rPr>
        <mc:AlternateContent>
          <mc:Choice Requires="wps">
            <w:drawing>
              <wp:anchor distT="0" distB="0" distL="0" distR="0" simplePos="0" relativeHeight="251672064" behindDoc="1" locked="0" layoutInCell="1" allowOverlap="1">
                <wp:simplePos x="0" y="0"/>
                <wp:positionH relativeFrom="column">
                  <wp:posOffset>-155575</wp:posOffset>
                </wp:positionH>
                <wp:positionV relativeFrom="paragraph">
                  <wp:posOffset>39370</wp:posOffset>
                </wp:positionV>
                <wp:extent cx="6602730" cy="2339340"/>
                <wp:effectExtent l="57150" t="57150" r="26670" b="918210"/>
                <wp:wrapNone/>
                <wp:docPr id="13" name="Étiquett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2730" cy="2339340"/>
                        </a:xfrm>
                        <a:prstGeom prst="plaque">
                          <a:avLst/>
                        </a:prstGeom>
                        <a:effectLst>
                          <a:outerShdw blurRad="152400" dist="317500" dir="5400000" sx="90000" sy="-19000" rotWithShape="0">
                            <a:prstClr val="black">
                              <a:alpha val="15000"/>
                            </a:prstClr>
                          </a:outerShdw>
                        </a:effectLst>
                        <a:scene3d>
                          <a:camera prst="orthographicFront"/>
                          <a:lightRig rig="threePt" dir="t"/>
                        </a:scene3d>
                        <a:sp3d>
                          <a:bevelT prst="convex"/>
                        </a:sp3d>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DD340C6" id="Étiquette 13" o:spid="_x0000_s1026" type="#_x0000_t21" style="position:absolute;margin-left:-12.25pt;margin-top:3.1pt;width:519.9pt;height:184.2pt;z-index:-2516444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TT4FwMAAH0GAAAOAAAAZHJzL2Uyb0RvYy54bWysVc1u2zAMvg/YOwi6t47z19WoUwQtOgwI&#10;2qDp0LMiy7FQWVIlJk73Bnuuvdgo2XHTrthhWA4GKf6TH5mLy32tyE44L43OaXo6oERobgqpNzn9&#10;/nBz8oUSD0wXTBktcvoiPL2cff500dhMDE1lVCEcQSfaZ43NaQVgsyTxvBI186fGCo3C0riaAbJu&#10;kxSONei9VslwMJgmjXGFdYYL7/H1uhXSWfRfloLDXVl6AUTlFHOD+HXxuw7fZHbBso1jtpK8S4P9&#10;QxY1kxqD9q6uGTCydfIPV7XkznhTwik3dWLKUnIRa8Bq0sG7alYVsyLWgs3xtm+T/39u+e1u6Ygs&#10;cHYjSjSrcUa/foJ83goAQfARO9RYn6Hiyi5dqNHbheFPHgXJG0lgfKezL10ddLFCso/tfunbLfZA&#10;OD5Op4Ph2QinwlE2HI3OR+M4kIRlB3PrPHwVpiaByKlVDBOLjWa7hYeQAssOSiGeiDNHUQy+BeFW&#10;VdGQtdq6exaqnAzHAwxZyOBvlJ5NWg4hMUEB/hCvmNt5R2JmJ2lgKHEGHiVUcSihlhAhhL5SjuwY&#10;4mutGH9qk1O2Yu1jigEOVXXaMWlzyC1yb9L2XGgxKoJ/jgNxrKveOKhMh9UbZzS06FVyU8G93BAn&#10;ceegckIsIVSINUUVbNGRS29b12uxE+qhc82N3ol98BeUo0acbTvOOFh4USKkpPS9KBEx2KRhLDbu&#10;qui7wDimD9POV9QOZqVUqjdMPzJUkHZGnW4waxvTG7Zd/2vE3iJGxS71xrXUxn0UuXjqI7f62Iaj&#10;mgO5NsULLgpiIILZW34jcfYL5mHJHJ4MBAieQbjDT6lMk1PTUZRUxv346D3o4yajlJIGT1BO/fOW&#10;OUGJ+qZxx8/TMS4EgciMJ2fDAMJjyfpYorf1lUEUpghgyyMZ9EEdyNKZ+hGv5TxERRHTHGPnlIM7&#10;MFeAPIrw3nIxn0ca75RlsNAry4Pz0NWA44f9I3O2gw/gSt+aw7li2bvlbHWDpTbzLZhSxs197WvX&#10;b7xxEYAdxsMRPeaj1uu/xuw3AAAA//8DAFBLAwQUAAYACAAAACEABTPMGd8AAAAKAQAADwAAAGRy&#10;cy9kb3ducmV2LnhtbEyPQWvCQBSE74X+h+UJvenGxKSSZiOlULBQKNp6f5s8k2D2bciumv77rqd6&#10;HGaY+abYTKYXFxpdZ1nBchGBIK5s3XGj4Of7fb4G4Txyjb1lUvBLDjbl40OBeW2vvKPL3jcilLDL&#10;UUHr/ZBL6aqWDLqFHYiDd7SjQR/k2Mh6xGsoN72MoyiTBjsOCy0O9NZSddqfjQJ/1Fv9lSAOh891&#10;upsO2w/WVqmn2fT6AsLT5P/DcMMP6FAGJm3PXDvRK5jHqzREFWQxiJsfLdMEhFaQPK8ykGUh7y+U&#10;fwAAAP//AwBQSwECLQAUAAYACAAAACEAtoM4kv4AAADhAQAAEwAAAAAAAAAAAAAAAAAAAAAAW0Nv&#10;bnRlbnRfVHlwZXNdLnhtbFBLAQItABQABgAIAAAAIQA4/SH/1gAAAJQBAAALAAAAAAAAAAAAAAAA&#10;AC8BAABfcmVscy8ucmVsc1BLAQItABQABgAIAAAAIQBfzTT4FwMAAH0GAAAOAAAAAAAAAAAAAAAA&#10;AC4CAABkcnMvZTJvRG9jLnhtbFBLAQItABQABgAIAAAAIQAFM8wZ3wAAAAoBAAAPAAAAAAAAAAAA&#10;AAAAAHEFAABkcnMvZG93bnJldi54bWxQSwUGAAAAAAQABADzAAAAfQYAAAAA&#10;" fillcolor="white [3201]" strokecolor="#70ad47 [3209]" strokeweight="1pt">
                <v:shadow on="t" type="perspective" color="black" opacity="9830f" origin=",.5" offset="0,25pt" matrix="58982f,,,-12452f"/>
                <v:path arrowok="t"/>
              </v:shape>
            </w:pict>
          </mc:Fallback>
        </mc:AlternateContent>
      </w:r>
    </w:p>
    <w:p w:rsidR="005A3904" w:rsidRDefault="005A3904" w:rsidP="005A3904">
      <w:pPr>
        <w:bidi/>
        <w:jc w:val="center"/>
        <w:rPr>
          <w:bCs/>
          <w:i/>
          <w:iCs/>
          <w:sz w:val="96"/>
          <w:szCs w:val="96"/>
          <w:rtl/>
          <w:lang w:bidi="ar-DZ"/>
        </w:rPr>
      </w:pPr>
      <w:proofErr w:type="gramStart"/>
      <w:r w:rsidRPr="005A3904">
        <w:rPr>
          <w:rFonts w:hint="cs"/>
          <w:bCs/>
          <w:i/>
          <w:iCs/>
          <w:sz w:val="96"/>
          <w:szCs w:val="96"/>
          <w:rtl/>
          <w:lang w:bidi="ar-DZ"/>
        </w:rPr>
        <w:t>الفصل</w:t>
      </w:r>
      <w:proofErr w:type="gramEnd"/>
      <w:r w:rsidRPr="005A3904">
        <w:rPr>
          <w:rFonts w:hint="cs"/>
          <w:bCs/>
          <w:i/>
          <w:iCs/>
          <w:sz w:val="96"/>
          <w:szCs w:val="96"/>
          <w:rtl/>
          <w:lang w:bidi="ar-DZ"/>
        </w:rPr>
        <w:t xml:space="preserve"> الثالث</w:t>
      </w:r>
    </w:p>
    <w:p w:rsidR="00150E80" w:rsidRPr="005A3904" w:rsidRDefault="005A3904" w:rsidP="005A3904">
      <w:pPr>
        <w:bidi/>
        <w:jc w:val="center"/>
        <w:rPr>
          <w:b/>
          <w:sz w:val="96"/>
          <w:szCs w:val="96"/>
        </w:rPr>
      </w:pPr>
      <w:r w:rsidRPr="005A3904">
        <w:rPr>
          <w:b/>
          <w:bCs/>
          <w:i/>
          <w:iCs/>
          <w:sz w:val="96"/>
          <w:szCs w:val="96"/>
          <w:rtl/>
          <w:lang w:bidi="ar-DZ"/>
        </w:rPr>
        <w:t>:</w:t>
      </w:r>
      <w:proofErr w:type="gramStart"/>
      <w:r w:rsidRPr="005A3904">
        <w:rPr>
          <w:rFonts w:hint="cs"/>
          <w:b/>
          <w:bCs/>
          <w:i/>
          <w:iCs/>
          <w:sz w:val="96"/>
          <w:szCs w:val="96"/>
          <w:rtl/>
          <w:lang w:bidi="ar-DZ"/>
        </w:rPr>
        <w:t>دراسة</w:t>
      </w:r>
      <w:proofErr w:type="gramEnd"/>
      <w:r w:rsidRPr="005A3904">
        <w:rPr>
          <w:rFonts w:hint="cs"/>
          <w:b/>
          <w:bCs/>
          <w:i/>
          <w:iCs/>
          <w:sz w:val="96"/>
          <w:szCs w:val="96"/>
          <w:rtl/>
          <w:lang w:bidi="ar-DZ"/>
        </w:rPr>
        <w:t xml:space="preserve"> تطبيقية</w:t>
      </w:r>
      <w:r w:rsidR="001F2E43">
        <w:rPr>
          <w:noProof/>
          <w:sz w:val="96"/>
          <w:szCs w:val="96"/>
          <w:lang w:eastAsia="fr-FR"/>
        </w:rPr>
        <mc:AlternateContent>
          <mc:Choice Requires="wps">
            <w:drawing>
              <wp:anchor distT="0" distB="0" distL="114300" distR="114300" simplePos="0" relativeHeight="251673088" behindDoc="0" locked="0" layoutInCell="1" allowOverlap="1">
                <wp:simplePos x="0" y="0"/>
                <wp:positionH relativeFrom="margin">
                  <wp:posOffset>-6350</wp:posOffset>
                </wp:positionH>
                <wp:positionV relativeFrom="paragraph">
                  <wp:posOffset>-6350</wp:posOffset>
                </wp:positionV>
                <wp:extent cx="635000" cy="635000"/>
                <wp:effectExtent l="0" t="0" r="0" b="0"/>
                <wp:wrapNone/>
                <wp:docPr id="12" name="Carré corné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 cy="635000"/>
                        </a:xfrm>
                        <a:prstGeom prst="foldedCorner">
                          <a:avLst>
                            <a:gd name="adj" fmla="val 125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4251BDFA"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12" o:spid="_x0000_s1026" type="#_x0000_t65" style="position:absolute;margin-left:-.5pt;margin-top:-.5pt;width:50pt;height:50pt;z-index:251673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H+KwIAAFEEAAAOAAAAZHJzL2Uyb0RvYy54bWysVF2O0zAQfkfiDpbfadrSLmzUdIW6FCEt&#10;sNLCAVzbaQyOx4zdpuVGew4uxtjJlhbeEH1wZzzjb+abnyxuDq1le43BgKv4ZDTmTDsJyrhtxb98&#10;Xr94zVmIwilhwemKH3XgN8vnzxadL/UUGrBKIyMQF8rOV7yJ0ZdFEWSjWxFG4LUjYw3YikgqbguF&#10;oiP01hbT8fiq6ACVR5A6BLq97Y18mfHrWsv4qa6DjsxWnHKL+cR8btJZLBei3KLwjZFDGuIfsmiF&#10;cRT0BHUromA7NH9BtUYiBKjjSEJbQF0bqTMHYjMZ/8HmoRFeZy5UnOBPZQr/D1Z+3N8jM4p6N+XM&#10;iZZ6tBKIPx+ZBHT0R/dUpM6Hknwf/D0mmsHfgfwWyFBcWJISyIdtug+gCEvsIuTCHGps00uizA65&#10;/sdT/fUhMkmXVy/n4zF1SZJpkFMEUT499hjiOw0tS0LF6zQ9akV5asxBxP4uxNwGNXAR6itndWup&#10;qXthiQxFSHwIdHAm6Qk2MwNr1NpYmxXcblYWGT2t+Dr/hsfh3M061lX8ej6d5ywubOEcgtglgn38&#10;CzeEnVN0L8pGC/V2kKMwtpcpS+uGaqcC9x3ZgDpSsRH6uaY9JKEB/MFZRzNd8fB9J1BzZt87Gprr&#10;yWyWliArs/mrKSl4btmcW4STBFXxyFkvrmK/ODuPZttQpEmm6+ANNbk2MdFKA9BnNSg0t7naw46l&#10;xTjXs9fvL8HyFwAAAP//AwBQSwMEFAAGAAgAAAAhAC4rH8jaAAAABwEAAA8AAABkcnMvZG93bnJl&#10;di54bWxMj0FLw0AQhe+C/2EZwVu7qYK0MZsSBQXFi4m0eNtkxyQ2Oxuy2yT+e0cq6OnxeMOb7yXb&#10;2XZixMG3jhSslhEIpMqZlmoFb8XDYg3CB01Gd45QwRd62KbnZ4mOjZvoFcc81IJLyMdaQRNCH0vp&#10;qwat9kvXI3H24QarA9uhlmbQE5fbTl5F0Y20uiX+0Oge7xusDvnRKljvXt7HvLx+vMueP7ODn/ZP&#10;RUFKXV7M2S2IgHP4O4YffEaHlJlKdyTjRadgseIp4Vc532zYlyeVaSL/86ffAAAA//8DAFBLAQIt&#10;ABQABgAIAAAAIQC2gziS/gAAAOEBAAATAAAAAAAAAAAAAAAAAAAAAABbQ29udGVudF9UeXBlc10u&#10;eG1sUEsBAi0AFAAGAAgAAAAhADj9If/WAAAAlAEAAAsAAAAAAAAAAAAAAAAALwEAAF9yZWxzLy5y&#10;ZWxzUEsBAi0AFAAGAAgAAAAhAD5O4f4rAgAAUQQAAA4AAAAAAAAAAAAAAAAALgIAAGRycy9lMm9E&#10;b2MueG1sUEsBAi0AFAAGAAgAAAAhAC4rH8jaAAAABwEAAA8AAAAAAAAAAAAAAAAAhQQAAGRycy9k&#10;b3ducmV2LnhtbFBLBQYAAAAABAAEAPMAAACMBQAAAAA=&#10;">
                <v:path arrowok="t"/>
                <w10:wrap anchorx="margin"/>
              </v:shape>
            </w:pict>
          </mc:Fallback>
        </mc:AlternateContent>
      </w:r>
    </w:p>
    <w:p w:rsidR="00150E80" w:rsidRDefault="00150E80">
      <w:pPr>
        <w:jc w:val="center"/>
        <w:rPr>
          <w:b/>
          <w:sz w:val="144"/>
          <w:szCs w:val="144"/>
        </w:rPr>
      </w:pPr>
    </w:p>
    <w:p w:rsidR="008B6044" w:rsidRDefault="008B6044" w:rsidP="004F44BB">
      <w:pPr>
        <w:jc w:val="center"/>
        <w:rPr>
          <w:sz w:val="32"/>
          <w:szCs w:val="32"/>
        </w:rPr>
        <w:sectPr w:rsidR="008B6044" w:rsidSect="00DF3A52">
          <w:headerReference w:type="default" r:id="rId27"/>
          <w:footerReference w:type="default" r:id="rId28"/>
          <w:footnotePr>
            <w:numRestart w:val="eachPage"/>
          </w:footnotePr>
          <w:pgSz w:w="11906" w:h="16838"/>
          <w:pgMar w:top="1418" w:right="1701" w:bottom="1418" w:left="1134" w:header="709" w:footer="709" w:gutter="0"/>
          <w:cols w:space="708"/>
          <w:bidi/>
          <w:rtlGutter/>
          <w:docGrid w:linePitch="360"/>
        </w:sectPr>
      </w:pPr>
    </w:p>
    <w:p w:rsidR="00150E80" w:rsidRPr="008950CE" w:rsidRDefault="00150E80" w:rsidP="004F44BB">
      <w:pPr>
        <w:bidi/>
        <w:jc w:val="mediumKashida"/>
        <w:rPr>
          <w:rFonts w:ascii="Traditional Arabic" w:hAnsi="Traditional Arabic" w:cs="Traditional Arabic"/>
          <w:bCs/>
          <w:sz w:val="36"/>
          <w:szCs w:val="36"/>
        </w:rPr>
      </w:pPr>
      <w:r w:rsidRPr="008950CE">
        <w:rPr>
          <w:rFonts w:ascii="Traditional Arabic" w:hAnsi="Traditional Arabic" w:cs="Traditional Arabic" w:hint="cs"/>
          <w:bCs/>
          <w:sz w:val="36"/>
          <w:szCs w:val="36"/>
          <w:rtl/>
        </w:rPr>
        <w:lastRenderedPageBreak/>
        <w:t>تمهيد</w:t>
      </w:r>
      <w:r w:rsidR="00CB5B0C" w:rsidRPr="008950CE">
        <w:rPr>
          <w:rFonts w:ascii="Traditional Arabic" w:hAnsi="Traditional Arabic" w:cs="Traditional Arabic" w:hint="cs"/>
          <w:bCs/>
          <w:sz w:val="36"/>
          <w:szCs w:val="36"/>
          <w:rtl/>
        </w:rPr>
        <w:t>:</w:t>
      </w:r>
    </w:p>
    <w:p w:rsidR="00150E80" w:rsidRPr="008950CE" w:rsidRDefault="00CB5B0C"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       </w:t>
      </w:r>
      <w:r w:rsidR="00150E80" w:rsidRPr="008950CE">
        <w:rPr>
          <w:rFonts w:ascii="Traditional Arabic" w:hAnsi="Traditional Arabic" w:cs="Traditional Arabic" w:hint="cs"/>
          <w:sz w:val="36"/>
          <w:szCs w:val="36"/>
          <w:rtl/>
        </w:rPr>
        <w:t>يعتبر التخطيط اللغوي من بين أهم المفاهيم التي ترتبط باللغة العربية الفُصحى ، إلا أن واقع التخطيط اللغوي في الجزائر يحتاج إلى  تطبيق عدة مشاريع حسب الوضع ، و التي تُصنف إلى مشاريع معجمية ، ثقافية ، و تعليمية ، و جاء كتاب " التخطيط اللغوي في الجزائر " من أحل دراسة واقع التخطيط اللغوي في الجزائر بعقد عدة  ندوات لدراسة المشاريع غير المُنجزة ، و كذا المشاريع المستقبلية</w:t>
      </w:r>
      <w:r w:rsidR="00150E80" w:rsidRPr="008950CE">
        <w:rPr>
          <w:rFonts w:ascii="Traditional Arabic" w:hAnsi="Traditional Arabic" w:cs="Traditional Arabic" w:hint="cs"/>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جاء الفصل الثالث (التّطبيقي) من أجل دراسة كتاب " التخطيط اللغوي اللغة و </w:t>
      </w:r>
      <w:proofErr w:type="gramStart"/>
      <w:r w:rsidRPr="008950CE">
        <w:rPr>
          <w:rFonts w:ascii="Traditional Arabic" w:hAnsi="Traditional Arabic" w:cs="Traditional Arabic" w:hint="cs"/>
          <w:sz w:val="36"/>
          <w:szCs w:val="36"/>
          <w:rtl/>
        </w:rPr>
        <w:t>وظائفُها"  و</w:t>
      </w:r>
      <w:proofErr w:type="gramEnd"/>
      <w:r w:rsidRPr="008950CE">
        <w:rPr>
          <w:rFonts w:ascii="Traditional Arabic" w:hAnsi="Traditional Arabic" w:cs="Traditional Arabic" w:hint="cs"/>
          <w:sz w:val="36"/>
          <w:szCs w:val="36"/>
          <w:rtl/>
        </w:rPr>
        <w:t xml:space="preserve"> تحليله من ناحية  تصنيفات المشاريع ،  من خلال مبحثين</w:t>
      </w:r>
      <w:r w:rsidRPr="008950CE">
        <w:rPr>
          <w:rFonts w:ascii="Traditional Arabic" w:hAnsi="Traditional Arabic" w:cs="Traditional Arabic" w:hint="cs"/>
          <w:sz w:val="36"/>
          <w:szCs w:val="36"/>
        </w:rPr>
        <w:t>:</w:t>
      </w:r>
    </w:p>
    <w:p w:rsidR="00150E80" w:rsidRPr="008950CE" w:rsidRDefault="00536DB1" w:rsidP="004F44BB">
      <w:pPr>
        <w:bidi/>
        <w:jc w:val="mediumKashida"/>
        <w:rPr>
          <w:rFonts w:ascii="Traditional Arabic" w:hAnsi="Traditional Arabic" w:cs="Traditional Arabic"/>
          <w:sz w:val="36"/>
          <w:szCs w:val="36"/>
        </w:rPr>
      </w:pPr>
      <w:r w:rsidRPr="00536DB1">
        <w:rPr>
          <w:rFonts w:ascii="Traditional Arabic" w:hAnsi="Traditional Arabic" w:cs="Traditional Arabic" w:hint="cs"/>
          <w:bCs/>
          <w:sz w:val="36"/>
          <w:szCs w:val="36"/>
          <w:rtl/>
        </w:rPr>
        <w:t>1-</w:t>
      </w:r>
      <w:r w:rsidR="00150E80" w:rsidRPr="008950CE">
        <w:rPr>
          <w:rFonts w:ascii="Traditional Arabic" w:hAnsi="Traditional Arabic" w:cs="Traditional Arabic" w:hint="cs"/>
          <w:sz w:val="36"/>
          <w:szCs w:val="36"/>
          <w:rtl/>
        </w:rPr>
        <w:t>نبذة تعريفية حول الكتاب</w:t>
      </w:r>
    </w:p>
    <w:p w:rsidR="00150E80" w:rsidRPr="008950CE" w:rsidRDefault="00536DB1" w:rsidP="004F44BB">
      <w:pPr>
        <w:bidi/>
        <w:jc w:val="mediumKashida"/>
        <w:rPr>
          <w:rFonts w:ascii="Traditional Arabic" w:hAnsi="Traditional Arabic" w:cs="Traditional Arabic"/>
          <w:sz w:val="36"/>
          <w:szCs w:val="36"/>
        </w:rPr>
      </w:pPr>
      <w:r w:rsidRPr="00536DB1">
        <w:rPr>
          <w:rFonts w:ascii="Traditional Arabic" w:hAnsi="Traditional Arabic" w:cs="Traditional Arabic" w:hint="cs"/>
          <w:bCs/>
          <w:sz w:val="36"/>
          <w:szCs w:val="36"/>
          <w:rtl/>
        </w:rPr>
        <w:t>2-</w:t>
      </w:r>
      <w:proofErr w:type="gramStart"/>
      <w:r w:rsidR="00150E80" w:rsidRPr="008950CE">
        <w:rPr>
          <w:rFonts w:ascii="Traditional Arabic" w:hAnsi="Traditional Arabic" w:cs="Traditional Arabic" w:hint="cs"/>
          <w:sz w:val="36"/>
          <w:szCs w:val="36"/>
          <w:rtl/>
        </w:rPr>
        <w:t>تصنيف</w:t>
      </w:r>
      <w:proofErr w:type="gramEnd"/>
      <w:r w:rsidR="00150E80" w:rsidRPr="008950CE">
        <w:rPr>
          <w:rFonts w:ascii="Traditional Arabic" w:hAnsi="Traditional Arabic" w:cs="Traditional Arabic" w:hint="cs"/>
          <w:sz w:val="36"/>
          <w:szCs w:val="36"/>
          <w:rtl/>
        </w:rPr>
        <w:t xml:space="preserve"> المشاريع</w:t>
      </w:r>
    </w:p>
    <w:p w:rsidR="00150E80" w:rsidRPr="008950CE" w:rsidRDefault="00150E80" w:rsidP="004F44BB">
      <w:pPr>
        <w:bidi/>
        <w:jc w:val="mediumKashida"/>
        <w:rPr>
          <w:rFonts w:ascii="Traditional Arabic" w:hAnsi="Traditional Arabic" w:cs="Traditional Arabic"/>
          <w:sz w:val="36"/>
          <w:szCs w:val="36"/>
        </w:rPr>
      </w:pPr>
    </w:p>
    <w:p w:rsidR="00150E80" w:rsidRPr="008950CE" w:rsidRDefault="00150E80" w:rsidP="004F44BB">
      <w:pPr>
        <w:bidi/>
        <w:jc w:val="mediumKashida"/>
        <w:rPr>
          <w:rFonts w:ascii="Traditional Arabic" w:hAnsi="Traditional Arabic" w:cs="Traditional Arabic"/>
          <w:sz w:val="36"/>
          <w:szCs w:val="36"/>
        </w:rPr>
      </w:pPr>
    </w:p>
    <w:p w:rsidR="00150E80" w:rsidRPr="008950CE" w:rsidRDefault="00150E80" w:rsidP="004F44BB">
      <w:pPr>
        <w:bidi/>
        <w:jc w:val="mediumKashida"/>
        <w:rPr>
          <w:rFonts w:ascii="Traditional Arabic" w:hAnsi="Traditional Arabic" w:cs="Traditional Arabic"/>
          <w:sz w:val="36"/>
          <w:szCs w:val="36"/>
        </w:rPr>
      </w:pPr>
    </w:p>
    <w:p w:rsidR="00150E80" w:rsidRPr="008950CE" w:rsidRDefault="00150E80" w:rsidP="004F44BB">
      <w:pPr>
        <w:bidi/>
        <w:jc w:val="mediumKashida"/>
        <w:rPr>
          <w:rFonts w:ascii="Traditional Arabic" w:hAnsi="Traditional Arabic" w:cs="Traditional Arabic"/>
          <w:sz w:val="36"/>
          <w:szCs w:val="36"/>
        </w:rPr>
      </w:pPr>
    </w:p>
    <w:p w:rsidR="00150E80" w:rsidRPr="008950CE" w:rsidRDefault="00150E80" w:rsidP="004F44BB">
      <w:pPr>
        <w:bidi/>
        <w:jc w:val="mediumKashida"/>
        <w:rPr>
          <w:rFonts w:ascii="Traditional Arabic" w:hAnsi="Traditional Arabic" w:cs="Traditional Arabic"/>
          <w:sz w:val="36"/>
          <w:szCs w:val="36"/>
        </w:rPr>
      </w:pPr>
    </w:p>
    <w:p w:rsidR="00150E80" w:rsidRPr="008950CE" w:rsidRDefault="00150E80" w:rsidP="004F44BB">
      <w:pPr>
        <w:bidi/>
        <w:jc w:val="mediumKashida"/>
        <w:rPr>
          <w:rFonts w:ascii="Traditional Arabic" w:hAnsi="Traditional Arabic" w:cs="Traditional Arabic"/>
          <w:sz w:val="36"/>
          <w:szCs w:val="36"/>
        </w:rPr>
      </w:pPr>
    </w:p>
    <w:p w:rsidR="00150E80" w:rsidRPr="008950CE" w:rsidRDefault="00150E80" w:rsidP="004F44BB">
      <w:pPr>
        <w:bidi/>
        <w:jc w:val="mediumKashida"/>
        <w:rPr>
          <w:rFonts w:ascii="Traditional Arabic" w:hAnsi="Traditional Arabic" w:cs="Traditional Arabic"/>
          <w:sz w:val="36"/>
          <w:szCs w:val="36"/>
        </w:rPr>
      </w:pPr>
    </w:p>
    <w:p w:rsidR="00150E80" w:rsidRPr="008950CE" w:rsidRDefault="00150E80" w:rsidP="004F44BB">
      <w:pPr>
        <w:bidi/>
        <w:jc w:val="mediumKashida"/>
        <w:rPr>
          <w:rFonts w:ascii="Traditional Arabic" w:hAnsi="Traditional Arabic" w:cs="Traditional Arabic"/>
          <w:sz w:val="36"/>
          <w:szCs w:val="36"/>
        </w:rPr>
      </w:pPr>
    </w:p>
    <w:p w:rsidR="00150E80" w:rsidRPr="008950CE" w:rsidRDefault="00150E80" w:rsidP="004F44BB">
      <w:pPr>
        <w:bidi/>
        <w:jc w:val="mediumKashida"/>
        <w:rPr>
          <w:rFonts w:ascii="Traditional Arabic" w:hAnsi="Traditional Arabic" w:cs="Traditional Arabic"/>
          <w:sz w:val="36"/>
          <w:szCs w:val="36"/>
          <w:rtl/>
        </w:rPr>
      </w:pPr>
    </w:p>
    <w:p w:rsidR="00134334" w:rsidRPr="008950CE" w:rsidRDefault="00134334" w:rsidP="004F44BB">
      <w:pPr>
        <w:bidi/>
        <w:jc w:val="mediumKashida"/>
        <w:rPr>
          <w:rFonts w:ascii="Traditional Arabic" w:hAnsi="Traditional Arabic" w:cs="Traditional Arabic"/>
          <w:sz w:val="36"/>
          <w:szCs w:val="36"/>
          <w:rtl/>
        </w:rPr>
      </w:pPr>
    </w:p>
    <w:p w:rsidR="00134334" w:rsidRPr="008950CE" w:rsidRDefault="00134334" w:rsidP="004F44BB">
      <w:pPr>
        <w:bidi/>
        <w:jc w:val="mediumKashida"/>
        <w:rPr>
          <w:rFonts w:ascii="Traditional Arabic" w:hAnsi="Traditional Arabic" w:cs="Traditional Arabic"/>
          <w:sz w:val="36"/>
          <w:szCs w:val="36"/>
          <w:rtl/>
        </w:rPr>
      </w:pPr>
    </w:p>
    <w:p w:rsidR="00150E80" w:rsidRPr="008950CE" w:rsidRDefault="00536DB1" w:rsidP="004F44BB">
      <w:pPr>
        <w:bidi/>
        <w:jc w:val="mediumKashida"/>
        <w:rPr>
          <w:rFonts w:ascii="Traditional Arabic" w:hAnsi="Traditional Arabic" w:cs="Traditional Arabic"/>
          <w:bCs/>
          <w:sz w:val="36"/>
          <w:szCs w:val="36"/>
        </w:rPr>
      </w:pPr>
      <w:r>
        <w:rPr>
          <w:rFonts w:ascii="Traditional Arabic" w:hAnsi="Traditional Arabic" w:cs="Traditional Arabic" w:hint="cs"/>
          <w:bCs/>
          <w:sz w:val="36"/>
          <w:szCs w:val="36"/>
          <w:rtl/>
        </w:rPr>
        <w:t>1-</w:t>
      </w:r>
      <w:r w:rsidR="00150E80" w:rsidRPr="008950CE">
        <w:rPr>
          <w:rFonts w:ascii="Traditional Arabic" w:hAnsi="Traditional Arabic" w:cs="Traditional Arabic" w:hint="cs"/>
          <w:bCs/>
          <w:sz w:val="36"/>
          <w:szCs w:val="36"/>
          <w:rtl/>
        </w:rPr>
        <w:t>نبذة حول الكتاب</w:t>
      </w:r>
    </w:p>
    <w:p w:rsidR="00150E80" w:rsidRPr="008950CE" w:rsidRDefault="008950CE" w:rsidP="002831DD">
      <w:pPr>
        <w:bidi/>
        <w:jc w:val="mediumKashida"/>
        <w:rPr>
          <w:rFonts w:ascii="Traditional Arabic" w:hAnsi="Traditional Arabic" w:cs="Traditional Arabic"/>
          <w:sz w:val="36"/>
          <w:szCs w:val="36"/>
        </w:rPr>
      </w:pPr>
      <w:r>
        <w:rPr>
          <w:rFonts w:ascii="Traditional Arabic" w:hAnsi="Traditional Arabic" w:cs="Traditional Arabic" w:hint="cs"/>
          <w:sz w:val="36"/>
          <w:szCs w:val="36"/>
          <w:rtl/>
        </w:rPr>
        <w:t xml:space="preserve">         </w:t>
      </w:r>
      <w:r w:rsidR="00150E80" w:rsidRPr="008950CE">
        <w:rPr>
          <w:rFonts w:ascii="Traditional Arabic" w:hAnsi="Traditional Arabic" w:cs="Traditional Arabic" w:hint="cs"/>
          <w:sz w:val="36"/>
          <w:szCs w:val="36"/>
          <w:rtl/>
        </w:rPr>
        <w:t>جاء كتاب " أهمية التخطيط اللغوي اللغة و وظائفها " كآخر إصدار للمجلس الأعلى للغة العربية  ، و تمت مناقضة بعض من النّدوات و المشاريع من أجل تحقيق التنمية و تحقيق الأمن الثقافي  بجانب التّطُرق  إلى الاستراتيجيات التّعليمية  للغة العربية في الجزائر  و هذا ما تضمن  أشغالًا و مُلتقيات دُولية  تحمل  نفس العنوان  و تم تنظيمه سنة</w:t>
      </w:r>
      <w:r w:rsidR="00150E80" w:rsidRPr="008950CE">
        <w:rPr>
          <w:rFonts w:ascii="Traditional Arabic" w:hAnsi="Traditional Arabic" w:cs="Traditional Arabic" w:hint="cs"/>
          <w:sz w:val="36"/>
          <w:szCs w:val="36"/>
        </w:rPr>
        <w:t xml:space="preserve"> 2011</w:t>
      </w:r>
      <w:r w:rsidR="002831DD">
        <w:rPr>
          <w:rFonts w:ascii="Traditional Arabic" w:hAnsi="Traditional Arabic" w:cs="Traditional Arabic" w:hint="cs"/>
          <w:sz w:val="36"/>
          <w:szCs w:val="36"/>
          <w:rtl/>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 </w:t>
      </w:r>
      <w:r w:rsidRPr="008950CE">
        <w:rPr>
          <w:rFonts w:ascii="Traditional Arabic" w:hAnsi="Traditional Arabic" w:cs="Traditional Arabic" w:hint="cs"/>
          <w:sz w:val="36"/>
          <w:szCs w:val="36"/>
          <w:rtl/>
        </w:rPr>
        <w:t>بدأ الكتاب  في كلمة افتتحت الكتاب من قبل الدُّكتور  محمد العربي ولد خليفة " رئيس المجلس الأعلى  للغة العربية  ،  و قد أشار إلى واقع اللغة العربية في الجزائر  ، مُرورًا لبعض  الأهداف المرجوة من التخطيط اللغوي  و يسعى المجلس إلى تحقيق هذه المطالب  من خلال وضع قواميس  مشتركة  لإثراء الرصيد العلمي و التُّكنولوجي</w:t>
      </w:r>
      <w:r w:rsidRPr="008950CE">
        <w:rPr>
          <w:rFonts w:ascii="Traditional Arabic" w:hAnsi="Traditional Arabic" w:cs="Traditional Arabic" w:hint="cs"/>
          <w:sz w:val="36"/>
          <w:szCs w:val="36"/>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 </w:t>
      </w:r>
      <w:r w:rsidRPr="008950CE">
        <w:rPr>
          <w:rFonts w:ascii="Traditional Arabic" w:hAnsi="Traditional Arabic" w:cs="Traditional Arabic" w:hint="cs"/>
          <w:sz w:val="36"/>
          <w:szCs w:val="36"/>
          <w:rtl/>
        </w:rPr>
        <w:t xml:space="preserve">تحتاج اللغة العربية إلى إجراء تغييرات في استعمال المُفردات  التقنية و هذا ما تحتاج إليه اللغة العربية  و قام المجلس الأعلى  بالتّحدث  عن ضرورة استعمال اللغة العربية الفُصحى ، و من بين القرارات و التوصيات التّي </w:t>
      </w:r>
      <w:proofErr w:type="spellStart"/>
      <w:r w:rsidRPr="008950CE">
        <w:rPr>
          <w:rFonts w:ascii="Traditional Arabic" w:hAnsi="Traditional Arabic" w:cs="Traditional Arabic" w:hint="cs"/>
          <w:sz w:val="36"/>
          <w:szCs w:val="36"/>
          <w:rtl/>
        </w:rPr>
        <w:t>دعى</w:t>
      </w:r>
      <w:proofErr w:type="spellEnd"/>
      <w:r w:rsidRPr="008950CE">
        <w:rPr>
          <w:rFonts w:ascii="Traditional Arabic" w:hAnsi="Traditional Arabic" w:cs="Traditional Arabic" w:hint="cs"/>
          <w:sz w:val="36"/>
          <w:szCs w:val="36"/>
          <w:rtl/>
        </w:rPr>
        <w:t xml:space="preserve"> إليها الكتاب</w:t>
      </w:r>
      <w:r w:rsidRPr="008950CE">
        <w:rPr>
          <w:rFonts w:ascii="Traditional Arabic" w:hAnsi="Traditional Arabic" w:cs="Traditional Arabic" w:hint="cs"/>
          <w:sz w:val="36"/>
          <w:szCs w:val="36"/>
        </w:rPr>
        <w:t>:</w:t>
      </w:r>
    </w:p>
    <w:p w:rsidR="00150E80" w:rsidRPr="00536DB1" w:rsidRDefault="00150E80" w:rsidP="00536DB1">
      <w:pPr>
        <w:pStyle w:val="Paragraphedeliste"/>
        <w:numPr>
          <w:ilvl w:val="0"/>
          <w:numId w:val="45"/>
        </w:numPr>
        <w:bidi/>
        <w:jc w:val="mediumKashida"/>
        <w:rPr>
          <w:rFonts w:ascii="Traditional Arabic" w:hAnsi="Traditional Arabic" w:cs="Traditional Arabic"/>
          <w:sz w:val="36"/>
          <w:szCs w:val="36"/>
        </w:rPr>
      </w:pPr>
      <w:r w:rsidRPr="00536DB1">
        <w:rPr>
          <w:rFonts w:ascii="Traditional Arabic" w:hAnsi="Traditional Arabic" w:cs="Traditional Arabic" w:hint="cs"/>
          <w:sz w:val="36"/>
          <w:szCs w:val="36"/>
          <w:rtl/>
        </w:rPr>
        <w:t xml:space="preserve">الاستعمال الإجباري للغة العربية </w:t>
      </w:r>
      <w:proofErr w:type="gramStart"/>
      <w:r w:rsidRPr="00536DB1">
        <w:rPr>
          <w:rFonts w:ascii="Traditional Arabic" w:hAnsi="Traditional Arabic" w:cs="Traditional Arabic" w:hint="cs"/>
          <w:sz w:val="36"/>
          <w:szCs w:val="36"/>
          <w:rtl/>
        </w:rPr>
        <w:t>الفُصحى  في</w:t>
      </w:r>
      <w:proofErr w:type="gramEnd"/>
      <w:r w:rsidRPr="00536DB1">
        <w:rPr>
          <w:rFonts w:ascii="Traditional Arabic" w:hAnsi="Traditional Arabic" w:cs="Traditional Arabic" w:hint="cs"/>
          <w:sz w:val="36"/>
          <w:szCs w:val="36"/>
          <w:rtl/>
        </w:rPr>
        <w:t xml:space="preserve"> الرسائل ، المقالات ، الخ</w:t>
      </w:r>
      <w:r w:rsidR="002831DD" w:rsidRPr="00536DB1">
        <w:rPr>
          <w:rFonts w:ascii="Traditional Arabic" w:hAnsi="Traditional Arabic" w:cs="Traditional Arabic" w:hint="cs"/>
          <w:sz w:val="36"/>
          <w:szCs w:val="36"/>
        </w:rPr>
        <w:t>.</w:t>
      </w:r>
    </w:p>
    <w:p w:rsidR="00150E80" w:rsidRPr="00536DB1" w:rsidRDefault="00150E80" w:rsidP="00536DB1">
      <w:pPr>
        <w:pStyle w:val="Paragraphedeliste"/>
        <w:numPr>
          <w:ilvl w:val="0"/>
          <w:numId w:val="45"/>
        </w:numPr>
        <w:bidi/>
        <w:jc w:val="mediumKashida"/>
        <w:rPr>
          <w:rFonts w:ascii="Traditional Arabic" w:hAnsi="Traditional Arabic" w:cs="Traditional Arabic"/>
          <w:sz w:val="36"/>
          <w:szCs w:val="36"/>
        </w:rPr>
      </w:pPr>
      <w:r w:rsidRPr="00536DB1">
        <w:rPr>
          <w:rFonts w:ascii="Traditional Arabic" w:hAnsi="Traditional Arabic" w:cs="Traditional Arabic" w:hint="cs"/>
          <w:sz w:val="36"/>
          <w:szCs w:val="36"/>
          <w:rtl/>
        </w:rPr>
        <w:t>استعمال التعريب في المواد</w:t>
      </w:r>
    </w:p>
    <w:p w:rsidR="00150E80" w:rsidRPr="00536DB1" w:rsidRDefault="00150E80" w:rsidP="00536DB1">
      <w:pPr>
        <w:pStyle w:val="Paragraphedeliste"/>
        <w:numPr>
          <w:ilvl w:val="0"/>
          <w:numId w:val="45"/>
        </w:numPr>
        <w:bidi/>
        <w:jc w:val="mediumKashida"/>
        <w:rPr>
          <w:rFonts w:ascii="Traditional Arabic" w:hAnsi="Traditional Arabic" w:cs="Traditional Arabic"/>
          <w:sz w:val="36"/>
          <w:szCs w:val="36"/>
        </w:rPr>
      </w:pPr>
      <w:proofErr w:type="gramStart"/>
      <w:r w:rsidRPr="00536DB1">
        <w:rPr>
          <w:rFonts w:ascii="Traditional Arabic" w:hAnsi="Traditional Arabic" w:cs="Traditional Arabic" w:hint="cs"/>
          <w:sz w:val="36"/>
          <w:szCs w:val="36"/>
          <w:rtl/>
        </w:rPr>
        <w:t>تغييرات</w:t>
      </w:r>
      <w:proofErr w:type="gramEnd"/>
      <w:r w:rsidRPr="00536DB1">
        <w:rPr>
          <w:rFonts w:ascii="Traditional Arabic" w:hAnsi="Traditional Arabic" w:cs="Traditional Arabic" w:hint="cs"/>
          <w:sz w:val="36"/>
          <w:szCs w:val="36"/>
          <w:rtl/>
        </w:rPr>
        <w:t xml:space="preserve"> في مناهج التعليم و تطوير وسائلها</w:t>
      </w:r>
    </w:p>
    <w:p w:rsidR="00150E80" w:rsidRPr="008950CE" w:rsidRDefault="00150E80" w:rsidP="007A4006">
      <w:pPr>
        <w:bidi/>
        <w:jc w:val="lowKashida"/>
        <w:rPr>
          <w:rFonts w:ascii="Traditional Arabic" w:hAnsi="Traditional Arabic" w:cs="Traditional Arabic"/>
          <w:sz w:val="36"/>
          <w:szCs w:val="36"/>
        </w:rPr>
      </w:pPr>
      <w:r w:rsidRPr="008950CE">
        <w:rPr>
          <w:rFonts w:ascii="Traditional Arabic" w:hAnsi="Traditional Arabic" w:cs="Traditional Arabic" w:hint="cs"/>
          <w:sz w:val="36"/>
          <w:szCs w:val="36"/>
        </w:rPr>
        <w:lastRenderedPageBreak/>
        <w:t xml:space="preserve"> </w:t>
      </w:r>
      <w:r w:rsidR="007A4006">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 xml:space="preserve">كما تحدث ولد خليفة على الدور الذّي يقوم به الخبراء </w:t>
      </w:r>
      <w:proofErr w:type="gramStart"/>
      <w:r w:rsidRPr="008950CE">
        <w:rPr>
          <w:rFonts w:ascii="Traditional Arabic" w:hAnsi="Traditional Arabic" w:cs="Traditional Arabic" w:hint="cs"/>
          <w:sz w:val="36"/>
          <w:szCs w:val="36"/>
          <w:rtl/>
        </w:rPr>
        <w:t>و  أهل</w:t>
      </w:r>
      <w:proofErr w:type="gramEnd"/>
      <w:r w:rsidRPr="008950CE">
        <w:rPr>
          <w:rFonts w:ascii="Traditional Arabic" w:hAnsi="Traditional Arabic" w:cs="Traditional Arabic" w:hint="cs"/>
          <w:sz w:val="36"/>
          <w:szCs w:val="36"/>
          <w:rtl/>
        </w:rPr>
        <w:t xml:space="preserve"> الفكر في  رفع التخلف عن اللغة العربية ، و من بين الإصدارات التي صدرت  سنة</w:t>
      </w:r>
      <w:r w:rsidRPr="008950CE">
        <w:rPr>
          <w:rFonts w:ascii="Traditional Arabic" w:hAnsi="Traditional Arabic" w:cs="Traditional Arabic" w:hint="cs"/>
          <w:sz w:val="36"/>
          <w:szCs w:val="36"/>
        </w:rPr>
        <w:t xml:space="preserve"> 2012</w:t>
      </w:r>
      <w:r w:rsidR="007A4006">
        <w:rPr>
          <w:rFonts w:ascii="Traditional Arabic" w:hAnsi="Traditional Arabic" w:cs="Traditional Arabic" w:hint="cs"/>
          <w:sz w:val="36"/>
          <w:szCs w:val="36"/>
          <w:rtl/>
        </w:rPr>
        <w:t xml:space="preserve"> </w:t>
      </w:r>
      <w:r w:rsidR="007A4006">
        <w:rPr>
          <w:rFonts w:ascii="Times New Roman" w:hAnsi="Times New Roman" w:cs="Times New Roman"/>
          <w:sz w:val="36"/>
          <w:szCs w:val="36"/>
          <w:rtl/>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ـ   الدليل الكامل للمعلوماتية</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ـ </w:t>
      </w:r>
      <w:proofErr w:type="gramStart"/>
      <w:r w:rsidRPr="008950CE">
        <w:rPr>
          <w:rFonts w:ascii="Traditional Arabic" w:hAnsi="Traditional Arabic" w:cs="Traditional Arabic" w:hint="cs"/>
          <w:sz w:val="36"/>
          <w:szCs w:val="36"/>
          <w:rtl/>
        </w:rPr>
        <w:t>دليل</w:t>
      </w:r>
      <w:proofErr w:type="gramEnd"/>
      <w:r w:rsidRPr="008950CE">
        <w:rPr>
          <w:rFonts w:ascii="Traditional Arabic" w:hAnsi="Traditional Arabic" w:cs="Traditional Arabic" w:hint="cs"/>
          <w:sz w:val="36"/>
          <w:szCs w:val="36"/>
          <w:rtl/>
        </w:rPr>
        <w:t xml:space="preserve"> مصطلحات العُلوم الخاصة</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تضمن الكتاب عدة ندوات و محاضرات من </w:t>
      </w:r>
      <w:proofErr w:type="gramStart"/>
      <w:r w:rsidRPr="008950CE">
        <w:rPr>
          <w:rFonts w:ascii="Traditional Arabic" w:hAnsi="Traditional Arabic" w:cs="Traditional Arabic" w:hint="cs"/>
          <w:sz w:val="36"/>
          <w:szCs w:val="36"/>
          <w:rtl/>
        </w:rPr>
        <w:t>بينها  مداخلة</w:t>
      </w:r>
      <w:proofErr w:type="gramEnd"/>
      <w:r w:rsidRPr="008950CE">
        <w:rPr>
          <w:rFonts w:ascii="Traditional Arabic" w:hAnsi="Traditional Arabic" w:cs="Traditional Arabic" w:hint="cs"/>
          <w:sz w:val="36"/>
          <w:szCs w:val="36"/>
          <w:rtl/>
        </w:rPr>
        <w:t xml:space="preserve"> الدكتور  عبد اللطيف عبد الحميد  من تونس تحت عنوان " حاجة الوطن  العربي إلى سياسية لغوية جادة</w:t>
      </w:r>
      <w:r w:rsidRPr="008950CE">
        <w:rPr>
          <w:rFonts w:ascii="Traditional Arabic" w:hAnsi="Traditional Arabic" w:cs="Traditional Arabic" w:hint="cs"/>
          <w:sz w:val="36"/>
          <w:szCs w:val="36"/>
        </w:rPr>
        <w:t>"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 </w:t>
      </w:r>
      <w:r w:rsidRPr="008950CE">
        <w:rPr>
          <w:rFonts w:ascii="Traditional Arabic" w:hAnsi="Traditional Arabic" w:cs="Traditional Arabic" w:hint="cs"/>
          <w:sz w:val="36"/>
          <w:szCs w:val="36"/>
          <w:rtl/>
        </w:rPr>
        <w:t xml:space="preserve">و رُغم تعدد التحاليل و الدّراسات حول الكتاب كدراسة الدكتور  " الطاهر  </w:t>
      </w:r>
      <w:proofErr w:type="spellStart"/>
      <w:r w:rsidRPr="008950CE">
        <w:rPr>
          <w:rFonts w:ascii="Traditional Arabic" w:hAnsi="Traditional Arabic" w:cs="Traditional Arabic" w:hint="cs"/>
          <w:sz w:val="36"/>
          <w:szCs w:val="36"/>
          <w:rtl/>
        </w:rPr>
        <w:t>بولوصيف</w:t>
      </w:r>
      <w:proofErr w:type="spellEnd"/>
      <w:r w:rsidRPr="008950CE">
        <w:rPr>
          <w:rFonts w:ascii="Traditional Arabic" w:hAnsi="Traditional Arabic" w:cs="Traditional Arabic" w:hint="cs"/>
          <w:sz w:val="36"/>
          <w:szCs w:val="36"/>
        </w:rPr>
        <w:t>"</w:t>
      </w:r>
    </w:p>
    <w:p w:rsidR="00150E80" w:rsidRPr="008950CE" w:rsidRDefault="00150E80" w:rsidP="004F44BB">
      <w:pPr>
        <w:bidi/>
        <w:jc w:val="mediumKashida"/>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إلا</w:t>
      </w:r>
      <w:proofErr w:type="gramEnd"/>
      <w:r w:rsidRPr="008950CE">
        <w:rPr>
          <w:rFonts w:ascii="Traditional Arabic" w:hAnsi="Traditional Arabic" w:cs="Traditional Arabic" w:hint="cs"/>
          <w:sz w:val="36"/>
          <w:szCs w:val="36"/>
          <w:rtl/>
        </w:rPr>
        <w:t xml:space="preserve"> أننا حاولنا أن نصنف جميع المشاريع و الندوات التّي ذُكرت في الكتاب من خلال المبحث الثاني من الدراسة</w:t>
      </w:r>
      <w:r w:rsidR="00521184">
        <w:rPr>
          <w:rFonts w:ascii="Traditional Arabic" w:hAnsi="Traditional Arabic" w:cs="Traditional Arabic" w:hint="cs"/>
          <w:sz w:val="36"/>
          <w:szCs w:val="36"/>
          <w:rtl/>
        </w:rPr>
        <w:t>.</w:t>
      </w:r>
    </w:p>
    <w:p w:rsidR="00150E80" w:rsidRPr="00521184" w:rsidRDefault="00536DB1" w:rsidP="00521184">
      <w:pPr>
        <w:bidi/>
        <w:jc w:val="mediumKashida"/>
        <w:rPr>
          <w:rFonts w:ascii="Traditional Arabic" w:hAnsi="Traditional Arabic" w:cs="Traditional Arabic"/>
          <w:bCs/>
          <w:sz w:val="36"/>
          <w:szCs w:val="36"/>
        </w:rPr>
      </w:pPr>
      <w:r>
        <w:rPr>
          <w:rFonts w:ascii="Traditional Arabic" w:hAnsi="Traditional Arabic" w:cs="Traditional Arabic" w:hint="cs"/>
          <w:bCs/>
          <w:sz w:val="36"/>
          <w:szCs w:val="36"/>
          <w:rtl/>
        </w:rPr>
        <w:t>2-</w:t>
      </w:r>
      <w:r w:rsidR="00150E80" w:rsidRPr="00521184">
        <w:rPr>
          <w:rFonts w:ascii="Traditional Arabic" w:hAnsi="Traditional Arabic" w:cs="Traditional Arabic" w:hint="cs"/>
          <w:bCs/>
          <w:sz w:val="36"/>
          <w:szCs w:val="36"/>
          <w:rtl/>
        </w:rPr>
        <w:t xml:space="preserve">تصنيفات المشاريع </w:t>
      </w:r>
      <w:proofErr w:type="gramStart"/>
      <w:r w:rsidR="00150E80" w:rsidRPr="00521184">
        <w:rPr>
          <w:rFonts w:ascii="Traditional Arabic" w:hAnsi="Traditional Arabic" w:cs="Traditional Arabic" w:hint="cs"/>
          <w:bCs/>
          <w:sz w:val="36"/>
          <w:szCs w:val="36"/>
          <w:rtl/>
        </w:rPr>
        <w:t>(المستقبلية ،</w:t>
      </w:r>
      <w:proofErr w:type="gramEnd"/>
      <w:r w:rsidR="00150E80" w:rsidRPr="00521184">
        <w:rPr>
          <w:rFonts w:ascii="Traditional Arabic" w:hAnsi="Traditional Arabic" w:cs="Traditional Arabic" w:hint="cs"/>
          <w:bCs/>
          <w:sz w:val="36"/>
          <w:szCs w:val="36"/>
          <w:rtl/>
        </w:rPr>
        <w:t xml:space="preserve"> غير المنجزة</w:t>
      </w:r>
      <w:r w:rsidR="00521184" w:rsidRPr="00521184">
        <w:rPr>
          <w:rFonts w:ascii="Traditional Arabic" w:hAnsi="Traditional Arabic" w:cs="Traditional Arabic" w:hint="cs"/>
          <w:bCs/>
          <w:sz w:val="36"/>
          <w:szCs w:val="36"/>
          <w:rtl/>
        </w:rPr>
        <w:t>)</w:t>
      </w:r>
    </w:p>
    <w:p w:rsidR="00150E80" w:rsidRPr="008950CE" w:rsidRDefault="00536DB1" w:rsidP="004F44BB">
      <w:pPr>
        <w:bidi/>
        <w:jc w:val="mediumKashida"/>
        <w:rPr>
          <w:rFonts w:ascii="Traditional Arabic" w:hAnsi="Traditional Arabic" w:cs="Traditional Arabic"/>
          <w:bCs/>
          <w:sz w:val="36"/>
          <w:szCs w:val="36"/>
        </w:rPr>
      </w:pPr>
      <w:r>
        <w:rPr>
          <w:rFonts w:ascii="Traditional Arabic" w:eastAsia="Times New Roman" w:hAnsi="Traditional Arabic" w:cs="Traditional Arabic" w:hint="cs"/>
          <w:bCs/>
          <w:sz w:val="36"/>
          <w:szCs w:val="36"/>
          <w:rtl/>
        </w:rPr>
        <w:t>2-1</w:t>
      </w:r>
      <w:proofErr w:type="gramStart"/>
      <w:r w:rsidR="008950CE" w:rsidRPr="008950CE">
        <w:rPr>
          <w:rFonts w:ascii="Traditional Arabic" w:eastAsia="Times New Roman" w:hAnsi="Traditional Arabic" w:cs="Traditional Arabic" w:hint="cs"/>
          <w:bCs/>
          <w:sz w:val="36"/>
          <w:szCs w:val="36"/>
          <w:rtl/>
        </w:rPr>
        <w:t>المشاري</w:t>
      </w:r>
      <w:r w:rsidR="008950CE" w:rsidRPr="008950CE">
        <w:rPr>
          <w:rFonts w:ascii="Traditional Arabic" w:eastAsia="Times New Roman" w:hAnsi="Traditional Arabic" w:cs="Traditional Arabic" w:hint="eastAsia"/>
          <w:bCs/>
          <w:sz w:val="36"/>
          <w:szCs w:val="36"/>
          <w:rtl/>
        </w:rPr>
        <w:t>ع</w:t>
      </w:r>
      <w:proofErr w:type="gramEnd"/>
      <w:r w:rsidR="00150E80" w:rsidRPr="008950CE">
        <w:rPr>
          <w:rFonts w:ascii="Traditional Arabic" w:eastAsia="Times New Roman" w:hAnsi="Traditional Arabic" w:cs="Traditional Arabic" w:hint="cs"/>
          <w:bCs/>
          <w:sz w:val="36"/>
          <w:szCs w:val="36"/>
          <w:rtl/>
        </w:rPr>
        <w:t xml:space="preserve"> المُستقبلية</w:t>
      </w:r>
      <w:r w:rsidR="00150E80" w:rsidRPr="008950CE">
        <w:rPr>
          <w:rFonts w:ascii="Traditional Arabic" w:eastAsia="Times New Roman" w:hAnsi="Traditional Arabic" w:cs="Traditional Arabic" w:hint="cs"/>
          <w:bCs/>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Times New Roman" w:hAnsi="Traditional Arabic" w:cs="Traditional Arabic" w:hint="cs"/>
          <w:sz w:val="36"/>
          <w:szCs w:val="36"/>
          <w:rtl/>
        </w:rPr>
        <w:t xml:space="preserve">حسب </w:t>
      </w:r>
      <w:proofErr w:type="gramStart"/>
      <w:r w:rsidRPr="008950CE">
        <w:rPr>
          <w:rFonts w:ascii="Traditional Arabic" w:eastAsia="Times New Roman" w:hAnsi="Traditional Arabic" w:cs="Traditional Arabic" w:hint="cs"/>
          <w:sz w:val="36"/>
          <w:szCs w:val="36"/>
          <w:rtl/>
        </w:rPr>
        <w:t>الدكتور  محمد</w:t>
      </w:r>
      <w:proofErr w:type="gramEnd"/>
      <w:r w:rsidRPr="008950CE">
        <w:rPr>
          <w:rFonts w:ascii="Traditional Arabic" w:eastAsia="Times New Roman" w:hAnsi="Traditional Arabic" w:cs="Traditional Arabic" w:hint="cs"/>
          <w:sz w:val="36"/>
          <w:szCs w:val="36"/>
          <w:rtl/>
        </w:rPr>
        <w:t xml:space="preserve"> العربي ولد خليفة فإنه قد اقترح عدة مشاريع و أفكار حول كيفية تنمية التخطيط اللغوي و ابرز اقتراحات مشاريعه المستقبلية</w:t>
      </w:r>
      <w:r w:rsidRPr="008950CE">
        <w:rPr>
          <w:rFonts w:ascii="Traditional Arabic" w:eastAsia="Times New Roman" w:hAnsi="Traditional Arabic" w:cs="Traditional Arabic" w:hint="cs"/>
          <w:sz w:val="36"/>
          <w:szCs w:val="36"/>
        </w:rPr>
        <w:t>:</w:t>
      </w:r>
    </w:p>
    <w:p w:rsidR="00150E80" w:rsidRPr="00536DB1" w:rsidRDefault="00150E80" w:rsidP="00536DB1">
      <w:pPr>
        <w:pStyle w:val="Paragraphedeliste"/>
        <w:numPr>
          <w:ilvl w:val="0"/>
          <w:numId w:val="46"/>
        </w:numPr>
        <w:bidi/>
        <w:jc w:val="mediumKashida"/>
        <w:rPr>
          <w:rFonts w:ascii="Traditional Arabic" w:hAnsi="Traditional Arabic" w:cs="Traditional Arabic"/>
          <w:b/>
          <w:sz w:val="36"/>
          <w:szCs w:val="36"/>
        </w:rPr>
      </w:pPr>
      <w:r w:rsidRPr="00536DB1">
        <w:rPr>
          <w:rFonts w:ascii="Traditional Arabic" w:eastAsia="Times New Roman" w:hAnsi="Traditional Arabic" w:cs="Traditional Arabic" w:hint="cs"/>
          <w:bCs/>
          <w:sz w:val="36"/>
          <w:szCs w:val="36"/>
          <w:rtl/>
        </w:rPr>
        <w:t xml:space="preserve">ترجمة مستجدات العلوم و الآداب و </w:t>
      </w:r>
      <w:proofErr w:type="gramStart"/>
      <w:r w:rsidRPr="00536DB1">
        <w:rPr>
          <w:rFonts w:ascii="Traditional Arabic" w:eastAsia="Times New Roman" w:hAnsi="Traditional Arabic" w:cs="Traditional Arabic" w:hint="cs"/>
          <w:bCs/>
          <w:sz w:val="36"/>
          <w:szCs w:val="36"/>
          <w:rtl/>
        </w:rPr>
        <w:t>الفنون</w:t>
      </w:r>
      <w:r w:rsidRPr="00536DB1">
        <w:rPr>
          <w:rFonts w:ascii="Traditional Arabic" w:eastAsia="Times New Roman" w:hAnsi="Traditional Arabic" w:cs="Traditional Arabic" w:hint="cs"/>
          <w:bCs/>
          <w:sz w:val="36"/>
          <w:szCs w:val="36"/>
        </w:rPr>
        <w:t xml:space="preserve"> :</w:t>
      </w:r>
      <w:proofErr w:type="gramEnd"/>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Times New Roman" w:hAnsi="Traditional Arabic" w:cs="Traditional Arabic" w:hint="cs"/>
          <w:sz w:val="36"/>
          <w:szCs w:val="36"/>
          <w:rtl/>
        </w:rPr>
        <w:t>يهدف هذا المشروع إلى إثراء الرصيد اللغوي و التكنولوجي للغة العربية و بهدف توليد لبعص المفردات التقنية و تغذيتها  و بهذا يكون العالم قد ساهم في الحفاظ على اللغة العربية و إشاعتها في المجتمع</w:t>
      </w:r>
      <w:r w:rsidR="002831DD">
        <w:rPr>
          <w:rFonts w:ascii="Traditional Arabic" w:eastAsia="Times New Roman" w:hAnsi="Traditional Arabic" w:cs="Traditional Arabic" w:hint="cs"/>
          <w:sz w:val="36"/>
          <w:szCs w:val="36"/>
          <w:rtl/>
        </w:rPr>
        <w:t>.</w:t>
      </w:r>
    </w:p>
    <w:p w:rsidR="00150E80" w:rsidRPr="00536DB1" w:rsidRDefault="00150E80" w:rsidP="00536DB1">
      <w:pPr>
        <w:pStyle w:val="Paragraphedeliste"/>
        <w:numPr>
          <w:ilvl w:val="0"/>
          <w:numId w:val="46"/>
        </w:numPr>
        <w:bidi/>
        <w:jc w:val="mediumKashida"/>
        <w:rPr>
          <w:rFonts w:ascii="Traditional Arabic" w:hAnsi="Traditional Arabic" w:cs="Traditional Arabic"/>
          <w:b/>
          <w:sz w:val="36"/>
          <w:szCs w:val="36"/>
        </w:rPr>
      </w:pPr>
      <w:r w:rsidRPr="00536DB1">
        <w:rPr>
          <w:rFonts w:ascii="Traditional Arabic" w:eastAsia="Times New Roman" w:hAnsi="Traditional Arabic" w:cs="Traditional Arabic" w:hint="cs"/>
          <w:bCs/>
          <w:sz w:val="36"/>
          <w:szCs w:val="36"/>
          <w:rtl/>
        </w:rPr>
        <w:t xml:space="preserve">مقابلات للغة </w:t>
      </w:r>
      <w:proofErr w:type="gramStart"/>
      <w:r w:rsidRPr="00536DB1">
        <w:rPr>
          <w:rFonts w:ascii="Traditional Arabic" w:eastAsia="Times New Roman" w:hAnsi="Traditional Arabic" w:cs="Traditional Arabic" w:hint="cs"/>
          <w:bCs/>
          <w:sz w:val="36"/>
          <w:szCs w:val="36"/>
          <w:rtl/>
        </w:rPr>
        <w:t>العربية</w:t>
      </w:r>
      <w:r w:rsidRPr="00536DB1">
        <w:rPr>
          <w:rFonts w:ascii="Traditional Arabic" w:eastAsia="Times New Roman" w:hAnsi="Traditional Arabic" w:cs="Traditional Arabic" w:hint="cs"/>
          <w:bCs/>
          <w:sz w:val="36"/>
          <w:szCs w:val="36"/>
        </w:rPr>
        <w:t xml:space="preserve"> :</w:t>
      </w:r>
      <w:proofErr w:type="gramEnd"/>
    </w:p>
    <w:p w:rsidR="00150E80" w:rsidRPr="008950CE" w:rsidRDefault="00150E80" w:rsidP="008950CE">
      <w:pPr>
        <w:bidi/>
        <w:jc w:val="mediumKashida"/>
        <w:rPr>
          <w:rFonts w:ascii="Traditional Arabic" w:hAnsi="Traditional Arabic" w:cs="Traditional Arabic"/>
          <w:sz w:val="36"/>
          <w:szCs w:val="36"/>
        </w:rPr>
      </w:pPr>
      <w:r w:rsidRPr="008950CE">
        <w:rPr>
          <w:rFonts w:ascii="Traditional Arabic" w:eastAsia="Times New Roman" w:hAnsi="Traditional Arabic" w:cs="Traditional Arabic" w:hint="cs"/>
          <w:sz w:val="36"/>
          <w:szCs w:val="36"/>
          <w:rtl/>
        </w:rPr>
        <w:lastRenderedPageBreak/>
        <w:t>تقوم هذه  الفكرة على حماية اللغة العربية من التشوه في المبنى و الخصائص، فإن مختلف الحضارات اليوم نجدها تُكثر في استعمال كلمات من غير لغتها ناسية بهذا الدور و الهجف و القيمة الكبيرة للغتها و هكذا يكون المجتمع قد ساهم أولا في قتل اللغة و الثقافة، لذلك جاءت هذه الفكرة و الاقتراح من أجل إقامة مقابلات تجمع أهم الاختصاصيين و العلماء من أجل وض</w:t>
      </w:r>
      <w:r w:rsidR="008950CE">
        <w:rPr>
          <w:rFonts w:ascii="Traditional Arabic" w:eastAsia="Times New Roman" w:hAnsi="Traditional Arabic" w:cs="Traditional Arabic" w:hint="cs"/>
          <w:sz w:val="36"/>
          <w:szCs w:val="36"/>
          <w:rtl/>
        </w:rPr>
        <w:t>و</w:t>
      </w:r>
      <w:r w:rsidRPr="008950CE">
        <w:rPr>
          <w:rFonts w:ascii="Traditional Arabic" w:eastAsia="Times New Roman" w:hAnsi="Traditional Arabic" w:cs="Traditional Arabic" w:hint="cs"/>
          <w:sz w:val="36"/>
          <w:szCs w:val="36"/>
          <w:rtl/>
        </w:rPr>
        <w:t>ح للكمات الأجنبية الغير مراقبة مثل الكلمات دون تركيب أصلي أو أي تشويه لكلمات اللغة العربية و ما يسمى بحماية اللغة العربية من (الكلمات السوداء</w:t>
      </w:r>
      <w:r w:rsidR="008950CE">
        <w:rPr>
          <w:rFonts w:ascii="Traditional Arabic" w:eastAsia="Times New Roman" w:hAnsi="Traditional Arabic" w:cs="Traditional Arabic" w:hint="cs"/>
          <w:sz w:val="36"/>
          <w:szCs w:val="36"/>
          <w:rtl/>
        </w:rPr>
        <w:t>).</w:t>
      </w:r>
      <w:r w:rsidRPr="008950CE">
        <w:rPr>
          <w:rFonts w:ascii="Traditional Arabic" w:eastAsia="Times New Roman" w:hAnsi="Traditional Arabic" w:cs="Traditional Arabic" w:hint="cs"/>
          <w:sz w:val="36"/>
          <w:szCs w:val="36"/>
          <w:vertAlign w:val="superscript"/>
        </w:rPr>
        <w:footnoteReference w:id="76"/>
      </w:r>
    </w:p>
    <w:p w:rsidR="00150E80" w:rsidRPr="00536DB1" w:rsidRDefault="00150E80" w:rsidP="00536DB1">
      <w:pPr>
        <w:pStyle w:val="Paragraphedeliste"/>
        <w:numPr>
          <w:ilvl w:val="0"/>
          <w:numId w:val="46"/>
        </w:numPr>
        <w:bidi/>
        <w:jc w:val="mediumKashida"/>
        <w:rPr>
          <w:rFonts w:ascii="Traditional Arabic" w:hAnsi="Traditional Arabic" w:cs="Traditional Arabic"/>
          <w:b/>
          <w:sz w:val="36"/>
          <w:szCs w:val="36"/>
        </w:rPr>
      </w:pPr>
      <w:r w:rsidRPr="00536DB1">
        <w:rPr>
          <w:rFonts w:ascii="Traditional Arabic" w:eastAsia="Times New Roman" w:hAnsi="Traditional Arabic" w:cs="Traditional Arabic" w:hint="cs"/>
          <w:bCs/>
          <w:sz w:val="36"/>
          <w:szCs w:val="36"/>
          <w:rtl/>
        </w:rPr>
        <w:t>التذكير بأصل اللغة العربية(رسم خريطة تقريبية للواقع اللساني في البلاد في الوقت الراهن</w:t>
      </w:r>
      <w:r w:rsidR="008950CE" w:rsidRPr="00536DB1">
        <w:rPr>
          <w:rFonts w:ascii="Traditional Arabic" w:eastAsia="Times New Roman" w:hAnsi="Traditional Arabic" w:cs="Traditional Arabic" w:hint="cs"/>
          <w:bCs/>
          <w:sz w:val="36"/>
          <w:szCs w:val="36"/>
          <w:rtl/>
        </w:rPr>
        <w:t>)</w:t>
      </w:r>
      <w:r w:rsidRPr="00536DB1">
        <w:rPr>
          <w:rFonts w:ascii="Traditional Arabic" w:eastAsia="Times New Roman" w:hAnsi="Traditional Arabic" w:cs="Traditional Arabic" w:hint="cs"/>
          <w:bCs/>
          <w:sz w:val="36"/>
          <w:szCs w:val="36"/>
        </w:rPr>
        <w:t>:</w:t>
      </w:r>
      <w:r w:rsidRPr="00536DB1">
        <w:rPr>
          <w:rFonts w:ascii="Traditional Arabic" w:eastAsia="Times New Roman" w:hAnsi="Traditional Arabic" w:cs="Traditional Arabic" w:hint="cs"/>
          <w:b/>
          <w:sz w:val="36"/>
          <w:szCs w:val="36"/>
        </w:rPr>
        <w:t xml:space="preserve"> </w:t>
      </w:r>
    </w:p>
    <w:p w:rsidR="00150E80" w:rsidRPr="008950CE" w:rsidRDefault="00150E80" w:rsidP="008950CE">
      <w:pPr>
        <w:bidi/>
        <w:jc w:val="mediumKashida"/>
        <w:rPr>
          <w:rFonts w:ascii="Traditional Arabic" w:hAnsi="Traditional Arabic" w:cs="Traditional Arabic"/>
          <w:sz w:val="36"/>
          <w:szCs w:val="36"/>
        </w:rPr>
      </w:pPr>
      <w:r w:rsidRPr="008950CE">
        <w:rPr>
          <w:rFonts w:ascii="Traditional Arabic" w:eastAsia="Times New Roman" w:hAnsi="Traditional Arabic" w:cs="Traditional Arabic" w:hint="cs"/>
          <w:sz w:val="36"/>
          <w:szCs w:val="36"/>
          <w:rtl/>
        </w:rPr>
        <w:t>اُعتبر هذا الاقتراح من بين أفضل الاقتراحات ف رأيينا إذ أن الهدف الأساسي منه هو إبراز و إظهار أصالة اللغة العربية في الجزائر و بالتالي إظهار القيمة الأصلية لها ، و يعتمد هذا الاقتراح على التذكير بما  مرن به الجزائر من تدمير لكيانها و تشويه لثقافتها من قبل المستعمر الفرنسي، كما يهدف هذا المشروع إلى إبراز أهم اللغات و تصنيفها حسب ما تنتمي إليه</w:t>
      </w:r>
      <w:r w:rsidR="002831DD">
        <w:rPr>
          <w:rFonts w:ascii="Traditional Arabic" w:eastAsia="Times New Roman" w:hAnsi="Traditional Arabic" w:cs="Traditional Arabic" w:hint="cs"/>
          <w:sz w:val="36"/>
          <w:szCs w:val="36"/>
          <w:rtl/>
        </w:rPr>
        <w:t>.</w:t>
      </w:r>
    </w:p>
    <w:p w:rsidR="00150E80" w:rsidRPr="00536DB1" w:rsidRDefault="00150E80" w:rsidP="00536DB1">
      <w:pPr>
        <w:pStyle w:val="Paragraphedeliste"/>
        <w:numPr>
          <w:ilvl w:val="0"/>
          <w:numId w:val="46"/>
        </w:numPr>
        <w:bidi/>
        <w:jc w:val="mediumKashida"/>
        <w:rPr>
          <w:rFonts w:ascii="Traditional Arabic" w:hAnsi="Traditional Arabic" w:cs="Traditional Arabic"/>
          <w:b/>
          <w:sz w:val="36"/>
          <w:szCs w:val="36"/>
        </w:rPr>
      </w:pPr>
      <w:r w:rsidRPr="00536DB1">
        <w:rPr>
          <w:rFonts w:ascii="Traditional Arabic" w:eastAsia="Arial" w:hAnsi="Traditional Arabic" w:cs="Traditional Arabic" w:hint="cs"/>
          <w:bCs/>
          <w:sz w:val="36"/>
          <w:szCs w:val="36"/>
          <w:rtl/>
        </w:rPr>
        <w:t xml:space="preserve">التخطيط اللغوي الضرورة المعاصرة أ د صالـح بلعيـد جامعة تيزي </w:t>
      </w:r>
      <w:proofErr w:type="spellStart"/>
      <w:r w:rsidRPr="00536DB1">
        <w:rPr>
          <w:rFonts w:ascii="Traditional Arabic" w:eastAsia="Arial" w:hAnsi="Traditional Arabic" w:cs="Traditional Arabic" w:hint="cs"/>
          <w:bCs/>
          <w:sz w:val="36"/>
          <w:szCs w:val="36"/>
          <w:rtl/>
        </w:rPr>
        <w:t>وزو</w:t>
      </w:r>
      <w:proofErr w:type="spellEnd"/>
      <w:r w:rsidRPr="00536DB1">
        <w:rPr>
          <w:rFonts w:ascii="Traditional Arabic" w:eastAsia="Arial" w:hAnsi="Traditional Arabic" w:cs="Traditional Arabic" w:hint="cs"/>
          <w:bCs/>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Times New Roman" w:hAnsi="Traditional Arabic" w:cs="Traditional Arabic" w:hint="cs"/>
          <w:sz w:val="36"/>
          <w:szCs w:val="36"/>
          <w:rtl/>
        </w:rPr>
        <w:t>ظهرت بعض الاستراتيجيات و الخطط التي تستدعي إلى ضرورة التخطيط من أجل مواجهتها و التغلب عليها  و إحياء اللغة العربية في أي مجتمع ، و ليس بالتحديدي اللغة العربي بل اللغة الأم لأي بلد و إبعاد أي لغات أجنبية لها الرغبة في السيطرة على المجتمع الذي لا يخصها</w:t>
      </w:r>
      <w:r w:rsidRPr="008950CE">
        <w:rPr>
          <w:rFonts w:ascii="Traditional Arabic" w:eastAsia="Times New Roman" w:hAnsi="Traditional Arabic" w:cs="Traditional Arabic" w:hint="cs"/>
          <w:sz w:val="36"/>
          <w:szCs w:val="36"/>
        </w:rPr>
        <w:t xml:space="preserve"> </w:t>
      </w:r>
      <w:r w:rsidR="002831DD">
        <w:rPr>
          <w:rFonts w:ascii="Traditional Arabic" w:eastAsia="Times New Roman" w:hAnsi="Traditional Arabic" w:cs="Traditional Arabic" w:hint="cs"/>
          <w:sz w:val="36"/>
          <w:szCs w:val="36"/>
          <w:rtl/>
        </w:rPr>
        <w:t>.</w:t>
      </w:r>
    </w:p>
    <w:p w:rsidR="00150E80" w:rsidRPr="00536DB1" w:rsidRDefault="00150E80" w:rsidP="00536DB1">
      <w:pPr>
        <w:pStyle w:val="Paragraphedeliste"/>
        <w:numPr>
          <w:ilvl w:val="0"/>
          <w:numId w:val="46"/>
        </w:numPr>
        <w:bidi/>
        <w:jc w:val="mediumKashida"/>
        <w:rPr>
          <w:rFonts w:ascii="Traditional Arabic" w:hAnsi="Traditional Arabic" w:cs="Traditional Arabic"/>
          <w:b/>
          <w:sz w:val="36"/>
          <w:szCs w:val="36"/>
        </w:rPr>
      </w:pPr>
      <w:r w:rsidRPr="00536DB1">
        <w:rPr>
          <w:rFonts w:ascii="Traditional Arabic" w:eastAsia="Times New Roman" w:hAnsi="Traditional Arabic" w:cs="Traditional Arabic" w:hint="cs"/>
          <w:bCs/>
          <w:sz w:val="36"/>
          <w:szCs w:val="36"/>
          <w:rtl/>
        </w:rPr>
        <w:t xml:space="preserve">التخطيط اللغوي و تعليمية اللغة العربية في كليات الإعلام و الاتصال </w:t>
      </w:r>
      <w:proofErr w:type="spellStart"/>
      <w:r w:rsidRPr="00536DB1">
        <w:rPr>
          <w:rFonts w:ascii="Traditional Arabic" w:eastAsia="Times New Roman" w:hAnsi="Traditional Arabic" w:cs="Traditional Arabic" w:hint="cs"/>
          <w:bCs/>
          <w:sz w:val="36"/>
          <w:szCs w:val="36"/>
          <w:rtl/>
        </w:rPr>
        <w:t>بالجزائر</w:t>
      </w:r>
      <w:proofErr w:type="gramStart"/>
      <w:r w:rsidRPr="00536DB1">
        <w:rPr>
          <w:rFonts w:ascii="Traditional Arabic" w:eastAsia="Times New Roman" w:hAnsi="Traditional Arabic" w:cs="Traditional Arabic" w:hint="cs"/>
          <w:bCs/>
          <w:sz w:val="36"/>
          <w:szCs w:val="36"/>
          <w:rtl/>
        </w:rPr>
        <w:t>،أ</w:t>
      </w:r>
      <w:proofErr w:type="gramEnd"/>
      <w:r w:rsidRPr="00536DB1">
        <w:rPr>
          <w:rFonts w:ascii="Traditional Arabic" w:eastAsia="Times New Roman" w:hAnsi="Traditional Arabic" w:cs="Traditional Arabic" w:hint="cs"/>
          <w:bCs/>
          <w:sz w:val="36"/>
          <w:szCs w:val="36"/>
          <w:rtl/>
        </w:rPr>
        <w:t>.صليحة</w:t>
      </w:r>
      <w:proofErr w:type="spellEnd"/>
      <w:r w:rsidRPr="00536DB1">
        <w:rPr>
          <w:rFonts w:ascii="Traditional Arabic" w:eastAsia="Times New Roman" w:hAnsi="Traditional Arabic" w:cs="Traditional Arabic" w:hint="cs"/>
          <w:bCs/>
          <w:sz w:val="36"/>
          <w:szCs w:val="36"/>
          <w:rtl/>
        </w:rPr>
        <w:t xml:space="preserve"> </w:t>
      </w:r>
      <w:proofErr w:type="spellStart"/>
      <w:r w:rsidRPr="00536DB1">
        <w:rPr>
          <w:rFonts w:ascii="Traditional Arabic" w:eastAsia="Times New Roman" w:hAnsi="Traditional Arabic" w:cs="Traditional Arabic" w:hint="cs"/>
          <w:bCs/>
          <w:sz w:val="36"/>
          <w:szCs w:val="36"/>
          <w:rtl/>
        </w:rPr>
        <w:t>خلوفي،تيزي</w:t>
      </w:r>
      <w:proofErr w:type="spellEnd"/>
      <w:r w:rsidRPr="00536DB1">
        <w:rPr>
          <w:rFonts w:ascii="Traditional Arabic" w:eastAsia="Times New Roman" w:hAnsi="Traditional Arabic" w:cs="Traditional Arabic" w:hint="cs"/>
          <w:bCs/>
          <w:sz w:val="36"/>
          <w:szCs w:val="36"/>
          <w:rtl/>
        </w:rPr>
        <w:t xml:space="preserve"> </w:t>
      </w:r>
      <w:proofErr w:type="spellStart"/>
      <w:r w:rsidRPr="00536DB1">
        <w:rPr>
          <w:rFonts w:ascii="Traditional Arabic" w:eastAsia="Times New Roman" w:hAnsi="Traditional Arabic" w:cs="Traditional Arabic" w:hint="cs"/>
          <w:bCs/>
          <w:sz w:val="36"/>
          <w:szCs w:val="36"/>
          <w:rtl/>
        </w:rPr>
        <w:t>وزو</w:t>
      </w:r>
      <w:proofErr w:type="spellEnd"/>
      <w:r w:rsidR="00C67923" w:rsidRPr="00536DB1">
        <w:rPr>
          <w:rFonts w:ascii="Times New Roman" w:eastAsia="Times New Roman" w:hAnsi="Times New Roman" w:cs="Times New Roman"/>
          <w:bCs/>
          <w:sz w:val="36"/>
          <w:szCs w:val="36"/>
          <w:rtl/>
        </w:rPr>
        <w:t>:</w:t>
      </w:r>
    </w:p>
    <w:p w:rsidR="008950CE" w:rsidRDefault="00150E80" w:rsidP="003039E3">
      <w:pPr>
        <w:bidi/>
        <w:jc w:val="mediumKashida"/>
        <w:rPr>
          <w:rFonts w:ascii="Traditional Arabic" w:eastAsia="Times New Roman" w:hAnsi="Traditional Arabic" w:cs="Traditional Arabic"/>
          <w:sz w:val="36"/>
          <w:szCs w:val="36"/>
          <w:rtl/>
        </w:rPr>
      </w:pPr>
      <w:r w:rsidRPr="008950CE">
        <w:rPr>
          <w:rFonts w:ascii="Traditional Arabic" w:eastAsia="Times New Roman" w:hAnsi="Traditional Arabic" w:cs="Traditional Arabic" w:hint="cs"/>
          <w:sz w:val="36"/>
          <w:szCs w:val="36"/>
          <w:rtl/>
        </w:rPr>
        <w:lastRenderedPageBreak/>
        <w:t>اعتبرت صليحة خلوفي اللغة العربية أهم ما في المجتمع الجزائري و كلما ازدادت أهمية اللغة العربية كلما زادت أهمية الإعلام في حياتنا و قد قدمت صليحة بعض من المداخل و الاستراتيجيات من أجل إثبات صحة العلاقة</w:t>
      </w:r>
      <w:r w:rsidRPr="008950CE">
        <w:rPr>
          <w:rFonts w:ascii="Traditional Arabic" w:eastAsia="Times New Roman" w:hAnsi="Traditional Arabic" w:cs="Traditional Arabic" w:hint="cs"/>
          <w:sz w:val="36"/>
          <w:szCs w:val="36"/>
        </w:rPr>
        <w:t>.</w:t>
      </w:r>
    </w:p>
    <w:p w:rsidR="00150E80" w:rsidRPr="008950CE" w:rsidRDefault="003039E3" w:rsidP="004F44BB">
      <w:pPr>
        <w:bidi/>
        <w:jc w:val="mediumKashida"/>
        <w:rPr>
          <w:rFonts w:ascii="Traditional Arabic" w:hAnsi="Traditional Arabic" w:cs="Traditional Arabic"/>
          <w:bCs/>
          <w:sz w:val="36"/>
          <w:szCs w:val="36"/>
        </w:rPr>
      </w:pPr>
      <w:r>
        <w:rPr>
          <w:rFonts w:ascii="Traditional Arabic" w:eastAsia="Times New Roman" w:hAnsi="Traditional Arabic" w:cs="Traditional Arabic" w:hint="cs"/>
          <w:bCs/>
          <w:sz w:val="36"/>
          <w:szCs w:val="36"/>
          <w:rtl/>
        </w:rPr>
        <w:t>2-2</w:t>
      </w:r>
      <w:proofErr w:type="gramStart"/>
      <w:r w:rsidR="00150E80" w:rsidRPr="008950CE">
        <w:rPr>
          <w:rFonts w:ascii="Traditional Arabic" w:eastAsia="Times New Roman" w:hAnsi="Traditional Arabic" w:cs="Traditional Arabic" w:hint="cs"/>
          <w:bCs/>
          <w:sz w:val="36"/>
          <w:szCs w:val="36"/>
          <w:rtl/>
        </w:rPr>
        <w:t>القرارات</w:t>
      </w:r>
      <w:proofErr w:type="gramEnd"/>
      <w:r w:rsidR="00150E80" w:rsidRPr="008950CE">
        <w:rPr>
          <w:rFonts w:ascii="Traditional Arabic" w:eastAsia="Times New Roman" w:hAnsi="Traditional Arabic" w:cs="Traditional Arabic" w:hint="cs"/>
          <w:bCs/>
          <w:sz w:val="36"/>
          <w:szCs w:val="36"/>
          <w:rtl/>
        </w:rPr>
        <w:t xml:space="preserve"> التي لم تنفذ</w:t>
      </w:r>
      <w:r w:rsidR="00150E80" w:rsidRPr="008950CE">
        <w:rPr>
          <w:rFonts w:ascii="Traditional Arabic" w:eastAsia="Times New Roman" w:hAnsi="Traditional Arabic" w:cs="Traditional Arabic" w:hint="cs"/>
          <w:bCs/>
          <w:sz w:val="36"/>
          <w:szCs w:val="36"/>
        </w:rPr>
        <w:t>:</w:t>
      </w:r>
    </w:p>
    <w:p w:rsidR="00150E80" w:rsidRPr="00C67923" w:rsidRDefault="00150E80" w:rsidP="004F44BB">
      <w:pPr>
        <w:bidi/>
        <w:jc w:val="mediumKashida"/>
        <w:rPr>
          <w:rFonts w:ascii="Traditional Arabic" w:hAnsi="Traditional Arabic" w:cs="Traditional Arabic"/>
          <w:bCs/>
          <w:sz w:val="36"/>
          <w:szCs w:val="36"/>
        </w:rPr>
      </w:pPr>
      <w:r w:rsidRPr="00C67923">
        <w:rPr>
          <w:rFonts w:ascii="Traditional Arabic" w:eastAsia="Times New Roman" w:hAnsi="Traditional Arabic" w:cs="Traditional Arabic" w:hint="cs"/>
          <w:bCs/>
          <w:sz w:val="36"/>
          <w:szCs w:val="36"/>
          <w:rtl/>
        </w:rPr>
        <w:t>ـ الخطة الوطنية</w:t>
      </w:r>
      <w:r w:rsidRPr="00C67923">
        <w:rPr>
          <w:rFonts w:ascii="Traditional Arabic" w:eastAsia="Times New Roman" w:hAnsi="Traditional Arabic" w:cs="Traditional Arabic" w:hint="cs"/>
          <w:bCs/>
          <w:sz w:val="36"/>
          <w:szCs w:val="36"/>
        </w:rPr>
        <w:t>:</w:t>
      </w:r>
    </w:p>
    <w:p w:rsidR="003039E3" w:rsidRPr="003039E3" w:rsidRDefault="00150E80" w:rsidP="00967473">
      <w:pPr>
        <w:bidi/>
        <w:jc w:val="mediumKashida"/>
        <w:rPr>
          <w:rFonts w:ascii="Traditional Arabic" w:eastAsia="Times New Roman" w:hAnsi="Traditional Arabic" w:cs="Traditional Arabic"/>
          <w:sz w:val="36"/>
          <w:szCs w:val="36"/>
        </w:rPr>
      </w:pPr>
      <w:r w:rsidRPr="008950CE">
        <w:rPr>
          <w:rFonts w:ascii="Traditional Arabic" w:eastAsia="Times New Roman" w:hAnsi="Traditional Arabic" w:cs="Traditional Arabic" w:hint="cs"/>
          <w:sz w:val="36"/>
          <w:szCs w:val="36"/>
          <w:rtl/>
        </w:rPr>
        <w:t xml:space="preserve">جراء ما حدث من تغيرات في المجتمع الجزائري بسبب الاستعمار الفرنسي ،كانت الجزائر على حافة تنفيذ بعض من القرارات إلا أنها لم تنفذ و أحد هذه القرارات هو الخطة الوطنية التي كانت ستشمل معالجة للمسألة اللغوية التي يشغلها المجتمع الجزائري </w:t>
      </w:r>
      <w:r w:rsidRPr="008950CE">
        <w:rPr>
          <w:rFonts w:ascii="Traditional Arabic" w:eastAsia="Arial" w:hAnsi="Traditional Arabic" w:cs="Traditional Arabic" w:hint="cs"/>
          <w:sz w:val="36"/>
          <w:szCs w:val="36"/>
          <w:rtl/>
        </w:rPr>
        <w:t>وتحديد سبل تطوير واقع استعمال اللغة العربية بصفة خاصة ، ولكن الذي حدث هو أن القيادة أبدت اهتمامها بالموضوع وطرحته ضمن القرارات السياسية الهادفة إلى بناء المجتمع ، وسنت قرارات وإجراءات بهد ف الانطلاق في عملية التصحيح، ولكن هذه القرارات لم يرافقها تخطيط عملي ، وبرمجة مدروسة وجادة تختصر الزمن ، وتخلق الإمكانات ، وتمكن من ترقية الوعي بالقضية اللغوية ، وتدفع الإطارات الوطنية إلى بذل جهد من أجل تعلم لغتها، وتهيئة قدراتها لمسايرة النهج الذي يفرضه منطق</w:t>
      </w:r>
      <w:r w:rsidR="00C67923">
        <w:rPr>
          <w:rFonts w:ascii="Traditional Arabic" w:hAnsi="Traditional Arabic" w:cs="Traditional Arabic" w:hint="cs"/>
          <w:sz w:val="36"/>
          <w:szCs w:val="36"/>
          <w:rtl/>
        </w:rPr>
        <w:t xml:space="preserve"> </w:t>
      </w:r>
      <w:r w:rsidRPr="008950CE">
        <w:rPr>
          <w:rFonts w:ascii="Traditional Arabic" w:eastAsia="Arial" w:hAnsi="Traditional Arabic" w:cs="Traditional Arabic" w:hint="cs"/>
          <w:sz w:val="36"/>
          <w:szCs w:val="36"/>
          <w:rtl/>
        </w:rPr>
        <w:t>الاستقلال</w:t>
      </w:r>
      <w:r w:rsidRPr="008950CE">
        <w:rPr>
          <w:rFonts w:ascii="Traditional Arabic" w:eastAsia="Times New Roman" w:hAnsi="Traditional Arabic" w:cs="Traditional Arabic" w:hint="cs"/>
          <w:sz w:val="36"/>
          <w:szCs w:val="36"/>
          <w:rtl/>
        </w:rPr>
        <w:t xml:space="preserve"> ، و يعود هذا إلى عدة أسباب منها أسباب سياسية و نذكر منها أن معظم المسؤولين في حقبة الاستعمار قد ترعرعوا على الثقافة و اللغة الفرنسية ما جعل نار الروح الوطنية تنطفئ في عز طفولتهم فلم يكُن الحماس و لا الإرادة من أولوياتهم و لا نظن أنه يمكن للفرد تغيير مثل هذه المشاكل لأنها مشاكل شبه مستحيلة إذ أن </w:t>
      </w:r>
      <w:proofErr w:type="spellStart"/>
      <w:r w:rsidRPr="008950CE">
        <w:rPr>
          <w:rFonts w:ascii="Traditional Arabic" w:eastAsia="Times New Roman" w:hAnsi="Traditional Arabic" w:cs="Traditional Arabic" w:hint="cs"/>
          <w:sz w:val="36"/>
          <w:szCs w:val="36"/>
          <w:rtl/>
        </w:rPr>
        <w:t>الترعرع</w:t>
      </w:r>
      <w:proofErr w:type="spellEnd"/>
      <w:r w:rsidRPr="008950CE">
        <w:rPr>
          <w:rFonts w:ascii="Traditional Arabic" w:eastAsia="Times New Roman" w:hAnsi="Traditional Arabic" w:cs="Traditional Arabic" w:hint="cs"/>
          <w:sz w:val="36"/>
          <w:szCs w:val="36"/>
          <w:rtl/>
        </w:rPr>
        <w:t xml:space="preserve"> وسط ثقافة فرنسية تعج </w:t>
      </w:r>
      <w:proofErr w:type="spellStart"/>
      <w:r w:rsidRPr="008950CE">
        <w:rPr>
          <w:rFonts w:ascii="Traditional Arabic" w:eastAsia="Times New Roman" w:hAnsi="Traditional Arabic" w:cs="Traditional Arabic" w:hint="cs"/>
          <w:sz w:val="36"/>
          <w:szCs w:val="36"/>
          <w:rtl/>
        </w:rPr>
        <w:t>بمباجئ</w:t>
      </w:r>
      <w:proofErr w:type="spellEnd"/>
      <w:r w:rsidRPr="008950CE">
        <w:rPr>
          <w:rFonts w:ascii="Traditional Arabic" w:eastAsia="Times New Roman" w:hAnsi="Traditional Arabic" w:cs="Traditional Arabic" w:hint="cs"/>
          <w:sz w:val="36"/>
          <w:szCs w:val="36"/>
          <w:rtl/>
        </w:rPr>
        <w:t xml:space="preserve"> قتل اللغة العربي فإن أي من عاش تلك الفترة مسؤولا بعد سنوات فإن الثقافة الفرنسية قد غزت عقله و  تفكيره بالفعل و لو كان طرد الغزو سهلا لطردت فرنسا منذ أول يوم</w:t>
      </w:r>
      <w:r w:rsidR="00967473">
        <w:rPr>
          <w:rStyle w:val="Appelnotedebasdep"/>
          <w:rFonts w:ascii="Traditional Arabic" w:eastAsia="Times New Roman" w:hAnsi="Traditional Arabic" w:cs="Traditional Arabic"/>
          <w:sz w:val="36"/>
          <w:szCs w:val="36"/>
          <w:rtl/>
        </w:rPr>
        <w:footnoteReference w:id="77"/>
      </w:r>
      <w:r w:rsidR="002831DD">
        <w:rPr>
          <w:rFonts w:ascii="Traditional Arabic" w:eastAsia="Times New Roman" w:hAnsi="Traditional Arabic" w:cs="Traditional Arabic" w:hint="cs"/>
          <w:sz w:val="36"/>
          <w:szCs w:val="36"/>
          <w:rtl/>
        </w:rPr>
        <w:t>.</w:t>
      </w:r>
    </w:p>
    <w:p w:rsidR="00150E80" w:rsidRPr="00C67923" w:rsidRDefault="003039E3" w:rsidP="004F44BB">
      <w:pPr>
        <w:bidi/>
        <w:jc w:val="mediumKashida"/>
        <w:rPr>
          <w:rFonts w:ascii="Traditional Arabic" w:hAnsi="Traditional Arabic" w:cs="Traditional Arabic"/>
          <w:bCs/>
          <w:sz w:val="36"/>
          <w:szCs w:val="36"/>
        </w:rPr>
      </w:pPr>
      <w:r>
        <w:rPr>
          <w:rFonts w:ascii="Traditional Arabic" w:eastAsia="Times New Roman" w:hAnsi="Traditional Arabic" w:cs="Traditional Arabic" w:hint="cs"/>
          <w:bCs/>
          <w:sz w:val="36"/>
          <w:szCs w:val="36"/>
          <w:rtl/>
        </w:rPr>
        <w:lastRenderedPageBreak/>
        <w:t>2-3</w:t>
      </w:r>
      <w:r w:rsidR="00C67923" w:rsidRPr="00C67923">
        <w:rPr>
          <w:rFonts w:ascii="Traditional Arabic" w:eastAsia="Times New Roman" w:hAnsi="Traditional Arabic" w:cs="Traditional Arabic" w:hint="cs"/>
          <w:bCs/>
          <w:sz w:val="36"/>
          <w:szCs w:val="36"/>
          <w:rtl/>
        </w:rPr>
        <w:t>المشاري</w:t>
      </w:r>
      <w:r w:rsidR="00C67923" w:rsidRPr="00C67923">
        <w:rPr>
          <w:rFonts w:ascii="Traditional Arabic" w:eastAsia="Times New Roman" w:hAnsi="Traditional Arabic" w:cs="Traditional Arabic" w:hint="eastAsia"/>
          <w:bCs/>
          <w:sz w:val="36"/>
          <w:szCs w:val="36"/>
          <w:rtl/>
        </w:rPr>
        <w:t>ع</w:t>
      </w:r>
      <w:r w:rsidR="00150E80" w:rsidRPr="00C67923">
        <w:rPr>
          <w:rFonts w:ascii="Traditional Arabic" w:eastAsia="Times New Roman" w:hAnsi="Traditional Arabic" w:cs="Traditional Arabic" w:hint="cs"/>
          <w:bCs/>
          <w:sz w:val="36"/>
          <w:szCs w:val="36"/>
          <w:rtl/>
        </w:rPr>
        <w:t xml:space="preserve"> </w:t>
      </w:r>
      <w:r w:rsidR="0099070A" w:rsidRPr="00C67923">
        <w:rPr>
          <w:rFonts w:ascii="Traditional Arabic" w:eastAsia="Times New Roman" w:hAnsi="Traditional Arabic" w:cs="Traditional Arabic" w:hint="cs"/>
          <w:bCs/>
          <w:sz w:val="36"/>
          <w:szCs w:val="36"/>
          <w:rtl/>
        </w:rPr>
        <w:t>والاقتراحات التي</w:t>
      </w:r>
      <w:r w:rsidR="00150E80" w:rsidRPr="00C67923">
        <w:rPr>
          <w:rFonts w:ascii="Traditional Arabic" w:eastAsia="Times New Roman" w:hAnsi="Traditional Arabic" w:cs="Traditional Arabic" w:hint="cs"/>
          <w:bCs/>
          <w:sz w:val="36"/>
          <w:szCs w:val="36"/>
          <w:rtl/>
        </w:rPr>
        <w:t xml:space="preserve"> </w:t>
      </w:r>
      <w:proofErr w:type="gramStart"/>
      <w:r w:rsidR="00150E80" w:rsidRPr="00C67923">
        <w:rPr>
          <w:rFonts w:ascii="Traditional Arabic" w:eastAsia="Times New Roman" w:hAnsi="Traditional Arabic" w:cs="Traditional Arabic" w:hint="cs"/>
          <w:bCs/>
          <w:sz w:val="36"/>
          <w:szCs w:val="36"/>
          <w:rtl/>
        </w:rPr>
        <w:t>أُقيمت</w:t>
      </w:r>
      <w:proofErr w:type="gramEnd"/>
      <w:r w:rsidR="00150E80" w:rsidRPr="00C67923">
        <w:rPr>
          <w:rFonts w:ascii="Traditional Arabic" w:eastAsia="Times New Roman" w:hAnsi="Traditional Arabic" w:cs="Traditional Arabic" w:hint="cs"/>
          <w:bCs/>
          <w:sz w:val="36"/>
          <w:szCs w:val="36"/>
        </w:rPr>
        <w:t>:</w:t>
      </w:r>
    </w:p>
    <w:p w:rsidR="00150E80" w:rsidRPr="003039E3" w:rsidRDefault="00150E80" w:rsidP="003039E3">
      <w:pPr>
        <w:pStyle w:val="Paragraphedeliste"/>
        <w:numPr>
          <w:ilvl w:val="0"/>
          <w:numId w:val="47"/>
        </w:numPr>
        <w:bidi/>
        <w:jc w:val="mediumKashida"/>
        <w:rPr>
          <w:rFonts w:ascii="Traditional Arabic" w:hAnsi="Traditional Arabic" w:cs="Traditional Arabic"/>
          <w:bCs/>
          <w:sz w:val="36"/>
          <w:szCs w:val="36"/>
        </w:rPr>
      </w:pPr>
      <w:r w:rsidRPr="003039E3">
        <w:rPr>
          <w:rFonts w:ascii="Traditional Arabic" w:eastAsia="Times New Roman" w:hAnsi="Traditional Arabic" w:cs="Traditional Arabic" w:hint="cs"/>
          <w:bCs/>
          <w:sz w:val="36"/>
          <w:szCs w:val="36"/>
          <w:rtl/>
        </w:rPr>
        <w:t>المشهد الجزائري في البيئة الجزائرية بعد الاستقلال الوضع الحالي و المأمون به ـ دكتور عبد القادر فُضيل ـ جامعة الجزائر</w:t>
      </w:r>
      <w:r w:rsidRPr="003039E3">
        <w:rPr>
          <w:rFonts w:ascii="Traditional Arabic" w:eastAsia="Times New Roman" w:hAnsi="Traditional Arabic" w:cs="Traditional Arabic" w:hint="cs"/>
          <w:bCs/>
          <w:sz w:val="36"/>
          <w:szCs w:val="36"/>
        </w:rPr>
        <w:t>:</w:t>
      </w:r>
    </w:p>
    <w:p w:rsidR="00150E80" w:rsidRPr="008950CE" w:rsidRDefault="00150E80" w:rsidP="0099070A">
      <w:pPr>
        <w:bidi/>
        <w:jc w:val="mediumKashida"/>
        <w:rPr>
          <w:rFonts w:ascii="Traditional Arabic" w:hAnsi="Traditional Arabic" w:cs="Traditional Arabic"/>
          <w:sz w:val="36"/>
          <w:szCs w:val="36"/>
        </w:rPr>
      </w:pPr>
      <w:r w:rsidRPr="008950CE">
        <w:rPr>
          <w:rFonts w:ascii="Traditional Arabic" w:eastAsia="Times New Roman" w:hAnsi="Traditional Arabic" w:cs="Traditional Arabic" w:hint="cs"/>
          <w:sz w:val="36"/>
          <w:szCs w:val="36"/>
          <w:rtl/>
        </w:rPr>
        <w:t>في البداية الدكتور فضيل و حسب رأيه أن اللغة العربية هي لُبُ المجتمع و روحه، فالمجتمع الجزائري دون اللغة العربية مثل الجسد بلا روح إذ أنها تعتبر هي الهوية الشخصية التي تمثل  و تعبر عن ثقافته و أصوله و تقاليدهن و لعل الفترة التي مرت بها الجزائر كانت من بين الأسباب التي جعلت من المسؤولين يُعيدون التفكير في الوضع إذ أن الهدف المستعمر الفرنسي كان قتل و إبادة الجزائريين و اللغة العربية مصدر ثقافتهم،</w:t>
      </w:r>
      <w:r w:rsidR="0099070A">
        <w:rPr>
          <w:rFonts w:ascii="Traditional Arabic" w:hAnsi="Traditional Arabic" w:cs="Traditional Arabic" w:hint="cs"/>
          <w:sz w:val="36"/>
          <w:szCs w:val="36"/>
          <w:rtl/>
        </w:rPr>
        <w:t xml:space="preserve"> </w:t>
      </w:r>
      <w:r w:rsidRPr="008950CE">
        <w:rPr>
          <w:rFonts w:ascii="Traditional Arabic" w:eastAsia="Times New Roman" w:hAnsi="Traditional Arabic" w:cs="Traditional Arabic" w:hint="cs"/>
          <w:sz w:val="36"/>
          <w:szCs w:val="36"/>
          <w:rtl/>
        </w:rPr>
        <w:t>فسياسة فرنسا على الجزائر كانت سياسية ظالمة إذ أن اللغة الفرنسية في بادئ الأمر استولت على المجتمع الجزائري و ما نراه هنا هو الهدف الأساسي لفرنسا "</w:t>
      </w:r>
      <w:proofErr w:type="spellStart"/>
      <w:r w:rsidRPr="008950CE">
        <w:rPr>
          <w:rFonts w:ascii="Traditional Arabic" w:eastAsia="Times New Roman" w:hAnsi="Traditional Arabic" w:cs="Traditional Arabic" w:hint="cs"/>
          <w:sz w:val="36"/>
          <w:szCs w:val="36"/>
          <w:rtl/>
        </w:rPr>
        <w:t>إنصهار</w:t>
      </w:r>
      <w:proofErr w:type="spellEnd"/>
      <w:r w:rsidRPr="008950CE">
        <w:rPr>
          <w:rFonts w:ascii="Traditional Arabic" w:eastAsia="Times New Roman" w:hAnsi="Traditional Arabic" w:cs="Traditional Arabic" w:hint="cs"/>
          <w:sz w:val="36"/>
          <w:szCs w:val="36"/>
          <w:rtl/>
        </w:rPr>
        <w:t xml:space="preserve"> الثقافة </w:t>
      </w:r>
      <w:proofErr w:type="spellStart"/>
      <w:r w:rsidRPr="008950CE">
        <w:rPr>
          <w:rFonts w:ascii="Traditional Arabic" w:eastAsia="Times New Roman" w:hAnsi="Traditional Arabic" w:cs="Traditional Arabic" w:hint="cs"/>
          <w:sz w:val="36"/>
          <w:szCs w:val="36"/>
          <w:rtl/>
        </w:rPr>
        <w:t>الجزائرية"،فتفطن</w:t>
      </w:r>
      <w:proofErr w:type="spellEnd"/>
      <w:r w:rsidRPr="008950CE">
        <w:rPr>
          <w:rFonts w:ascii="Traditional Arabic" w:eastAsia="Times New Roman" w:hAnsi="Traditional Arabic" w:cs="Traditional Arabic" w:hint="cs"/>
          <w:sz w:val="36"/>
          <w:szCs w:val="36"/>
          <w:rtl/>
        </w:rPr>
        <w:t xml:space="preserve"> المسؤولين لمثل هذا و قرروا في المجلس عدة قرارات و نذكر منها</w:t>
      </w:r>
      <w:r w:rsidRPr="008950CE">
        <w:rPr>
          <w:rFonts w:ascii="Traditional Arabic" w:eastAsia="Times New Roman" w:hAnsi="Traditional Arabic" w:cs="Traditional Arabic" w:hint="cs"/>
          <w:sz w:val="36"/>
          <w:szCs w:val="36"/>
        </w:rPr>
        <w:t>:</w:t>
      </w:r>
    </w:p>
    <w:p w:rsidR="00150E80" w:rsidRPr="008950CE" w:rsidRDefault="00150E80" w:rsidP="0099070A">
      <w:pPr>
        <w:bidi/>
        <w:jc w:val="mediumKashida"/>
        <w:rPr>
          <w:rFonts w:ascii="Traditional Arabic" w:hAnsi="Traditional Arabic" w:cs="Traditional Arabic"/>
          <w:sz w:val="36"/>
          <w:szCs w:val="36"/>
        </w:rPr>
      </w:pPr>
      <w:r w:rsidRPr="008950CE">
        <w:rPr>
          <w:rFonts w:ascii="Traditional Arabic" w:eastAsia="Times New Roman" w:hAnsi="Traditional Arabic" w:cs="Traditional Arabic" w:hint="cs"/>
          <w:sz w:val="36"/>
          <w:szCs w:val="36"/>
        </w:rPr>
        <w:t xml:space="preserve">   </w:t>
      </w:r>
      <w:r w:rsidRPr="008950CE">
        <w:rPr>
          <w:rFonts w:ascii="Traditional Arabic" w:eastAsia="Times New Roman" w:hAnsi="Traditional Arabic" w:cs="Traditional Arabic" w:hint="cs"/>
          <w:sz w:val="36"/>
          <w:szCs w:val="36"/>
          <w:rtl/>
        </w:rPr>
        <w:t xml:space="preserve">ـ </w:t>
      </w:r>
      <w:r w:rsidRPr="008950CE">
        <w:rPr>
          <w:rFonts w:ascii="Traditional Arabic" w:eastAsia="Arial" w:hAnsi="Traditional Arabic" w:cs="Traditional Arabic" w:hint="cs"/>
          <w:sz w:val="36"/>
          <w:szCs w:val="36"/>
          <w:rtl/>
        </w:rPr>
        <w:t>إنشاء لجنة وطنية مكلفة باتخاذ الإجراءات الكفيلة بالتعجيل بإعداد برنامج تعريب يرمي إلى صيانة وتنمية القيم الثقافية والروحية</w:t>
      </w:r>
      <w:r w:rsidRPr="008950CE">
        <w:rPr>
          <w:rFonts w:ascii="Traditional Arabic" w:eastAsia="Times New Roman" w:hAnsi="Traditional Arabic" w:cs="Traditional Arabic" w:hint="cs"/>
          <w:sz w:val="36"/>
          <w:szCs w:val="36"/>
        </w:rPr>
        <w:t xml:space="preserve"> </w:t>
      </w:r>
      <w:r w:rsidRPr="008950CE">
        <w:rPr>
          <w:rFonts w:ascii="Traditional Arabic" w:eastAsia="Arial" w:hAnsi="Traditional Arabic" w:cs="Traditional Arabic" w:hint="cs"/>
          <w:sz w:val="36"/>
          <w:szCs w:val="36"/>
          <w:rtl/>
        </w:rPr>
        <w:t>وتعني هذه التوصية ضرورة الشروع في إجراء</w:t>
      </w:r>
      <w:r w:rsidR="0099070A">
        <w:rPr>
          <w:rFonts w:ascii="Traditional Arabic" w:hAnsi="Traditional Arabic" w:cs="Traditional Arabic" w:hint="cs"/>
          <w:sz w:val="36"/>
          <w:szCs w:val="36"/>
          <w:rtl/>
        </w:rPr>
        <w:t xml:space="preserve"> </w:t>
      </w:r>
      <w:r w:rsidRPr="008950CE">
        <w:rPr>
          <w:rFonts w:ascii="Traditional Arabic" w:eastAsia="Arial" w:hAnsi="Traditional Arabic" w:cs="Traditional Arabic" w:hint="cs"/>
          <w:sz w:val="36"/>
          <w:szCs w:val="36"/>
          <w:rtl/>
        </w:rPr>
        <w:t>تغيير عملي يقلص من مساحة التعامل مع اللغة الفرنسية ويرقي الاهتمام</w:t>
      </w:r>
      <w:r w:rsidR="0099070A">
        <w:rPr>
          <w:rFonts w:ascii="Traditional Arabic" w:hAnsi="Traditional Arabic" w:cs="Traditional Arabic" w:hint="cs"/>
          <w:sz w:val="36"/>
          <w:szCs w:val="36"/>
          <w:rtl/>
        </w:rPr>
        <w:t xml:space="preserve"> </w:t>
      </w:r>
      <w:r w:rsidRPr="008950CE">
        <w:rPr>
          <w:rFonts w:ascii="Traditional Arabic" w:eastAsia="Arial" w:hAnsi="Traditional Arabic" w:cs="Traditional Arabic" w:hint="cs"/>
          <w:sz w:val="36"/>
          <w:szCs w:val="36"/>
          <w:rtl/>
        </w:rPr>
        <w:t>باللغة الوطنية بجعلها اللغة السيدة في وطنها ، وتمكينها من وظائف التسيير</w:t>
      </w:r>
      <w:r w:rsidR="0099070A">
        <w:rPr>
          <w:rFonts w:ascii="Traditional Arabic" w:hAnsi="Traditional Arabic" w:cs="Traditional Arabic" w:hint="cs"/>
          <w:sz w:val="36"/>
          <w:szCs w:val="36"/>
          <w:rtl/>
        </w:rPr>
        <w:t xml:space="preserve"> </w:t>
      </w:r>
      <w:r w:rsidRPr="008950CE">
        <w:rPr>
          <w:rFonts w:ascii="Traditional Arabic" w:eastAsia="Arial" w:hAnsi="Traditional Arabic" w:cs="Traditional Arabic" w:hint="cs"/>
          <w:sz w:val="36"/>
          <w:szCs w:val="36"/>
          <w:rtl/>
        </w:rPr>
        <w:t>الإداري والثقافي وتوصيل المعرفة لأبناء المجتمع</w:t>
      </w:r>
      <w:r w:rsidRPr="008950CE">
        <w:rPr>
          <w:rFonts w:ascii="Traditional Arabic" w:eastAsia="Arial" w:hAnsi="Traditional Arabic" w:cs="Traditional Arabic" w:hint="cs"/>
          <w:sz w:val="36"/>
          <w:szCs w:val="36"/>
          <w:vertAlign w:val="superscript"/>
        </w:rPr>
        <w:footnoteReference w:id="78"/>
      </w:r>
      <w:r w:rsidRPr="008950CE">
        <w:rPr>
          <w:rFonts w:ascii="Traditional Arabic" w:eastAsia="Times New Roman" w:hAnsi="Traditional Arabic" w:cs="Traditional Arabic" w:hint="cs"/>
          <w:sz w:val="36"/>
          <w:szCs w:val="36"/>
        </w:rPr>
        <w:t xml:space="preserve"> </w:t>
      </w:r>
      <w:r w:rsidR="002831DD">
        <w:rPr>
          <w:rFonts w:ascii="Traditional Arabic" w:eastAsia="Times New Roman" w:hAnsi="Traditional Arabic" w:cs="Traditional Arabic" w:hint="cs"/>
          <w:sz w:val="36"/>
          <w:szCs w:val="36"/>
          <w:rtl/>
        </w:rPr>
        <w:t>.</w:t>
      </w:r>
    </w:p>
    <w:p w:rsidR="00150E80" w:rsidRPr="003039E3" w:rsidRDefault="00150E80" w:rsidP="003039E3">
      <w:pPr>
        <w:pStyle w:val="Paragraphedeliste"/>
        <w:numPr>
          <w:ilvl w:val="0"/>
          <w:numId w:val="47"/>
        </w:numPr>
        <w:bidi/>
        <w:jc w:val="mediumKashida"/>
        <w:rPr>
          <w:rFonts w:ascii="Traditional Arabic" w:hAnsi="Traditional Arabic" w:cs="Traditional Arabic"/>
          <w:b/>
          <w:bCs/>
          <w:sz w:val="36"/>
          <w:szCs w:val="36"/>
        </w:rPr>
      </w:pPr>
      <w:r w:rsidRPr="003039E3">
        <w:rPr>
          <w:rFonts w:ascii="Traditional Arabic" w:eastAsia="Times New Roman" w:hAnsi="Traditional Arabic" w:cs="Traditional Arabic" w:hint="cs"/>
          <w:b/>
          <w:bCs/>
          <w:sz w:val="36"/>
          <w:szCs w:val="36"/>
          <w:rtl/>
        </w:rPr>
        <w:t>معظم القرارات التي تمت في العرية الأولى</w:t>
      </w:r>
      <w:r w:rsidRPr="003039E3">
        <w:rPr>
          <w:rFonts w:ascii="Traditional Arabic" w:eastAsia="Times New Roman" w:hAnsi="Traditional Arabic" w:cs="Traditional Arabic" w:hint="cs"/>
          <w:b/>
          <w:bCs/>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Times New Roman" w:hAnsi="Traditional Arabic" w:cs="Traditional Arabic" w:hint="cs"/>
          <w:sz w:val="36"/>
          <w:szCs w:val="36"/>
          <w:rtl/>
        </w:rPr>
        <w:t xml:space="preserve">تعتبر هذه القرارات من بين القرارات التي اتخذها المسؤولون بد خط التشبع بالثقافة الفرنسية و تهاون البعض عن إبعاد و التخلص من مثل هذه السياسية و من أهم </w:t>
      </w:r>
      <w:proofErr w:type="spellStart"/>
      <w:r w:rsidRPr="008950CE">
        <w:rPr>
          <w:rFonts w:ascii="Traditional Arabic" w:eastAsia="Times New Roman" w:hAnsi="Traditional Arabic" w:cs="Traditional Arabic" w:hint="cs"/>
          <w:sz w:val="36"/>
          <w:szCs w:val="36"/>
          <w:rtl/>
        </w:rPr>
        <w:t>القرارت</w:t>
      </w:r>
      <w:proofErr w:type="spellEnd"/>
      <w:r w:rsidRPr="008950CE">
        <w:rPr>
          <w:rFonts w:ascii="Traditional Arabic" w:eastAsia="Times New Roman" w:hAnsi="Traditional Arabic" w:cs="Traditional Arabic" w:hint="cs"/>
          <w:sz w:val="36"/>
          <w:szCs w:val="36"/>
        </w:rPr>
        <w:t>:</w:t>
      </w:r>
    </w:p>
    <w:p w:rsidR="00150E80" w:rsidRPr="008950CE" w:rsidRDefault="00150E80" w:rsidP="003039E3">
      <w:pPr>
        <w:bidi/>
        <w:jc w:val="mediumKashida"/>
        <w:rPr>
          <w:rFonts w:ascii="Traditional Arabic" w:hAnsi="Traditional Arabic" w:cs="Traditional Arabic"/>
          <w:sz w:val="36"/>
          <w:szCs w:val="36"/>
        </w:rPr>
      </w:pPr>
      <w:r w:rsidRPr="008950CE">
        <w:rPr>
          <w:rFonts w:ascii="Traditional Arabic" w:eastAsia="Times New Roman" w:hAnsi="Traditional Arabic" w:cs="Traditional Arabic" w:hint="cs"/>
          <w:sz w:val="36"/>
          <w:szCs w:val="36"/>
          <w:rtl/>
        </w:rPr>
        <w:lastRenderedPageBreak/>
        <w:t xml:space="preserve">ـ </w:t>
      </w:r>
      <w:r w:rsidRPr="008950CE">
        <w:rPr>
          <w:rFonts w:ascii="Traditional Arabic" w:eastAsia="Arial" w:hAnsi="Traditional Arabic" w:cs="Traditional Arabic" w:hint="cs"/>
          <w:sz w:val="36"/>
          <w:szCs w:val="36"/>
          <w:rtl/>
        </w:rPr>
        <w:t>بداية الاستقلال هو القرار الخاص بترسيم اللغة العربية في برامج التعليم في مختلف المستويات</w:t>
      </w:r>
      <w:r w:rsidR="002831DD">
        <w:rPr>
          <w:rFonts w:ascii="Traditional Arabic" w:eastAsia="Arial" w:hAnsi="Traditional Arabic" w:cs="Traditional Arabic" w:hint="cs"/>
          <w:sz w:val="36"/>
          <w:szCs w:val="36"/>
          <w:rtl/>
        </w:rPr>
        <w:t>.</w:t>
      </w:r>
    </w:p>
    <w:p w:rsidR="003039E3" w:rsidRDefault="00150E80" w:rsidP="003039E3">
      <w:pPr>
        <w:bidi/>
        <w:jc w:val="mediumKashida"/>
        <w:rPr>
          <w:rFonts w:ascii="Traditional Arabic" w:hAnsi="Traditional Arabic" w:cs="Traditional Arabic"/>
          <w:sz w:val="36"/>
          <w:szCs w:val="36"/>
          <w:rtl/>
        </w:rPr>
      </w:pPr>
      <w:r w:rsidRPr="008950CE">
        <w:rPr>
          <w:rFonts w:ascii="Traditional Arabic" w:eastAsia="Arial" w:hAnsi="Traditional Arabic" w:cs="Traditional Arabic" w:hint="cs"/>
          <w:sz w:val="36"/>
          <w:szCs w:val="36"/>
          <w:rtl/>
        </w:rPr>
        <w:t>ـ  القرار القاضي بالشروع في جعل اللغة العربية لغة تعليم بعد أن أدرجت كلغة ، وتم تنفيذ هذا القرار من خلال تعريب السنة الأولى من التعليم الابتدائي في الموسم الدراسي 64 / 65 ثم امتد إلى السنة الثانية وبعد ذلك إلى الثالثة وأخيرا إلى السنة الرابعة في عام 1971 حين ضبطت</w:t>
      </w:r>
      <w:r w:rsidR="0099070A">
        <w:rPr>
          <w:rFonts w:ascii="Traditional Arabic" w:hAnsi="Traditional Arabic" w:cs="Traditional Arabic" w:hint="cs"/>
          <w:sz w:val="36"/>
          <w:szCs w:val="36"/>
          <w:rtl/>
        </w:rPr>
        <w:t xml:space="preserve"> </w:t>
      </w:r>
      <w:r w:rsidRPr="008950CE">
        <w:rPr>
          <w:rFonts w:ascii="Traditional Arabic" w:eastAsia="Arial" w:hAnsi="Traditional Arabic" w:cs="Traditional Arabic" w:hint="cs"/>
          <w:sz w:val="36"/>
          <w:szCs w:val="36"/>
          <w:rtl/>
        </w:rPr>
        <w:t>خطة التعريب التدريجي للأقسام العلمية مع إبقاء اللغة الفرنسية لغة أجنبية ابتداء من الصف الرابع</w:t>
      </w:r>
      <w:r w:rsidRPr="008950CE">
        <w:rPr>
          <w:rFonts w:ascii="Traditional Arabic" w:eastAsia="Times New Roman" w:hAnsi="Traditional Arabic" w:cs="Traditional Arabic" w:hint="cs"/>
          <w:sz w:val="36"/>
          <w:szCs w:val="36"/>
        </w:rPr>
        <w:t xml:space="preserve"> </w:t>
      </w:r>
      <w:r w:rsidR="002831DD">
        <w:rPr>
          <w:rFonts w:ascii="Traditional Arabic" w:eastAsia="Times New Roman" w:hAnsi="Traditional Arabic" w:cs="Traditional Arabic" w:hint="cs"/>
          <w:sz w:val="36"/>
          <w:szCs w:val="36"/>
          <w:rtl/>
        </w:rPr>
        <w:t>.</w:t>
      </w:r>
    </w:p>
    <w:p w:rsidR="00150E80" w:rsidRPr="008950CE" w:rsidRDefault="00150E80" w:rsidP="003039E3">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ـ هو القرار القاضي بتعريب المواد الاجتماعية (</w:t>
      </w:r>
      <w:proofErr w:type="gramStart"/>
      <w:r w:rsidRPr="008950CE">
        <w:rPr>
          <w:rFonts w:ascii="Traditional Arabic" w:eastAsia="Arial" w:hAnsi="Traditional Arabic" w:cs="Traditional Arabic" w:hint="cs"/>
          <w:sz w:val="36"/>
          <w:szCs w:val="36"/>
          <w:rtl/>
        </w:rPr>
        <w:t>تاريخ</w:t>
      </w:r>
      <w:proofErr w:type="gramEnd"/>
      <w:r w:rsidRPr="008950CE">
        <w:rPr>
          <w:rFonts w:ascii="Traditional Arabic" w:eastAsia="Arial" w:hAnsi="Traditional Arabic" w:cs="Traditional Arabic" w:hint="cs"/>
          <w:sz w:val="36"/>
          <w:szCs w:val="36"/>
          <w:rtl/>
        </w:rPr>
        <w:t xml:space="preserve"> جغرافيا فلسفة تربية ) في جميع المستويات</w:t>
      </w:r>
      <w:r w:rsidR="002831DD">
        <w:rPr>
          <w:rFonts w:ascii="Traditional Arabic" w:eastAsia="Arial" w:hAnsi="Traditional Arabic" w:cs="Traditional Arabic" w:hint="cs"/>
          <w:sz w:val="36"/>
          <w:szCs w:val="36"/>
          <w:rtl/>
        </w:rPr>
        <w:t>.</w:t>
      </w:r>
    </w:p>
    <w:p w:rsidR="00150E80" w:rsidRDefault="00150E80" w:rsidP="004F44BB">
      <w:pPr>
        <w:bidi/>
        <w:jc w:val="mediumKashida"/>
        <w:rPr>
          <w:rFonts w:ascii="Traditional Arabic" w:eastAsia="Arial" w:hAnsi="Traditional Arabic" w:cs="Traditional Arabic"/>
          <w:sz w:val="36"/>
          <w:szCs w:val="36"/>
          <w:rtl/>
        </w:rPr>
      </w:pPr>
      <w:r w:rsidRPr="008950CE">
        <w:rPr>
          <w:rFonts w:ascii="Traditional Arabic" w:eastAsia="Arial" w:hAnsi="Traditional Arabic" w:cs="Traditional Arabic" w:hint="cs"/>
          <w:sz w:val="36"/>
          <w:szCs w:val="36"/>
          <w:rtl/>
        </w:rPr>
        <w:t xml:space="preserve">ـ </w:t>
      </w:r>
      <w:proofErr w:type="gramStart"/>
      <w:r w:rsidRPr="008950CE">
        <w:rPr>
          <w:rFonts w:ascii="Traditional Arabic" w:eastAsia="Arial" w:hAnsi="Traditional Arabic" w:cs="Traditional Arabic" w:hint="cs"/>
          <w:sz w:val="36"/>
          <w:szCs w:val="36"/>
          <w:rtl/>
        </w:rPr>
        <w:t>القرار</w:t>
      </w:r>
      <w:proofErr w:type="gramEnd"/>
      <w:r w:rsidRPr="008950CE">
        <w:rPr>
          <w:rFonts w:ascii="Traditional Arabic" w:eastAsia="Arial" w:hAnsi="Traditional Arabic" w:cs="Traditional Arabic" w:hint="cs"/>
          <w:sz w:val="36"/>
          <w:szCs w:val="36"/>
          <w:rtl/>
        </w:rPr>
        <w:t xml:space="preserve"> الرابع والحاسم هو القرار الخاص بتعريب ثلث الأقسام العلمية في جميع المراحل تعريبا تاما مع تعريب كل الشعب الأدبية تمهيدا للتعريب </w:t>
      </w:r>
      <w:proofErr w:type="spellStart"/>
      <w:r w:rsidRPr="008950CE">
        <w:rPr>
          <w:rFonts w:ascii="Traditional Arabic" w:eastAsia="Arial" w:hAnsi="Traditional Arabic" w:cs="Traditional Arabic" w:hint="cs"/>
          <w:sz w:val="36"/>
          <w:szCs w:val="36"/>
          <w:rtl/>
        </w:rPr>
        <w:t>الشامل.وبهذا</w:t>
      </w:r>
      <w:proofErr w:type="spellEnd"/>
      <w:r w:rsidRPr="008950CE">
        <w:rPr>
          <w:rFonts w:ascii="Traditional Arabic" w:eastAsia="Arial" w:hAnsi="Traditional Arabic" w:cs="Traditional Arabic" w:hint="cs"/>
          <w:sz w:val="36"/>
          <w:szCs w:val="36"/>
          <w:rtl/>
        </w:rPr>
        <w:t xml:space="preserve"> الإجراء أصبح نظام التعليم نظاما مزدوجا ، نظاما يعنى بتلقين المواد العلمية بالعربية ابتداء من الصف الخامس الابتدائي إلى نهاية التعليم الثانوي ، ونظاما موازيا له وفي نفس المدرسة يعنى بتلقين المواد نفسها باللغة الفرنسية ، ونتج عن هذا الإجراء انقسام في صفوف التلاميذ (أقسام تدعى معربة ,أقسام تدعى مزدوجة) وظلت هذه الوضعية سنوات عديدة</w:t>
      </w:r>
      <w:r w:rsidRPr="008950CE">
        <w:rPr>
          <w:rFonts w:ascii="Traditional Arabic" w:eastAsia="Arial" w:hAnsi="Traditional Arabic" w:cs="Traditional Arabic" w:hint="cs"/>
          <w:sz w:val="36"/>
          <w:szCs w:val="36"/>
        </w:rPr>
        <w:t xml:space="preserve"> </w:t>
      </w:r>
      <w:r w:rsidRPr="008950CE">
        <w:rPr>
          <w:rFonts w:ascii="Traditional Arabic" w:eastAsia="Arial" w:hAnsi="Traditional Arabic" w:cs="Traditional Arabic" w:hint="cs"/>
          <w:sz w:val="36"/>
          <w:szCs w:val="36"/>
          <w:vertAlign w:val="superscript"/>
        </w:rPr>
        <w:footnoteReference w:id="79"/>
      </w:r>
      <w:r w:rsidR="002831DD">
        <w:rPr>
          <w:rFonts w:ascii="Traditional Arabic" w:eastAsia="Arial" w:hAnsi="Traditional Arabic" w:cs="Traditional Arabic" w:hint="cs"/>
          <w:sz w:val="36"/>
          <w:szCs w:val="36"/>
          <w:rtl/>
        </w:rPr>
        <w:t>.</w:t>
      </w:r>
    </w:p>
    <w:p w:rsidR="00150E80" w:rsidRPr="0099070A" w:rsidRDefault="003039E3" w:rsidP="004F44BB">
      <w:pPr>
        <w:bidi/>
        <w:jc w:val="mediumKashida"/>
        <w:rPr>
          <w:rFonts w:ascii="Traditional Arabic" w:hAnsi="Traditional Arabic" w:cs="Traditional Arabic"/>
          <w:bCs/>
          <w:sz w:val="36"/>
          <w:szCs w:val="36"/>
        </w:rPr>
      </w:pPr>
      <w:r>
        <w:rPr>
          <w:rFonts w:ascii="Traditional Arabic" w:eastAsia="Arial" w:hAnsi="Traditional Arabic" w:cs="Traditional Arabic" w:hint="cs"/>
          <w:bCs/>
          <w:sz w:val="36"/>
          <w:szCs w:val="36"/>
          <w:rtl/>
        </w:rPr>
        <w:t>2-4</w:t>
      </w:r>
      <w:r w:rsidR="00150E80" w:rsidRPr="0099070A">
        <w:rPr>
          <w:rFonts w:ascii="Traditional Arabic" w:eastAsia="Arial" w:hAnsi="Traditional Arabic" w:cs="Traditional Arabic" w:hint="cs"/>
          <w:bCs/>
          <w:sz w:val="36"/>
          <w:szCs w:val="36"/>
          <w:rtl/>
        </w:rPr>
        <w:t>القرارات المتعلقة بموضوع التعريب في مستوى التعليم الجامعي</w:t>
      </w:r>
      <w:r w:rsidR="0099070A">
        <w:rPr>
          <w:rFonts w:ascii="Times New Roman" w:eastAsia="Arial" w:hAnsi="Times New Roman" w:cs="Times New Roman"/>
          <w:bCs/>
          <w:sz w:val="36"/>
          <w:szCs w:val="36"/>
          <w:rtl/>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رغم الفترة التي مت بها الجزائر إلا أنها كانت تهتم بالجانب الثقافي هذا ما ادى إلى تقرير عدة قرارات</w:t>
      </w:r>
      <w:r w:rsidRPr="008950CE">
        <w:rPr>
          <w:rFonts w:ascii="Traditional Arabic" w:eastAsia="Arial" w:hAnsi="Traditional Arabic" w:cs="Traditional Arabic" w:hint="cs"/>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 xml:space="preserve">أ ـ إنشاء معهد الدراسات العربية لتكوين أساتذة اللغة والأدب </w:t>
      </w:r>
      <w:proofErr w:type="gramStart"/>
      <w:r w:rsidRPr="008950CE">
        <w:rPr>
          <w:rFonts w:ascii="Traditional Arabic" w:eastAsia="Arial" w:hAnsi="Traditional Arabic" w:cs="Traditional Arabic" w:hint="cs"/>
          <w:sz w:val="36"/>
          <w:szCs w:val="36"/>
          <w:rtl/>
        </w:rPr>
        <w:t>والتاريخ</w:t>
      </w:r>
      <w:proofErr w:type="gramEnd"/>
    </w:p>
    <w:p w:rsidR="00150E80" w:rsidRPr="008950CE" w:rsidRDefault="00150E80" w:rsidP="004F44BB">
      <w:pPr>
        <w:bidi/>
        <w:jc w:val="mediumKashida"/>
        <w:rPr>
          <w:rFonts w:ascii="Traditional Arabic" w:hAnsi="Traditional Arabic" w:cs="Traditional Arabic"/>
          <w:sz w:val="36"/>
          <w:szCs w:val="36"/>
        </w:rPr>
      </w:pPr>
      <w:proofErr w:type="gramStart"/>
      <w:r w:rsidRPr="008950CE">
        <w:rPr>
          <w:rFonts w:ascii="Traditional Arabic" w:eastAsia="Arial" w:hAnsi="Traditional Arabic" w:cs="Traditional Arabic" w:hint="cs"/>
          <w:sz w:val="36"/>
          <w:szCs w:val="36"/>
          <w:rtl/>
        </w:rPr>
        <w:lastRenderedPageBreak/>
        <w:t>ب  ـ</w:t>
      </w:r>
      <w:proofErr w:type="gramEnd"/>
      <w:r w:rsidRPr="008950CE">
        <w:rPr>
          <w:rFonts w:ascii="Traditional Arabic" w:eastAsia="Arial" w:hAnsi="Traditional Arabic" w:cs="Traditional Arabic" w:hint="cs"/>
          <w:sz w:val="36"/>
          <w:szCs w:val="36"/>
          <w:rtl/>
        </w:rPr>
        <w:t xml:space="preserve"> فتح أقسام جامعية لتحضير شهادة ليسانس في الأدب العربي</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ج ـ  نشاء مدرسة عليا للترجمة من أهدافها تكوين هيئة مترجمين من ذوي</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الأهلية العليا في المجال اللغوي (مرسوم</w:t>
      </w:r>
      <w:r w:rsidRPr="008950CE">
        <w:rPr>
          <w:rFonts w:ascii="Traditional Arabic" w:eastAsia="Arial" w:hAnsi="Traditional Arabic" w:cs="Traditional Arabic" w:hint="cs"/>
          <w:sz w:val="36"/>
          <w:szCs w:val="36"/>
        </w:rPr>
        <w:t xml:space="preserve"> 22 / 05 / 1964</w:t>
      </w:r>
      <w:r w:rsidR="002831DD">
        <w:rPr>
          <w:rFonts w:ascii="Traditional Arabic" w:eastAsia="Arial" w:hAnsi="Traditional Arabic" w:cs="Traditional Arabic" w:hint="cs"/>
          <w:sz w:val="36"/>
          <w:szCs w:val="36"/>
          <w:rtl/>
        </w:rPr>
        <w:t>)</w:t>
      </w:r>
    </w:p>
    <w:p w:rsidR="00150E80" w:rsidRPr="008950CE" w:rsidRDefault="00150E80" w:rsidP="00F321F9">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د ـ أمر رئاسي يقضي بإجبارية معرفة اللغة العربية على كامل الموظفين ومن يماثلونهم</w:t>
      </w:r>
      <w:r w:rsidRPr="008950CE">
        <w:rPr>
          <w:rFonts w:ascii="Traditional Arabic" w:eastAsia="Arial" w:hAnsi="Traditional Arabic" w:cs="Traditional Arabic" w:hint="cs"/>
          <w:sz w:val="36"/>
          <w:szCs w:val="36"/>
        </w:rPr>
        <w:t xml:space="preserve"> </w:t>
      </w:r>
      <w:r w:rsidR="00F321F9">
        <w:rPr>
          <w:rFonts w:ascii="Traditional Arabic" w:hAnsi="Traditional Arabic" w:cs="Traditional Arabic" w:hint="cs"/>
          <w:sz w:val="36"/>
          <w:szCs w:val="36"/>
          <w:rtl/>
        </w:rPr>
        <w:t xml:space="preserve"> </w:t>
      </w:r>
      <w:r w:rsidRPr="008950CE">
        <w:rPr>
          <w:rFonts w:ascii="Traditional Arabic" w:eastAsia="Arial" w:hAnsi="Traditional Arabic" w:cs="Traditional Arabic" w:hint="cs"/>
          <w:sz w:val="36"/>
          <w:szCs w:val="36"/>
          <w:rtl/>
        </w:rPr>
        <w:t xml:space="preserve">بتاريخ 26 </w:t>
      </w:r>
      <w:proofErr w:type="spellStart"/>
      <w:r w:rsidRPr="008950CE">
        <w:rPr>
          <w:rFonts w:ascii="Traditional Arabic" w:eastAsia="Arial" w:hAnsi="Traditional Arabic" w:cs="Traditional Arabic" w:hint="cs"/>
          <w:sz w:val="36"/>
          <w:szCs w:val="36"/>
          <w:rtl/>
        </w:rPr>
        <w:t>أفريل</w:t>
      </w:r>
      <w:proofErr w:type="spellEnd"/>
      <w:r w:rsidRPr="008950CE">
        <w:rPr>
          <w:rFonts w:ascii="Traditional Arabic" w:eastAsia="Arial" w:hAnsi="Traditional Arabic" w:cs="Traditional Arabic" w:hint="cs"/>
          <w:sz w:val="36"/>
          <w:szCs w:val="36"/>
        </w:rPr>
        <w:t xml:space="preserve"> 1968</w:t>
      </w:r>
      <w:r w:rsidR="00F321F9">
        <w:rPr>
          <w:rFonts w:ascii="Traditional Arabic" w:eastAsia="Arial" w:hAnsi="Traditional Arabic" w:cs="Traditional Arabic" w:hint="cs"/>
          <w:sz w:val="36"/>
          <w:szCs w:val="36"/>
          <w:rtl/>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 xml:space="preserve">ه ـ إحداث مكتب للترجمة في مختلف الوزارات </w:t>
      </w:r>
      <w:proofErr w:type="gramStart"/>
      <w:r w:rsidRPr="008950CE">
        <w:rPr>
          <w:rFonts w:ascii="Traditional Arabic" w:eastAsia="Arial" w:hAnsi="Traditional Arabic" w:cs="Traditional Arabic" w:hint="cs"/>
          <w:sz w:val="36"/>
          <w:szCs w:val="36"/>
          <w:rtl/>
        </w:rPr>
        <w:t>مهمته</w:t>
      </w:r>
      <w:proofErr w:type="gramEnd"/>
      <w:r w:rsidRPr="008950CE">
        <w:rPr>
          <w:rFonts w:ascii="Traditional Arabic" w:eastAsia="Arial" w:hAnsi="Traditional Arabic" w:cs="Traditional Arabic" w:hint="cs"/>
          <w:sz w:val="36"/>
          <w:szCs w:val="36"/>
          <w:rtl/>
        </w:rPr>
        <w:t xml:space="preserve"> ترجمة القوانين والنصوص والمراسلات التي تتعامل معها الحكومة ب 8 فيفري</w:t>
      </w:r>
      <w:r w:rsidRPr="008950CE">
        <w:rPr>
          <w:rFonts w:ascii="Traditional Arabic" w:eastAsia="Arial" w:hAnsi="Traditional Arabic" w:cs="Traditional Arabic" w:hint="cs"/>
          <w:sz w:val="36"/>
          <w:szCs w:val="36"/>
        </w:rPr>
        <w:t xml:space="preserve"> 1969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و ـ دراج امتحان إجباري في اللغة العربية ضمن جميع الامتحانات والمسابقات التي تنظمها كلية الآداب والعلوم الإنسانية ب 15 أكتوبر</w:t>
      </w:r>
      <w:r w:rsidRPr="008950CE">
        <w:rPr>
          <w:rFonts w:ascii="Traditional Arabic" w:eastAsia="Arial" w:hAnsi="Traditional Arabic" w:cs="Traditional Arabic" w:hint="cs"/>
          <w:sz w:val="36"/>
          <w:szCs w:val="36"/>
        </w:rPr>
        <w:t xml:space="preserve"> 1968</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 xml:space="preserve">ي ـ فتح أقسام معربة لتحضير شهادة ليسانس باللغة العربية في </w:t>
      </w:r>
      <w:proofErr w:type="spellStart"/>
      <w:r w:rsidRPr="008950CE">
        <w:rPr>
          <w:rFonts w:ascii="Traditional Arabic" w:eastAsia="Arial" w:hAnsi="Traditional Arabic" w:cs="Traditional Arabic" w:hint="cs"/>
          <w:sz w:val="36"/>
          <w:szCs w:val="36"/>
          <w:rtl/>
        </w:rPr>
        <w:t>الإختصاصات</w:t>
      </w:r>
      <w:proofErr w:type="spellEnd"/>
      <w:r w:rsidRPr="008950CE">
        <w:rPr>
          <w:rFonts w:ascii="Traditional Arabic" w:eastAsia="Arial" w:hAnsi="Traditional Arabic" w:cs="Traditional Arabic" w:hint="cs"/>
          <w:sz w:val="36"/>
          <w:szCs w:val="36"/>
          <w:rtl/>
        </w:rPr>
        <w:t xml:space="preserve"> المفتوحة في مجال العلوم الإنسانية ب  27 جوان</w:t>
      </w:r>
      <w:r w:rsidRPr="008950CE">
        <w:rPr>
          <w:rFonts w:ascii="Traditional Arabic" w:eastAsia="Arial" w:hAnsi="Traditional Arabic" w:cs="Traditional Arabic" w:hint="cs"/>
          <w:sz w:val="36"/>
          <w:szCs w:val="36"/>
        </w:rPr>
        <w:t xml:space="preserve"> 1972</w:t>
      </w:r>
    </w:p>
    <w:p w:rsidR="00150E80" w:rsidRPr="002831DD" w:rsidRDefault="00150E80" w:rsidP="002831DD">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ز ـ ترسيم تعليم العربية كمادة في جميع فروع التعليم الجامعي التي يجرى فيها التعليم بالفرنسية ب 25 أوت</w:t>
      </w:r>
      <w:r w:rsidR="002831DD">
        <w:rPr>
          <w:rFonts w:ascii="Traditional Arabic" w:eastAsia="Arial" w:hAnsi="Traditional Arabic" w:cs="Traditional Arabic" w:hint="cs"/>
          <w:sz w:val="36"/>
          <w:szCs w:val="36"/>
          <w:rtl/>
        </w:rPr>
        <w:t>1971 .</w:t>
      </w:r>
      <w:r w:rsidRPr="008950CE">
        <w:rPr>
          <w:rFonts w:ascii="Traditional Arabic" w:eastAsia="Arial" w:hAnsi="Traditional Arabic" w:cs="Traditional Arabic" w:hint="cs"/>
          <w:sz w:val="36"/>
          <w:szCs w:val="36"/>
          <w:vertAlign w:val="superscript"/>
        </w:rPr>
        <w:footnoteReference w:id="80"/>
      </w:r>
    </w:p>
    <w:p w:rsidR="00150E80" w:rsidRPr="003039E3" w:rsidRDefault="00150E80" w:rsidP="004F44BB">
      <w:pPr>
        <w:bidi/>
        <w:jc w:val="mediumKashida"/>
        <w:rPr>
          <w:rFonts w:ascii="Traditional Arabic" w:hAnsi="Traditional Arabic" w:cs="Traditional Arabic"/>
          <w:b/>
          <w:sz w:val="36"/>
          <w:szCs w:val="36"/>
        </w:rPr>
      </w:pPr>
      <w:r w:rsidRPr="003039E3">
        <w:rPr>
          <w:rFonts w:ascii="Traditional Arabic" w:eastAsia="Arial" w:hAnsi="Traditional Arabic" w:cs="Traditional Arabic" w:hint="cs"/>
          <w:b/>
          <w:sz w:val="36"/>
          <w:szCs w:val="36"/>
          <w:rtl/>
        </w:rPr>
        <w:t xml:space="preserve">ـ  التنمية والتخطيط اللغوي في العربية </w:t>
      </w:r>
      <w:proofErr w:type="spellStart"/>
      <w:r w:rsidRPr="003039E3">
        <w:rPr>
          <w:rFonts w:ascii="Traditional Arabic" w:eastAsia="Arial" w:hAnsi="Traditional Arabic" w:cs="Traditional Arabic" w:hint="cs"/>
          <w:b/>
          <w:sz w:val="36"/>
          <w:szCs w:val="36"/>
          <w:rtl/>
        </w:rPr>
        <w:t>أ.د</w:t>
      </w:r>
      <w:proofErr w:type="spellEnd"/>
      <w:r w:rsidRPr="003039E3">
        <w:rPr>
          <w:rFonts w:ascii="Traditional Arabic" w:eastAsia="Arial" w:hAnsi="Traditional Arabic" w:cs="Traditional Arabic" w:hint="cs"/>
          <w:b/>
          <w:sz w:val="36"/>
          <w:szCs w:val="36"/>
          <w:rtl/>
        </w:rPr>
        <w:t>. عبد الجليل مرتاض- جامعة تلمسان</w:t>
      </w:r>
      <w:r w:rsidRPr="003039E3">
        <w:rPr>
          <w:rFonts w:ascii="Traditional Arabic" w:eastAsia="Arial" w:hAnsi="Traditional Arabic" w:cs="Traditional Arabic" w:hint="cs"/>
          <w:b/>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eastAsia="Arial" w:hAnsi="Traditional Arabic" w:cs="Traditional Arabic" w:hint="cs"/>
          <w:sz w:val="36"/>
          <w:szCs w:val="36"/>
          <w:rtl/>
        </w:rPr>
        <w:t>حسب الدكتور عبد الجليل مرتاض فإن اللغة العربية مرت بعدة مراحل سمحت لها بأن تمر حول عدة تخطيطات  معالم بهدف تنمية ثقافاتهم و لغتهم</w:t>
      </w:r>
      <w:r w:rsidRPr="008950CE">
        <w:rPr>
          <w:rFonts w:ascii="Traditional Arabic" w:eastAsia="Arial" w:hAnsi="Traditional Arabic" w:cs="Traditional Arabic" w:hint="cs"/>
          <w:sz w:val="36"/>
          <w:szCs w:val="36"/>
        </w:rPr>
        <w:t>.</w:t>
      </w:r>
    </w:p>
    <w:p w:rsidR="00150E80" w:rsidRDefault="00150E80" w:rsidP="003039E3">
      <w:pPr>
        <w:bidi/>
        <w:jc w:val="mediumKashida"/>
        <w:rPr>
          <w:rFonts w:ascii="Traditional Arabic" w:eastAsia="Arial" w:hAnsi="Traditional Arabic" w:cs="Traditional Arabic"/>
          <w:sz w:val="36"/>
          <w:szCs w:val="36"/>
          <w:rtl/>
        </w:rPr>
      </w:pPr>
      <w:r w:rsidRPr="008950CE">
        <w:rPr>
          <w:rFonts w:ascii="Traditional Arabic" w:eastAsia="Arial" w:hAnsi="Traditional Arabic" w:cs="Traditional Arabic" w:hint="cs"/>
          <w:sz w:val="36"/>
          <w:szCs w:val="36"/>
          <w:rtl/>
        </w:rPr>
        <w:t>و من أول التخطيطات العرية التي بدأها القدماء كانت  صنع أول مبادرة لتخطيط لغوي، ونقل أول مبادرة للتخطيط اللغوي، ونقل</w:t>
      </w:r>
      <w:r w:rsidR="00F321F9">
        <w:rPr>
          <w:rFonts w:ascii="Traditional Arabic" w:hAnsi="Traditional Arabic" w:cs="Traditional Arabic" w:hint="cs"/>
          <w:sz w:val="36"/>
          <w:szCs w:val="36"/>
          <w:rtl/>
        </w:rPr>
        <w:t xml:space="preserve"> </w:t>
      </w:r>
      <w:r w:rsidRPr="008950CE">
        <w:rPr>
          <w:rFonts w:ascii="Traditional Arabic" w:eastAsia="Arial" w:hAnsi="Traditional Arabic" w:cs="Traditional Arabic" w:hint="cs"/>
          <w:sz w:val="36"/>
          <w:szCs w:val="36"/>
          <w:rtl/>
        </w:rPr>
        <w:t>بين العرب في حواضرهم إلى سليقيا شفهيا</w:t>
      </w:r>
      <w:r w:rsidR="00F321F9">
        <w:rPr>
          <w:rFonts w:ascii="Traditional Arabic" w:hAnsi="Traditional Arabic" w:cs="Traditional Arabic" w:hint="cs"/>
          <w:sz w:val="36"/>
          <w:szCs w:val="36"/>
          <w:rtl/>
        </w:rPr>
        <w:t xml:space="preserve"> </w:t>
      </w:r>
      <w:r w:rsidRPr="008950CE">
        <w:rPr>
          <w:rFonts w:ascii="Traditional Arabic" w:eastAsia="Arial" w:hAnsi="Traditional Arabic" w:cs="Traditional Arabic" w:hint="cs"/>
          <w:sz w:val="36"/>
          <w:szCs w:val="36"/>
          <w:rtl/>
        </w:rPr>
        <w:lastRenderedPageBreak/>
        <w:t>اللسان العربي من كونه تواصلا لسان ُي َم َ ارس بدستور لغوي عام، لأن كثيرين «من أهل العراق الذين تعل العربية في وقت ّ متأخر من حياتهم قد لحنوا في قراءة نصوص القرآن ، و توالت عدة مشاريه كان الهدف منها تنمية اللغة العربية</w:t>
      </w:r>
      <w:r w:rsidRPr="008950CE">
        <w:rPr>
          <w:rFonts w:ascii="Traditional Arabic" w:eastAsia="Arial" w:hAnsi="Traditional Arabic" w:cs="Traditional Arabic" w:hint="cs"/>
          <w:sz w:val="36"/>
          <w:szCs w:val="36"/>
        </w:rPr>
        <w:t>.</w:t>
      </w:r>
    </w:p>
    <w:p w:rsidR="00150E80" w:rsidRPr="00F321F9" w:rsidRDefault="003039E3" w:rsidP="00F321F9">
      <w:pPr>
        <w:bidi/>
        <w:jc w:val="mediumKashida"/>
        <w:rPr>
          <w:rFonts w:ascii="Traditional Arabic" w:hAnsi="Traditional Arabic" w:cs="Traditional Arabic"/>
          <w:bCs/>
          <w:sz w:val="36"/>
          <w:szCs w:val="36"/>
        </w:rPr>
      </w:pPr>
      <w:r>
        <w:rPr>
          <w:rFonts w:ascii="Traditional Arabic" w:hAnsi="Traditional Arabic" w:cs="Traditional Arabic" w:hint="cs"/>
          <w:bCs/>
          <w:sz w:val="36"/>
          <w:szCs w:val="36"/>
          <w:rtl/>
        </w:rPr>
        <w:t>3-</w:t>
      </w:r>
      <w:r w:rsidR="00150E80" w:rsidRPr="00F321F9">
        <w:rPr>
          <w:rFonts w:ascii="Traditional Arabic" w:hAnsi="Traditional Arabic" w:cs="Traditional Arabic" w:hint="cs"/>
          <w:bCs/>
          <w:sz w:val="36"/>
          <w:szCs w:val="36"/>
          <w:rtl/>
        </w:rPr>
        <w:t xml:space="preserve">تصنيف المشاريع( </w:t>
      </w:r>
      <w:proofErr w:type="spellStart"/>
      <w:r w:rsidR="00150E80" w:rsidRPr="00F321F9">
        <w:rPr>
          <w:rFonts w:ascii="Traditional Arabic" w:hAnsi="Traditional Arabic" w:cs="Traditional Arabic" w:hint="cs"/>
          <w:bCs/>
          <w:sz w:val="36"/>
          <w:szCs w:val="36"/>
          <w:rtl/>
        </w:rPr>
        <w:t>ترجمية</w:t>
      </w:r>
      <w:proofErr w:type="spellEnd"/>
      <w:r w:rsidR="00150E80" w:rsidRPr="00F321F9">
        <w:rPr>
          <w:rFonts w:ascii="Traditional Arabic" w:hAnsi="Traditional Arabic" w:cs="Traditional Arabic" w:hint="cs"/>
          <w:bCs/>
          <w:sz w:val="36"/>
          <w:szCs w:val="36"/>
          <w:rtl/>
        </w:rPr>
        <w:t xml:space="preserve"> ، مُعجمية ، تعليمية، معرفية ، تراثية، اتصالية</w:t>
      </w:r>
      <w:r w:rsidR="00F321F9">
        <w:rPr>
          <w:rFonts w:ascii="Traditional Arabic" w:hAnsi="Traditional Arabic" w:cs="Traditional Arabic" w:hint="cs"/>
          <w:bCs/>
          <w:sz w:val="36"/>
          <w:szCs w:val="36"/>
          <w:rtl/>
        </w:rPr>
        <w:t>)</w:t>
      </w:r>
    </w:p>
    <w:p w:rsidR="00150E80" w:rsidRPr="00797AC1" w:rsidRDefault="003039E3" w:rsidP="00797AC1">
      <w:pPr>
        <w:bidi/>
        <w:jc w:val="mediumKashida"/>
        <w:rPr>
          <w:rFonts w:ascii="Traditional Arabic" w:hAnsi="Traditional Arabic" w:cs="Traditional Arabic"/>
          <w:bCs/>
          <w:sz w:val="36"/>
          <w:szCs w:val="36"/>
        </w:rPr>
      </w:pPr>
      <w:r>
        <w:rPr>
          <w:rFonts w:ascii="Traditional Arabic" w:hAnsi="Traditional Arabic" w:cs="Traditional Arabic" w:hint="cs"/>
          <w:bCs/>
          <w:sz w:val="36"/>
          <w:szCs w:val="36"/>
          <w:rtl/>
        </w:rPr>
        <w:t>3-1</w:t>
      </w:r>
      <w:r w:rsidR="00150E80" w:rsidRPr="00797AC1">
        <w:rPr>
          <w:rFonts w:ascii="Traditional Arabic" w:hAnsi="Traditional Arabic" w:cs="Traditional Arabic" w:hint="cs"/>
          <w:bCs/>
          <w:sz w:val="36"/>
          <w:szCs w:val="36"/>
          <w:rtl/>
        </w:rPr>
        <w:t xml:space="preserve">مشروع تعليمية اللغة العربية في كليات الاتصال و الإعلام( مشروع </w:t>
      </w:r>
      <w:proofErr w:type="gramStart"/>
      <w:r w:rsidR="00150E80" w:rsidRPr="00797AC1">
        <w:rPr>
          <w:rFonts w:ascii="Traditional Arabic" w:hAnsi="Traditional Arabic" w:cs="Traditional Arabic" w:hint="cs"/>
          <w:bCs/>
          <w:sz w:val="36"/>
          <w:szCs w:val="36"/>
          <w:rtl/>
        </w:rPr>
        <w:t>تعليمي ،</w:t>
      </w:r>
      <w:proofErr w:type="gramEnd"/>
      <w:r w:rsidR="00150E80" w:rsidRPr="00797AC1">
        <w:rPr>
          <w:rFonts w:ascii="Traditional Arabic" w:hAnsi="Traditional Arabic" w:cs="Traditional Arabic" w:hint="cs"/>
          <w:bCs/>
          <w:sz w:val="36"/>
          <w:szCs w:val="36"/>
          <w:rtl/>
        </w:rPr>
        <w:t xml:space="preserve"> اتصالي</w:t>
      </w:r>
      <w:r w:rsidR="00797AC1" w:rsidRPr="00797AC1">
        <w:rPr>
          <w:rFonts w:ascii="Traditional Arabic" w:hAnsi="Traditional Arabic" w:cs="Traditional Arabic" w:hint="cs"/>
          <w:bCs/>
          <w:sz w:val="36"/>
          <w:szCs w:val="36"/>
          <w:rtl/>
        </w:rPr>
        <w:t>)</w:t>
      </w:r>
      <w:r w:rsidR="00150E80" w:rsidRPr="00797AC1">
        <w:rPr>
          <w:rFonts w:ascii="Traditional Arabic" w:hAnsi="Traditional Arabic" w:cs="Traditional Arabic" w:hint="cs"/>
          <w:bCs/>
          <w:sz w:val="36"/>
          <w:szCs w:val="36"/>
        </w:rPr>
        <w:t xml:space="preserve"> </w:t>
      </w:r>
      <w:r>
        <w:rPr>
          <w:rFonts w:ascii="Times New Roman" w:hAnsi="Times New Roman" w:cs="Times New Roman"/>
          <w:bCs/>
          <w:sz w:val="36"/>
          <w:szCs w:val="36"/>
        </w:rPr>
        <w:t>:</w:t>
      </w:r>
    </w:p>
    <w:p w:rsidR="00150E80" w:rsidRPr="008950CE" w:rsidRDefault="00150E80" w:rsidP="00797AC1">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ذكرة الدكتورة "أ صليحة خلوفي مشروع تعليمية اللغة العربية في كليات الاتصال و الإعلام ، و صُنف هذا المشروع من بين المشاريع التي تدخل في إطار الصنف التعليمي و </w:t>
      </w:r>
      <w:r w:rsidR="00797AC1">
        <w:rPr>
          <w:rFonts w:ascii="Traditional Arabic" w:hAnsi="Traditional Arabic" w:cs="Traditional Arabic" w:hint="cs"/>
          <w:sz w:val="36"/>
          <w:szCs w:val="36"/>
          <w:rtl/>
        </w:rPr>
        <w:t xml:space="preserve">الاجتماعي </w:t>
      </w:r>
      <w:r w:rsidRPr="008950CE">
        <w:rPr>
          <w:rFonts w:ascii="Traditional Arabic" w:hAnsi="Traditional Arabic" w:cs="Traditional Arabic" w:hint="cs"/>
          <w:sz w:val="36"/>
          <w:szCs w:val="36"/>
          <w:rtl/>
        </w:rPr>
        <w:t>عالج هذا المشروع  كيفية تطوير اللغة العربية  في جامعة تيزي وزوو و دور الإعلام في تطويره مما جعله مشروعا إعلاميا و تعليم التخطيط اللغوي في البرامج التعليمية ما جعل مشروعا تعليميا</w:t>
      </w:r>
      <w:r w:rsidR="00797AC1">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 xml:space="preserve">جاء المشروع الإعلامي و التعليمي بهدف إدراج التخطيط اللغوي في جامعة تيزي وزوو في الاتصال و الإعلام ، و تعود اسباب </w:t>
      </w:r>
      <w:proofErr w:type="spellStart"/>
      <w:r w:rsidRPr="008950CE">
        <w:rPr>
          <w:rFonts w:ascii="Traditional Arabic" w:hAnsi="Traditional Arabic" w:cs="Traditional Arabic" w:hint="cs"/>
          <w:sz w:val="36"/>
          <w:szCs w:val="36"/>
          <w:rtl/>
        </w:rPr>
        <w:t>اختيارهحسب</w:t>
      </w:r>
      <w:proofErr w:type="spellEnd"/>
      <w:r w:rsidRPr="008950CE">
        <w:rPr>
          <w:rFonts w:ascii="Traditional Arabic" w:hAnsi="Traditional Arabic" w:cs="Traditional Arabic" w:hint="cs"/>
          <w:sz w:val="36"/>
          <w:szCs w:val="36"/>
          <w:rtl/>
        </w:rPr>
        <w:t xml:space="preserve"> الدكتور عثمان أمين إلى</w:t>
      </w:r>
      <w:r w:rsidRPr="008950CE">
        <w:rPr>
          <w:rFonts w:ascii="Traditional Arabic" w:hAnsi="Traditional Arabic" w:cs="Traditional Arabic" w:hint="cs"/>
          <w:sz w:val="36"/>
          <w:szCs w:val="36"/>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أ ـ  تغيرات مُفاجئة في المجال التقني و الاجتماعي و حاجة وظائفه إلى المهارات اللّغوية</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ب </w:t>
      </w:r>
      <w:proofErr w:type="gramStart"/>
      <w:r w:rsidRPr="008950CE">
        <w:rPr>
          <w:rFonts w:ascii="Traditional Arabic" w:hAnsi="Traditional Arabic" w:cs="Traditional Arabic" w:hint="cs"/>
          <w:sz w:val="36"/>
          <w:szCs w:val="36"/>
          <w:rtl/>
        </w:rPr>
        <w:t>ـ  زيادة</w:t>
      </w:r>
      <w:proofErr w:type="gramEnd"/>
      <w:r w:rsidRPr="008950CE">
        <w:rPr>
          <w:rFonts w:ascii="Traditional Arabic" w:hAnsi="Traditional Arabic" w:cs="Traditional Arabic" w:hint="cs"/>
          <w:sz w:val="36"/>
          <w:szCs w:val="36"/>
          <w:rtl/>
        </w:rPr>
        <w:t xml:space="preserve"> التعقيد التكنولوجي و التطور الصّناعي</w:t>
      </w:r>
      <w:r w:rsidRPr="008950CE">
        <w:rPr>
          <w:rFonts w:ascii="Traditional Arabic" w:hAnsi="Traditional Arabic" w:cs="Traditional Arabic" w:hint="cs"/>
          <w:sz w:val="36"/>
          <w:szCs w:val="36"/>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 </w:t>
      </w:r>
      <w:r w:rsidRPr="008950CE">
        <w:rPr>
          <w:rFonts w:ascii="Traditional Arabic" w:hAnsi="Traditional Arabic" w:cs="Traditional Arabic" w:hint="cs"/>
          <w:sz w:val="36"/>
          <w:szCs w:val="36"/>
          <w:rtl/>
        </w:rPr>
        <w:t xml:space="preserve">ج ـ الاهتمام بالتّكوين </w:t>
      </w:r>
      <w:proofErr w:type="gramStart"/>
      <w:r w:rsidRPr="008950CE">
        <w:rPr>
          <w:rFonts w:ascii="Traditional Arabic" w:hAnsi="Traditional Arabic" w:cs="Traditional Arabic" w:hint="cs"/>
          <w:sz w:val="36"/>
          <w:szCs w:val="36"/>
          <w:rtl/>
        </w:rPr>
        <w:t>الإعلامي  الذّي</w:t>
      </w:r>
      <w:proofErr w:type="gramEnd"/>
      <w:r w:rsidRPr="008950CE">
        <w:rPr>
          <w:rFonts w:ascii="Traditional Arabic" w:hAnsi="Traditional Arabic" w:cs="Traditional Arabic" w:hint="cs"/>
          <w:sz w:val="36"/>
          <w:szCs w:val="36"/>
          <w:rtl/>
        </w:rPr>
        <w:t xml:space="preserve"> انتشر كثيرا في الدول المتقدمة</w:t>
      </w:r>
      <w:r w:rsidRPr="008950CE">
        <w:rPr>
          <w:rFonts w:ascii="Traditional Arabic" w:hAnsi="Traditional Arabic" w:cs="Traditional Arabic" w:hint="cs"/>
          <w:sz w:val="36"/>
          <w:szCs w:val="36"/>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عالج مشروع الإعلام  الاتصال في ولاية تيزي وزوو أهم المشكلات التي تواجه اللغة العربية من النّاحية الإعلامية من بينها  النقس في أعضاء  هيئة التجريس  المؤهلين للتدريس في الإعلام</w:t>
      </w:r>
      <w:r w:rsidRPr="008950CE">
        <w:rPr>
          <w:rFonts w:ascii="Traditional Arabic" w:hAnsi="Traditional Arabic" w:cs="Traditional Arabic" w:hint="cs"/>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lastRenderedPageBreak/>
        <w:t>و لعل المشكل الذّي تعاني منه الجامعات هو نقص الأعضاء الخاصة لتدريس الإعلام الآلي أما المشكل الثاني فيتمثل في اختلاف أنماط  و اتجاهات التدريس ، هذا ما يؤدي و بشكل خاص إلى بع من المشاكل من بينها الاكتظاظ في عدد الطلاب  ، انعدام الفهم و خاصة و أن اللغات الأجنبية لا تلقى أهمية كبيرة في  الجزائر و عدد طلابها ضعيف بشكل كبير</w:t>
      </w:r>
      <w:r w:rsidRPr="008950CE">
        <w:rPr>
          <w:rFonts w:ascii="Traditional Arabic" w:hAnsi="Traditional Arabic" w:cs="Traditional Arabic" w:hint="cs"/>
          <w:sz w:val="36"/>
          <w:szCs w:val="36"/>
        </w:rPr>
        <w:t xml:space="preserve"> .</w:t>
      </w:r>
    </w:p>
    <w:p w:rsidR="00150E80" w:rsidRPr="008950CE" w:rsidRDefault="00150E80" w:rsidP="00797AC1">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أما المشاكل الأخرى فتندرج ضمن المنهاج و الكتب المدرسية الت يصعب الحصول عليها ، و هذا ما يجعل مشكلة اللغة العربية و التخطيط اللغوي في كليات الاتصال و الإعلام مشكلة تستحق الدعم و  تقديم مشاريع  و حلول خاصة بها ، و  تتمثل هذه الحلول في مدخلين أساسين :"  التخطيط و التدريب</w:t>
      </w:r>
      <w:r w:rsidR="00797AC1">
        <w:rPr>
          <w:rFonts w:ascii="Traditional Arabic" w:hAnsi="Traditional Arabic" w:cs="Traditional Arabic" w:hint="cs"/>
          <w:sz w:val="36"/>
          <w:szCs w:val="36"/>
        </w:rPr>
        <w:t>"</w:t>
      </w:r>
      <w:r w:rsidR="00797AC1">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و بعد مناقشة أهم المشاكل و الحلول تم إدراج بعض من المشاريع التي تندرج ضمن الإطار التعليمي و الاعلامي</w:t>
      </w:r>
      <w:r w:rsidRPr="008950CE">
        <w:rPr>
          <w:rFonts w:ascii="Traditional Arabic" w:hAnsi="Traditional Arabic" w:cs="Traditional Arabic" w:hint="cs"/>
          <w:sz w:val="36"/>
          <w:szCs w:val="36"/>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1 </w:t>
      </w:r>
      <w:r w:rsidRPr="008950CE">
        <w:rPr>
          <w:rFonts w:ascii="Traditional Arabic" w:hAnsi="Traditional Arabic" w:cs="Traditional Arabic" w:hint="cs"/>
          <w:sz w:val="36"/>
          <w:szCs w:val="36"/>
          <w:rtl/>
        </w:rPr>
        <w:t>ـ تطبيق التعليم الإعلامي في الجزائر</w:t>
      </w:r>
      <w:r w:rsidRPr="008950CE">
        <w:rPr>
          <w:rFonts w:ascii="Traditional Arabic" w:hAnsi="Traditional Arabic" w:cs="Traditional Arabic" w:hint="cs"/>
          <w:sz w:val="36"/>
          <w:szCs w:val="36"/>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هو عبارة عن مشروع يهدف إلى تدريس الإعلام الآلي في الجزائر  و استخدام الوسائل السمعية و البصرية لتسهيل الدراسة مع توفير الإمكانيات  و التكوينات المخصصة للصحافة و الإعلام</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2 </w:t>
      </w:r>
      <w:r w:rsidRPr="008950CE">
        <w:rPr>
          <w:rFonts w:ascii="Traditional Arabic" w:hAnsi="Traditional Arabic" w:cs="Traditional Arabic" w:hint="cs"/>
          <w:sz w:val="36"/>
          <w:szCs w:val="36"/>
          <w:rtl/>
        </w:rPr>
        <w:t>ـ مشروع يعمل على مواجهة جميع الصّعوبات المستقبلة التي تواجه الجزائر في مجال الإعلام و يعتبر مشروعا مستقبليا</w:t>
      </w:r>
    </w:p>
    <w:p w:rsidR="00150E80" w:rsidRDefault="00150E80" w:rsidP="004F44BB">
      <w:pPr>
        <w:bidi/>
        <w:jc w:val="mediumKashida"/>
        <w:rPr>
          <w:rFonts w:ascii="Traditional Arabic" w:hAnsi="Traditional Arabic" w:cs="Traditional Arabic"/>
          <w:sz w:val="36"/>
          <w:szCs w:val="36"/>
          <w:rtl/>
        </w:rPr>
      </w:pPr>
      <w:r w:rsidRPr="008950CE">
        <w:rPr>
          <w:rFonts w:ascii="Traditional Arabic" w:hAnsi="Traditional Arabic" w:cs="Traditional Arabic" w:hint="cs"/>
          <w:sz w:val="36"/>
          <w:szCs w:val="36"/>
        </w:rPr>
        <w:t xml:space="preserve">3 </w:t>
      </w:r>
      <w:r w:rsidRPr="008950CE">
        <w:rPr>
          <w:rFonts w:ascii="Traditional Arabic" w:hAnsi="Traditional Arabic" w:cs="Traditional Arabic" w:hint="cs"/>
          <w:sz w:val="36"/>
          <w:szCs w:val="36"/>
          <w:rtl/>
        </w:rPr>
        <w:t xml:space="preserve">ـ اقتراح مناهج جديدة </w:t>
      </w:r>
      <w:proofErr w:type="gramStart"/>
      <w:r w:rsidRPr="008950CE">
        <w:rPr>
          <w:rFonts w:ascii="Traditional Arabic" w:hAnsi="Traditional Arabic" w:cs="Traditional Arabic" w:hint="cs"/>
          <w:sz w:val="36"/>
          <w:szCs w:val="36"/>
          <w:rtl/>
        </w:rPr>
        <w:t>للتدريس</w:t>
      </w:r>
      <w:r w:rsidRPr="008950CE">
        <w:rPr>
          <w:rFonts w:ascii="Traditional Arabic" w:hAnsi="Traditional Arabic" w:cs="Traditional Arabic" w:hint="cs"/>
          <w:sz w:val="36"/>
          <w:szCs w:val="36"/>
        </w:rPr>
        <w:t xml:space="preserve"> </w:t>
      </w:r>
      <w:r w:rsidR="00EB075D">
        <w:rPr>
          <w:rFonts w:ascii="Traditional Arabic" w:hAnsi="Traditional Arabic" w:cs="Traditional Arabic" w:hint="cs"/>
          <w:sz w:val="36"/>
          <w:szCs w:val="36"/>
          <w:rtl/>
        </w:rPr>
        <w:t>.</w:t>
      </w:r>
      <w:proofErr w:type="gramEnd"/>
    </w:p>
    <w:p w:rsidR="003039E3" w:rsidRDefault="003039E3" w:rsidP="003039E3">
      <w:pPr>
        <w:bidi/>
        <w:jc w:val="mediumKashida"/>
        <w:rPr>
          <w:rFonts w:ascii="Traditional Arabic" w:hAnsi="Traditional Arabic" w:cs="Traditional Arabic"/>
          <w:sz w:val="36"/>
          <w:szCs w:val="36"/>
          <w:rtl/>
        </w:rPr>
      </w:pPr>
    </w:p>
    <w:p w:rsidR="003039E3" w:rsidRPr="008950CE" w:rsidRDefault="003039E3" w:rsidP="003039E3">
      <w:pPr>
        <w:bidi/>
        <w:jc w:val="mediumKashida"/>
        <w:rPr>
          <w:rFonts w:ascii="Traditional Arabic" w:hAnsi="Traditional Arabic" w:cs="Traditional Arabic"/>
          <w:sz w:val="36"/>
          <w:szCs w:val="36"/>
        </w:rPr>
      </w:pPr>
    </w:p>
    <w:p w:rsidR="003039E3" w:rsidRPr="003039E3" w:rsidRDefault="003039E3" w:rsidP="00797AC1">
      <w:pPr>
        <w:bidi/>
        <w:jc w:val="lowKashida"/>
        <w:rPr>
          <w:rFonts w:ascii="Traditional Arabic" w:hAnsi="Traditional Arabic" w:cs="Traditional Arabic"/>
          <w:bCs/>
          <w:sz w:val="36"/>
          <w:szCs w:val="36"/>
          <w:rtl/>
        </w:rPr>
      </w:pPr>
      <w:r>
        <w:rPr>
          <w:rFonts w:ascii="Traditional Arabic" w:hAnsi="Traditional Arabic" w:cs="Traditional Arabic" w:hint="cs"/>
          <w:bCs/>
          <w:sz w:val="36"/>
          <w:szCs w:val="36"/>
          <w:rtl/>
        </w:rPr>
        <w:t>3-2</w:t>
      </w:r>
    </w:p>
    <w:p w:rsidR="00150E80" w:rsidRPr="00053ED1" w:rsidRDefault="00150E80" w:rsidP="003039E3">
      <w:pPr>
        <w:bidi/>
        <w:jc w:val="lowKashida"/>
        <w:rPr>
          <w:rFonts w:ascii="Traditional Arabic" w:hAnsi="Traditional Arabic" w:cs="Traditional Arabic"/>
          <w:bCs/>
          <w:sz w:val="36"/>
          <w:szCs w:val="36"/>
        </w:rPr>
      </w:pPr>
      <w:r w:rsidRPr="008950CE">
        <w:rPr>
          <w:rFonts w:ascii="Traditional Arabic" w:hAnsi="Traditional Arabic" w:cs="Traditional Arabic" w:hint="cs"/>
          <w:sz w:val="36"/>
          <w:szCs w:val="36"/>
          <w:rtl/>
        </w:rPr>
        <w:lastRenderedPageBreak/>
        <w:t xml:space="preserve">خصص الدكتور " بن يشو جيلالي" في كتابته بعض </w:t>
      </w:r>
      <w:proofErr w:type="spellStart"/>
      <w:r w:rsidRPr="008950CE">
        <w:rPr>
          <w:rFonts w:ascii="Traditional Arabic" w:hAnsi="Traditional Arabic" w:cs="Traditional Arabic" w:hint="cs"/>
          <w:sz w:val="36"/>
          <w:szCs w:val="36"/>
          <w:rtl/>
        </w:rPr>
        <w:t>القاوانين</w:t>
      </w:r>
      <w:proofErr w:type="spellEnd"/>
      <w:r w:rsidRPr="008950CE">
        <w:rPr>
          <w:rFonts w:ascii="Traditional Arabic" w:hAnsi="Traditional Arabic" w:cs="Traditional Arabic" w:hint="cs"/>
          <w:sz w:val="36"/>
          <w:szCs w:val="36"/>
          <w:rtl/>
        </w:rPr>
        <w:t xml:space="preserve"> التي اندرجت ضمن إطار تعليم التخطيط اللغوي في الإعلام و الاتصال و كذا بعض التوصيات و بعض الندوات التي اُنعقدت ضمن  المجلس الأعلى للغة العربية:</w:t>
      </w:r>
      <w:r w:rsidRPr="008950CE">
        <w:rPr>
          <w:rFonts w:ascii="Traditional Arabic" w:hAnsi="Traditional Arabic" w:cs="Traditional Arabic" w:hint="cs"/>
          <w:sz w:val="36"/>
          <w:szCs w:val="36"/>
          <w:rtl/>
        </w:rPr>
        <w:br/>
      </w:r>
      <w:r w:rsidRPr="00053ED1">
        <w:rPr>
          <w:rFonts w:ascii="Traditional Arabic" w:hAnsi="Traditional Arabic" w:cs="Traditional Arabic" w:hint="cs"/>
          <w:bCs/>
          <w:sz w:val="36"/>
          <w:szCs w:val="36"/>
          <w:rtl/>
        </w:rPr>
        <w:t>النّدوة الدولية</w:t>
      </w:r>
      <w:r w:rsidRPr="00053ED1">
        <w:rPr>
          <w:rFonts w:ascii="Traditional Arabic" w:hAnsi="Traditional Arabic" w:cs="Traditional Arabic" w:hint="cs"/>
          <w:bCs/>
          <w:sz w:val="36"/>
          <w:szCs w:val="36"/>
        </w:rPr>
        <w:t>:</w:t>
      </w:r>
    </w:p>
    <w:p w:rsidR="00053ED1" w:rsidRPr="008950CE" w:rsidRDefault="00150E80" w:rsidP="003039E3">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جاءت الندوة الدوية  بالتعاون مع وزارة الثقافة الفُصحى  ضمن فعاليات  الجزائر عاصمة الثقافة  العربية في الخامس من </w:t>
      </w:r>
      <w:proofErr w:type="spellStart"/>
      <w:r w:rsidRPr="008950CE">
        <w:rPr>
          <w:rFonts w:ascii="Traditional Arabic" w:hAnsi="Traditional Arabic" w:cs="Traditional Arabic" w:hint="cs"/>
          <w:sz w:val="36"/>
          <w:szCs w:val="36"/>
          <w:rtl/>
        </w:rPr>
        <w:t>جويلية</w:t>
      </w:r>
      <w:proofErr w:type="spellEnd"/>
      <w:r w:rsidRPr="008950CE">
        <w:rPr>
          <w:rFonts w:ascii="Traditional Arabic" w:hAnsi="Traditional Arabic" w:cs="Traditional Arabic" w:hint="cs"/>
          <w:sz w:val="36"/>
          <w:szCs w:val="36"/>
          <w:rtl/>
        </w:rPr>
        <w:t xml:space="preserve"> سنة 2007 تحت عنوان " الفصحى و عامياتها لغة التخاطب بين التقريب و التّهذيب" ، و جاءت هذه الندوة من أجل الحديث عن أهمية اللغة العربية الفصحى في تعليمية الاتصال</w:t>
      </w:r>
      <w:r w:rsidR="00053ED1">
        <w:rPr>
          <w:rFonts w:ascii="Traditional Arabic" w:hAnsi="Traditional Arabic" w:cs="Traditional Arabic" w:hint="cs"/>
          <w:sz w:val="36"/>
          <w:szCs w:val="36"/>
          <w:rtl/>
        </w:rPr>
        <w:t>.</w:t>
      </w:r>
    </w:p>
    <w:p w:rsidR="00150E80" w:rsidRPr="00053ED1" w:rsidRDefault="00150E80" w:rsidP="004F44BB">
      <w:pPr>
        <w:bidi/>
        <w:jc w:val="mediumKashida"/>
        <w:rPr>
          <w:rFonts w:ascii="Traditional Arabic" w:hAnsi="Traditional Arabic" w:cs="Traditional Arabic"/>
          <w:bCs/>
          <w:sz w:val="36"/>
          <w:szCs w:val="36"/>
        </w:rPr>
      </w:pPr>
      <w:r w:rsidRPr="00053ED1">
        <w:rPr>
          <w:rFonts w:ascii="Traditional Arabic" w:hAnsi="Traditional Arabic" w:cs="Traditional Arabic" w:hint="cs"/>
          <w:bCs/>
          <w:sz w:val="36"/>
          <w:szCs w:val="36"/>
          <w:rtl/>
        </w:rPr>
        <w:t xml:space="preserve">الندوة </w:t>
      </w:r>
      <w:proofErr w:type="gramStart"/>
      <w:r w:rsidRPr="00053ED1">
        <w:rPr>
          <w:rFonts w:ascii="Traditional Arabic" w:hAnsi="Traditional Arabic" w:cs="Traditional Arabic" w:hint="cs"/>
          <w:bCs/>
          <w:sz w:val="36"/>
          <w:szCs w:val="36"/>
          <w:rtl/>
        </w:rPr>
        <w:t>الثانية</w:t>
      </w:r>
      <w:r w:rsidRPr="00053ED1">
        <w:rPr>
          <w:rFonts w:ascii="Traditional Arabic" w:hAnsi="Traditional Arabic" w:cs="Traditional Arabic" w:hint="cs"/>
          <w:bCs/>
          <w:sz w:val="36"/>
          <w:szCs w:val="36"/>
        </w:rPr>
        <w:t xml:space="preserve"> :</w:t>
      </w:r>
      <w:proofErr w:type="gramEnd"/>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جاءت الندوة الثانية في يوم دراسي تحت عنوان "اللغة العربية بين التهجين و التهذيب الأسباب و </w:t>
      </w:r>
      <w:proofErr w:type="gramStart"/>
      <w:r w:rsidRPr="008950CE">
        <w:rPr>
          <w:rFonts w:ascii="Traditional Arabic" w:hAnsi="Traditional Arabic" w:cs="Traditional Arabic" w:hint="cs"/>
          <w:sz w:val="36"/>
          <w:szCs w:val="36"/>
          <w:rtl/>
        </w:rPr>
        <w:t>العلاج</w:t>
      </w:r>
      <w:r w:rsidRPr="008950CE">
        <w:rPr>
          <w:rFonts w:ascii="Traditional Arabic" w:hAnsi="Traditional Arabic" w:cs="Traditional Arabic" w:hint="cs"/>
          <w:sz w:val="36"/>
          <w:szCs w:val="36"/>
        </w:rPr>
        <w:t xml:space="preserve">" </w:t>
      </w:r>
      <w:r w:rsidR="00053ED1">
        <w:rPr>
          <w:rFonts w:ascii="Traditional Arabic" w:hAnsi="Traditional Arabic" w:cs="Traditional Arabic" w:hint="cs"/>
          <w:sz w:val="36"/>
          <w:szCs w:val="36"/>
          <w:rtl/>
        </w:rPr>
        <w:t>.</w:t>
      </w:r>
      <w:proofErr w:type="gramEnd"/>
    </w:p>
    <w:p w:rsidR="00150E80" w:rsidRPr="00053ED1" w:rsidRDefault="00150E80" w:rsidP="004F44BB">
      <w:pPr>
        <w:bidi/>
        <w:jc w:val="mediumKashida"/>
        <w:rPr>
          <w:rFonts w:ascii="Traditional Arabic" w:hAnsi="Traditional Arabic" w:cs="Traditional Arabic"/>
          <w:bCs/>
          <w:sz w:val="36"/>
          <w:szCs w:val="36"/>
        </w:rPr>
      </w:pPr>
      <w:proofErr w:type="gramStart"/>
      <w:r w:rsidRPr="00053ED1">
        <w:rPr>
          <w:rFonts w:ascii="Traditional Arabic" w:hAnsi="Traditional Arabic" w:cs="Traditional Arabic" w:hint="cs"/>
          <w:bCs/>
          <w:sz w:val="36"/>
          <w:szCs w:val="36"/>
          <w:rtl/>
        </w:rPr>
        <w:t>الندوة</w:t>
      </w:r>
      <w:proofErr w:type="gramEnd"/>
      <w:r w:rsidRPr="00053ED1">
        <w:rPr>
          <w:rFonts w:ascii="Traditional Arabic" w:hAnsi="Traditional Arabic" w:cs="Traditional Arabic" w:hint="cs"/>
          <w:bCs/>
          <w:sz w:val="36"/>
          <w:szCs w:val="36"/>
          <w:rtl/>
        </w:rPr>
        <w:t xml:space="preserve"> الثالثة</w:t>
      </w:r>
      <w:r w:rsidRPr="00053ED1">
        <w:rPr>
          <w:rFonts w:ascii="Traditional Arabic" w:hAnsi="Traditional Arabic" w:cs="Traditional Arabic" w:hint="cs"/>
          <w:bCs/>
          <w:sz w:val="36"/>
          <w:szCs w:val="36"/>
        </w:rPr>
        <w:t>:</w:t>
      </w:r>
    </w:p>
    <w:p w:rsidR="00150E80" w:rsidRPr="008950CE" w:rsidRDefault="00150E80" w:rsidP="00053ED1">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الندوة تحت عنوان "  دور وسائل  الإعلام في نشر اللغة العربية و ترقيتها</w:t>
      </w:r>
      <w:r w:rsidR="00053ED1">
        <w:rPr>
          <w:rFonts w:ascii="Traditional Arabic" w:hAnsi="Traditional Arabic" w:cs="Traditional Arabic" w:hint="cs"/>
          <w:sz w:val="36"/>
          <w:szCs w:val="36"/>
        </w:rPr>
        <w:t xml:space="preserve"> 2004" </w:t>
      </w:r>
      <w:r w:rsidR="00053ED1">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من أجل دراسة الدور الذي تقوم به وسائل الإعلام في نشر اللغة العربية   و العمل على ترقيتها ،  خاصة أن التطور التكنولوجي أدى إلى انتشار الإعلام بشكل كبير مما جعل من الإعلام ذو دور مهم في ترقية اللغة العربية</w:t>
      </w:r>
      <w:r w:rsidR="00053ED1">
        <w:rPr>
          <w:rFonts w:ascii="Traditional Arabic" w:hAnsi="Traditional Arabic" w:cs="Traditional Arabic" w:hint="cs"/>
          <w:sz w:val="36"/>
          <w:szCs w:val="36"/>
          <w:rtl/>
        </w:rPr>
        <w:t>.</w:t>
      </w:r>
    </w:p>
    <w:p w:rsidR="00150E80" w:rsidRPr="00053ED1" w:rsidRDefault="00150E80" w:rsidP="004F44BB">
      <w:pPr>
        <w:bidi/>
        <w:jc w:val="mediumKashida"/>
        <w:rPr>
          <w:rFonts w:ascii="Traditional Arabic" w:hAnsi="Traditional Arabic" w:cs="Traditional Arabic"/>
          <w:bCs/>
          <w:sz w:val="36"/>
          <w:szCs w:val="36"/>
        </w:rPr>
      </w:pPr>
      <w:proofErr w:type="gramStart"/>
      <w:r w:rsidRPr="00053ED1">
        <w:rPr>
          <w:rFonts w:ascii="Traditional Arabic" w:hAnsi="Traditional Arabic" w:cs="Traditional Arabic" w:hint="cs"/>
          <w:bCs/>
          <w:sz w:val="36"/>
          <w:szCs w:val="36"/>
          <w:rtl/>
        </w:rPr>
        <w:t>الندوة</w:t>
      </w:r>
      <w:proofErr w:type="gramEnd"/>
      <w:r w:rsidRPr="00053ED1">
        <w:rPr>
          <w:rFonts w:ascii="Traditional Arabic" w:hAnsi="Traditional Arabic" w:cs="Traditional Arabic" w:hint="cs"/>
          <w:bCs/>
          <w:sz w:val="36"/>
          <w:szCs w:val="36"/>
          <w:rtl/>
        </w:rPr>
        <w:t xml:space="preserve"> الرابعة</w:t>
      </w:r>
      <w:r w:rsidRPr="00053ED1">
        <w:rPr>
          <w:rFonts w:ascii="Traditional Arabic" w:hAnsi="Traditional Arabic" w:cs="Traditional Arabic" w:hint="cs"/>
          <w:bCs/>
          <w:sz w:val="36"/>
          <w:szCs w:val="36"/>
        </w:rPr>
        <w:t>:</w:t>
      </w:r>
    </w:p>
    <w:p w:rsidR="00150E80" w:rsidRPr="008950CE" w:rsidRDefault="00150E80" w:rsidP="00053ED1">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  </w:t>
      </w:r>
      <w:r w:rsidRPr="008950CE">
        <w:rPr>
          <w:rFonts w:ascii="Traditional Arabic" w:hAnsi="Traditional Arabic" w:cs="Traditional Arabic" w:hint="cs"/>
          <w:sz w:val="36"/>
          <w:szCs w:val="36"/>
          <w:rtl/>
        </w:rPr>
        <w:t>ندوة دراسية تحت عنوان "  الاذاعة الوطنية  و ترقية أداء اللغة العربية</w:t>
      </w:r>
      <w:r w:rsidR="00053ED1">
        <w:rPr>
          <w:rFonts w:ascii="Traditional Arabic" w:hAnsi="Traditional Arabic" w:cs="Traditional Arabic" w:hint="cs"/>
          <w:sz w:val="36"/>
          <w:szCs w:val="36"/>
        </w:rPr>
        <w:t xml:space="preserve"> " </w:t>
      </w:r>
      <w:r w:rsidR="00053ED1">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و قد جاءت جميع هذه الندوات بهدف  أن تُرسم المعالم السياسية اللغوية للغة العربية في الجزائر ، بحيث تعتبر اللغة العربية أداة للتواصل و دمج المجتمعات</w:t>
      </w:r>
      <w:r w:rsidRPr="008950CE">
        <w:rPr>
          <w:rFonts w:ascii="Traditional Arabic" w:hAnsi="Traditional Arabic" w:cs="Traditional Arabic" w:hint="cs"/>
          <w:sz w:val="36"/>
          <w:szCs w:val="36"/>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lastRenderedPageBreak/>
        <w:t xml:space="preserve">لم تخصص الندوات فقط في الحياة المدرسية فحسب إنما المجلس الأعلى للغة العربية و بعد ندواته و </w:t>
      </w:r>
      <w:proofErr w:type="gramStart"/>
      <w:r w:rsidRPr="008950CE">
        <w:rPr>
          <w:rFonts w:ascii="Traditional Arabic" w:hAnsi="Traditional Arabic" w:cs="Traditional Arabic" w:hint="cs"/>
          <w:sz w:val="36"/>
          <w:szCs w:val="36"/>
          <w:rtl/>
        </w:rPr>
        <w:t>مشاريعه  ،</w:t>
      </w:r>
      <w:proofErr w:type="gramEnd"/>
      <w:r w:rsidRPr="008950CE">
        <w:rPr>
          <w:rFonts w:ascii="Traditional Arabic" w:hAnsi="Traditional Arabic" w:cs="Traditional Arabic" w:hint="cs"/>
          <w:sz w:val="36"/>
          <w:szCs w:val="36"/>
          <w:rtl/>
        </w:rPr>
        <w:t>كان القرار شاملا لبعض المشاريع المستقبلية</w:t>
      </w:r>
      <w:r w:rsidRPr="008950CE">
        <w:rPr>
          <w:rFonts w:ascii="Traditional Arabic" w:hAnsi="Traditional Arabic" w:cs="Traditional Arabic" w:hint="cs"/>
          <w:sz w:val="36"/>
          <w:szCs w:val="36"/>
        </w:rPr>
        <w:t xml:space="preserve">  :</w:t>
      </w:r>
    </w:p>
    <w:p w:rsidR="00150E80" w:rsidRPr="00053ED1" w:rsidRDefault="00150E80" w:rsidP="004F44BB">
      <w:pPr>
        <w:bidi/>
        <w:jc w:val="mediumKashida"/>
        <w:rPr>
          <w:rFonts w:ascii="Traditional Arabic" w:hAnsi="Traditional Arabic" w:cs="Traditional Arabic"/>
          <w:bCs/>
          <w:sz w:val="36"/>
          <w:szCs w:val="36"/>
        </w:rPr>
      </w:pPr>
      <w:r w:rsidRPr="00053ED1">
        <w:rPr>
          <w:rFonts w:ascii="Traditional Arabic" w:hAnsi="Traditional Arabic" w:cs="Traditional Arabic" w:hint="cs"/>
          <w:bCs/>
          <w:sz w:val="36"/>
          <w:szCs w:val="36"/>
        </w:rPr>
        <w:t xml:space="preserve">1 </w:t>
      </w:r>
      <w:r w:rsidRPr="00053ED1">
        <w:rPr>
          <w:rFonts w:ascii="Traditional Arabic" w:hAnsi="Traditional Arabic" w:cs="Traditional Arabic" w:hint="cs"/>
          <w:bCs/>
          <w:sz w:val="36"/>
          <w:szCs w:val="36"/>
          <w:rtl/>
        </w:rPr>
        <w:t>ـ إعداد البرامج</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أ ـ البرامج الإذاعية و </w:t>
      </w:r>
      <w:proofErr w:type="gramStart"/>
      <w:r w:rsidRPr="008950CE">
        <w:rPr>
          <w:rFonts w:ascii="Traditional Arabic" w:hAnsi="Traditional Arabic" w:cs="Traditional Arabic" w:hint="cs"/>
          <w:sz w:val="36"/>
          <w:szCs w:val="36"/>
          <w:rtl/>
        </w:rPr>
        <w:t>التلفزيونية</w:t>
      </w:r>
      <w:r w:rsidRPr="008950CE">
        <w:rPr>
          <w:rFonts w:ascii="Traditional Arabic" w:hAnsi="Traditional Arabic" w:cs="Traditional Arabic" w:hint="cs"/>
          <w:sz w:val="36"/>
          <w:szCs w:val="36"/>
        </w:rPr>
        <w:t xml:space="preserve">  </w:t>
      </w:r>
      <w:proofErr w:type="gramEnd"/>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ب </w:t>
      </w:r>
      <w:proofErr w:type="gramStart"/>
      <w:r w:rsidRPr="008950CE">
        <w:rPr>
          <w:rFonts w:ascii="Traditional Arabic" w:hAnsi="Traditional Arabic" w:cs="Traditional Arabic" w:hint="cs"/>
          <w:sz w:val="36"/>
          <w:szCs w:val="36"/>
          <w:rtl/>
        </w:rPr>
        <w:t>ـ  برامج</w:t>
      </w:r>
      <w:proofErr w:type="gramEnd"/>
      <w:r w:rsidRPr="008950CE">
        <w:rPr>
          <w:rFonts w:ascii="Traditional Arabic" w:hAnsi="Traditional Arabic" w:cs="Traditional Arabic" w:hint="cs"/>
          <w:sz w:val="36"/>
          <w:szCs w:val="36"/>
          <w:rtl/>
        </w:rPr>
        <w:t xml:space="preserve"> محو الأمية</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ج ـ  برامج للغناء و سلاسل الأناشيد</w:t>
      </w:r>
    </w:p>
    <w:p w:rsidR="00053ED1" w:rsidRPr="008950CE" w:rsidRDefault="00150E80" w:rsidP="003039E3">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د </w:t>
      </w:r>
      <w:proofErr w:type="gramStart"/>
      <w:r w:rsidRPr="008950CE">
        <w:rPr>
          <w:rFonts w:ascii="Traditional Arabic" w:hAnsi="Traditional Arabic" w:cs="Traditional Arabic" w:hint="cs"/>
          <w:sz w:val="36"/>
          <w:szCs w:val="36"/>
          <w:rtl/>
        </w:rPr>
        <w:t>ـ  برامج</w:t>
      </w:r>
      <w:proofErr w:type="gramEnd"/>
      <w:r w:rsidRPr="008950CE">
        <w:rPr>
          <w:rFonts w:ascii="Traditional Arabic" w:hAnsi="Traditional Arabic" w:cs="Traditional Arabic" w:hint="cs"/>
          <w:sz w:val="36"/>
          <w:szCs w:val="36"/>
          <w:rtl/>
        </w:rPr>
        <w:t xml:space="preserve"> مسلسل في المحادثة بالعربية الفُصحى</w:t>
      </w:r>
    </w:p>
    <w:p w:rsidR="00150E80" w:rsidRPr="00053ED1" w:rsidRDefault="00150E80" w:rsidP="004F44BB">
      <w:pPr>
        <w:bidi/>
        <w:jc w:val="mediumKashida"/>
        <w:rPr>
          <w:rFonts w:ascii="Traditional Arabic" w:hAnsi="Traditional Arabic" w:cs="Traditional Arabic"/>
          <w:bCs/>
          <w:sz w:val="36"/>
          <w:szCs w:val="36"/>
        </w:rPr>
      </w:pPr>
      <w:r w:rsidRPr="008950CE">
        <w:rPr>
          <w:rFonts w:ascii="Traditional Arabic" w:hAnsi="Traditional Arabic" w:cs="Traditional Arabic" w:hint="cs"/>
          <w:b/>
          <w:sz w:val="36"/>
          <w:szCs w:val="36"/>
        </w:rPr>
        <w:t xml:space="preserve">2 </w:t>
      </w:r>
      <w:r w:rsidRPr="00053ED1">
        <w:rPr>
          <w:rFonts w:ascii="Traditional Arabic" w:hAnsi="Traditional Arabic" w:cs="Traditional Arabic" w:hint="cs"/>
          <w:bCs/>
          <w:sz w:val="36"/>
          <w:szCs w:val="36"/>
          <w:rtl/>
        </w:rPr>
        <w:t>ـ  تشجيع البحث العلمي و الاهتمام بالوسائل التّعليمية</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أ ـ إعادة تحرير الكُتب و خلوها من الأخطاء اللغوية</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ب ـ  ربط الكتاب المدرسي  المقرر في المراحل الأولى من التعليم</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ت ـ استعمال الشرائط المسجلة و الفيديوهات للتعليم</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ج ـ  اعتماد الفصحى في جميع المجالات</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د ـ إعداد المعاجم اللغوية و استثمار رصيدها</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ر ـ الاعتماد على اللغة العربية بشكل إلزامي</w:t>
      </w:r>
    </w:p>
    <w:p w:rsidR="00150E80" w:rsidRPr="008950CE" w:rsidRDefault="00150E80" w:rsidP="00053ED1">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ز ـ استعمال الألفاظ الجديدة المستعملة في الحياة اليومية</w:t>
      </w:r>
    </w:p>
    <w:p w:rsidR="00150E80" w:rsidRPr="00053ED1" w:rsidRDefault="003039E3" w:rsidP="003039E3">
      <w:pPr>
        <w:bidi/>
        <w:jc w:val="mediumKashida"/>
        <w:rPr>
          <w:rFonts w:ascii="Traditional Arabic" w:hAnsi="Traditional Arabic" w:cs="Traditional Arabic"/>
          <w:bCs/>
          <w:sz w:val="36"/>
          <w:szCs w:val="36"/>
        </w:rPr>
      </w:pPr>
      <w:r>
        <w:rPr>
          <w:rFonts w:ascii="Traditional Arabic" w:hAnsi="Traditional Arabic" w:cs="Traditional Arabic" w:hint="cs"/>
          <w:bCs/>
          <w:sz w:val="36"/>
          <w:szCs w:val="36"/>
          <w:rtl/>
        </w:rPr>
        <w:t>3-3</w:t>
      </w:r>
      <w:r w:rsidR="00150E80" w:rsidRPr="00053ED1">
        <w:rPr>
          <w:rFonts w:ascii="Traditional Arabic" w:hAnsi="Traditional Arabic" w:cs="Traditional Arabic" w:hint="cs"/>
          <w:bCs/>
          <w:sz w:val="36"/>
          <w:szCs w:val="36"/>
          <w:rtl/>
        </w:rPr>
        <w:t>التخطيط اللغوي في الجزائر و دوره  في خدمة اللغة العربية و النهوض بها</w:t>
      </w:r>
      <w:r w:rsidR="00053ED1" w:rsidRPr="00053ED1">
        <w:rPr>
          <w:rFonts w:ascii="Times New Roman" w:hAnsi="Times New Roman" w:cs="Times New Roman"/>
          <w:bCs/>
          <w:sz w:val="36"/>
          <w:szCs w:val="36"/>
          <w:rtl/>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lastRenderedPageBreak/>
        <w:t xml:space="preserve">حسب الدكتورة صليحة </w:t>
      </w:r>
      <w:proofErr w:type="spellStart"/>
      <w:r w:rsidRPr="008950CE">
        <w:rPr>
          <w:rFonts w:ascii="Traditional Arabic" w:hAnsi="Traditional Arabic" w:cs="Traditional Arabic" w:hint="cs"/>
          <w:sz w:val="36"/>
          <w:szCs w:val="36"/>
          <w:rtl/>
        </w:rPr>
        <w:t>كسكاس</w:t>
      </w:r>
      <w:proofErr w:type="spellEnd"/>
      <w:r w:rsidRPr="008950CE">
        <w:rPr>
          <w:rFonts w:ascii="Traditional Arabic" w:hAnsi="Traditional Arabic" w:cs="Traditional Arabic" w:hint="cs"/>
          <w:sz w:val="36"/>
          <w:szCs w:val="36"/>
          <w:rtl/>
        </w:rPr>
        <w:t xml:space="preserve">  و مقالها بعنوان</w:t>
      </w:r>
      <w:r w:rsidRPr="008950CE">
        <w:rPr>
          <w:rFonts w:ascii="Traditional Arabic" w:hAnsi="Traditional Arabic" w:cs="Traditional Arabic" w:hint="cs"/>
          <w:sz w:val="36"/>
          <w:szCs w:val="36"/>
        </w:rPr>
        <w:t xml:space="preserve">:" </w:t>
      </w:r>
      <w:r w:rsidRPr="008950CE">
        <w:rPr>
          <w:rFonts w:ascii="Traditional Arabic" w:hAnsi="Traditional Arabic" w:cs="Traditional Arabic" w:hint="cs"/>
          <w:sz w:val="36"/>
          <w:szCs w:val="36"/>
          <w:rtl/>
        </w:rPr>
        <w:t>التخطيط اللغوي في الجزائر و دوره  في خدمة اللغة العربية و النهوض بها"  فإن للتخطيط اللغوي دور كبير في خدمة اللغة العربية ،  خاصة و أن المشاريع تقوم على التخطيط الاستراتيجي و السّليم ، و من أجل دراسة دور التخطيط اللغوي على اللغة العربي  تم المرور على بعض من الخطوات</w:t>
      </w:r>
      <w:r w:rsidRPr="008950CE">
        <w:rPr>
          <w:rFonts w:ascii="Traditional Arabic" w:hAnsi="Traditional Arabic" w:cs="Traditional Arabic" w:hint="cs"/>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1 </w:t>
      </w:r>
      <w:r w:rsidRPr="008950CE">
        <w:rPr>
          <w:rFonts w:ascii="Traditional Arabic" w:hAnsi="Traditional Arabic" w:cs="Traditional Arabic" w:hint="cs"/>
          <w:sz w:val="36"/>
          <w:szCs w:val="36"/>
          <w:rtl/>
        </w:rPr>
        <w:t>ـ دراسة الوضع الحالي للجزائر في تدريس اللغة العربية ، و قام المشروع على ترجمة بعض من المصطلحات باللغة الإنجليزية</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2 </w:t>
      </w:r>
      <w:r w:rsidRPr="008950CE">
        <w:rPr>
          <w:rFonts w:ascii="Traditional Arabic" w:hAnsi="Traditional Arabic" w:cs="Traditional Arabic" w:hint="cs"/>
          <w:sz w:val="36"/>
          <w:szCs w:val="36"/>
          <w:rtl/>
        </w:rPr>
        <w:t>ـ دراسة الأسباب التي أدت إلى الواقع الحالي للتخطيط اللغوي في الجزائر</w:t>
      </w:r>
    </w:p>
    <w:p w:rsidR="00F314A4" w:rsidRDefault="00150E80" w:rsidP="003039E3">
      <w:pPr>
        <w:bidi/>
        <w:jc w:val="mediumKashida"/>
        <w:rPr>
          <w:rFonts w:ascii="Traditional Arabic" w:hAnsi="Traditional Arabic" w:cs="Traditional Arabic"/>
          <w:sz w:val="36"/>
          <w:szCs w:val="36"/>
          <w:rtl/>
        </w:rPr>
      </w:pPr>
      <w:r w:rsidRPr="008950CE">
        <w:rPr>
          <w:rFonts w:ascii="Traditional Arabic" w:hAnsi="Traditional Arabic" w:cs="Traditional Arabic" w:hint="cs"/>
          <w:sz w:val="36"/>
          <w:szCs w:val="36"/>
        </w:rPr>
        <w:t xml:space="preserve">3 </w:t>
      </w:r>
      <w:r w:rsidRPr="008950CE">
        <w:rPr>
          <w:rFonts w:ascii="Traditional Arabic" w:hAnsi="Traditional Arabic" w:cs="Traditional Arabic" w:hint="cs"/>
          <w:sz w:val="36"/>
          <w:szCs w:val="36"/>
          <w:rtl/>
        </w:rPr>
        <w:t>ـ تقديم الحلول للحد من تفاقم الوضع بمختلف التقنيات</w:t>
      </w:r>
      <w:r w:rsidR="00EB075D">
        <w:rPr>
          <w:rFonts w:ascii="Traditional Arabic" w:hAnsi="Traditional Arabic" w:cs="Traditional Arabic" w:hint="cs"/>
          <w:sz w:val="36"/>
          <w:szCs w:val="36"/>
          <w:rtl/>
        </w:rPr>
        <w:t>.</w:t>
      </w:r>
    </w:p>
    <w:p w:rsidR="00150E80" w:rsidRPr="00F314A4" w:rsidRDefault="003039E3" w:rsidP="004F44BB">
      <w:pPr>
        <w:bidi/>
        <w:jc w:val="mediumKashida"/>
        <w:rPr>
          <w:rFonts w:ascii="Traditional Arabic" w:hAnsi="Traditional Arabic" w:cs="Traditional Arabic"/>
          <w:bCs/>
          <w:sz w:val="36"/>
          <w:szCs w:val="36"/>
        </w:rPr>
      </w:pPr>
      <w:r>
        <w:rPr>
          <w:rFonts w:ascii="Traditional Arabic" w:hAnsi="Traditional Arabic" w:cs="Traditional Arabic" w:hint="cs"/>
          <w:bCs/>
          <w:sz w:val="36"/>
          <w:szCs w:val="36"/>
          <w:rtl/>
        </w:rPr>
        <w:t>3-4</w:t>
      </w:r>
      <w:r w:rsidR="00150E80" w:rsidRPr="00F314A4">
        <w:rPr>
          <w:rFonts w:ascii="Traditional Arabic" w:hAnsi="Traditional Arabic" w:cs="Traditional Arabic" w:hint="cs"/>
          <w:bCs/>
          <w:sz w:val="36"/>
          <w:szCs w:val="36"/>
          <w:rtl/>
        </w:rPr>
        <w:t>التخطيط للغة العربية ، الواقع و التحديات</w:t>
      </w:r>
      <w:r w:rsidR="00150E80" w:rsidRPr="00F314A4">
        <w:rPr>
          <w:rFonts w:ascii="Traditional Arabic" w:hAnsi="Traditional Arabic" w:cs="Traditional Arabic" w:hint="cs"/>
          <w:bCs/>
          <w:sz w:val="36"/>
          <w:szCs w:val="36"/>
        </w:rPr>
        <w:t xml:space="preserve"> </w:t>
      </w:r>
      <w:r>
        <w:rPr>
          <w:rFonts w:ascii="Times New Roman" w:hAnsi="Times New Roman" w:cs="Times New Roman"/>
          <w:bCs/>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من أجل دراسة الواقع و التّحديات  الذّي يعاني منه التخطيط اللغوي  ، تم وضع بعض المشاريع المستقبلية</w:t>
      </w:r>
      <w:r w:rsidRPr="008950CE">
        <w:rPr>
          <w:rFonts w:ascii="Traditional Arabic" w:hAnsi="Traditional Arabic" w:cs="Traditional Arabic" w:hint="cs"/>
          <w:sz w:val="36"/>
          <w:szCs w:val="36"/>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1 </w:t>
      </w:r>
      <w:r w:rsidRPr="008950CE">
        <w:rPr>
          <w:rFonts w:ascii="Traditional Arabic" w:hAnsi="Traditional Arabic" w:cs="Traditional Arabic" w:hint="cs"/>
          <w:sz w:val="36"/>
          <w:szCs w:val="36"/>
          <w:rtl/>
        </w:rPr>
        <w:t>ـ تعويد التلاميذ على التفكير و الكتابة باللغة العربية الفصحى</w:t>
      </w:r>
      <w:r w:rsidR="00EB075D">
        <w:rPr>
          <w:rFonts w:ascii="Traditional Arabic" w:hAnsi="Traditional Arabic" w:cs="Traditional Arabic" w:hint="cs"/>
          <w:sz w:val="36"/>
          <w:szCs w:val="36"/>
          <w:rtl/>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2 </w:t>
      </w:r>
      <w:r w:rsidRPr="008950CE">
        <w:rPr>
          <w:rFonts w:ascii="Traditional Arabic" w:hAnsi="Traditional Arabic" w:cs="Traditional Arabic" w:hint="cs"/>
          <w:sz w:val="36"/>
          <w:szCs w:val="36"/>
          <w:rtl/>
        </w:rPr>
        <w:t>ـ  إنشاء المراكز  الجامعية للبحوث ، و من بين المجمعات العربية " المجمع العربي السوري ، و مجمع اللغة العربية بالقاهرة</w:t>
      </w:r>
      <w:r w:rsidRPr="008950CE">
        <w:rPr>
          <w:rFonts w:ascii="Traditional Arabic" w:hAnsi="Traditional Arabic" w:cs="Traditional Arabic" w:hint="cs"/>
          <w:sz w:val="36"/>
          <w:szCs w:val="36"/>
        </w:rPr>
        <w:t>"</w:t>
      </w:r>
      <w:r w:rsidR="00EB075D">
        <w:rPr>
          <w:rFonts w:ascii="Traditional Arabic" w:hAnsi="Traditional Arabic" w:cs="Traditional Arabic" w:hint="cs"/>
          <w:sz w:val="36"/>
          <w:szCs w:val="36"/>
          <w:rtl/>
        </w:rPr>
        <w:t>.</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3 </w:t>
      </w:r>
      <w:r w:rsidRPr="008950CE">
        <w:rPr>
          <w:rFonts w:ascii="Traditional Arabic" w:hAnsi="Traditional Arabic" w:cs="Traditional Arabic" w:hint="cs"/>
          <w:sz w:val="36"/>
          <w:szCs w:val="36"/>
          <w:rtl/>
        </w:rPr>
        <w:t>ـ الاستعمال الإجباري للغة العربية الفصحى و عدم استعمال لغات أجنبية</w:t>
      </w:r>
      <w:r w:rsidR="00EB075D">
        <w:rPr>
          <w:rFonts w:ascii="Traditional Arabic" w:hAnsi="Traditional Arabic" w:cs="Traditional Arabic" w:hint="cs"/>
          <w:sz w:val="36"/>
          <w:szCs w:val="36"/>
          <w:rtl/>
        </w:rPr>
        <w:t>.</w:t>
      </w:r>
    </w:p>
    <w:p w:rsidR="00150E80" w:rsidRPr="008950CE" w:rsidRDefault="00150E80" w:rsidP="00F314A4">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و قد تم بالفعل تحقيق بعض المشاريع</w:t>
      </w:r>
      <w:r w:rsidR="00F314A4">
        <w:rPr>
          <w:rFonts w:ascii="Traditional Arabic" w:hAnsi="Traditional Arabic" w:cs="Traditional Arabic" w:hint="cs"/>
          <w:sz w:val="36"/>
          <w:szCs w:val="36"/>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1 </w:t>
      </w:r>
      <w:r w:rsidRPr="008950CE">
        <w:rPr>
          <w:rFonts w:ascii="Traditional Arabic" w:hAnsi="Traditional Arabic" w:cs="Traditional Arabic" w:hint="cs"/>
          <w:sz w:val="36"/>
          <w:szCs w:val="36"/>
          <w:rtl/>
        </w:rPr>
        <w:t>ـ  مكتب تنسيق التعريب بالرباط</w:t>
      </w:r>
      <w:r w:rsidRPr="008950CE">
        <w:rPr>
          <w:rFonts w:ascii="Traditional Arabic" w:hAnsi="Traditional Arabic" w:cs="Traditional Arabic" w:hint="cs"/>
          <w:sz w:val="36"/>
          <w:szCs w:val="36"/>
        </w:rPr>
        <w:t xml:space="preserve">  </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2 </w:t>
      </w:r>
      <w:r w:rsidRPr="008950CE">
        <w:rPr>
          <w:rFonts w:ascii="Traditional Arabic" w:hAnsi="Traditional Arabic" w:cs="Traditional Arabic" w:hint="cs"/>
          <w:sz w:val="36"/>
          <w:szCs w:val="36"/>
          <w:rtl/>
        </w:rPr>
        <w:t>ـ المركز العربي للتعريب و الترجمة و النشر و التأليف بدمشق</w:t>
      </w:r>
    </w:p>
    <w:p w:rsidR="00150E80" w:rsidRPr="008950CE" w:rsidRDefault="00150E80" w:rsidP="004F44BB">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lastRenderedPageBreak/>
        <w:t xml:space="preserve">3 </w:t>
      </w:r>
      <w:r w:rsidRPr="008950CE">
        <w:rPr>
          <w:rFonts w:ascii="Traditional Arabic" w:hAnsi="Traditional Arabic" w:cs="Traditional Arabic" w:hint="cs"/>
          <w:sz w:val="36"/>
          <w:szCs w:val="36"/>
          <w:rtl/>
        </w:rPr>
        <w:t>ـ المؤسسات العلمية و المجامع اللغوية و العربية</w:t>
      </w:r>
    </w:p>
    <w:p w:rsidR="00150E80" w:rsidRPr="008950CE" w:rsidRDefault="00150E80" w:rsidP="009916E6">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Pr>
        <w:t xml:space="preserve">4 </w:t>
      </w:r>
      <w:r w:rsidRPr="008950CE">
        <w:rPr>
          <w:rFonts w:ascii="Traditional Arabic" w:hAnsi="Traditional Arabic" w:cs="Traditional Arabic" w:hint="cs"/>
          <w:sz w:val="36"/>
          <w:szCs w:val="36"/>
          <w:rtl/>
        </w:rPr>
        <w:t xml:space="preserve">ـ المؤسسات الثقافية  من بينها : معهد الخرطوم  </w:t>
      </w:r>
      <w:proofErr w:type="gramStart"/>
      <w:r w:rsidRPr="008950CE">
        <w:rPr>
          <w:rFonts w:ascii="Traditional Arabic" w:hAnsi="Traditional Arabic" w:cs="Traditional Arabic" w:hint="cs"/>
          <w:sz w:val="36"/>
          <w:szCs w:val="36"/>
          <w:rtl/>
        </w:rPr>
        <w:t>بالسودان</w:t>
      </w:r>
      <w:r w:rsidRPr="008950CE">
        <w:rPr>
          <w:rFonts w:ascii="Traditional Arabic" w:hAnsi="Traditional Arabic" w:cs="Traditional Arabic" w:hint="cs"/>
          <w:sz w:val="36"/>
          <w:szCs w:val="36"/>
        </w:rPr>
        <w:t xml:space="preserve"> </w:t>
      </w:r>
      <w:r w:rsidR="00EB075D">
        <w:rPr>
          <w:rFonts w:ascii="Traditional Arabic" w:hAnsi="Traditional Arabic" w:cs="Traditional Arabic" w:hint="cs"/>
          <w:sz w:val="36"/>
          <w:szCs w:val="36"/>
          <w:rtl/>
        </w:rPr>
        <w:t>.</w:t>
      </w:r>
      <w:proofErr w:type="gramEnd"/>
    </w:p>
    <w:p w:rsidR="009916E6" w:rsidRDefault="009916E6" w:rsidP="004F44BB">
      <w:pPr>
        <w:bidi/>
        <w:jc w:val="mediumKashida"/>
        <w:rPr>
          <w:rFonts w:ascii="Traditional Arabic" w:hAnsi="Traditional Arabic" w:cs="Traditional Arabic"/>
          <w:sz w:val="36"/>
          <w:szCs w:val="36"/>
          <w:rtl/>
        </w:rPr>
      </w:pPr>
    </w:p>
    <w:p w:rsidR="009916E6" w:rsidRDefault="009916E6" w:rsidP="009916E6">
      <w:pPr>
        <w:bidi/>
        <w:jc w:val="mediumKashida"/>
        <w:rPr>
          <w:rFonts w:ascii="Traditional Arabic" w:hAnsi="Traditional Arabic" w:cs="Traditional Arabic"/>
          <w:sz w:val="36"/>
          <w:szCs w:val="36"/>
          <w:rtl/>
        </w:rPr>
      </w:pPr>
    </w:p>
    <w:p w:rsidR="009916E6" w:rsidRDefault="009916E6" w:rsidP="009916E6">
      <w:pPr>
        <w:bidi/>
        <w:jc w:val="mediumKashida"/>
        <w:rPr>
          <w:rFonts w:ascii="Traditional Arabic" w:hAnsi="Traditional Arabic" w:cs="Traditional Arabic"/>
          <w:sz w:val="36"/>
          <w:szCs w:val="36"/>
          <w:rtl/>
        </w:rPr>
      </w:pPr>
    </w:p>
    <w:p w:rsidR="009916E6" w:rsidRDefault="009916E6" w:rsidP="009916E6">
      <w:pPr>
        <w:bidi/>
        <w:jc w:val="mediumKashida"/>
        <w:rPr>
          <w:rFonts w:ascii="Traditional Arabic" w:hAnsi="Traditional Arabic" w:cs="Traditional Arabic"/>
          <w:sz w:val="36"/>
          <w:szCs w:val="36"/>
          <w:rtl/>
        </w:rPr>
      </w:pPr>
    </w:p>
    <w:p w:rsidR="00F314A4" w:rsidRPr="008950CE" w:rsidRDefault="00150E80" w:rsidP="009916E6">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بجانب المجمعات التالية تم إنشاء بعض من المجمعات العربية</w:t>
      </w:r>
      <w:r w:rsidR="009916E6">
        <w:rPr>
          <w:rFonts w:ascii="Traditional Arabic" w:hAnsi="Traditional Arabic" w:cs="Traditional Arabic" w:hint="cs"/>
          <w:sz w:val="36"/>
          <w:szCs w:val="36"/>
        </w:rPr>
        <w:t xml:space="preserve"> :</w:t>
      </w:r>
    </w:p>
    <w:tbl>
      <w:tblPr>
        <w:tblW w:w="9762" w:type="dxa"/>
        <w:tblInd w:w="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03"/>
        <w:gridCol w:w="2578"/>
        <w:gridCol w:w="2981"/>
      </w:tblGrid>
      <w:tr w:rsidR="00150E80" w:rsidRPr="008950CE">
        <w:trPr>
          <w:trHeight w:val="584"/>
        </w:trPr>
        <w:tc>
          <w:tcPr>
            <w:tcW w:w="9762" w:type="dxa"/>
            <w:gridSpan w:val="3"/>
          </w:tcPr>
          <w:p w:rsidR="00150E80" w:rsidRPr="00F314A4" w:rsidRDefault="00150E80" w:rsidP="00F314A4">
            <w:pPr>
              <w:bidi/>
              <w:jc w:val="center"/>
              <w:rPr>
                <w:rFonts w:ascii="Traditional Arabic" w:hAnsi="Traditional Arabic" w:cs="Traditional Arabic"/>
                <w:b/>
                <w:bCs/>
                <w:sz w:val="36"/>
                <w:szCs w:val="36"/>
              </w:rPr>
            </w:pPr>
            <w:r w:rsidRPr="00F314A4">
              <w:rPr>
                <w:rFonts w:ascii="Traditional Arabic" w:hAnsi="Traditional Arabic" w:cs="Traditional Arabic" w:hint="cs"/>
                <w:b/>
                <w:bCs/>
                <w:sz w:val="36"/>
                <w:szCs w:val="36"/>
                <w:rtl/>
              </w:rPr>
              <w:t>المجمعات الخاصة بتطوير اللغة العربية</w:t>
            </w:r>
          </w:p>
        </w:tc>
      </w:tr>
      <w:tr w:rsidR="00150E80" w:rsidRPr="008950CE">
        <w:trPr>
          <w:trHeight w:val="770"/>
        </w:trPr>
        <w:tc>
          <w:tcPr>
            <w:tcW w:w="4203" w:type="dxa"/>
          </w:tcPr>
          <w:p w:rsidR="00150E80" w:rsidRPr="00F314A4" w:rsidRDefault="00150E80" w:rsidP="00F314A4">
            <w:pPr>
              <w:bidi/>
              <w:jc w:val="center"/>
              <w:rPr>
                <w:rFonts w:ascii="Traditional Arabic" w:hAnsi="Traditional Arabic" w:cs="Traditional Arabic"/>
                <w:b/>
                <w:bCs/>
                <w:sz w:val="36"/>
                <w:szCs w:val="36"/>
              </w:rPr>
            </w:pPr>
            <w:r w:rsidRPr="00F314A4">
              <w:rPr>
                <w:rFonts w:ascii="Traditional Arabic" w:hAnsi="Traditional Arabic" w:cs="Traditional Arabic" w:hint="cs"/>
                <w:b/>
                <w:bCs/>
                <w:sz w:val="36"/>
                <w:szCs w:val="36"/>
                <w:rtl/>
              </w:rPr>
              <w:t>الهدف</w:t>
            </w:r>
          </w:p>
        </w:tc>
        <w:tc>
          <w:tcPr>
            <w:tcW w:w="2578" w:type="dxa"/>
          </w:tcPr>
          <w:p w:rsidR="00150E80" w:rsidRPr="00F314A4" w:rsidRDefault="00150E80" w:rsidP="00F314A4">
            <w:pPr>
              <w:bidi/>
              <w:jc w:val="center"/>
              <w:rPr>
                <w:rFonts w:ascii="Traditional Arabic" w:hAnsi="Traditional Arabic" w:cs="Traditional Arabic"/>
                <w:b/>
                <w:bCs/>
                <w:sz w:val="36"/>
                <w:szCs w:val="36"/>
              </w:rPr>
            </w:pPr>
            <w:r w:rsidRPr="00F314A4">
              <w:rPr>
                <w:rFonts w:ascii="Traditional Arabic" w:hAnsi="Traditional Arabic" w:cs="Traditional Arabic" w:hint="cs"/>
                <w:b/>
                <w:bCs/>
                <w:sz w:val="36"/>
                <w:szCs w:val="36"/>
                <w:rtl/>
              </w:rPr>
              <w:t>الدّولة</w:t>
            </w:r>
          </w:p>
        </w:tc>
        <w:tc>
          <w:tcPr>
            <w:tcW w:w="2981" w:type="dxa"/>
          </w:tcPr>
          <w:p w:rsidR="00150E80" w:rsidRPr="00F314A4" w:rsidRDefault="00150E80" w:rsidP="00F314A4">
            <w:pPr>
              <w:bidi/>
              <w:jc w:val="center"/>
              <w:rPr>
                <w:rFonts w:ascii="Traditional Arabic" w:hAnsi="Traditional Arabic" w:cs="Traditional Arabic"/>
                <w:b/>
                <w:bCs/>
                <w:sz w:val="36"/>
                <w:szCs w:val="36"/>
              </w:rPr>
            </w:pPr>
            <w:r w:rsidRPr="00F314A4">
              <w:rPr>
                <w:rFonts w:ascii="Traditional Arabic" w:hAnsi="Traditional Arabic" w:cs="Traditional Arabic" w:hint="cs"/>
                <w:b/>
                <w:bCs/>
                <w:sz w:val="36"/>
                <w:szCs w:val="36"/>
                <w:rtl/>
              </w:rPr>
              <w:t xml:space="preserve">اسم </w:t>
            </w:r>
            <w:proofErr w:type="gramStart"/>
            <w:r w:rsidRPr="00F314A4">
              <w:rPr>
                <w:rFonts w:ascii="Traditional Arabic" w:hAnsi="Traditional Arabic" w:cs="Traditional Arabic" w:hint="cs"/>
                <w:b/>
                <w:bCs/>
                <w:sz w:val="36"/>
                <w:szCs w:val="36"/>
                <w:rtl/>
              </w:rPr>
              <w:t>المجمع</w:t>
            </w:r>
            <w:proofErr w:type="gramEnd"/>
          </w:p>
        </w:tc>
      </w:tr>
      <w:tr w:rsidR="00150E80" w:rsidRPr="008950CE">
        <w:trPr>
          <w:trHeight w:val="1473"/>
        </w:trPr>
        <w:tc>
          <w:tcPr>
            <w:tcW w:w="4203"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تأسس سنة 1919 و أسهم في انتشار اللغة </w:t>
            </w:r>
            <w:proofErr w:type="gramStart"/>
            <w:r w:rsidRPr="008950CE">
              <w:rPr>
                <w:rFonts w:ascii="Traditional Arabic" w:hAnsi="Traditional Arabic" w:cs="Traditional Arabic" w:hint="cs"/>
                <w:sz w:val="36"/>
                <w:szCs w:val="36"/>
                <w:rtl/>
              </w:rPr>
              <w:t>العربية  أثناء</w:t>
            </w:r>
            <w:proofErr w:type="gramEnd"/>
            <w:r w:rsidRPr="008950CE">
              <w:rPr>
                <w:rFonts w:ascii="Traditional Arabic" w:hAnsi="Traditional Arabic" w:cs="Traditional Arabic" w:hint="cs"/>
                <w:sz w:val="36"/>
                <w:szCs w:val="36"/>
                <w:rtl/>
              </w:rPr>
              <w:t xml:space="preserve"> الاحتلال  و عقدت مختلف الندوات</w:t>
            </w:r>
          </w:p>
        </w:tc>
        <w:tc>
          <w:tcPr>
            <w:tcW w:w="2578"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دمشق</w:t>
            </w:r>
          </w:p>
          <w:p w:rsidR="00150E80" w:rsidRPr="008950CE" w:rsidRDefault="00150E80" w:rsidP="009916E6">
            <w:pPr>
              <w:bidi/>
              <w:jc w:val="center"/>
              <w:rPr>
                <w:rFonts w:ascii="Traditional Arabic" w:hAnsi="Traditional Arabic" w:cs="Traditional Arabic"/>
                <w:sz w:val="36"/>
                <w:szCs w:val="36"/>
              </w:rPr>
            </w:pPr>
          </w:p>
        </w:tc>
        <w:tc>
          <w:tcPr>
            <w:tcW w:w="2981" w:type="dxa"/>
          </w:tcPr>
          <w:p w:rsidR="00150E80" w:rsidRPr="008950CE" w:rsidRDefault="00150E80" w:rsidP="009916E6">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مجمع</w:t>
            </w:r>
            <w:proofErr w:type="gramEnd"/>
            <w:r w:rsidRPr="008950CE">
              <w:rPr>
                <w:rFonts w:ascii="Traditional Arabic" w:hAnsi="Traditional Arabic" w:cs="Traditional Arabic" w:hint="cs"/>
                <w:sz w:val="36"/>
                <w:szCs w:val="36"/>
                <w:rtl/>
              </w:rPr>
              <w:t xml:space="preserve"> اللغة العربية</w:t>
            </w:r>
          </w:p>
          <w:p w:rsidR="00150E80" w:rsidRPr="008950CE" w:rsidRDefault="00150E80" w:rsidP="009916E6">
            <w:pPr>
              <w:bidi/>
              <w:jc w:val="center"/>
              <w:rPr>
                <w:rFonts w:ascii="Traditional Arabic" w:hAnsi="Traditional Arabic" w:cs="Traditional Arabic"/>
                <w:sz w:val="36"/>
                <w:szCs w:val="36"/>
              </w:rPr>
            </w:pPr>
          </w:p>
        </w:tc>
      </w:tr>
      <w:tr w:rsidR="00150E80" w:rsidRPr="008950CE" w:rsidTr="00F314A4">
        <w:trPr>
          <w:trHeight w:val="1344"/>
        </w:trPr>
        <w:tc>
          <w:tcPr>
            <w:tcW w:w="4203"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كان </w:t>
            </w:r>
            <w:proofErr w:type="gramStart"/>
            <w:r w:rsidRPr="008950CE">
              <w:rPr>
                <w:rFonts w:ascii="Traditional Arabic" w:hAnsi="Traditional Arabic" w:cs="Traditional Arabic" w:hint="cs"/>
                <w:sz w:val="36"/>
                <w:szCs w:val="36"/>
                <w:rtl/>
              </w:rPr>
              <w:t>يهتم  بوضع</w:t>
            </w:r>
            <w:proofErr w:type="gramEnd"/>
            <w:r w:rsidRPr="008950CE">
              <w:rPr>
                <w:rFonts w:ascii="Traditional Arabic" w:hAnsi="Traditional Arabic" w:cs="Traditional Arabic" w:hint="cs"/>
                <w:sz w:val="36"/>
                <w:szCs w:val="36"/>
                <w:rtl/>
              </w:rPr>
              <w:t xml:space="preserve"> المصطلحات و التقعيد لوضعها</w:t>
            </w:r>
          </w:p>
        </w:tc>
        <w:tc>
          <w:tcPr>
            <w:tcW w:w="2578"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القاهرة</w:t>
            </w:r>
          </w:p>
        </w:tc>
        <w:tc>
          <w:tcPr>
            <w:tcW w:w="2981" w:type="dxa"/>
          </w:tcPr>
          <w:p w:rsidR="00150E80" w:rsidRPr="008950CE" w:rsidRDefault="00150E80" w:rsidP="009916E6">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مجمع</w:t>
            </w:r>
            <w:proofErr w:type="gramEnd"/>
            <w:r w:rsidRPr="008950CE">
              <w:rPr>
                <w:rFonts w:ascii="Traditional Arabic" w:hAnsi="Traditional Arabic" w:cs="Traditional Arabic" w:hint="cs"/>
                <w:sz w:val="36"/>
                <w:szCs w:val="36"/>
                <w:rtl/>
              </w:rPr>
              <w:t xml:space="preserve"> اللغة العربية</w:t>
            </w:r>
          </w:p>
        </w:tc>
      </w:tr>
      <w:tr w:rsidR="00150E80" w:rsidRPr="008950CE" w:rsidTr="00F314A4">
        <w:trPr>
          <w:trHeight w:val="1164"/>
        </w:trPr>
        <w:tc>
          <w:tcPr>
            <w:tcW w:w="4203"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هدف إلى إيجاد الحلول </w:t>
            </w:r>
            <w:proofErr w:type="gramStart"/>
            <w:r w:rsidRPr="008950CE">
              <w:rPr>
                <w:rFonts w:ascii="Traditional Arabic" w:hAnsi="Traditional Arabic" w:cs="Traditional Arabic" w:hint="cs"/>
                <w:sz w:val="36"/>
                <w:szCs w:val="36"/>
                <w:rtl/>
              </w:rPr>
              <w:t>من</w:t>
            </w:r>
            <w:proofErr w:type="gramEnd"/>
            <w:r w:rsidRPr="008950CE">
              <w:rPr>
                <w:rFonts w:ascii="Traditional Arabic" w:hAnsi="Traditional Arabic" w:cs="Traditional Arabic" w:hint="cs"/>
                <w:sz w:val="36"/>
                <w:szCs w:val="36"/>
                <w:rtl/>
              </w:rPr>
              <w:t xml:space="preserve"> أجل تطوير اللغة العربية</w:t>
            </w:r>
          </w:p>
        </w:tc>
        <w:tc>
          <w:tcPr>
            <w:tcW w:w="2578"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السُّودان</w:t>
            </w:r>
          </w:p>
        </w:tc>
        <w:tc>
          <w:tcPr>
            <w:tcW w:w="2981" w:type="dxa"/>
          </w:tcPr>
          <w:p w:rsidR="00150E80" w:rsidRPr="008950CE" w:rsidRDefault="00150E80" w:rsidP="009916E6">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مجمع</w:t>
            </w:r>
            <w:proofErr w:type="gramEnd"/>
            <w:r w:rsidRPr="008950CE">
              <w:rPr>
                <w:rFonts w:ascii="Traditional Arabic" w:hAnsi="Traditional Arabic" w:cs="Traditional Arabic" w:hint="cs"/>
                <w:sz w:val="36"/>
                <w:szCs w:val="36"/>
                <w:rtl/>
              </w:rPr>
              <w:t xml:space="preserve"> اللغة العربية</w:t>
            </w:r>
          </w:p>
        </w:tc>
      </w:tr>
      <w:tr w:rsidR="00150E80" w:rsidRPr="008950CE" w:rsidTr="00F314A4">
        <w:trPr>
          <w:trHeight w:val="1254"/>
        </w:trPr>
        <w:tc>
          <w:tcPr>
            <w:tcW w:w="4203" w:type="dxa"/>
          </w:tcPr>
          <w:p w:rsidR="00150E80" w:rsidRPr="008950CE" w:rsidRDefault="00150E80" w:rsidP="009916E6">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يهدف</w:t>
            </w:r>
            <w:proofErr w:type="gramEnd"/>
            <w:r w:rsidRPr="008950CE">
              <w:rPr>
                <w:rFonts w:ascii="Traditional Arabic" w:hAnsi="Traditional Arabic" w:cs="Traditional Arabic" w:hint="cs"/>
                <w:sz w:val="36"/>
                <w:szCs w:val="36"/>
                <w:rtl/>
              </w:rPr>
              <w:t xml:space="preserve"> إلى تطوير الاستعمالات التقنية و الوسائل العلمية</w:t>
            </w:r>
          </w:p>
        </w:tc>
        <w:tc>
          <w:tcPr>
            <w:tcW w:w="2578"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الرباط</w:t>
            </w:r>
          </w:p>
        </w:tc>
        <w:tc>
          <w:tcPr>
            <w:tcW w:w="2981" w:type="dxa"/>
          </w:tcPr>
          <w:p w:rsidR="00150E80" w:rsidRPr="008950CE" w:rsidRDefault="00150E80" w:rsidP="009916E6">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مكتسب</w:t>
            </w:r>
            <w:proofErr w:type="gramEnd"/>
            <w:r w:rsidRPr="008950CE">
              <w:rPr>
                <w:rFonts w:ascii="Traditional Arabic" w:hAnsi="Traditional Arabic" w:cs="Traditional Arabic" w:hint="cs"/>
                <w:sz w:val="36"/>
                <w:szCs w:val="36"/>
                <w:rtl/>
              </w:rPr>
              <w:t xml:space="preserve"> تنسيق التعريب</w:t>
            </w:r>
          </w:p>
        </w:tc>
      </w:tr>
      <w:tr w:rsidR="00150E80" w:rsidRPr="008950CE">
        <w:trPr>
          <w:trHeight w:val="1440"/>
        </w:trPr>
        <w:tc>
          <w:tcPr>
            <w:tcW w:w="4203"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lastRenderedPageBreak/>
              <w:t xml:space="preserve">يقوم على مساعدة التعريب و </w:t>
            </w:r>
            <w:proofErr w:type="gramStart"/>
            <w:r w:rsidRPr="008950CE">
              <w:rPr>
                <w:rFonts w:ascii="Traditional Arabic" w:hAnsi="Traditional Arabic" w:cs="Traditional Arabic" w:hint="cs"/>
                <w:sz w:val="36"/>
                <w:szCs w:val="36"/>
                <w:rtl/>
              </w:rPr>
              <w:t>متابعة</w:t>
            </w:r>
            <w:proofErr w:type="gramEnd"/>
            <w:r w:rsidRPr="008950CE">
              <w:rPr>
                <w:rFonts w:ascii="Traditional Arabic" w:hAnsi="Traditional Arabic" w:cs="Traditional Arabic" w:hint="cs"/>
                <w:sz w:val="36"/>
                <w:szCs w:val="36"/>
                <w:rtl/>
              </w:rPr>
              <w:t xml:space="preserve"> الجديد في الميادين المعرفية و الأدبية</w:t>
            </w:r>
          </w:p>
        </w:tc>
        <w:tc>
          <w:tcPr>
            <w:tcW w:w="2578"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دمشق</w:t>
            </w:r>
          </w:p>
        </w:tc>
        <w:tc>
          <w:tcPr>
            <w:tcW w:w="2981"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المركز العربي للتعريب و الترجمة و </w:t>
            </w:r>
            <w:proofErr w:type="gramStart"/>
            <w:r w:rsidRPr="008950CE">
              <w:rPr>
                <w:rFonts w:ascii="Traditional Arabic" w:hAnsi="Traditional Arabic" w:cs="Traditional Arabic" w:hint="cs"/>
                <w:sz w:val="36"/>
                <w:szCs w:val="36"/>
                <w:rtl/>
              </w:rPr>
              <w:t>التأليف</w:t>
            </w:r>
            <w:proofErr w:type="gramEnd"/>
            <w:r w:rsidRPr="008950CE">
              <w:rPr>
                <w:rFonts w:ascii="Traditional Arabic" w:hAnsi="Traditional Arabic" w:cs="Traditional Arabic" w:hint="cs"/>
                <w:sz w:val="36"/>
                <w:szCs w:val="36"/>
                <w:rtl/>
              </w:rPr>
              <w:t xml:space="preserve"> و النشر</w:t>
            </w:r>
          </w:p>
        </w:tc>
      </w:tr>
    </w:tbl>
    <w:p w:rsidR="009916E6" w:rsidRDefault="009916E6" w:rsidP="004F44BB">
      <w:pPr>
        <w:bidi/>
        <w:jc w:val="mediumKashida"/>
        <w:rPr>
          <w:rFonts w:ascii="Traditional Arabic" w:hAnsi="Traditional Arabic" w:cs="Traditional Arabic"/>
          <w:bCs/>
          <w:sz w:val="36"/>
          <w:szCs w:val="36"/>
          <w:rtl/>
        </w:rPr>
      </w:pPr>
    </w:p>
    <w:p w:rsidR="009916E6" w:rsidRDefault="009916E6" w:rsidP="009916E6">
      <w:pPr>
        <w:bidi/>
        <w:jc w:val="mediumKashida"/>
        <w:rPr>
          <w:rFonts w:ascii="Traditional Arabic" w:hAnsi="Traditional Arabic" w:cs="Traditional Arabic"/>
          <w:bCs/>
          <w:sz w:val="36"/>
          <w:szCs w:val="36"/>
          <w:rtl/>
        </w:rPr>
      </w:pPr>
    </w:p>
    <w:p w:rsidR="009916E6" w:rsidRDefault="009916E6" w:rsidP="009916E6">
      <w:pPr>
        <w:bidi/>
        <w:jc w:val="mediumKashida"/>
        <w:rPr>
          <w:rFonts w:ascii="Traditional Arabic" w:hAnsi="Traditional Arabic" w:cs="Traditional Arabic"/>
          <w:bCs/>
          <w:sz w:val="36"/>
          <w:szCs w:val="36"/>
          <w:rtl/>
        </w:rPr>
      </w:pPr>
    </w:p>
    <w:p w:rsidR="009916E6" w:rsidRDefault="009916E6" w:rsidP="009916E6">
      <w:pPr>
        <w:bidi/>
        <w:jc w:val="mediumKashida"/>
        <w:rPr>
          <w:rFonts w:ascii="Traditional Arabic" w:hAnsi="Traditional Arabic" w:cs="Traditional Arabic"/>
          <w:bCs/>
          <w:sz w:val="36"/>
          <w:szCs w:val="36"/>
          <w:rtl/>
        </w:rPr>
      </w:pPr>
    </w:p>
    <w:p w:rsidR="009916E6" w:rsidRDefault="009916E6" w:rsidP="009916E6">
      <w:pPr>
        <w:bidi/>
        <w:jc w:val="mediumKashida"/>
        <w:rPr>
          <w:rFonts w:ascii="Traditional Arabic" w:hAnsi="Traditional Arabic" w:cs="Traditional Arabic"/>
          <w:bCs/>
          <w:sz w:val="36"/>
          <w:szCs w:val="36"/>
          <w:rtl/>
        </w:rPr>
      </w:pPr>
    </w:p>
    <w:p w:rsidR="009916E6" w:rsidRDefault="009916E6" w:rsidP="009916E6">
      <w:pPr>
        <w:bidi/>
        <w:jc w:val="mediumKashida"/>
        <w:rPr>
          <w:rFonts w:ascii="Traditional Arabic" w:hAnsi="Traditional Arabic" w:cs="Traditional Arabic"/>
          <w:bCs/>
          <w:sz w:val="36"/>
          <w:szCs w:val="36"/>
          <w:rtl/>
        </w:rPr>
      </w:pPr>
    </w:p>
    <w:p w:rsidR="009916E6" w:rsidRDefault="009916E6" w:rsidP="009916E6">
      <w:pPr>
        <w:bidi/>
        <w:jc w:val="mediumKashida"/>
        <w:rPr>
          <w:rFonts w:ascii="Traditional Arabic" w:hAnsi="Traditional Arabic" w:cs="Traditional Arabic"/>
          <w:bCs/>
          <w:sz w:val="36"/>
          <w:szCs w:val="36"/>
          <w:rtl/>
        </w:rPr>
      </w:pPr>
    </w:p>
    <w:p w:rsidR="00150E80" w:rsidRPr="009916E6" w:rsidRDefault="003039E3" w:rsidP="003039E3">
      <w:pPr>
        <w:bidi/>
        <w:jc w:val="mediumKashida"/>
        <w:rPr>
          <w:rFonts w:ascii="Traditional Arabic" w:hAnsi="Traditional Arabic" w:cs="Traditional Arabic"/>
          <w:bCs/>
          <w:sz w:val="36"/>
          <w:szCs w:val="36"/>
        </w:rPr>
      </w:pPr>
      <w:r>
        <w:rPr>
          <w:rFonts w:ascii="Traditional Arabic" w:hAnsi="Traditional Arabic" w:cs="Traditional Arabic" w:hint="cs"/>
          <w:bCs/>
          <w:sz w:val="36"/>
          <w:szCs w:val="36"/>
          <w:rtl/>
        </w:rPr>
        <w:t>3-5</w:t>
      </w:r>
      <w:r w:rsidR="00150E80" w:rsidRPr="009916E6">
        <w:rPr>
          <w:rFonts w:ascii="Traditional Arabic" w:hAnsi="Traditional Arabic" w:cs="Traditional Arabic" w:hint="cs"/>
          <w:bCs/>
          <w:sz w:val="36"/>
          <w:szCs w:val="36"/>
          <w:rtl/>
        </w:rPr>
        <w:t xml:space="preserve">الآليات التنفيذية في التخطيط اللغوي و </w:t>
      </w:r>
      <w:proofErr w:type="gramStart"/>
      <w:r w:rsidR="00150E80" w:rsidRPr="009916E6">
        <w:rPr>
          <w:rFonts w:ascii="Traditional Arabic" w:hAnsi="Traditional Arabic" w:cs="Traditional Arabic" w:hint="cs"/>
          <w:bCs/>
          <w:sz w:val="36"/>
          <w:szCs w:val="36"/>
          <w:rtl/>
        </w:rPr>
        <w:t>دورها</w:t>
      </w:r>
      <w:proofErr w:type="gramEnd"/>
      <w:r w:rsidR="00150E80" w:rsidRPr="009916E6">
        <w:rPr>
          <w:rFonts w:ascii="Traditional Arabic" w:hAnsi="Traditional Arabic" w:cs="Traditional Arabic" w:hint="cs"/>
          <w:bCs/>
          <w:sz w:val="36"/>
          <w:szCs w:val="36"/>
          <w:rtl/>
        </w:rPr>
        <w:t xml:space="preserve"> في إنجاح السياسات اللّغوية</w:t>
      </w:r>
      <w:r w:rsidR="009916E6">
        <w:rPr>
          <w:rFonts w:ascii="Times New Roman" w:hAnsi="Times New Roman" w:cs="Times New Roman"/>
          <w:bCs/>
          <w:sz w:val="36"/>
          <w:szCs w:val="36"/>
          <w:rtl/>
        </w:rPr>
        <w:t>:</w:t>
      </w:r>
    </w:p>
    <w:p w:rsidR="00150E80" w:rsidRPr="008950CE" w:rsidRDefault="00150E80" w:rsidP="009916E6">
      <w:pPr>
        <w:bidi/>
        <w:jc w:val="mediumKashida"/>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ذكر الدكتور محمد فلاق تجارب التخطيط اللغوي و تطبيقاتها في العالم الحديث و المعاصر من </w:t>
      </w:r>
      <w:proofErr w:type="gramStart"/>
      <w:r w:rsidRPr="008950CE">
        <w:rPr>
          <w:rFonts w:ascii="Traditional Arabic" w:hAnsi="Traditional Arabic" w:cs="Traditional Arabic" w:hint="cs"/>
          <w:sz w:val="36"/>
          <w:szCs w:val="36"/>
          <w:rtl/>
        </w:rPr>
        <w:t>بينها</w:t>
      </w:r>
      <w:r w:rsidR="009916E6">
        <w:rPr>
          <w:rFonts w:ascii="Traditional Arabic" w:hAnsi="Traditional Arabic" w:cs="Traditional Arabic" w:hint="cs"/>
          <w:sz w:val="36"/>
          <w:szCs w:val="36"/>
        </w:rPr>
        <w:t xml:space="preserve"> :</w:t>
      </w:r>
      <w:proofErr w:type="gramEnd"/>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06"/>
        <w:gridCol w:w="4606"/>
      </w:tblGrid>
      <w:tr w:rsidR="00150E80" w:rsidRPr="008950CE">
        <w:trPr>
          <w:trHeight w:val="811"/>
        </w:trPr>
        <w:tc>
          <w:tcPr>
            <w:tcW w:w="4606" w:type="dxa"/>
            <w:shd w:val="clear" w:color="auto" w:fill="E5DFEC"/>
          </w:tcPr>
          <w:p w:rsidR="00150E80" w:rsidRPr="009916E6" w:rsidRDefault="00150E80" w:rsidP="009916E6">
            <w:pPr>
              <w:bidi/>
              <w:jc w:val="center"/>
              <w:rPr>
                <w:rFonts w:ascii="Traditional Arabic" w:hAnsi="Traditional Arabic" w:cs="Traditional Arabic"/>
                <w:b/>
                <w:bCs/>
                <w:sz w:val="36"/>
                <w:szCs w:val="36"/>
              </w:rPr>
            </w:pPr>
            <w:r w:rsidRPr="009916E6">
              <w:rPr>
                <w:rFonts w:ascii="Traditional Arabic" w:hAnsi="Traditional Arabic" w:cs="Traditional Arabic" w:hint="cs"/>
                <w:b/>
                <w:bCs/>
                <w:sz w:val="36"/>
                <w:szCs w:val="36"/>
                <w:rtl/>
              </w:rPr>
              <w:t>الدولة</w:t>
            </w:r>
          </w:p>
        </w:tc>
        <w:tc>
          <w:tcPr>
            <w:tcW w:w="4606" w:type="dxa"/>
            <w:shd w:val="clear" w:color="auto" w:fill="E5DFEC"/>
          </w:tcPr>
          <w:p w:rsidR="00150E80" w:rsidRPr="009916E6" w:rsidRDefault="00150E80" w:rsidP="009916E6">
            <w:pPr>
              <w:bidi/>
              <w:jc w:val="center"/>
              <w:rPr>
                <w:rFonts w:ascii="Traditional Arabic" w:hAnsi="Traditional Arabic" w:cs="Traditional Arabic"/>
                <w:b/>
                <w:bCs/>
                <w:sz w:val="36"/>
                <w:szCs w:val="36"/>
              </w:rPr>
            </w:pPr>
            <w:proofErr w:type="gramStart"/>
            <w:r w:rsidRPr="009916E6">
              <w:rPr>
                <w:rFonts w:ascii="Traditional Arabic" w:hAnsi="Traditional Arabic" w:cs="Traditional Arabic" w:hint="cs"/>
                <w:b/>
                <w:bCs/>
                <w:sz w:val="36"/>
                <w:szCs w:val="36"/>
                <w:rtl/>
              </w:rPr>
              <w:t>المشروع</w:t>
            </w:r>
            <w:proofErr w:type="gramEnd"/>
            <w:r w:rsidRPr="009916E6">
              <w:rPr>
                <w:rFonts w:ascii="Traditional Arabic" w:hAnsi="Traditional Arabic" w:cs="Traditional Arabic" w:hint="cs"/>
                <w:b/>
                <w:bCs/>
                <w:sz w:val="36"/>
                <w:szCs w:val="36"/>
                <w:rtl/>
              </w:rPr>
              <w:t xml:space="preserve"> المجرب</w:t>
            </w:r>
          </w:p>
        </w:tc>
      </w:tr>
      <w:tr w:rsidR="00150E80" w:rsidRPr="008950CE">
        <w:trPr>
          <w:trHeight w:val="1412"/>
        </w:trPr>
        <w:tc>
          <w:tcPr>
            <w:tcW w:w="4606"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السويد بإحدى المدارس</w:t>
            </w:r>
          </w:p>
        </w:tc>
        <w:tc>
          <w:tcPr>
            <w:tcW w:w="4606"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تدريس المواد العلمية " الفيزياء، </w:t>
            </w:r>
            <w:proofErr w:type="gramStart"/>
            <w:r w:rsidRPr="008950CE">
              <w:rPr>
                <w:rFonts w:ascii="Traditional Arabic" w:hAnsi="Traditional Arabic" w:cs="Traditional Arabic" w:hint="cs"/>
                <w:sz w:val="36"/>
                <w:szCs w:val="36"/>
                <w:rtl/>
              </w:rPr>
              <w:t>الكيمياء ،</w:t>
            </w:r>
            <w:proofErr w:type="gramEnd"/>
            <w:r w:rsidRPr="008950CE">
              <w:rPr>
                <w:rFonts w:ascii="Traditional Arabic" w:hAnsi="Traditional Arabic" w:cs="Traditional Arabic" w:hint="cs"/>
                <w:sz w:val="36"/>
                <w:szCs w:val="36"/>
                <w:rtl/>
              </w:rPr>
              <w:t xml:space="preserve"> علم الأحياء" بالإنجليزية</w:t>
            </w:r>
          </w:p>
        </w:tc>
      </w:tr>
      <w:tr w:rsidR="00150E80" w:rsidRPr="008950CE">
        <w:trPr>
          <w:trHeight w:val="1445"/>
        </w:trPr>
        <w:tc>
          <w:tcPr>
            <w:tcW w:w="4606"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جنوب إفريقيا</w:t>
            </w:r>
          </w:p>
        </w:tc>
        <w:tc>
          <w:tcPr>
            <w:tcW w:w="4606" w:type="dxa"/>
          </w:tcPr>
          <w:p w:rsidR="00150E80" w:rsidRPr="008950CE" w:rsidRDefault="00150E80" w:rsidP="009916E6">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دساتير</w:t>
            </w:r>
            <w:proofErr w:type="gramEnd"/>
            <w:r w:rsidRPr="008950CE">
              <w:rPr>
                <w:rFonts w:ascii="Traditional Arabic" w:hAnsi="Traditional Arabic" w:cs="Traditional Arabic" w:hint="cs"/>
                <w:sz w:val="36"/>
                <w:szCs w:val="36"/>
                <w:rtl/>
              </w:rPr>
              <w:t xml:space="preserve"> تنص على ترقية اللغات الأصلية</w:t>
            </w:r>
          </w:p>
          <w:p w:rsidR="00150E80" w:rsidRPr="008950CE" w:rsidRDefault="00150E80" w:rsidP="009916E6">
            <w:pPr>
              <w:bidi/>
              <w:jc w:val="center"/>
              <w:rPr>
                <w:rFonts w:ascii="Traditional Arabic" w:hAnsi="Traditional Arabic" w:cs="Traditional Arabic"/>
                <w:sz w:val="36"/>
                <w:szCs w:val="36"/>
              </w:rPr>
            </w:pPr>
          </w:p>
        </w:tc>
      </w:tr>
      <w:tr w:rsidR="00150E80" w:rsidRPr="008950CE">
        <w:trPr>
          <w:trHeight w:val="1387"/>
        </w:trPr>
        <w:tc>
          <w:tcPr>
            <w:tcW w:w="4606"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lastRenderedPageBreak/>
              <w:t>تيمور الشرقية</w:t>
            </w:r>
          </w:p>
        </w:tc>
        <w:tc>
          <w:tcPr>
            <w:tcW w:w="4606"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الاعتماد </w:t>
            </w:r>
            <w:proofErr w:type="gramStart"/>
            <w:r w:rsidRPr="008950CE">
              <w:rPr>
                <w:rFonts w:ascii="Traditional Arabic" w:hAnsi="Traditional Arabic" w:cs="Traditional Arabic" w:hint="cs"/>
                <w:sz w:val="36"/>
                <w:szCs w:val="36"/>
                <w:rtl/>
              </w:rPr>
              <w:t>على</w:t>
            </w:r>
            <w:proofErr w:type="gramEnd"/>
            <w:r w:rsidRPr="008950CE">
              <w:rPr>
                <w:rFonts w:ascii="Traditional Arabic" w:hAnsi="Traditional Arabic" w:cs="Traditional Arabic" w:hint="cs"/>
                <w:sz w:val="36"/>
                <w:szCs w:val="36"/>
                <w:rtl/>
              </w:rPr>
              <w:t xml:space="preserve"> خُطط مشتركة مع برامج الأُمم المُتحدة لتطوير اللغة الأم</w:t>
            </w:r>
          </w:p>
        </w:tc>
      </w:tr>
      <w:tr w:rsidR="00150E80" w:rsidRPr="008950CE">
        <w:trPr>
          <w:trHeight w:val="1110"/>
        </w:trPr>
        <w:tc>
          <w:tcPr>
            <w:tcW w:w="4606" w:type="dxa"/>
          </w:tcPr>
          <w:p w:rsidR="00150E80" w:rsidRPr="008950CE" w:rsidRDefault="00150E80" w:rsidP="009916E6">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لكيان</w:t>
            </w:r>
            <w:proofErr w:type="gramEnd"/>
            <w:r w:rsidRPr="008950CE">
              <w:rPr>
                <w:rFonts w:ascii="Traditional Arabic" w:hAnsi="Traditional Arabic" w:cs="Traditional Arabic" w:hint="cs"/>
                <w:sz w:val="36"/>
                <w:szCs w:val="36"/>
                <w:rtl/>
              </w:rPr>
              <w:t xml:space="preserve"> الصهيوني</w:t>
            </w:r>
          </w:p>
        </w:tc>
        <w:tc>
          <w:tcPr>
            <w:tcW w:w="4606" w:type="dxa"/>
          </w:tcPr>
          <w:p w:rsidR="00150E80" w:rsidRPr="008950CE" w:rsidRDefault="00150E80" w:rsidP="009916E6">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الحملات </w:t>
            </w:r>
            <w:proofErr w:type="gramStart"/>
            <w:r w:rsidRPr="008950CE">
              <w:rPr>
                <w:rFonts w:ascii="Traditional Arabic" w:hAnsi="Traditional Arabic" w:cs="Traditional Arabic" w:hint="cs"/>
                <w:sz w:val="36"/>
                <w:szCs w:val="36"/>
                <w:rtl/>
              </w:rPr>
              <w:t>الإعلامية ،</w:t>
            </w:r>
            <w:proofErr w:type="gramEnd"/>
            <w:r w:rsidRPr="008950CE">
              <w:rPr>
                <w:rFonts w:ascii="Traditional Arabic" w:hAnsi="Traditional Arabic" w:cs="Traditional Arabic" w:hint="cs"/>
                <w:sz w:val="36"/>
                <w:szCs w:val="36"/>
                <w:rtl/>
              </w:rPr>
              <w:t xml:space="preserve"> الملصقات ،  من أجل عرض وصايا تاريخية قديمة</w:t>
            </w:r>
          </w:p>
        </w:tc>
      </w:tr>
    </w:tbl>
    <w:p w:rsidR="00150E80" w:rsidRPr="00A21244" w:rsidRDefault="00150E80" w:rsidP="004F44BB">
      <w:pPr>
        <w:bidi/>
        <w:jc w:val="mediumKashida"/>
        <w:rPr>
          <w:rFonts w:ascii="Traditional Arabic" w:hAnsi="Traditional Arabic" w:cs="Traditional Arabic"/>
          <w:bCs/>
          <w:sz w:val="36"/>
          <w:szCs w:val="36"/>
        </w:rPr>
      </w:pPr>
      <w:proofErr w:type="gramStart"/>
      <w:r w:rsidRPr="00A21244">
        <w:rPr>
          <w:rFonts w:ascii="Traditional Arabic" w:hAnsi="Traditional Arabic" w:cs="Traditional Arabic" w:hint="cs"/>
          <w:bCs/>
          <w:sz w:val="36"/>
          <w:szCs w:val="36"/>
          <w:rtl/>
        </w:rPr>
        <w:t>أولا :</w:t>
      </w:r>
      <w:proofErr w:type="gramEnd"/>
      <w:r w:rsidRPr="00A21244">
        <w:rPr>
          <w:rFonts w:ascii="Traditional Arabic" w:hAnsi="Traditional Arabic" w:cs="Traditional Arabic" w:hint="cs"/>
          <w:bCs/>
          <w:sz w:val="36"/>
          <w:szCs w:val="36"/>
          <w:rtl/>
        </w:rPr>
        <w:t xml:space="preserve"> تصنيف المشاريع المُستقبلية</w:t>
      </w:r>
      <w:r w:rsidRPr="00A21244">
        <w:rPr>
          <w:rFonts w:ascii="Traditional Arabic" w:hAnsi="Traditional Arabic" w:cs="Traditional Arabic" w:hint="cs"/>
          <w:bCs/>
          <w:sz w:val="36"/>
          <w:szCs w:val="36"/>
        </w:rPr>
        <w:t>:</w:t>
      </w:r>
    </w:p>
    <w:tbl>
      <w:tblPr>
        <w:tblW w:w="9176" w:type="dxa"/>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88"/>
        <w:gridCol w:w="4488"/>
      </w:tblGrid>
      <w:tr w:rsidR="00150E80" w:rsidRPr="008950CE">
        <w:trPr>
          <w:trHeight w:val="719"/>
        </w:trPr>
        <w:tc>
          <w:tcPr>
            <w:tcW w:w="4688" w:type="dxa"/>
            <w:shd w:val="clear" w:color="auto" w:fill="E5DFEC"/>
          </w:tcPr>
          <w:p w:rsidR="00150E80" w:rsidRPr="00A21244" w:rsidRDefault="00150E80" w:rsidP="00A21244">
            <w:pPr>
              <w:bidi/>
              <w:jc w:val="center"/>
              <w:rPr>
                <w:rFonts w:ascii="Traditional Arabic" w:hAnsi="Traditional Arabic" w:cs="Traditional Arabic"/>
                <w:bCs/>
                <w:sz w:val="36"/>
                <w:szCs w:val="36"/>
              </w:rPr>
            </w:pPr>
            <w:r w:rsidRPr="00A21244">
              <w:rPr>
                <w:rFonts w:ascii="Traditional Arabic" w:hAnsi="Traditional Arabic" w:cs="Traditional Arabic" w:hint="cs"/>
                <w:bCs/>
                <w:sz w:val="36"/>
                <w:szCs w:val="36"/>
                <w:rtl/>
              </w:rPr>
              <w:t>تصنيفه</w:t>
            </w:r>
          </w:p>
        </w:tc>
        <w:tc>
          <w:tcPr>
            <w:tcW w:w="4488" w:type="dxa"/>
            <w:shd w:val="clear" w:color="auto" w:fill="E5DFEC"/>
          </w:tcPr>
          <w:p w:rsidR="00150E80" w:rsidRPr="00A21244" w:rsidRDefault="00150E80" w:rsidP="00A21244">
            <w:pPr>
              <w:bidi/>
              <w:jc w:val="center"/>
              <w:rPr>
                <w:rFonts w:ascii="Traditional Arabic" w:hAnsi="Traditional Arabic" w:cs="Traditional Arabic"/>
                <w:bCs/>
                <w:sz w:val="36"/>
                <w:szCs w:val="36"/>
              </w:rPr>
            </w:pPr>
            <w:r w:rsidRPr="00A21244">
              <w:rPr>
                <w:rFonts w:ascii="Traditional Arabic" w:hAnsi="Traditional Arabic" w:cs="Traditional Arabic" w:hint="cs"/>
                <w:bCs/>
                <w:sz w:val="36"/>
                <w:szCs w:val="36"/>
                <w:rtl/>
              </w:rPr>
              <w:t>المشروع</w:t>
            </w:r>
          </w:p>
        </w:tc>
      </w:tr>
      <w:tr w:rsidR="00150E80" w:rsidRPr="008950CE" w:rsidTr="00A21244">
        <w:trPr>
          <w:trHeight w:val="957"/>
        </w:trPr>
        <w:tc>
          <w:tcPr>
            <w:tcW w:w="46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 xml:space="preserve">مشروع </w:t>
            </w:r>
            <w:proofErr w:type="gramStart"/>
            <w:r w:rsidRPr="008950CE">
              <w:rPr>
                <w:rFonts w:ascii="Traditional Arabic" w:hAnsi="Traditional Arabic" w:cs="Traditional Arabic" w:hint="cs"/>
                <w:b/>
                <w:sz w:val="36"/>
                <w:szCs w:val="36"/>
                <w:rtl/>
              </w:rPr>
              <w:t>ترجمة ،</w:t>
            </w:r>
            <w:proofErr w:type="gramEnd"/>
            <w:r w:rsidRPr="008950CE">
              <w:rPr>
                <w:rFonts w:ascii="Traditional Arabic" w:hAnsi="Traditional Arabic" w:cs="Traditional Arabic" w:hint="cs"/>
                <w:b/>
                <w:sz w:val="36"/>
                <w:szCs w:val="36"/>
                <w:rtl/>
              </w:rPr>
              <w:t xml:space="preserve"> ثقافي</w:t>
            </w:r>
          </w:p>
        </w:tc>
        <w:tc>
          <w:tcPr>
            <w:tcW w:w="4488" w:type="dxa"/>
          </w:tcPr>
          <w:p w:rsidR="00150E80" w:rsidRPr="008950CE" w:rsidRDefault="00150E80" w:rsidP="00A21244">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ترجمة </w:t>
            </w:r>
            <w:proofErr w:type="gramStart"/>
            <w:r w:rsidRPr="008950CE">
              <w:rPr>
                <w:rFonts w:ascii="Traditional Arabic" w:hAnsi="Traditional Arabic" w:cs="Traditional Arabic" w:hint="cs"/>
                <w:sz w:val="36"/>
                <w:szCs w:val="36"/>
                <w:rtl/>
              </w:rPr>
              <w:t>مُستجدات  العلوم</w:t>
            </w:r>
            <w:proofErr w:type="gramEnd"/>
            <w:r w:rsidRPr="008950CE">
              <w:rPr>
                <w:rFonts w:ascii="Traditional Arabic" w:hAnsi="Traditional Arabic" w:cs="Traditional Arabic" w:hint="cs"/>
                <w:sz w:val="36"/>
                <w:szCs w:val="36"/>
                <w:rtl/>
              </w:rPr>
              <w:t xml:space="preserve"> و الآداب و الفُنون</w:t>
            </w:r>
          </w:p>
        </w:tc>
      </w:tr>
      <w:tr w:rsidR="00150E80" w:rsidRPr="008950CE" w:rsidTr="00FA00CF">
        <w:trPr>
          <w:trHeight w:val="525"/>
        </w:trPr>
        <w:tc>
          <w:tcPr>
            <w:tcW w:w="46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معجمي</w:t>
            </w:r>
          </w:p>
        </w:tc>
        <w:tc>
          <w:tcPr>
            <w:tcW w:w="4488" w:type="dxa"/>
          </w:tcPr>
          <w:p w:rsidR="00150E80" w:rsidRPr="008950CE" w:rsidRDefault="00150E80" w:rsidP="00A21244">
            <w:pPr>
              <w:bidi/>
              <w:jc w:val="center"/>
              <w:rPr>
                <w:rFonts w:ascii="Traditional Arabic" w:hAnsi="Traditional Arabic" w:cs="Traditional Arabic"/>
                <w:b/>
                <w:sz w:val="36"/>
                <w:szCs w:val="36"/>
              </w:rPr>
            </w:pPr>
            <w:proofErr w:type="gramStart"/>
            <w:r w:rsidRPr="008950CE">
              <w:rPr>
                <w:rFonts w:ascii="Traditional Arabic" w:hAnsi="Traditional Arabic" w:cs="Traditional Arabic" w:hint="cs"/>
                <w:b/>
                <w:sz w:val="36"/>
                <w:szCs w:val="36"/>
                <w:rtl/>
              </w:rPr>
              <w:t>مقابلات</w:t>
            </w:r>
            <w:proofErr w:type="gramEnd"/>
            <w:r w:rsidRPr="008950CE">
              <w:rPr>
                <w:rFonts w:ascii="Traditional Arabic" w:hAnsi="Traditional Arabic" w:cs="Traditional Arabic" w:hint="cs"/>
                <w:b/>
                <w:sz w:val="36"/>
                <w:szCs w:val="36"/>
                <w:rtl/>
              </w:rPr>
              <w:t xml:space="preserve"> للغة العربية</w:t>
            </w:r>
          </w:p>
        </w:tc>
      </w:tr>
      <w:tr w:rsidR="00150E80" w:rsidRPr="008950CE" w:rsidTr="00FA00CF">
        <w:trPr>
          <w:trHeight w:val="642"/>
        </w:trPr>
        <w:tc>
          <w:tcPr>
            <w:tcW w:w="46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تعليمة</w:t>
            </w:r>
          </w:p>
        </w:tc>
        <w:tc>
          <w:tcPr>
            <w:tcW w:w="44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التذكير بأًصل اللغة العربية</w:t>
            </w:r>
          </w:p>
        </w:tc>
      </w:tr>
      <w:tr w:rsidR="00150E80" w:rsidRPr="008950CE">
        <w:trPr>
          <w:trHeight w:val="770"/>
        </w:trPr>
        <w:tc>
          <w:tcPr>
            <w:tcW w:w="4688" w:type="dxa"/>
          </w:tcPr>
          <w:p w:rsidR="00150E80" w:rsidRPr="008950CE" w:rsidRDefault="00150E80" w:rsidP="00A21244">
            <w:pPr>
              <w:bidi/>
              <w:jc w:val="center"/>
              <w:rPr>
                <w:rFonts w:ascii="Traditional Arabic" w:hAnsi="Traditional Arabic" w:cs="Traditional Arabic"/>
                <w:b/>
                <w:sz w:val="36"/>
                <w:szCs w:val="36"/>
              </w:rPr>
            </w:pPr>
            <w:proofErr w:type="gramStart"/>
            <w:r w:rsidRPr="008950CE">
              <w:rPr>
                <w:rFonts w:ascii="Traditional Arabic" w:hAnsi="Traditional Arabic" w:cs="Traditional Arabic" w:hint="cs"/>
                <w:b/>
                <w:sz w:val="36"/>
                <w:szCs w:val="36"/>
                <w:rtl/>
              </w:rPr>
              <w:t>تعليمي ،</w:t>
            </w:r>
            <w:proofErr w:type="gramEnd"/>
            <w:r w:rsidRPr="008950CE">
              <w:rPr>
                <w:rFonts w:ascii="Traditional Arabic" w:hAnsi="Traditional Arabic" w:cs="Traditional Arabic" w:hint="cs"/>
                <w:b/>
                <w:sz w:val="36"/>
                <w:szCs w:val="36"/>
                <w:rtl/>
              </w:rPr>
              <w:t xml:space="preserve"> معجمي</w:t>
            </w:r>
          </w:p>
        </w:tc>
        <w:tc>
          <w:tcPr>
            <w:tcW w:w="44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تطبيق التعليم الإعلامي في الجزائر</w:t>
            </w:r>
          </w:p>
        </w:tc>
      </w:tr>
      <w:tr w:rsidR="00150E80" w:rsidRPr="008950CE">
        <w:trPr>
          <w:trHeight w:val="804"/>
        </w:trPr>
        <w:tc>
          <w:tcPr>
            <w:tcW w:w="46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تعليمي</w:t>
            </w:r>
          </w:p>
        </w:tc>
        <w:tc>
          <w:tcPr>
            <w:tcW w:w="4488" w:type="dxa"/>
          </w:tcPr>
          <w:p w:rsidR="00150E80" w:rsidRPr="008950CE" w:rsidRDefault="00150E80" w:rsidP="00A21244">
            <w:pPr>
              <w:bidi/>
              <w:jc w:val="center"/>
              <w:rPr>
                <w:rFonts w:ascii="Traditional Arabic" w:hAnsi="Traditional Arabic" w:cs="Traditional Arabic"/>
                <w:b/>
                <w:sz w:val="36"/>
                <w:szCs w:val="36"/>
              </w:rPr>
            </w:pPr>
            <w:proofErr w:type="gramStart"/>
            <w:r w:rsidRPr="008950CE">
              <w:rPr>
                <w:rFonts w:ascii="Traditional Arabic" w:hAnsi="Traditional Arabic" w:cs="Traditional Arabic" w:hint="cs"/>
                <w:b/>
                <w:sz w:val="36"/>
                <w:szCs w:val="36"/>
                <w:rtl/>
              </w:rPr>
              <w:t>مواجهة</w:t>
            </w:r>
            <w:proofErr w:type="gramEnd"/>
            <w:r w:rsidRPr="008950CE">
              <w:rPr>
                <w:rFonts w:ascii="Traditional Arabic" w:hAnsi="Traditional Arabic" w:cs="Traditional Arabic" w:hint="cs"/>
                <w:b/>
                <w:sz w:val="36"/>
                <w:szCs w:val="36"/>
                <w:rtl/>
              </w:rPr>
              <w:t xml:space="preserve"> مشاكل الإعلام</w:t>
            </w:r>
          </w:p>
        </w:tc>
      </w:tr>
      <w:tr w:rsidR="00150E80" w:rsidRPr="008950CE">
        <w:trPr>
          <w:trHeight w:val="770"/>
        </w:trPr>
        <w:tc>
          <w:tcPr>
            <w:tcW w:w="46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تعليمي</w:t>
            </w:r>
          </w:p>
        </w:tc>
        <w:tc>
          <w:tcPr>
            <w:tcW w:w="44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التغيير في مناهج التدريس</w:t>
            </w:r>
          </w:p>
        </w:tc>
      </w:tr>
      <w:tr w:rsidR="00150E80" w:rsidRPr="008950CE">
        <w:trPr>
          <w:trHeight w:val="636"/>
        </w:trPr>
        <w:tc>
          <w:tcPr>
            <w:tcW w:w="46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تعليمي</w:t>
            </w:r>
          </w:p>
        </w:tc>
        <w:tc>
          <w:tcPr>
            <w:tcW w:w="4488" w:type="dxa"/>
          </w:tcPr>
          <w:p w:rsidR="00150E80" w:rsidRPr="008950CE" w:rsidRDefault="00150E80" w:rsidP="00A21244">
            <w:pPr>
              <w:bidi/>
              <w:jc w:val="center"/>
              <w:rPr>
                <w:rFonts w:ascii="Traditional Arabic" w:hAnsi="Traditional Arabic" w:cs="Traditional Arabic"/>
                <w:b/>
                <w:sz w:val="36"/>
                <w:szCs w:val="36"/>
              </w:rPr>
            </w:pPr>
            <w:proofErr w:type="gramStart"/>
            <w:r w:rsidRPr="008950CE">
              <w:rPr>
                <w:rFonts w:ascii="Traditional Arabic" w:hAnsi="Traditional Arabic" w:cs="Traditional Arabic" w:hint="cs"/>
                <w:b/>
                <w:sz w:val="36"/>
                <w:szCs w:val="36"/>
                <w:rtl/>
              </w:rPr>
              <w:t>إعداد</w:t>
            </w:r>
            <w:proofErr w:type="gramEnd"/>
            <w:r w:rsidRPr="008950CE">
              <w:rPr>
                <w:rFonts w:ascii="Traditional Arabic" w:hAnsi="Traditional Arabic" w:cs="Traditional Arabic" w:hint="cs"/>
                <w:b/>
                <w:sz w:val="36"/>
                <w:szCs w:val="36"/>
                <w:rtl/>
              </w:rPr>
              <w:t xml:space="preserve"> البرامج</w:t>
            </w:r>
          </w:p>
        </w:tc>
      </w:tr>
      <w:tr w:rsidR="00150E80" w:rsidRPr="008950CE">
        <w:trPr>
          <w:trHeight w:val="858"/>
        </w:trPr>
        <w:tc>
          <w:tcPr>
            <w:tcW w:w="46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تعليمي</w:t>
            </w:r>
          </w:p>
        </w:tc>
        <w:tc>
          <w:tcPr>
            <w:tcW w:w="44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تشجيع البحث العلمي و سائل التدريس</w:t>
            </w:r>
          </w:p>
        </w:tc>
      </w:tr>
      <w:tr w:rsidR="00150E80" w:rsidRPr="008950CE">
        <w:trPr>
          <w:trHeight w:val="803"/>
        </w:trPr>
        <w:tc>
          <w:tcPr>
            <w:tcW w:w="46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تعليمي</w:t>
            </w:r>
          </w:p>
        </w:tc>
        <w:tc>
          <w:tcPr>
            <w:tcW w:w="4488" w:type="dxa"/>
          </w:tcPr>
          <w:p w:rsidR="00150E80" w:rsidRPr="008950CE" w:rsidRDefault="00150E80" w:rsidP="00A21244">
            <w:pPr>
              <w:bidi/>
              <w:jc w:val="center"/>
              <w:rPr>
                <w:rFonts w:ascii="Traditional Arabic" w:hAnsi="Traditional Arabic" w:cs="Traditional Arabic"/>
                <w:b/>
                <w:sz w:val="36"/>
                <w:szCs w:val="36"/>
              </w:rPr>
            </w:pPr>
            <w:r w:rsidRPr="008950CE">
              <w:rPr>
                <w:rFonts w:ascii="Traditional Arabic" w:hAnsi="Traditional Arabic" w:cs="Traditional Arabic" w:hint="cs"/>
                <w:b/>
                <w:sz w:val="36"/>
                <w:szCs w:val="36"/>
                <w:rtl/>
              </w:rPr>
              <w:t>الاستعمال الإجباري للغة العربية</w:t>
            </w:r>
          </w:p>
        </w:tc>
      </w:tr>
    </w:tbl>
    <w:p w:rsidR="00150E80" w:rsidRPr="00FA00CF" w:rsidRDefault="00150E80" w:rsidP="00FA00CF">
      <w:pPr>
        <w:bidi/>
        <w:jc w:val="mediumKashida"/>
        <w:rPr>
          <w:rFonts w:ascii="Traditional Arabic" w:hAnsi="Traditional Arabic" w:cs="Traditional Arabic"/>
          <w:bCs/>
          <w:sz w:val="36"/>
          <w:szCs w:val="36"/>
        </w:rPr>
      </w:pPr>
      <w:r w:rsidRPr="00FA00CF">
        <w:rPr>
          <w:rFonts w:ascii="Traditional Arabic" w:hAnsi="Traditional Arabic" w:cs="Traditional Arabic" w:hint="cs"/>
          <w:bCs/>
          <w:sz w:val="36"/>
          <w:szCs w:val="36"/>
          <w:rtl/>
        </w:rPr>
        <w:t xml:space="preserve">ثانيا: </w:t>
      </w:r>
      <w:proofErr w:type="gramStart"/>
      <w:r w:rsidRPr="00FA00CF">
        <w:rPr>
          <w:rFonts w:ascii="Traditional Arabic" w:hAnsi="Traditional Arabic" w:cs="Traditional Arabic" w:hint="cs"/>
          <w:bCs/>
          <w:sz w:val="36"/>
          <w:szCs w:val="36"/>
          <w:rtl/>
        </w:rPr>
        <w:t>تصنيف</w:t>
      </w:r>
      <w:proofErr w:type="gramEnd"/>
      <w:r w:rsidRPr="00FA00CF">
        <w:rPr>
          <w:rFonts w:ascii="Traditional Arabic" w:hAnsi="Traditional Arabic" w:cs="Traditional Arabic" w:hint="cs"/>
          <w:bCs/>
          <w:sz w:val="36"/>
          <w:szCs w:val="36"/>
          <w:rtl/>
        </w:rPr>
        <w:t xml:space="preserve"> المشاريع المنجزة</w:t>
      </w:r>
      <w:r w:rsidR="00FA00CF">
        <w:rPr>
          <w:rFonts w:ascii="Times New Roman" w:hAnsi="Times New Roman" w:cs="Times New Roman"/>
          <w:bCs/>
          <w:sz w:val="36"/>
          <w:szCs w:val="36"/>
          <w:rtl/>
        </w:rPr>
        <w:t>:</w:t>
      </w:r>
    </w:p>
    <w:tbl>
      <w:tblPr>
        <w:tblW w:w="9293"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55"/>
        <w:gridCol w:w="4638"/>
      </w:tblGrid>
      <w:tr w:rsidR="00150E80" w:rsidRPr="008950CE">
        <w:trPr>
          <w:trHeight w:val="670"/>
        </w:trPr>
        <w:tc>
          <w:tcPr>
            <w:tcW w:w="4655" w:type="dxa"/>
            <w:shd w:val="clear" w:color="auto" w:fill="E5DFEC"/>
          </w:tcPr>
          <w:p w:rsidR="00150E80" w:rsidRPr="00FA00CF" w:rsidRDefault="00150E80" w:rsidP="00FA00CF">
            <w:pPr>
              <w:bidi/>
              <w:jc w:val="center"/>
              <w:rPr>
                <w:rFonts w:ascii="Traditional Arabic" w:hAnsi="Traditional Arabic" w:cs="Traditional Arabic"/>
                <w:bCs/>
                <w:sz w:val="36"/>
                <w:szCs w:val="36"/>
              </w:rPr>
            </w:pPr>
            <w:r w:rsidRPr="00FA00CF">
              <w:rPr>
                <w:rFonts w:ascii="Traditional Arabic" w:hAnsi="Traditional Arabic" w:cs="Traditional Arabic" w:hint="cs"/>
                <w:bCs/>
                <w:sz w:val="36"/>
                <w:szCs w:val="36"/>
                <w:rtl/>
              </w:rPr>
              <w:t>التّصنيف</w:t>
            </w:r>
          </w:p>
        </w:tc>
        <w:tc>
          <w:tcPr>
            <w:tcW w:w="4638" w:type="dxa"/>
            <w:shd w:val="clear" w:color="auto" w:fill="E5DFEC"/>
          </w:tcPr>
          <w:p w:rsidR="00150E80" w:rsidRPr="00FA00CF" w:rsidRDefault="00150E80" w:rsidP="00FA00CF">
            <w:pPr>
              <w:bidi/>
              <w:jc w:val="center"/>
              <w:rPr>
                <w:rFonts w:ascii="Traditional Arabic" w:hAnsi="Traditional Arabic" w:cs="Traditional Arabic"/>
                <w:bCs/>
                <w:sz w:val="36"/>
                <w:szCs w:val="36"/>
              </w:rPr>
            </w:pPr>
            <w:proofErr w:type="gramStart"/>
            <w:r w:rsidRPr="00FA00CF">
              <w:rPr>
                <w:rFonts w:ascii="Traditional Arabic" w:hAnsi="Traditional Arabic" w:cs="Traditional Arabic" w:hint="cs"/>
                <w:bCs/>
                <w:sz w:val="36"/>
                <w:szCs w:val="36"/>
                <w:rtl/>
              </w:rPr>
              <w:t>المشاريع</w:t>
            </w:r>
            <w:proofErr w:type="gramEnd"/>
            <w:r w:rsidRPr="00FA00CF">
              <w:rPr>
                <w:rFonts w:ascii="Traditional Arabic" w:hAnsi="Traditional Arabic" w:cs="Traditional Arabic" w:hint="cs"/>
                <w:bCs/>
                <w:sz w:val="36"/>
                <w:szCs w:val="36"/>
                <w:rtl/>
              </w:rPr>
              <w:t xml:space="preserve"> المُنجزة</w:t>
            </w:r>
          </w:p>
        </w:tc>
      </w:tr>
      <w:tr w:rsidR="00150E80" w:rsidRPr="008950CE">
        <w:trPr>
          <w:trHeight w:val="837"/>
        </w:trPr>
        <w:tc>
          <w:tcPr>
            <w:tcW w:w="4655" w:type="dxa"/>
          </w:tcPr>
          <w:p w:rsidR="00150E80" w:rsidRPr="008950CE" w:rsidRDefault="00150E80" w:rsidP="00FA00CF">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lastRenderedPageBreak/>
              <w:t>تعليمي ،</w:t>
            </w:r>
            <w:proofErr w:type="gramEnd"/>
            <w:r w:rsidRPr="008950CE">
              <w:rPr>
                <w:rFonts w:ascii="Traditional Arabic" w:hAnsi="Traditional Arabic" w:cs="Traditional Arabic" w:hint="cs"/>
                <w:sz w:val="36"/>
                <w:szCs w:val="36"/>
                <w:rtl/>
              </w:rPr>
              <w:t xml:space="preserve"> ثقافي</w:t>
            </w:r>
          </w:p>
        </w:tc>
        <w:tc>
          <w:tcPr>
            <w:tcW w:w="4638" w:type="dxa"/>
          </w:tcPr>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إنشاء لجنة وطنية مكلفة باتخاذ الإجراءات الكفيلة بالتعجيل بإعداد برنامج تعريب يرمي</w:t>
            </w:r>
            <w:r w:rsidR="00FA00CF">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إلى صيانة وتنمية القيم الثقافية والروحية وتعني هذه التوصية ضرورة الشروع في إجراء تغيير عملي يقلص من مساحة التعامل مع اللغة الفرنسية ويرقي الاهتمام</w:t>
            </w:r>
          </w:p>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باللغة الوطنية بجعلها اللغة السيدة في </w:t>
            </w:r>
            <w:proofErr w:type="gramStart"/>
            <w:r w:rsidRPr="008950CE">
              <w:rPr>
                <w:rFonts w:ascii="Traditional Arabic" w:hAnsi="Traditional Arabic" w:cs="Traditional Arabic" w:hint="cs"/>
                <w:sz w:val="36"/>
                <w:szCs w:val="36"/>
                <w:rtl/>
              </w:rPr>
              <w:t>وطنها ،</w:t>
            </w:r>
            <w:proofErr w:type="gramEnd"/>
            <w:r w:rsidRPr="008950CE">
              <w:rPr>
                <w:rFonts w:ascii="Traditional Arabic" w:hAnsi="Traditional Arabic" w:cs="Traditional Arabic" w:hint="cs"/>
                <w:sz w:val="36"/>
                <w:szCs w:val="36"/>
                <w:rtl/>
              </w:rPr>
              <w:t xml:space="preserve"> وتمكينها من وظائف التسيير</w:t>
            </w:r>
          </w:p>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الإداري </w:t>
            </w:r>
            <w:proofErr w:type="gramStart"/>
            <w:r w:rsidRPr="008950CE">
              <w:rPr>
                <w:rFonts w:ascii="Traditional Arabic" w:hAnsi="Traditional Arabic" w:cs="Traditional Arabic" w:hint="cs"/>
                <w:sz w:val="36"/>
                <w:szCs w:val="36"/>
                <w:rtl/>
              </w:rPr>
              <w:t>والثقافي</w:t>
            </w:r>
            <w:proofErr w:type="gramEnd"/>
            <w:r w:rsidRPr="008950CE">
              <w:rPr>
                <w:rFonts w:ascii="Traditional Arabic" w:hAnsi="Traditional Arabic" w:cs="Traditional Arabic" w:hint="cs"/>
                <w:sz w:val="36"/>
                <w:szCs w:val="36"/>
                <w:rtl/>
              </w:rPr>
              <w:t xml:space="preserve"> وتوصيل المعرفة ألبناء المجتمع</w:t>
            </w:r>
          </w:p>
        </w:tc>
      </w:tr>
      <w:tr w:rsidR="00150E80" w:rsidRPr="008950CE">
        <w:trPr>
          <w:trHeight w:val="870"/>
        </w:trPr>
        <w:tc>
          <w:tcPr>
            <w:tcW w:w="4655" w:type="dxa"/>
          </w:tcPr>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تعليمي</w:t>
            </w:r>
          </w:p>
        </w:tc>
        <w:tc>
          <w:tcPr>
            <w:tcW w:w="4638" w:type="dxa"/>
          </w:tcPr>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بداية الاستقلال هو القرار الخاص بترسيم اللغة العربية في برامج التعليم في مختلف المستويات</w:t>
            </w:r>
          </w:p>
        </w:tc>
      </w:tr>
      <w:tr w:rsidR="00150E80" w:rsidRPr="008950CE">
        <w:trPr>
          <w:trHeight w:val="854"/>
        </w:trPr>
        <w:tc>
          <w:tcPr>
            <w:tcW w:w="4655" w:type="dxa"/>
          </w:tcPr>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تعليمي</w:t>
            </w:r>
          </w:p>
        </w:tc>
        <w:tc>
          <w:tcPr>
            <w:tcW w:w="4638" w:type="dxa"/>
          </w:tcPr>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القرار القاضي بالشروع في جعل اللغة العربية لغة تعليم بعد أن أدرجت كلغة ، وتم</w:t>
            </w:r>
            <w:r w:rsidR="00FA00CF">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تنفيذ هذا القرار من خلال تعريب السنة الأولى من التعليم الابتدائي في الموسم الدراسي</w:t>
            </w:r>
            <w:r w:rsidRPr="008950CE">
              <w:rPr>
                <w:rFonts w:ascii="Traditional Arabic" w:hAnsi="Traditional Arabic" w:cs="Traditional Arabic" w:hint="cs"/>
                <w:sz w:val="36"/>
                <w:szCs w:val="36"/>
              </w:rPr>
              <w:t xml:space="preserve"> 64</w:t>
            </w:r>
            <w:r w:rsidR="00FA00CF">
              <w:rPr>
                <w:rFonts w:ascii="Traditional Arabic" w:hAnsi="Traditional Arabic" w:cs="Traditional Arabic" w:hint="cs"/>
                <w:sz w:val="36"/>
                <w:szCs w:val="36"/>
                <w:rtl/>
              </w:rPr>
              <w:t xml:space="preserve">/65 </w:t>
            </w:r>
            <w:r w:rsidRPr="008950CE">
              <w:rPr>
                <w:rFonts w:ascii="Traditional Arabic" w:hAnsi="Traditional Arabic" w:cs="Traditional Arabic" w:hint="cs"/>
                <w:sz w:val="36"/>
                <w:szCs w:val="36"/>
                <w:rtl/>
              </w:rPr>
              <w:t>ثم امتد إلى السنة الثانية وبعد ذلك إلى الثالثة وأخيرا إلى السنة الرابعة في عام</w:t>
            </w:r>
            <w:r w:rsidR="00FA00CF">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،خطة التعريب التدريجي للأقسام العلمية مع إبقاء اللغة الفرنسية لغة أجنبية ابتداء من الصف</w:t>
            </w:r>
            <w:r w:rsidR="00FA00CF">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الرابع 1971 حين ضبطت</w:t>
            </w:r>
          </w:p>
        </w:tc>
      </w:tr>
      <w:tr w:rsidR="00150E80" w:rsidRPr="008950CE">
        <w:trPr>
          <w:trHeight w:val="854"/>
        </w:trPr>
        <w:tc>
          <w:tcPr>
            <w:tcW w:w="4655" w:type="dxa"/>
          </w:tcPr>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lastRenderedPageBreak/>
              <w:t>تعليمي</w:t>
            </w:r>
          </w:p>
        </w:tc>
        <w:tc>
          <w:tcPr>
            <w:tcW w:w="4638" w:type="dxa"/>
          </w:tcPr>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هو القرار القاضي بتعريب المواد الاجتم</w:t>
            </w:r>
            <w:r w:rsidR="00FA00CF">
              <w:rPr>
                <w:rFonts w:ascii="Traditional Arabic" w:hAnsi="Traditional Arabic" w:cs="Traditional Arabic" w:hint="cs"/>
                <w:sz w:val="36"/>
                <w:szCs w:val="36"/>
                <w:rtl/>
              </w:rPr>
              <w:t>اعية (</w:t>
            </w:r>
            <w:proofErr w:type="gramStart"/>
            <w:r w:rsidR="00FA00CF">
              <w:rPr>
                <w:rFonts w:ascii="Traditional Arabic" w:hAnsi="Traditional Arabic" w:cs="Traditional Arabic" w:hint="cs"/>
                <w:sz w:val="36"/>
                <w:szCs w:val="36"/>
                <w:rtl/>
              </w:rPr>
              <w:t>تاريخ</w:t>
            </w:r>
            <w:proofErr w:type="gramEnd"/>
            <w:r w:rsidR="00FA00CF">
              <w:rPr>
                <w:rFonts w:ascii="Traditional Arabic" w:hAnsi="Traditional Arabic" w:cs="Traditional Arabic" w:hint="cs"/>
                <w:sz w:val="36"/>
                <w:szCs w:val="36"/>
                <w:rtl/>
              </w:rPr>
              <w:t xml:space="preserve"> جغرافيا فلسفة تربية</w:t>
            </w:r>
            <w:r w:rsidRPr="008950CE">
              <w:rPr>
                <w:rFonts w:ascii="Traditional Arabic" w:hAnsi="Traditional Arabic" w:cs="Traditional Arabic" w:hint="cs"/>
                <w:sz w:val="36"/>
                <w:szCs w:val="36"/>
                <w:rtl/>
              </w:rPr>
              <w:t>) في جميع</w:t>
            </w:r>
            <w:r w:rsidR="00FA00CF">
              <w:rPr>
                <w:rFonts w:ascii="Traditional Arabic" w:hAnsi="Traditional Arabic" w:cs="Traditional Arabic" w:hint="cs"/>
                <w:sz w:val="36"/>
                <w:szCs w:val="36"/>
                <w:rtl/>
              </w:rPr>
              <w:t xml:space="preserve"> </w:t>
            </w:r>
            <w:r w:rsidRPr="008950CE">
              <w:rPr>
                <w:rFonts w:ascii="Traditional Arabic" w:hAnsi="Traditional Arabic" w:cs="Traditional Arabic" w:hint="cs"/>
                <w:sz w:val="36"/>
                <w:szCs w:val="36"/>
                <w:rtl/>
              </w:rPr>
              <w:t>المستويات</w:t>
            </w:r>
          </w:p>
        </w:tc>
      </w:tr>
      <w:tr w:rsidR="00150E80" w:rsidRPr="008950CE">
        <w:trPr>
          <w:trHeight w:val="821"/>
        </w:trPr>
        <w:tc>
          <w:tcPr>
            <w:tcW w:w="4655" w:type="dxa"/>
          </w:tcPr>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تعليمي</w:t>
            </w:r>
          </w:p>
        </w:tc>
        <w:tc>
          <w:tcPr>
            <w:tcW w:w="4638" w:type="dxa"/>
          </w:tcPr>
          <w:p w:rsidR="00150E80" w:rsidRPr="008950CE" w:rsidRDefault="00150E80" w:rsidP="00FA00CF">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إنشاء المراكز و المعاهد لتعريب اللغة العربية</w:t>
            </w:r>
          </w:p>
        </w:tc>
      </w:tr>
    </w:tbl>
    <w:p w:rsidR="00150E80" w:rsidRPr="008950CE" w:rsidRDefault="00150E80" w:rsidP="004F44BB">
      <w:pPr>
        <w:bidi/>
        <w:jc w:val="mediumKashida"/>
        <w:rPr>
          <w:rFonts w:ascii="Traditional Arabic" w:hAnsi="Traditional Arabic" w:cs="Traditional Arabic"/>
          <w:sz w:val="36"/>
          <w:szCs w:val="36"/>
        </w:rPr>
      </w:pPr>
    </w:p>
    <w:p w:rsidR="00150E80" w:rsidRPr="008950CE" w:rsidRDefault="00150E80" w:rsidP="004F44BB">
      <w:pPr>
        <w:bidi/>
        <w:jc w:val="mediumKashida"/>
        <w:rPr>
          <w:rFonts w:ascii="Traditional Arabic" w:hAnsi="Traditional Arabic" w:cs="Traditional Arabic"/>
          <w:b/>
          <w:sz w:val="36"/>
          <w:szCs w:val="36"/>
        </w:rPr>
      </w:pPr>
      <w:proofErr w:type="gramStart"/>
      <w:r w:rsidRPr="008950CE">
        <w:rPr>
          <w:rFonts w:ascii="Traditional Arabic" w:hAnsi="Traditional Arabic" w:cs="Traditional Arabic" w:hint="cs"/>
          <w:b/>
          <w:sz w:val="36"/>
          <w:szCs w:val="36"/>
          <w:rtl/>
        </w:rPr>
        <w:t>تصنيف</w:t>
      </w:r>
      <w:proofErr w:type="gramEnd"/>
      <w:r w:rsidRPr="008950CE">
        <w:rPr>
          <w:rFonts w:ascii="Traditional Arabic" w:hAnsi="Traditional Arabic" w:cs="Traditional Arabic" w:hint="cs"/>
          <w:b/>
          <w:sz w:val="36"/>
          <w:szCs w:val="36"/>
          <w:rtl/>
        </w:rPr>
        <w:t xml:space="preserve"> النّدوات</w:t>
      </w:r>
      <w:r w:rsidRPr="008950CE">
        <w:rPr>
          <w:rFonts w:ascii="Traditional Arabic" w:hAnsi="Traditional Arabic" w:cs="Traditional Arabic" w:hint="cs"/>
          <w:b/>
          <w:sz w:val="36"/>
          <w:szCs w:val="36"/>
        </w:rPr>
        <w:t>:</w:t>
      </w:r>
    </w:p>
    <w:tbl>
      <w:tblPr>
        <w:tblW w:w="9678"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06"/>
        <w:gridCol w:w="4872"/>
      </w:tblGrid>
      <w:tr w:rsidR="00150E80" w:rsidRPr="008950CE">
        <w:trPr>
          <w:trHeight w:val="887"/>
        </w:trPr>
        <w:tc>
          <w:tcPr>
            <w:tcW w:w="9678" w:type="dxa"/>
            <w:gridSpan w:val="2"/>
            <w:shd w:val="clear" w:color="auto" w:fill="E5DFEC"/>
          </w:tcPr>
          <w:p w:rsidR="00150E80" w:rsidRPr="00C518E9" w:rsidRDefault="00150E80" w:rsidP="00C518E9">
            <w:pPr>
              <w:bidi/>
              <w:jc w:val="center"/>
              <w:rPr>
                <w:rFonts w:ascii="Traditional Arabic" w:hAnsi="Traditional Arabic" w:cs="Traditional Arabic"/>
                <w:bCs/>
                <w:sz w:val="36"/>
                <w:szCs w:val="36"/>
              </w:rPr>
            </w:pPr>
            <w:r w:rsidRPr="00C518E9">
              <w:rPr>
                <w:rFonts w:ascii="Traditional Arabic" w:hAnsi="Traditional Arabic" w:cs="Traditional Arabic" w:hint="cs"/>
                <w:bCs/>
                <w:sz w:val="36"/>
                <w:szCs w:val="36"/>
                <w:rtl/>
              </w:rPr>
              <w:t>النّدوات</w:t>
            </w:r>
          </w:p>
        </w:tc>
      </w:tr>
      <w:tr w:rsidR="00150E80" w:rsidRPr="008950CE" w:rsidTr="00C518E9">
        <w:trPr>
          <w:trHeight w:val="624"/>
        </w:trPr>
        <w:tc>
          <w:tcPr>
            <w:tcW w:w="4806" w:type="dxa"/>
          </w:tcPr>
          <w:p w:rsidR="00150E80" w:rsidRPr="008950CE" w:rsidRDefault="00150E80" w:rsidP="00C518E9">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التصنيف</w:t>
            </w:r>
          </w:p>
        </w:tc>
        <w:tc>
          <w:tcPr>
            <w:tcW w:w="4872" w:type="dxa"/>
          </w:tcPr>
          <w:p w:rsidR="00150E80" w:rsidRPr="008950CE" w:rsidRDefault="00150E80" w:rsidP="00C518E9">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الندوة</w:t>
            </w:r>
          </w:p>
        </w:tc>
      </w:tr>
      <w:tr w:rsidR="00150E80" w:rsidRPr="008950CE">
        <w:trPr>
          <w:trHeight w:val="804"/>
        </w:trPr>
        <w:tc>
          <w:tcPr>
            <w:tcW w:w="4806" w:type="dxa"/>
          </w:tcPr>
          <w:p w:rsidR="00150E80" w:rsidRPr="008950CE" w:rsidRDefault="00150E80" w:rsidP="00C518E9">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تعليمي ،</w:t>
            </w:r>
            <w:proofErr w:type="gramEnd"/>
            <w:r w:rsidRPr="008950CE">
              <w:rPr>
                <w:rFonts w:ascii="Traditional Arabic" w:hAnsi="Traditional Arabic" w:cs="Traditional Arabic" w:hint="cs"/>
                <w:sz w:val="36"/>
                <w:szCs w:val="36"/>
                <w:rtl/>
              </w:rPr>
              <w:t xml:space="preserve"> ثقافي</w:t>
            </w:r>
          </w:p>
        </w:tc>
        <w:tc>
          <w:tcPr>
            <w:tcW w:w="4872" w:type="dxa"/>
          </w:tcPr>
          <w:p w:rsidR="00150E80" w:rsidRPr="008950CE" w:rsidRDefault="00150E80" w:rsidP="00C518E9">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النّدوة الدُّولية : 5 </w:t>
            </w:r>
            <w:proofErr w:type="spellStart"/>
            <w:r w:rsidRPr="008950CE">
              <w:rPr>
                <w:rFonts w:ascii="Traditional Arabic" w:hAnsi="Traditional Arabic" w:cs="Traditional Arabic" w:hint="cs"/>
                <w:sz w:val="36"/>
                <w:szCs w:val="36"/>
                <w:rtl/>
              </w:rPr>
              <w:t>جويلية</w:t>
            </w:r>
            <w:proofErr w:type="spellEnd"/>
            <w:r w:rsidRPr="008950CE">
              <w:rPr>
                <w:rFonts w:ascii="Traditional Arabic" w:hAnsi="Traditional Arabic" w:cs="Traditional Arabic" w:hint="cs"/>
                <w:sz w:val="36"/>
                <w:szCs w:val="36"/>
              </w:rPr>
              <w:t xml:space="preserve"> 2007</w:t>
            </w:r>
          </w:p>
        </w:tc>
      </w:tr>
      <w:tr w:rsidR="00150E80" w:rsidRPr="008950CE">
        <w:trPr>
          <w:trHeight w:val="803"/>
        </w:trPr>
        <w:tc>
          <w:tcPr>
            <w:tcW w:w="4806" w:type="dxa"/>
          </w:tcPr>
          <w:p w:rsidR="00150E80" w:rsidRPr="008950CE" w:rsidRDefault="00150E80" w:rsidP="00C518E9">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تعليمي</w:t>
            </w:r>
          </w:p>
        </w:tc>
        <w:tc>
          <w:tcPr>
            <w:tcW w:w="4872" w:type="dxa"/>
          </w:tcPr>
          <w:p w:rsidR="00150E80" w:rsidRPr="008950CE" w:rsidRDefault="00150E80" w:rsidP="00C518E9">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اللغة العربية بين التهجين </w:t>
            </w:r>
            <w:proofErr w:type="gramStart"/>
            <w:r w:rsidR="00C518E9" w:rsidRPr="008950CE">
              <w:rPr>
                <w:rFonts w:ascii="Traditional Arabic" w:hAnsi="Traditional Arabic" w:cs="Traditional Arabic" w:hint="cs"/>
                <w:sz w:val="36"/>
                <w:szCs w:val="36"/>
                <w:rtl/>
              </w:rPr>
              <w:t>والتهذيب</w:t>
            </w:r>
            <w:proofErr w:type="gramEnd"/>
          </w:p>
          <w:p w:rsidR="00150E80" w:rsidRPr="008950CE" w:rsidRDefault="00150E80" w:rsidP="00C518E9">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الأسباب</w:t>
            </w:r>
            <w:proofErr w:type="gramEnd"/>
            <w:r w:rsidRPr="008950CE">
              <w:rPr>
                <w:rFonts w:ascii="Traditional Arabic" w:hAnsi="Traditional Arabic" w:cs="Traditional Arabic" w:hint="cs"/>
                <w:sz w:val="36"/>
                <w:szCs w:val="36"/>
                <w:rtl/>
              </w:rPr>
              <w:t xml:space="preserve"> و العلاج</w:t>
            </w:r>
            <w:r w:rsidRPr="008950CE">
              <w:rPr>
                <w:rFonts w:ascii="Traditional Arabic" w:hAnsi="Traditional Arabic" w:cs="Traditional Arabic" w:hint="cs"/>
                <w:sz w:val="36"/>
                <w:szCs w:val="36"/>
              </w:rPr>
              <w:t>"</w:t>
            </w:r>
          </w:p>
        </w:tc>
      </w:tr>
      <w:tr w:rsidR="00150E80" w:rsidRPr="008950CE">
        <w:trPr>
          <w:trHeight w:val="820"/>
        </w:trPr>
        <w:tc>
          <w:tcPr>
            <w:tcW w:w="4806" w:type="dxa"/>
          </w:tcPr>
          <w:p w:rsidR="00150E80" w:rsidRPr="008950CE" w:rsidRDefault="00150E80" w:rsidP="00C518E9">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إعلامي ،</w:t>
            </w:r>
            <w:proofErr w:type="gramEnd"/>
            <w:r w:rsidRPr="008950CE">
              <w:rPr>
                <w:rFonts w:ascii="Traditional Arabic" w:hAnsi="Traditional Arabic" w:cs="Traditional Arabic" w:hint="cs"/>
                <w:sz w:val="36"/>
                <w:szCs w:val="36"/>
                <w:rtl/>
              </w:rPr>
              <w:t xml:space="preserve"> ثقافي</w:t>
            </w:r>
          </w:p>
        </w:tc>
        <w:tc>
          <w:tcPr>
            <w:tcW w:w="4872" w:type="dxa"/>
          </w:tcPr>
          <w:p w:rsidR="00150E80" w:rsidRPr="008950CE" w:rsidRDefault="00150E80" w:rsidP="00C518E9">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 xml:space="preserve">دور وسائل الإعلام </w:t>
            </w:r>
            <w:proofErr w:type="gramStart"/>
            <w:r w:rsidRPr="008950CE">
              <w:rPr>
                <w:rFonts w:ascii="Traditional Arabic" w:hAnsi="Traditional Arabic" w:cs="Traditional Arabic" w:hint="cs"/>
                <w:sz w:val="36"/>
                <w:szCs w:val="36"/>
                <w:rtl/>
              </w:rPr>
              <w:t>في</w:t>
            </w:r>
            <w:proofErr w:type="gramEnd"/>
            <w:r w:rsidRPr="008950CE">
              <w:rPr>
                <w:rFonts w:ascii="Traditional Arabic" w:hAnsi="Traditional Arabic" w:cs="Traditional Arabic" w:hint="cs"/>
                <w:sz w:val="36"/>
                <w:szCs w:val="36"/>
                <w:rtl/>
              </w:rPr>
              <w:t xml:space="preserve"> نشر اللغة العربية و ترقيتها</w:t>
            </w:r>
            <w:r w:rsidRPr="008950CE">
              <w:rPr>
                <w:rFonts w:ascii="Traditional Arabic" w:hAnsi="Traditional Arabic" w:cs="Traditional Arabic" w:hint="cs"/>
                <w:sz w:val="36"/>
                <w:szCs w:val="36"/>
              </w:rPr>
              <w:t xml:space="preserve"> 200</w:t>
            </w:r>
          </w:p>
        </w:tc>
      </w:tr>
      <w:tr w:rsidR="00150E80" w:rsidRPr="008950CE">
        <w:trPr>
          <w:trHeight w:val="670"/>
        </w:trPr>
        <w:tc>
          <w:tcPr>
            <w:tcW w:w="4806" w:type="dxa"/>
          </w:tcPr>
          <w:p w:rsidR="00150E80" w:rsidRPr="008950CE" w:rsidRDefault="00150E80" w:rsidP="00C518E9">
            <w:pPr>
              <w:bidi/>
              <w:jc w:val="center"/>
              <w:rPr>
                <w:rFonts w:ascii="Traditional Arabic" w:hAnsi="Traditional Arabic" w:cs="Traditional Arabic"/>
                <w:sz w:val="36"/>
                <w:szCs w:val="36"/>
              </w:rPr>
            </w:pPr>
            <w:proofErr w:type="gramStart"/>
            <w:r w:rsidRPr="008950CE">
              <w:rPr>
                <w:rFonts w:ascii="Traditional Arabic" w:hAnsi="Traditional Arabic" w:cs="Traditional Arabic" w:hint="cs"/>
                <w:sz w:val="36"/>
                <w:szCs w:val="36"/>
                <w:rtl/>
              </w:rPr>
              <w:t>إعلامي ،</w:t>
            </w:r>
            <w:proofErr w:type="gramEnd"/>
            <w:r w:rsidRPr="008950CE">
              <w:rPr>
                <w:rFonts w:ascii="Traditional Arabic" w:hAnsi="Traditional Arabic" w:cs="Traditional Arabic" w:hint="cs"/>
                <w:sz w:val="36"/>
                <w:szCs w:val="36"/>
                <w:rtl/>
              </w:rPr>
              <w:t xml:space="preserve"> تعليمي</w:t>
            </w:r>
          </w:p>
        </w:tc>
        <w:tc>
          <w:tcPr>
            <w:tcW w:w="4872" w:type="dxa"/>
          </w:tcPr>
          <w:p w:rsidR="00150E80" w:rsidRPr="008950CE" w:rsidRDefault="00150E80" w:rsidP="00C518E9">
            <w:pPr>
              <w:bidi/>
              <w:jc w:val="center"/>
              <w:rPr>
                <w:rFonts w:ascii="Traditional Arabic" w:hAnsi="Traditional Arabic" w:cs="Traditional Arabic"/>
                <w:sz w:val="36"/>
                <w:szCs w:val="36"/>
              </w:rPr>
            </w:pPr>
            <w:r w:rsidRPr="008950CE">
              <w:rPr>
                <w:rFonts w:ascii="Traditional Arabic" w:hAnsi="Traditional Arabic" w:cs="Traditional Arabic" w:hint="cs"/>
                <w:sz w:val="36"/>
                <w:szCs w:val="36"/>
                <w:rtl/>
              </w:rPr>
              <w:t>الاذاعة الوطنية و ترقية أداء اللغة العربية</w:t>
            </w:r>
          </w:p>
        </w:tc>
      </w:tr>
    </w:tbl>
    <w:p w:rsidR="00134334" w:rsidRPr="005E4AA0" w:rsidRDefault="00134334" w:rsidP="004F44BB">
      <w:pPr>
        <w:bidi/>
        <w:spacing w:before="120" w:after="0" w:line="360" w:lineRule="auto"/>
        <w:jc w:val="mediumKashida"/>
        <w:rPr>
          <w:rFonts w:ascii="Traditional Arabic" w:hAnsi="Traditional Arabic" w:cs="Traditional Arabic"/>
          <w:b/>
          <w:bCs/>
          <w:sz w:val="36"/>
          <w:szCs w:val="36"/>
          <w:rtl/>
        </w:rPr>
      </w:pPr>
      <w:proofErr w:type="gramStart"/>
      <w:r w:rsidRPr="005E4AA0">
        <w:rPr>
          <w:rFonts w:ascii="Traditional Arabic" w:hAnsi="Traditional Arabic" w:cs="Traditional Arabic" w:hint="cs"/>
          <w:b/>
          <w:bCs/>
          <w:sz w:val="36"/>
          <w:szCs w:val="36"/>
          <w:rtl/>
        </w:rPr>
        <w:t>خلاصة</w:t>
      </w:r>
      <w:proofErr w:type="gramEnd"/>
      <w:r w:rsidRPr="005E4AA0">
        <w:rPr>
          <w:rFonts w:ascii="Traditional Arabic" w:hAnsi="Traditional Arabic" w:cs="Traditional Arabic" w:hint="cs"/>
          <w:b/>
          <w:bCs/>
          <w:sz w:val="36"/>
          <w:szCs w:val="36"/>
          <w:rtl/>
        </w:rPr>
        <w:t xml:space="preserve"> الفصل:</w:t>
      </w:r>
    </w:p>
    <w:p w:rsidR="00134334" w:rsidRPr="008950CE" w:rsidRDefault="00134334" w:rsidP="004F44BB">
      <w:pPr>
        <w:bidi/>
        <w:spacing w:before="120" w:after="0" w:line="360" w:lineRule="auto"/>
        <w:jc w:val="mediumKashida"/>
        <w:rPr>
          <w:rFonts w:ascii="Traditional Arabic" w:hAnsi="Traditional Arabic" w:cs="Traditional Arabic"/>
          <w:sz w:val="36"/>
          <w:szCs w:val="36"/>
          <w:rtl/>
        </w:rPr>
      </w:pPr>
      <w:r w:rsidRPr="008950CE">
        <w:rPr>
          <w:rFonts w:ascii="Traditional Arabic" w:hAnsi="Traditional Arabic" w:cs="Traditional Arabic" w:hint="cs"/>
          <w:sz w:val="36"/>
          <w:szCs w:val="36"/>
          <w:rtl/>
        </w:rPr>
        <w:t xml:space="preserve">لقد جاء الفصل الثالث من الدراسة من أجل الدراسة التطبيقية للأهمية التي تقتضي عليها </w:t>
      </w:r>
      <w:proofErr w:type="gramStart"/>
      <w:r w:rsidRPr="008950CE">
        <w:rPr>
          <w:rFonts w:ascii="Traditional Arabic" w:hAnsi="Traditional Arabic" w:cs="Traditional Arabic" w:hint="cs"/>
          <w:sz w:val="36"/>
          <w:szCs w:val="36"/>
          <w:rtl/>
        </w:rPr>
        <w:t>اللغة  العربية</w:t>
      </w:r>
      <w:proofErr w:type="gramEnd"/>
      <w:r w:rsidRPr="008950CE">
        <w:rPr>
          <w:rFonts w:ascii="Traditional Arabic" w:hAnsi="Traditional Arabic" w:cs="Traditional Arabic" w:hint="cs"/>
          <w:sz w:val="36"/>
          <w:szCs w:val="36"/>
          <w:rtl/>
        </w:rPr>
        <w:t xml:space="preserve"> في تطوير التخطيط اللغوي، و بعد أن   </w:t>
      </w:r>
      <w:proofErr w:type="spellStart"/>
      <w:r w:rsidRPr="008950CE">
        <w:rPr>
          <w:rFonts w:ascii="Traditional Arabic" w:hAnsi="Traditional Arabic" w:cs="Traditional Arabic" w:hint="cs"/>
          <w:sz w:val="36"/>
          <w:szCs w:val="36"/>
          <w:rtl/>
        </w:rPr>
        <w:t>استعنا</w:t>
      </w:r>
      <w:proofErr w:type="spellEnd"/>
      <w:r w:rsidRPr="008950CE">
        <w:rPr>
          <w:rFonts w:ascii="Traditional Arabic" w:hAnsi="Traditional Arabic" w:cs="Traditional Arabic" w:hint="cs"/>
          <w:sz w:val="36"/>
          <w:szCs w:val="36"/>
          <w:rtl/>
        </w:rPr>
        <w:t xml:space="preserve"> بكتاب " التخطيط اللغوي  </w:t>
      </w:r>
      <w:r w:rsidRPr="008950CE">
        <w:rPr>
          <w:rFonts w:ascii="Traditional Arabic" w:hAnsi="Traditional Arabic" w:cs="Traditional Arabic" w:hint="cs"/>
          <w:sz w:val="36"/>
          <w:szCs w:val="36"/>
          <w:rtl/>
        </w:rPr>
        <w:lastRenderedPageBreak/>
        <w:t>اللغة و وظائفها" استطعنا استخراج أهم الندوات و المشاريع ، و قد تمثلت  نتائج البحث في :</w:t>
      </w:r>
    </w:p>
    <w:p w:rsidR="00134334" w:rsidRPr="008950CE" w:rsidRDefault="00134334" w:rsidP="004F44BB">
      <w:pPr>
        <w:bidi/>
        <w:spacing w:before="120" w:after="0" w:line="360" w:lineRule="auto"/>
        <w:jc w:val="mediumKashida"/>
        <w:rPr>
          <w:rFonts w:ascii="Traditional Arabic" w:hAnsi="Traditional Arabic" w:cs="Traditional Arabic"/>
          <w:sz w:val="36"/>
          <w:szCs w:val="36"/>
          <w:rtl/>
          <w:lang w:val="en-US"/>
        </w:rPr>
      </w:pPr>
      <w:r w:rsidRPr="008950CE">
        <w:rPr>
          <w:rFonts w:ascii="Traditional Arabic" w:hAnsi="Traditional Arabic" w:cs="Traditional Arabic" w:hint="cs"/>
          <w:sz w:val="36"/>
          <w:szCs w:val="36"/>
          <w:rtl/>
          <w:lang w:val="en-US"/>
        </w:rPr>
        <w:t xml:space="preserve">1 ـ </w:t>
      </w:r>
      <w:proofErr w:type="gramStart"/>
      <w:r w:rsidRPr="008950CE">
        <w:rPr>
          <w:rFonts w:ascii="Traditional Arabic" w:hAnsi="Traditional Arabic" w:cs="Traditional Arabic" w:hint="cs"/>
          <w:sz w:val="36"/>
          <w:szCs w:val="36"/>
          <w:rtl/>
          <w:lang w:val="en-US"/>
        </w:rPr>
        <w:t>حاجة</w:t>
      </w:r>
      <w:proofErr w:type="gramEnd"/>
      <w:r w:rsidRPr="008950CE">
        <w:rPr>
          <w:rFonts w:ascii="Traditional Arabic" w:hAnsi="Traditional Arabic" w:cs="Traditional Arabic" w:hint="cs"/>
          <w:sz w:val="36"/>
          <w:szCs w:val="36"/>
          <w:rtl/>
          <w:lang w:val="en-US"/>
        </w:rPr>
        <w:t xml:space="preserve"> الجزائر إلى تنمية واقع التخطيط اللغوي</w:t>
      </w:r>
    </w:p>
    <w:p w:rsidR="00134334" w:rsidRPr="008950CE" w:rsidRDefault="00134334" w:rsidP="004F44BB">
      <w:pPr>
        <w:bidi/>
        <w:spacing w:before="120" w:after="0" w:line="360" w:lineRule="auto"/>
        <w:jc w:val="mediumKashida"/>
        <w:rPr>
          <w:rFonts w:ascii="Traditional Arabic" w:hAnsi="Traditional Arabic" w:cs="Traditional Arabic"/>
          <w:sz w:val="36"/>
          <w:szCs w:val="36"/>
          <w:rtl/>
          <w:lang w:val="en-US"/>
        </w:rPr>
      </w:pPr>
      <w:r w:rsidRPr="008950CE">
        <w:rPr>
          <w:rFonts w:ascii="Traditional Arabic" w:hAnsi="Traditional Arabic" w:cs="Traditional Arabic" w:hint="cs"/>
          <w:sz w:val="36"/>
          <w:szCs w:val="36"/>
          <w:rtl/>
          <w:lang w:val="en-US"/>
        </w:rPr>
        <w:t xml:space="preserve">2 ـ إن المشكل الذّي تُعاني منه الجزائر يتمثل </w:t>
      </w:r>
      <w:proofErr w:type="gramStart"/>
      <w:r w:rsidRPr="008950CE">
        <w:rPr>
          <w:rFonts w:ascii="Traditional Arabic" w:hAnsi="Traditional Arabic" w:cs="Traditional Arabic" w:hint="cs"/>
          <w:sz w:val="36"/>
          <w:szCs w:val="36"/>
          <w:rtl/>
          <w:lang w:val="en-US"/>
        </w:rPr>
        <w:t>في</w:t>
      </w:r>
      <w:proofErr w:type="gramEnd"/>
      <w:r w:rsidRPr="008950CE">
        <w:rPr>
          <w:rFonts w:ascii="Traditional Arabic" w:hAnsi="Traditional Arabic" w:cs="Traditional Arabic" w:hint="cs"/>
          <w:sz w:val="36"/>
          <w:szCs w:val="36"/>
          <w:rtl/>
          <w:lang w:val="en-US"/>
        </w:rPr>
        <w:t xml:space="preserve"> نُقص استعمال اللّغة العربية الفصحى</w:t>
      </w:r>
    </w:p>
    <w:p w:rsidR="00134334" w:rsidRPr="008950CE" w:rsidRDefault="00134334" w:rsidP="004F44BB">
      <w:pPr>
        <w:bidi/>
        <w:spacing w:before="120" w:after="0" w:line="360" w:lineRule="auto"/>
        <w:jc w:val="mediumKashida"/>
        <w:rPr>
          <w:rFonts w:ascii="Traditional Arabic" w:hAnsi="Traditional Arabic" w:cs="Traditional Arabic"/>
          <w:sz w:val="36"/>
          <w:szCs w:val="36"/>
          <w:rtl/>
          <w:lang w:val="en-US"/>
        </w:rPr>
      </w:pPr>
      <w:r w:rsidRPr="008950CE">
        <w:rPr>
          <w:rFonts w:ascii="Traditional Arabic" w:hAnsi="Traditional Arabic" w:cs="Traditional Arabic" w:hint="cs"/>
          <w:sz w:val="36"/>
          <w:szCs w:val="36"/>
          <w:rtl/>
          <w:lang w:val="en-US"/>
        </w:rPr>
        <w:t xml:space="preserve">3 ـ جميع الندوات التي نظمتها الجزائر جاءت من أجل </w:t>
      </w:r>
      <w:proofErr w:type="gramStart"/>
      <w:r w:rsidRPr="008950CE">
        <w:rPr>
          <w:rFonts w:ascii="Traditional Arabic" w:hAnsi="Traditional Arabic" w:cs="Traditional Arabic" w:hint="cs"/>
          <w:sz w:val="36"/>
          <w:szCs w:val="36"/>
          <w:rtl/>
          <w:lang w:val="en-US"/>
        </w:rPr>
        <w:t>تقديم  حلول</w:t>
      </w:r>
      <w:proofErr w:type="gramEnd"/>
      <w:r w:rsidRPr="008950CE">
        <w:rPr>
          <w:rFonts w:ascii="Traditional Arabic" w:hAnsi="Traditional Arabic" w:cs="Traditional Arabic" w:hint="cs"/>
          <w:sz w:val="36"/>
          <w:szCs w:val="36"/>
          <w:rtl/>
          <w:lang w:val="en-US"/>
        </w:rPr>
        <w:t xml:space="preserve"> لتنمية التخطيط اللغوي</w:t>
      </w:r>
    </w:p>
    <w:p w:rsidR="00134334" w:rsidRPr="008950CE" w:rsidRDefault="00134334" w:rsidP="004F44BB">
      <w:pPr>
        <w:bidi/>
        <w:spacing w:before="120" w:after="0" w:line="360" w:lineRule="auto"/>
        <w:jc w:val="mediumKashida"/>
        <w:rPr>
          <w:rFonts w:ascii="Traditional Arabic" w:hAnsi="Traditional Arabic" w:cs="Traditional Arabic"/>
          <w:sz w:val="36"/>
          <w:szCs w:val="36"/>
          <w:rtl/>
          <w:lang w:val="en-US"/>
        </w:rPr>
      </w:pPr>
      <w:r w:rsidRPr="008950CE">
        <w:rPr>
          <w:rFonts w:ascii="Traditional Arabic" w:hAnsi="Traditional Arabic" w:cs="Traditional Arabic" w:hint="cs"/>
          <w:sz w:val="36"/>
          <w:szCs w:val="36"/>
          <w:rtl/>
          <w:lang w:val="en-US"/>
        </w:rPr>
        <w:t>4 ـ يُساهم الإعلام في الجزائر  على تنمية التخطيط اللغوي من خلال  تطوير وسائل التّدريب</w:t>
      </w:r>
    </w:p>
    <w:p w:rsidR="00134334" w:rsidRPr="008950CE" w:rsidRDefault="00134334" w:rsidP="004F44BB">
      <w:pPr>
        <w:bidi/>
        <w:spacing w:before="120" w:after="0" w:line="360" w:lineRule="auto"/>
        <w:jc w:val="mediumKashida"/>
        <w:rPr>
          <w:rFonts w:ascii="Traditional Arabic" w:hAnsi="Traditional Arabic" w:cs="Traditional Arabic"/>
          <w:sz w:val="36"/>
          <w:szCs w:val="36"/>
          <w:rtl/>
          <w:lang w:val="en-US"/>
        </w:rPr>
      </w:pPr>
      <w:r w:rsidRPr="008950CE">
        <w:rPr>
          <w:rFonts w:ascii="Traditional Arabic" w:hAnsi="Traditional Arabic" w:cs="Traditional Arabic" w:hint="cs"/>
          <w:sz w:val="36"/>
          <w:szCs w:val="36"/>
          <w:rtl/>
          <w:lang w:val="en-US"/>
        </w:rPr>
        <w:t>5 ـ  إن اقتراح  الزامية الكتابة باللغة العربية سمح بتوسع رقعة اللغة العربية في البلاد</w:t>
      </w:r>
      <w:r w:rsidR="006A5C45">
        <w:rPr>
          <w:rFonts w:ascii="Traditional Arabic" w:hAnsi="Traditional Arabic" w:cs="Traditional Arabic" w:hint="cs"/>
          <w:sz w:val="36"/>
          <w:szCs w:val="36"/>
          <w:rtl/>
          <w:lang w:val="en-US"/>
        </w:rPr>
        <w:t>.</w:t>
      </w:r>
    </w:p>
    <w:p w:rsidR="00134334" w:rsidRPr="008950CE" w:rsidRDefault="00134334" w:rsidP="00134334">
      <w:pPr>
        <w:bidi/>
        <w:spacing w:before="120" w:after="0"/>
        <w:ind w:firstLine="680"/>
        <w:jc w:val="both"/>
        <w:rPr>
          <w:rFonts w:ascii="Traditional Arabic" w:hAnsi="Traditional Arabic" w:cs="Traditional Arabic"/>
          <w:rtl/>
          <w:lang w:val="en-IN"/>
        </w:rPr>
      </w:pPr>
    </w:p>
    <w:p w:rsidR="00134334" w:rsidRPr="008950CE" w:rsidRDefault="00134334" w:rsidP="00134334">
      <w:pPr>
        <w:bidi/>
        <w:spacing w:before="120" w:after="0"/>
        <w:ind w:firstLine="680"/>
        <w:jc w:val="both"/>
        <w:rPr>
          <w:rFonts w:ascii="Traditional Arabic" w:hAnsi="Traditional Arabic" w:cs="Traditional Arabic"/>
          <w:rtl/>
          <w:lang w:val="en-IN" w:bidi="ar-DZ"/>
        </w:rPr>
      </w:pPr>
    </w:p>
    <w:p w:rsidR="00134334" w:rsidRPr="008950CE" w:rsidRDefault="00134334" w:rsidP="00134334">
      <w:pPr>
        <w:bidi/>
        <w:spacing w:before="120" w:after="0"/>
        <w:ind w:firstLine="680"/>
        <w:jc w:val="both"/>
        <w:rPr>
          <w:rFonts w:ascii="Traditional Arabic" w:hAnsi="Traditional Arabic" w:cs="Traditional Arabic"/>
          <w:rtl/>
          <w:lang w:val="en-IN" w:bidi="ar-DZ"/>
        </w:rPr>
      </w:pPr>
    </w:p>
    <w:p w:rsidR="00134334" w:rsidRPr="008950CE" w:rsidRDefault="00134334" w:rsidP="00134334">
      <w:pPr>
        <w:bidi/>
        <w:spacing w:before="120" w:after="0"/>
        <w:ind w:firstLine="680"/>
        <w:jc w:val="both"/>
        <w:rPr>
          <w:rFonts w:ascii="Traditional Arabic" w:hAnsi="Traditional Arabic" w:cs="Traditional Arabic"/>
          <w:rtl/>
          <w:lang w:val="en-IN" w:bidi="ar-DZ"/>
        </w:rPr>
      </w:pPr>
    </w:p>
    <w:p w:rsidR="00134334" w:rsidRPr="008950CE" w:rsidRDefault="00134334" w:rsidP="00134334">
      <w:pPr>
        <w:bidi/>
        <w:spacing w:before="120" w:after="0"/>
        <w:ind w:firstLine="680"/>
        <w:jc w:val="both"/>
        <w:rPr>
          <w:rFonts w:ascii="Traditional Arabic" w:hAnsi="Traditional Arabic" w:cs="Traditional Arabic"/>
          <w:rtl/>
          <w:lang w:val="en-IN" w:bidi="ar-DZ"/>
        </w:rPr>
      </w:pPr>
    </w:p>
    <w:p w:rsidR="00134334" w:rsidRPr="008950CE" w:rsidRDefault="00134334" w:rsidP="00134334">
      <w:pPr>
        <w:bidi/>
        <w:spacing w:before="120" w:after="0"/>
        <w:ind w:firstLine="680"/>
        <w:jc w:val="both"/>
        <w:rPr>
          <w:rFonts w:ascii="Traditional Arabic" w:hAnsi="Traditional Arabic" w:cs="Traditional Arabic"/>
          <w:rtl/>
          <w:lang w:val="en-IN" w:bidi="ar-DZ"/>
        </w:rPr>
      </w:pPr>
    </w:p>
    <w:p w:rsidR="00134334" w:rsidRPr="008950CE" w:rsidRDefault="00134334" w:rsidP="00134334">
      <w:pPr>
        <w:bidi/>
        <w:spacing w:before="120" w:after="0"/>
        <w:ind w:firstLine="680"/>
        <w:jc w:val="both"/>
        <w:rPr>
          <w:rFonts w:ascii="Traditional Arabic" w:hAnsi="Traditional Arabic" w:cs="Traditional Arabic"/>
          <w:rtl/>
          <w:lang w:val="en-IN" w:bidi="ar-DZ"/>
        </w:rPr>
      </w:pPr>
    </w:p>
    <w:p w:rsidR="00134334" w:rsidRPr="008950CE" w:rsidRDefault="00134334" w:rsidP="00134334">
      <w:pPr>
        <w:bidi/>
        <w:spacing w:before="120" w:after="0"/>
        <w:ind w:firstLine="680"/>
        <w:jc w:val="both"/>
        <w:rPr>
          <w:rFonts w:ascii="Traditional Arabic" w:hAnsi="Traditional Arabic" w:cs="Traditional Arabic"/>
          <w:rtl/>
          <w:lang w:val="en-IN" w:bidi="ar-DZ"/>
        </w:rPr>
      </w:pPr>
    </w:p>
    <w:p w:rsidR="00134334" w:rsidRPr="00B72F2D" w:rsidRDefault="00134334" w:rsidP="00134334">
      <w:pPr>
        <w:bidi/>
        <w:spacing w:before="120" w:after="0"/>
        <w:ind w:firstLine="680"/>
        <w:jc w:val="both"/>
        <w:rPr>
          <w:rFonts w:cs="MCS Diwany1 S_I adorned."/>
          <w:lang w:val="en-IN" w:bidi="ar-DZ"/>
        </w:rPr>
        <w:sectPr w:rsidR="00134334" w:rsidRPr="00B72F2D" w:rsidSect="008B6044">
          <w:headerReference w:type="default" r:id="rId29"/>
          <w:footerReference w:type="default" r:id="rId30"/>
          <w:footnotePr>
            <w:numRestart w:val="eachPage"/>
          </w:footnotePr>
          <w:pgSz w:w="11906" w:h="16838"/>
          <w:pgMar w:top="1418" w:right="1701" w:bottom="1418" w:left="1134" w:header="709" w:footer="709" w:gutter="0"/>
          <w:pgNumType w:start="40"/>
          <w:cols w:space="708"/>
          <w:bidi/>
          <w:rtlGutter/>
          <w:docGrid w:linePitch="360"/>
        </w:sectPr>
      </w:pPr>
    </w:p>
    <w:p w:rsidR="00D919A9" w:rsidRDefault="001F2E43" w:rsidP="00EB075D">
      <w:pPr>
        <w:bidi/>
        <w:jc w:val="both"/>
        <w:rPr>
          <w:rFonts w:cs="MCS Diwany1 S_I adorned."/>
          <w:sz w:val="96"/>
          <w:szCs w:val="300"/>
          <w:rtl/>
          <w:lang w:bidi="ar-DZ"/>
        </w:rPr>
      </w:pPr>
      <w:r>
        <w:rPr>
          <w:noProof/>
          <w:rtl/>
          <w:lang w:eastAsia="fr-FR"/>
        </w:rPr>
        <w:lastRenderedPageBreak/>
        <mc:AlternateContent>
          <mc:Choice Requires="wps">
            <w:drawing>
              <wp:anchor distT="0" distB="0" distL="0" distR="0" simplePos="0" relativeHeight="251681280" behindDoc="1" locked="0" layoutInCell="1" allowOverlap="1">
                <wp:simplePos x="0" y="0"/>
                <wp:positionH relativeFrom="margin">
                  <wp:posOffset>-415290</wp:posOffset>
                </wp:positionH>
                <wp:positionV relativeFrom="margin">
                  <wp:posOffset>2671445</wp:posOffset>
                </wp:positionV>
                <wp:extent cx="6602730" cy="2501265"/>
                <wp:effectExtent l="57150" t="57150" r="26670" b="927735"/>
                <wp:wrapNone/>
                <wp:docPr id="726" name="Étiquette 7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2730" cy="2501265"/>
                        </a:xfrm>
                        <a:prstGeom prst="plaque">
                          <a:avLst/>
                        </a:prstGeom>
                        <a:solidFill>
                          <a:sysClr val="window" lastClr="FFFFFF"/>
                        </a:solidFill>
                        <a:ln w="12700" cap="flat" cmpd="sng" algn="ctr">
                          <a:solidFill>
                            <a:srgbClr val="70AD47"/>
                          </a:solidFill>
                          <a:prstDash val="solid"/>
                          <a:miter lim="800000"/>
                        </a:ln>
                        <a:effectLst>
                          <a:outerShdw blurRad="152400" dist="317500" dir="5400000" sx="90000" sy="-19000" rotWithShape="0">
                            <a:prstClr val="black">
                              <a:alpha val="15000"/>
                            </a:prstClr>
                          </a:outerShdw>
                        </a:effectLst>
                        <a:scene3d>
                          <a:camera prst="orthographicFront"/>
                          <a:lightRig rig="threePt" dir="t"/>
                        </a:scene3d>
                        <a:sp3d>
                          <a:bevelT prst="convex"/>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731A5BB" id="Étiquette 726" o:spid="_x0000_s1026" type="#_x0000_t21" style="position:absolute;margin-left:-32.7pt;margin-top:210.35pt;width:519.9pt;height:196.95pt;z-index:-251635200;visibility:visible;mso-wrap-style:square;mso-width-percent:0;mso-height-percent:0;mso-wrap-distance-left:0;mso-wrap-distance-top:0;mso-wrap-distance-right:0;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JEUKwMAAGAGAAAOAAAAZHJzL2Uyb0RvYy54bWysVdtuEzEQfUfiHyy/0700F4i6RVGrIKQK&#10;KlrUZ8frzVp4bWM72ZQ/4Lv4MY69m5CWPiHysPJ4xnM5c2Zy8X7fKbITzkujK1qc5ZQIzU0t9aai&#10;X+9Xb95S4gPTNVNGi4o+Ck/fX75+ddHbhShNa1QtHIET7Re9rWgbgl1kmeet6Jg/M1ZoKBvjOhYg&#10;uk1WO9bDe6eyMs9nWW9cbZ3hwnvcXg9Kepn8N43g4XPTeBGIqihyC+nr0ncdv9nlBVtsHLOt5GMa&#10;7B+y6JjUCHp0dc0CI1sn/3LVSe6MN00446bLTNNILlINqKbIn1Vz1zIrUi0Ax9sjTP7/ueWfdreO&#10;yLqi83JGiWYdmvTrZ5DftyIEQeItMOqtX8D0zt66WKW3N4Z/81BkTzRR8KPNvnFdtEWNZJ8AfzwC&#10;LvaBcFzOZnk5P0dfOHTlNC/K2TSGy9ji8Nw6Hz4I05F4qKhVDJklqNnuxofB+GCUcjNK1iupVBIe&#10;/ZVyZMfQfrCmNj0livmAy4qu0m+M50+fKU16sLmc5zE3Bl42igUcOwukvN5QwtQGhOfBpVyevPZu&#10;sz5GnefL68n8pSAx6Wvm2yG75CGasUUnA2ZCya6ib/P4G18rHbUisRqlR8FsYXrX1j1Zq637wpBd&#10;MS0nMe1aRrzOi/l0kFDwFIrojnhg/248Avk3RRQocSY8yNAm2sVexQgxy2Mxa8X4twF8ZVs2ZF4g&#10;wCHF0Tp18Jhbkp6k7bnQ4ryO/jkY59jYXeNCa8ZpXDmjwwCIkps2fJEb4iS2SmidELfoRi1RUzIB&#10;X05ceju4XoudUPeja270TuwPfUgWibsDXSNx16Z+xCwAhMRWb/lKovgb0OWWOWwFIIRNFz7j0ygD&#10;gpjxRElr3I+X7qM9hhVaSnpsGZDn+5Y5ARZ+1Bjjd8VkArchCZPpvIxdONWsTzV6210ZMLlABy1P&#10;x2gf1OHYONM9YCEuY1SomOaIPdB0FK4CZKiwUrlYLtMZq8iycKPvLI/OD22/3z8wZ0f8Amb2kzls&#10;JLZ4Nn2DbXypzXIbTCPTaP7BdVwVWGOJDmOT4548lZPVnz+Gy98AAAD//wMAUEsDBBQABgAIAAAA&#10;IQDbXIr/4AAAAAsBAAAPAAAAZHJzL2Rvd25yZXYueG1sTI9NT8MwDIbvSPyHyEjctqRT6UapOyEQ&#10;u/GxDu5eY9pqTVI12Vb49YQTHG0/ev28xXoyvTjx6DtnEZK5AsG2drqzDcL77mm2AuEDWU29s4zw&#10;xR7W5eVFQbl2Z7vlUxUaEUOszwmhDWHIpfR1y4b83A1s4+3TjYZCHMdG6pHOMdz0cqFUJg11Nn5o&#10;aeCHlutDdTQIh5fXt001NvSozO6ZP5J6+73xiNdX0/0diMBT+IPhVz+qQxmd9u5otRc9wiy7SSOK&#10;kC7UEkQkbpdp3OwRVkmagSwL+b9D+QMAAP//AwBQSwECLQAUAAYACAAAACEAtoM4kv4AAADhAQAA&#10;EwAAAAAAAAAAAAAAAAAAAAAAW0NvbnRlbnRfVHlwZXNdLnhtbFBLAQItABQABgAIAAAAIQA4/SH/&#10;1gAAAJQBAAALAAAAAAAAAAAAAAAAAC8BAABfcmVscy8ucmVsc1BLAQItABQABgAIAAAAIQCqwJEU&#10;KwMAAGAGAAAOAAAAAAAAAAAAAAAAAC4CAABkcnMvZTJvRG9jLnhtbFBLAQItABQABgAIAAAAIQDb&#10;XIr/4AAAAAsBAAAPAAAAAAAAAAAAAAAAAIUFAABkcnMvZG93bnJldi54bWxQSwUGAAAAAAQABADz&#10;AAAAkgYAAAAA&#10;" fillcolor="window" strokecolor="#70ad47" strokeweight="1pt">
                <v:shadow on="t" type="perspective" color="black" opacity="9830f" origin=",.5" offset="0,25pt" matrix="58982f,,,-12452f"/>
                <v:path arrowok="t"/>
                <w10:wrap anchorx="margin" anchory="margin"/>
              </v:shape>
            </w:pict>
          </mc:Fallback>
        </mc:AlternateContent>
      </w:r>
    </w:p>
    <w:p w:rsidR="00654991" w:rsidRPr="00D676F2" w:rsidRDefault="00654991" w:rsidP="00EB075D">
      <w:pPr>
        <w:bidi/>
        <w:jc w:val="both"/>
        <w:rPr>
          <w:rFonts w:cs="MCS Diwany1 S_I adorned."/>
          <w:i/>
          <w:iCs/>
          <w:sz w:val="320"/>
          <w:szCs w:val="320"/>
          <w:lang w:bidi="ar-DZ"/>
        </w:rPr>
        <w:sectPr w:rsidR="00654991" w:rsidRPr="00D676F2" w:rsidSect="00DF3A52">
          <w:headerReference w:type="default" r:id="rId31"/>
          <w:footerReference w:type="default" r:id="rId32"/>
          <w:footnotePr>
            <w:numRestart w:val="eachPage"/>
          </w:footnotePr>
          <w:pgSz w:w="11906" w:h="16838"/>
          <w:pgMar w:top="1418" w:right="1701" w:bottom="1418" w:left="1134" w:header="709" w:footer="709" w:gutter="0"/>
          <w:cols w:space="708"/>
          <w:bidi/>
          <w:rtlGutter/>
          <w:docGrid w:linePitch="360"/>
        </w:sectPr>
      </w:pPr>
      <w:r w:rsidRPr="003F6415">
        <w:rPr>
          <w:rFonts w:cs="MCS Diwany1 S_I adorned." w:hint="cs"/>
          <w:sz w:val="96"/>
          <w:szCs w:val="300"/>
          <w:rtl/>
          <w:lang w:bidi="ar-DZ"/>
        </w:rPr>
        <w:t>خاتمة</w:t>
      </w:r>
    </w:p>
    <w:p w:rsidR="00BB0ECB" w:rsidRPr="001507EC" w:rsidRDefault="00BB0ECB" w:rsidP="0049253A">
      <w:pPr>
        <w:bidi/>
        <w:spacing w:before="120" w:after="0"/>
        <w:ind w:firstLine="680"/>
        <w:jc w:val="lowKashida"/>
        <w:rPr>
          <w:rFonts w:ascii="Traditional Arabic" w:hAnsi="Traditional Arabic" w:cs="Traditional Arabic"/>
          <w:sz w:val="36"/>
          <w:szCs w:val="36"/>
          <w:rtl/>
          <w:lang w:bidi="ar-DZ"/>
        </w:rPr>
      </w:pPr>
    </w:p>
    <w:p w:rsidR="005F38E0" w:rsidRPr="005F38E0" w:rsidRDefault="005F38E0" w:rsidP="005F38E0">
      <w:pPr>
        <w:spacing w:before="120" w:after="0" w:line="360" w:lineRule="auto"/>
        <w:rPr>
          <w:rFonts w:ascii="Traditional Arabic" w:hAnsi="Traditional Arabic" w:cs="Traditional Arabic"/>
          <w:sz w:val="36"/>
          <w:szCs w:val="36"/>
          <w:rtl/>
        </w:rPr>
      </w:pPr>
      <w:r w:rsidRPr="005F38E0">
        <w:rPr>
          <w:rFonts w:ascii="Traditional Arabic" w:hAnsi="Traditional Arabic" w:cs="Traditional Arabic"/>
          <w:sz w:val="36"/>
          <w:szCs w:val="36"/>
          <w:rtl/>
        </w:rPr>
        <w:t>وبختام هذا البحث نجد قد أصابه مجموعة من الأهداف، وتوصل على جملة من النتائج التي أردنا من خلالها أن نرصد التخطيط اللغوي في المجلس الأعلى ، فوجدنا تطبيقا تام لتخطيط اللغوي بامتياز، أزاح كل الفوارق والحدود الفاصلة بينهما، وفرضت عليه تطبيق قواعد اللغة</w:t>
      </w:r>
      <w:r w:rsidRPr="005F38E0">
        <w:rPr>
          <w:rFonts w:ascii="Traditional Arabic" w:hAnsi="Traditional Arabic" w:cs="Traditional Arabic"/>
          <w:sz w:val="36"/>
          <w:szCs w:val="36"/>
        </w:rPr>
        <w:t>.</w:t>
      </w:r>
    </w:p>
    <w:p w:rsidR="005F38E0" w:rsidRPr="005F38E0" w:rsidRDefault="005F38E0" w:rsidP="005F38E0">
      <w:pPr>
        <w:spacing w:before="120" w:after="0" w:line="360" w:lineRule="auto"/>
        <w:rPr>
          <w:rFonts w:ascii="Traditional Arabic" w:hAnsi="Traditional Arabic" w:cs="Traditional Arabic"/>
          <w:sz w:val="36"/>
          <w:szCs w:val="36"/>
          <w:rtl/>
        </w:rPr>
      </w:pPr>
      <w:r w:rsidRPr="005F38E0">
        <w:rPr>
          <w:rFonts w:ascii="Traditional Arabic" w:hAnsi="Traditional Arabic" w:cs="Traditional Arabic"/>
          <w:sz w:val="36"/>
          <w:szCs w:val="36"/>
          <w:rtl/>
        </w:rPr>
        <w:t>ويمكن حوصلة النتائج المتحصل عليها من هذا البحث في النقاط التالية</w:t>
      </w:r>
      <w:r w:rsidRPr="005F38E0">
        <w:rPr>
          <w:rFonts w:ascii="Traditional Arabic" w:hAnsi="Traditional Arabic" w:cs="Traditional Arabic"/>
          <w:sz w:val="36"/>
          <w:szCs w:val="36"/>
        </w:rPr>
        <w:t>:</w:t>
      </w:r>
    </w:p>
    <w:p w:rsidR="005F38E0" w:rsidRPr="005F38E0" w:rsidRDefault="005F38E0" w:rsidP="005F38E0">
      <w:pPr>
        <w:spacing w:before="120" w:after="0" w:line="360" w:lineRule="auto"/>
        <w:rPr>
          <w:rFonts w:ascii="Traditional Arabic" w:hAnsi="Traditional Arabic" w:cs="Traditional Arabic"/>
          <w:sz w:val="36"/>
          <w:szCs w:val="36"/>
          <w:rtl/>
        </w:rPr>
      </w:pPr>
      <w:r w:rsidRPr="005F38E0">
        <w:rPr>
          <w:rFonts w:ascii="Traditional Arabic" w:hAnsi="Traditional Arabic" w:cs="Traditional Arabic"/>
          <w:sz w:val="36"/>
          <w:szCs w:val="36"/>
          <w:rtl/>
        </w:rPr>
        <w:t>يعتبر التخطيط اللغوي الوسيلة الأمثل لحل المشاكل اللغوية في الجزائر ما منه الوسيلة المثالية لحل مشاكل اللغة العربية كونها يسعى إلى تقديم الحلول المتعلقة بالمشاكل و تطبيقها</w:t>
      </w:r>
    </w:p>
    <w:p w:rsidR="005F38E0" w:rsidRPr="005F38E0" w:rsidRDefault="005F38E0" w:rsidP="005F38E0">
      <w:pPr>
        <w:spacing w:before="120" w:after="0" w:line="360" w:lineRule="auto"/>
        <w:rPr>
          <w:rFonts w:ascii="Traditional Arabic" w:hAnsi="Traditional Arabic" w:cs="Traditional Arabic"/>
          <w:sz w:val="36"/>
          <w:szCs w:val="36"/>
          <w:rtl/>
        </w:rPr>
      </w:pPr>
      <w:r w:rsidRPr="005F38E0">
        <w:rPr>
          <w:rFonts w:ascii="Traditional Arabic" w:hAnsi="Traditional Arabic" w:cs="Traditional Arabic"/>
          <w:sz w:val="36"/>
          <w:szCs w:val="36"/>
          <w:rtl/>
        </w:rPr>
        <w:t>إن أغلب الحلول التي يأتي بها التخطيط اللّغوي  تهدف إلى خدمة الأمة ، و تكون أغلب الاستراتيجيات مطروحة من قبل أساتذة اللغة العربية في الندوات المختلفة</w:t>
      </w:r>
      <w:r w:rsidRPr="005F38E0">
        <w:rPr>
          <w:rFonts w:ascii="Traditional Arabic" w:hAnsi="Traditional Arabic" w:cs="Traditional Arabic"/>
          <w:sz w:val="36"/>
          <w:szCs w:val="36"/>
        </w:rPr>
        <w:t>.</w:t>
      </w:r>
    </w:p>
    <w:p w:rsidR="005F38E0" w:rsidRPr="005F38E0" w:rsidRDefault="005F38E0" w:rsidP="005F38E0">
      <w:pPr>
        <w:spacing w:before="120" w:after="0" w:line="360" w:lineRule="auto"/>
        <w:rPr>
          <w:rFonts w:ascii="Traditional Arabic" w:hAnsi="Traditional Arabic" w:cs="Traditional Arabic"/>
          <w:sz w:val="36"/>
          <w:szCs w:val="36"/>
          <w:rtl/>
        </w:rPr>
      </w:pPr>
      <w:r w:rsidRPr="005F38E0">
        <w:rPr>
          <w:rFonts w:ascii="Traditional Arabic" w:hAnsi="Traditional Arabic" w:cs="Traditional Arabic"/>
          <w:sz w:val="36"/>
          <w:szCs w:val="36"/>
          <w:rtl/>
        </w:rPr>
        <w:t xml:space="preserve">كما نجد أن معظم الحلو التي يأتي بها التخطيط اللغوي تركز بشكل كبير </w:t>
      </w:r>
      <w:proofErr w:type="gramStart"/>
      <w:r w:rsidRPr="005F38E0">
        <w:rPr>
          <w:rFonts w:ascii="Traditional Arabic" w:hAnsi="Traditional Arabic" w:cs="Traditional Arabic"/>
          <w:sz w:val="36"/>
          <w:szCs w:val="36"/>
          <w:rtl/>
        </w:rPr>
        <w:t>على  إعادة</w:t>
      </w:r>
      <w:proofErr w:type="gramEnd"/>
      <w:r w:rsidRPr="005F38E0">
        <w:rPr>
          <w:rFonts w:ascii="Traditional Arabic" w:hAnsi="Traditional Arabic" w:cs="Traditional Arabic"/>
          <w:sz w:val="36"/>
          <w:szCs w:val="36"/>
          <w:rtl/>
        </w:rPr>
        <w:t xml:space="preserve"> إحياء اللغة العربية   في ظل  تدخل اللغات الأجنبية إلى الجزائر</w:t>
      </w:r>
      <w:r w:rsidRPr="005F38E0">
        <w:rPr>
          <w:rFonts w:ascii="Traditional Arabic" w:hAnsi="Traditional Arabic" w:cs="Traditional Arabic"/>
          <w:sz w:val="36"/>
          <w:szCs w:val="36"/>
        </w:rPr>
        <w:t xml:space="preserve"> </w:t>
      </w:r>
    </w:p>
    <w:p w:rsidR="005F38E0" w:rsidRPr="005F38E0" w:rsidRDefault="005F38E0" w:rsidP="005F38E0">
      <w:pPr>
        <w:spacing w:before="120" w:after="0" w:line="360" w:lineRule="auto"/>
        <w:rPr>
          <w:rFonts w:ascii="Traditional Arabic" w:hAnsi="Traditional Arabic" w:cs="Traditional Arabic"/>
          <w:sz w:val="36"/>
          <w:szCs w:val="36"/>
          <w:rtl/>
        </w:rPr>
      </w:pPr>
      <w:r w:rsidRPr="005F38E0">
        <w:rPr>
          <w:rFonts w:ascii="Traditional Arabic" w:hAnsi="Traditional Arabic" w:cs="Traditional Arabic"/>
          <w:sz w:val="36"/>
          <w:szCs w:val="36"/>
          <w:rtl/>
        </w:rPr>
        <w:t>فمنه الانطلاقة وإليه ترجع الفائدة الكبرى، فالتخطيط للحفاظ على اللغة العربية هو حفاظ على تطويرها ووظيفتها في الإطار البيداغوجي التعليمي</w:t>
      </w:r>
      <w:r w:rsidRPr="005F38E0">
        <w:rPr>
          <w:rFonts w:ascii="Traditional Arabic" w:hAnsi="Traditional Arabic" w:cs="Traditional Arabic"/>
          <w:sz w:val="36"/>
          <w:szCs w:val="36"/>
        </w:rPr>
        <w:t>.</w:t>
      </w:r>
    </w:p>
    <w:p w:rsidR="005F38E0" w:rsidRPr="005F38E0" w:rsidRDefault="005F38E0" w:rsidP="005F38E0">
      <w:pPr>
        <w:spacing w:before="120" w:after="0" w:line="360" w:lineRule="auto"/>
        <w:rPr>
          <w:rFonts w:ascii="Traditional Arabic" w:hAnsi="Traditional Arabic" w:cs="Traditional Arabic"/>
          <w:sz w:val="36"/>
          <w:szCs w:val="36"/>
          <w:rtl/>
        </w:rPr>
      </w:pPr>
      <w:r w:rsidRPr="005F38E0">
        <w:rPr>
          <w:rFonts w:ascii="Traditional Arabic" w:hAnsi="Traditional Arabic" w:cs="Traditional Arabic"/>
          <w:sz w:val="36"/>
          <w:szCs w:val="36"/>
          <w:rtl/>
        </w:rPr>
        <w:t xml:space="preserve">سعى المجلس الأعلى للّغة العربية، وما زال يسعى، من خلال ما سبق، إلى خدمة الشّأن اللّغوي، من خلال المشاريع التي سطّرها، وقد أنجز بعضها وما زال في طريق إنجاز بعضها الآخر؛ على رأسها </w:t>
      </w:r>
      <w:r w:rsidRPr="005F38E0">
        <w:rPr>
          <w:rFonts w:ascii="Traditional Arabic" w:hAnsi="Traditional Arabic" w:cs="Traditional Arabic"/>
          <w:sz w:val="36"/>
          <w:szCs w:val="36"/>
          <w:rtl/>
        </w:rPr>
        <w:lastRenderedPageBreak/>
        <w:t>المشروع الحضاري الكبير: المعجم التاريخي للّغة العربيّة، ثمّ مشروع معلمة المخطوطات، الذي سيقدّم إضافة نوعيّة للإرث المخطوط في الجزائر</w:t>
      </w:r>
      <w:r w:rsidRPr="005F38E0">
        <w:rPr>
          <w:rFonts w:ascii="Traditional Arabic" w:hAnsi="Traditional Arabic" w:cs="Traditional Arabic"/>
          <w:sz w:val="36"/>
          <w:szCs w:val="36"/>
        </w:rPr>
        <w:t>.</w:t>
      </w:r>
    </w:p>
    <w:p w:rsidR="005F38E0" w:rsidRPr="005F38E0" w:rsidRDefault="005F38E0" w:rsidP="005F38E0">
      <w:pPr>
        <w:spacing w:before="120" w:after="0" w:line="360" w:lineRule="auto"/>
        <w:rPr>
          <w:rFonts w:ascii="Traditional Arabic" w:hAnsi="Traditional Arabic" w:cs="Traditional Arabic"/>
          <w:sz w:val="36"/>
          <w:szCs w:val="36"/>
          <w:rtl/>
        </w:rPr>
      </w:pPr>
      <w:proofErr w:type="gramStart"/>
      <w:r w:rsidRPr="005F38E0">
        <w:rPr>
          <w:rFonts w:ascii="Traditional Arabic" w:hAnsi="Traditional Arabic" w:cs="Traditional Arabic"/>
          <w:sz w:val="36"/>
          <w:szCs w:val="36"/>
          <w:rtl/>
        </w:rPr>
        <w:t>ولم</w:t>
      </w:r>
      <w:proofErr w:type="gramEnd"/>
      <w:r w:rsidRPr="005F38E0">
        <w:rPr>
          <w:rFonts w:ascii="Traditional Arabic" w:hAnsi="Traditional Arabic" w:cs="Traditional Arabic"/>
          <w:sz w:val="36"/>
          <w:szCs w:val="36"/>
          <w:rtl/>
        </w:rPr>
        <w:t xml:space="preserve"> يقف جهد المجلس في هذه المشاريع، وإنّما قدّم أدلّة وظيفيّة في الطبّ والإدارة وغيرها، أضف إلى ذلك الزّخم المعجميّ الذي أثرى به المكتبة. ثمّ واصل جهوده بالتّنسيق مع الصّحافة المرئية والمكتوبة والمسموعة، وأقام أيّاما تكونية </w:t>
      </w:r>
      <w:proofErr w:type="spellStart"/>
      <w:r w:rsidRPr="005F38E0">
        <w:rPr>
          <w:rFonts w:ascii="Traditional Arabic" w:hAnsi="Traditional Arabic" w:cs="Traditional Arabic"/>
          <w:sz w:val="36"/>
          <w:szCs w:val="36"/>
          <w:rtl/>
        </w:rPr>
        <w:t>للصحفييّ</w:t>
      </w:r>
      <w:proofErr w:type="spellEnd"/>
      <w:r w:rsidRPr="005F38E0">
        <w:rPr>
          <w:rFonts w:ascii="Traditional Arabic" w:hAnsi="Traditional Arabic" w:cs="Traditional Arabic"/>
          <w:sz w:val="36"/>
          <w:szCs w:val="36"/>
          <w:rtl/>
        </w:rPr>
        <w:t xml:space="preserve"> في التلفزيون العمومي في الأداء اللّغويّ . ثمّ واصل جهوده في الحوسبة </w:t>
      </w:r>
      <w:proofErr w:type="spellStart"/>
      <w:r w:rsidRPr="005F38E0">
        <w:rPr>
          <w:rFonts w:ascii="Traditional Arabic" w:hAnsi="Traditional Arabic" w:cs="Traditional Arabic"/>
          <w:sz w:val="36"/>
          <w:szCs w:val="36"/>
          <w:rtl/>
        </w:rPr>
        <w:t>والرقمنة</w:t>
      </w:r>
      <w:proofErr w:type="spellEnd"/>
      <w:r w:rsidRPr="005F38E0">
        <w:rPr>
          <w:rFonts w:ascii="Traditional Arabic" w:hAnsi="Traditional Arabic" w:cs="Traditional Arabic"/>
          <w:sz w:val="36"/>
          <w:szCs w:val="36"/>
          <w:rtl/>
        </w:rPr>
        <w:t xml:space="preserve"> من خلال ملتقيات وندوات علمية كثيرة، وقدّم أبحاثا جديرة بالتّنويه، ودعا إلى إثراء المحتوى الرقمي بالعربية</w:t>
      </w:r>
      <w:r w:rsidRPr="005F38E0">
        <w:rPr>
          <w:rFonts w:ascii="Traditional Arabic" w:hAnsi="Traditional Arabic" w:cs="Traditional Arabic"/>
          <w:sz w:val="36"/>
          <w:szCs w:val="36"/>
        </w:rPr>
        <w:t>.</w:t>
      </w:r>
    </w:p>
    <w:p w:rsidR="005F38E0" w:rsidRPr="005F38E0" w:rsidRDefault="005F38E0" w:rsidP="005F38E0">
      <w:pPr>
        <w:spacing w:before="120" w:after="0" w:line="360" w:lineRule="auto"/>
        <w:rPr>
          <w:rFonts w:ascii="Traditional Arabic" w:hAnsi="Traditional Arabic" w:cs="Traditional Arabic"/>
          <w:sz w:val="36"/>
          <w:szCs w:val="36"/>
          <w:rtl/>
        </w:rPr>
      </w:pPr>
      <w:proofErr w:type="gramStart"/>
      <w:r w:rsidRPr="005F38E0">
        <w:rPr>
          <w:rFonts w:ascii="Traditional Arabic" w:hAnsi="Traditional Arabic" w:cs="Traditional Arabic"/>
          <w:sz w:val="36"/>
          <w:szCs w:val="36"/>
          <w:rtl/>
        </w:rPr>
        <w:t>ثمّ</w:t>
      </w:r>
      <w:proofErr w:type="gramEnd"/>
      <w:r w:rsidRPr="005F38E0">
        <w:rPr>
          <w:rFonts w:ascii="Traditional Arabic" w:hAnsi="Traditional Arabic" w:cs="Traditional Arabic"/>
          <w:sz w:val="36"/>
          <w:szCs w:val="36"/>
          <w:rtl/>
        </w:rPr>
        <w:t xml:space="preserve"> سلّط الضّوء على معالجة الوقع اللّغوي في الجزائر وصفا وتحليلا، من خلال قضايا المواطنة اللّغويّة، والأمن اللّغويّ، والتّعايش والتّسامح اللّغويّ، وكذا التّعدد اللّغويّ وإشكالاته. </w:t>
      </w:r>
      <w:proofErr w:type="gramStart"/>
      <w:r w:rsidRPr="005F38E0">
        <w:rPr>
          <w:rFonts w:ascii="Traditional Arabic" w:hAnsi="Traditional Arabic" w:cs="Traditional Arabic"/>
          <w:sz w:val="36"/>
          <w:szCs w:val="36"/>
          <w:rtl/>
        </w:rPr>
        <w:t>ولم</w:t>
      </w:r>
      <w:proofErr w:type="gramEnd"/>
      <w:r w:rsidRPr="005F38E0">
        <w:rPr>
          <w:rFonts w:ascii="Traditional Arabic" w:hAnsi="Traditional Arabic" w:cs="Traditional Arabic"/>
          <w:sz w:val="36"/>
          <w:szCs w:val="36"/>
          <w:rtl/>
        </w:rPr>
        <w:t xml:space="preserve"> يتوانَ إزاء ذلك كلّه في التنسيق مع الوزارات والمؤسسات الجامعية والتعليميّة من أجل خدمة اللّغة العربيّة أولا، والإجابة على التساؤلات التي يطرحها الواقع اللغويّ في الجزائر</w:t>
      </w:r>
      <w:r w:rsidRPr="005F38E0">
        <w:rPr>
          <w:rFonts w:ascii="Traditional Arabic" w:hAnsi="Traditional Arabic" w:cs="Traditional Arabic"/>
          <w:sz w:val="36"/>
          <w:szCs w:val="36"/>
        </w:rPr>
        <w:t>.</w:t>
      </w:r>
    </w:p>
    <w:p w:rsidR="005F38E0" w:rsidRDefault="005F38E0" w:rsidP="005F38E0">
      <w:pPr>
        <w:bidi/>
        <w:spacing w:before="120" w:after="0" w:line="360" w:lineRule="auto"/>
        <w:jc w:val="mediumKashida"/>
        <w:rPr>
          <w:rFonts w:ascii="Traditional Arabic" w:hAnsi="Traditional Arabic" w:cs="Traditional Arabic"/>
          <w:sz w:val="36"/>
          <w:szCs w:val="36"/>
          <w:rtl/>
        </w:rPr>
      </w:pPr>
      <w:r w:rsidRPr="005F38E0">
        <w:rPr>
          <w:rFonts w:ascii="Traditional Arabic" w:hAnsi="Traditional Arabic" w:cs="Traditional Arabic"/>
          <w:sz w:val="36"/>
          <w:szCs w:val="36"/>
          <w:rtl/>
        </w:rPr>
        <w:t xml:space="preserve">من </w:t>
      </w:r>
      <w:proofErr w:type="gramStart"/>
      <w:r w:rsidRPr="005F38E0">
        <w:rPr>
          <w:rFonts w:ascii="Traditional Arabic" w:hAnsi="Traditional Arabic" w:cs="Traditional Arabic"/>
          <w:sz w:val="36"/>
          <w:szCs w:val="36"/>
          <w:rtl/>
        </w:rPr>
        <w:t>خلال  البحث</w:t>
      </w:r>
      <w:proofErr w:type="gramEnd"/>
      <w:r w:rsidRPr="005F38E0">
        <w:rPr>
          <w:rFonts w:ascii="Traditional Arabic" w:hAnsi="Traditional Arabic" w:cs="Traditional Arabic"/>
          <w:sz w:val="36"/>
          <w:szCs w:val="36"/>
          <w:rtl/>
        </w:rPr>
        <w:t xml:space="preserve"> الذي قدمناه فإننا نستخلص بعض النتائج من دراستنا و المتمثلة في :</w:t>
      </w:r>
    </w:p>
    <w:p w:rsidR="00150E80" w:rsidRDefault="00150E80" w:rsidP="005F38E0">
      <w:pPr>
        <w:bidi/>
        <w:spacing w:before="120" w:after="0"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 xml:space="preserve">1 ـ </w:t>
      </w:r>
      <w:proofErr w:type="gramStart"/>
      <w:r>
        <w:rPr>
          <w:rFonts w:ascii="Traditional Arabic" w:hAnsi="Traditional Arabic" w:cs="Traditional Arabic" w:hint="cs"/>
          <w:sz w:val="36"/>
          <w:szCs w:val="36"/>
          <w:rtl/>
          <w:lang w:val="en-US"/>
        </w:rPr>
        <w:t>حاجة</w:t>
      </w:r>
      <w:proofErr w:type="gramEnd"/>
      <w:r>
        <w:rPr>
          <w:rFonts w:ascii="Traditional Arabic" w:hAnsi="Traditional Arabic" w:cs="Traditional Arabic" w:hint="cs"/>
          <w:sz w:val="36"/>
          <w:szCs w:val="36"/>
          <w:rtl/>
          <w:lang w:val="en-US"/>
        </w:rPr>
        <w:t xml:space="preserve"> الجزائر إلى تنمية واقع التخطيط اللغوي</w:t>
      </w:r>
    </w:p>
    <w:p w:rsidR="00150E80" w:rsidRDefault="00150E80" w:rsidP="00150E80">
      <w:pPr>
        <w:bidi/>
        <w:spacing w:before="120" w:after="0"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 xml:space="preserve">2 ـ إن المشكل الذّي تُعاني منه الجزائر يتمثل </w:t>
      </w:r>
      <w:proofErr w:type="gramStart"/>
      <w:r>
        <w:rPr>
          <w:rFonts w:ascii="Traditional Arabic" w:hAnsi="Traditional Arabic" w:cs="Traditional Arabic" w:hint="cs"/>
          <w:sz w:val="36"/>
          <w:szCs w:val="36"/>
          <w:rtl/>
          <w:lang w:val="en-US"/>
        </w:rPr>
        <w:t>في</w:t>
      </w:r>
      <w:proofErr w:type="gramEnd"/>
      <w:r>
        <w:rPr>
          <w:rFonts w:ascii="Traditional Arabic" w:hAnsi="Traditional Arabic" w:cs="Traditional Arabic" w:hint="cs"/>
          <w:sz w:val="36"/>
          <w:szCs w:val="36"/>
          <w:rtl/>
          <w:lang w:val="en-US"/>
        </w:rPr>
        <w:t xml:space="preserve"> نُقص استعمال اللّغة العربية الفصحى</w:t>
      </w:r>
    </w:p>
    <w:p w:rsidR="00150E80" w:rsidRDefault="00150E80" w:rsidP="00150E80">
      <w:pPr>
        <w:bidi/>
        <w:spacing w:before="120" w:after="0"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 xml:space="preserve">3 ـ جميع الندوات التي نظمتها الجزائر جاءت من أجل </w:t>
      </w:r>
      <w:proofErr w:type="gramStart"/>
      <w:r>
        <w:rPr>
          <w:rFonts w:ascii="Traditional Arabic" w:hAnsi="Traditional Arabic" w:cs="Traditional Arabic" w:hint="cs"/>
          <w:sz w:val="36"/>
          <w:szCs w:val="36"/>
          <w:rtl/>
          <w:lang w:val="en-US"/>
        </w:rPr>
        <w:t>تقديم  حلول</w:t>
      </w:r>
      <w:proofErr w:type="gramEnd"/>
      <w:r>
        <w:rPr>
          <w:rFonts w:ascii="Traditional Arabic" w:hAnsi="Traditional Arabic" w:cs="Traditional Arabic" w:hint="cs"/>
          <w:sz w:val="36"/>
          <w:szCs w:val="36"/>
          <w:rtl/>
          <w:lang w:val="en-US"/>
        </w:rPr>
        <w:t xml:space="preserve"> لتنمية التخطيط اللغوي</w:t>
      </w:r>
    </w:p>
    <w:p w:rsidR="00150E80" w:rsidRDefault="00150E80" w:rsidP="00150E80">
      <w:pPr>
        <w:bidi/>
        <w:spacing w:before="120" w:after="0"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lastRenderedPageBreak/>
        <w:t>4 ـ يُساهم الإعلام في الجزائر  على تنمية التخطيط اللغوي من خلال  تطوير وسائل التّدريب</w:t>
      </w:r>
    </w:p>
    <w:p w:rsidR="00150E80" w:rsidRPr="00723F66" w:rsidRDefault="00BA11DF" w:rsidP="00BA11DF">
      <w:pPr>
        <w:bidi/>
        <w:spacing w:before="120" w:after="0" w:line="360" w:lineRule="auto"/>
        <w:jc w:val="mediumKashida"/>
        <w:rPr>
          <w:rFonts w:ascii="Traditional Arabic" w:hAnsi="Traditional Arabic" w:cs="Traditional Arabic"/>
          <w:sz w:val="36"/>
          <w:szCs w:val="36"/>
          <w:rtl/>
          <w:lang w:val="en-US"/>
        </w:rPr>
      </w:pPr>
      <w:r>
        <w:rPr>
          <w:rFonts w:ascii="Traditional Arabic" w:hAnsi="Traditional Arabic" w:cs="Traditional Arabic" w:hint="cs"/>
          <w:sz w:val="36"/>
          <w:szCs w:val="36"/>
          <w:rtl/>
          <w:lang w:val="en-US"/>
        </w:rPr>
        <w:t>5 ـ  إن اقتراح  الزامية الكتابة باللغة العربية سمح بتوسع رقعة اللغة العربية في البلاد</w:t>
      </w:r>
    </w:p>
    <w:p w:rsidR="00811A2D" w:rsidRPr="00D676F2" w:rsidRDefault="00811A2D" w:rsidP="003F6415">
      <w:pPr>
        <w:bidi/>
        <w:jc w:val="both"/>
        <w:rPr>
          <w:rFonts w:cs="MCS Diwany1 S_I adorned."/>
          <w:rtl/>
          <w:lang w:bidi="ar-DZ"/>
        </w:rPr>
      </w:pPr>
    </w:p>
    <w:p w:rsidR="002858EF" w:rsidRPr="00D676F2" w:rsidRDefault="002858EF" w:rsidP="00811A2D">
      <w:pPr>
        <w:bidi/>
        <w:rPr>
          <w:rFonts w:cs="MCS Diwany1 S_I adorned."/>
          <w:lang w:bidi="ar-DZ"/>
        </w:rPr>
        <w:sectPr w:rsidR="002858EF" w:rsidRPr="00D676F2" w:rsidSect="00DF3A52">
          <w:headerReference w:type="default" r:id="rId33"/>
          <w:footerReference w:type="default" r:id="rId34"/>
          <w:footnotePr>
            <w:numRestart w:val="eachPage"/>
          </w:footnotePr>
          <w:pgSz w:w="11906" w:h="16838"/>
          <w:pgMar w:top="1418" w:right="1701" w:bottom="1418" w:left="1134" w:header="709" w:footer="709" w:gutter="0"/>
          <w:cols w:space="708"/>
          <w:bidi/>
          <w:rtlGutter/>
          <w:docGrid w:linePitch="360"/>
        </w:sectPr>
      </w:pPr>
    </w:p>
    <w:p w:rsidR="00D919A9" w:rsidRDefault="00D919A9" w:rsidP="00811A2D">
      <w:pPr>
        <w:bidi/>
        <w:jc w:val="center"/>
        <w:rPr>
          <w:rFonts w:cs="MCS Diwany1 S_I adorned."/>
          <w:i/>
          <w:iCs/>
          <w:sz w:val="160"/>
          <w:szCs w:val="160"/>
          <w:rtl/>
          <w:lang w:bidi="ar-DZ"/>
        </w:rPr>
      </w:pPr>
    </w:p>
    <w:p w:rsidR="0029597C" w:rsidRDefault="00150E80" w:rsidP="00150E80">
      <w:pPr>
        <w:tabs>
          <w:tab w:val="center" w:pos="4535"/>
          <w:tab w:val="right" w:pos="9071"/>
        </w:tabs>
        <w:bidi/>
        <w:jc w:val="left"/>
        <w:rPr>
          <w:rFonts w:cs="MCS Diwany1 S_I adorned."/>
          <w:i/>
          <w:iCs/>
          <w:sz w:val="160"/>
          <w:szCs w:val="160"/>
          <w:rtl/>
          <w:lang w:bidi="ar-DZ"/>
        </w:rPr>
      </w:pPr>
      <w:r>
        <w:rPr>
          <w:rFonts w:cs="MCS Diwany1 S_I adorned."/>
          <w:i/>
          <w:iCs/>
          <w:sz w:val="160"/>
          <w:szCs w:val="160"/>
          <w:rtl/>
          <w:lang w:bidi="ar-DZ"/>
        </w:rPr>
        <w:tab/>
      </w:r>
    </w:p>
    <w:p w:rsidR="004240F9" w:rsidRPr="0029597C" w:rsidRDefault="001F2E43" w:rsidP="0029597C">
      <w:pPr>
        <w:tabs>
          <w:tab w:val="center" w:pos="4535"/>
          <w:tab w:val="right" w:pos="9071"/>
        </w:tabs>
        <w:bidi/>
        <w:jc w:val="left"/>
        <w:rPr>
          <w:rFonts w:cs="MCS Diwany1 S_I adorned."/>
          <w:i/>
          <w:iCs/>
          <w:sz w:val="48"/>
          <w:szCs w:val="148"/>
          <w:rtl/>
          <w:lang w:bidi="ar-DZ"/>
        </w:rPr>
      </w:pPr>
      <w:r>
        <w:rPr>
          <w:noProof/>
          <w:sz w:val="2"/>
          <w:szCs w:val="2"/>
          <w:rtl/>
          <w:lang w:eastAsia="fr-FR"/>
        </w:rPr>
        <mc:AlternateContent>
          <mc:Choice Requires="wps">
            <w:drawing>
              <wp:anchor distT="0" distB="0" distL="0" distR="0" simplePos="0" relativeHeight="251683328" behindDoc="1" locked="0" layoutInCell="1" allowOverlap="1">
                <wp:simplePos x="0" y="0"/>
                <wp:positionH relativeFrom="margin">
                  <wp:align>center</wp:align>
                </wp:positionH>
                <wp:positionV relativeFrom="margin">
                  <wp:align>center</wp:align>
                </wp:positionV>
                <wp:extent cx="6602730" cy="2339340"/>
                <wp:effectExtent l="57150" t="57150" r="26670" b="918210"/>
                <wp:wrapNone/>
                <wp:docPr id="727" name="Étiquette 7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2730" cy="2339340"/>
                        </a:xfrm>
                        <a:prstGeom prst="plaque">
                          <a:avLst/>
                        </a:prstGeom>
                        <a:solidFill>
                          <a:sysClr val="window" lastClr="FFFFFF"/>
                        </a:solidFill>
                        <a:ln w="12700" cap="flat" cmpd="sng" algn="ctr">
                          <a:solidFill>
                            <a:srgbClr val="70AD47"/>
                          </a:solidFill>
                          <a:prstDash val="solid"/>
                          <a:miter lim="800000"/>
                        </a:ln>
                        <a:effectLst>
                          <a:outerShdw blurRad="152400" dist="317500" dir="5400000" sx="90000" sy="-19000" rotWithShape="0">
                            <a:prstClr val="black">
                              <a:alpha val="15000"/>
                            </a:prstClr>
                          </a:outerShdw>
                        </a:effectLst>
                        <a:scene3d>
                          <a:camera prst="orthographicFront"/>
                          <a:lightRig rig="threePt" dir="t"/>
                        </a:scene3d>
                        <a:sp3d>
                          <a:bevelT prst="convex"/>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78415B4" id="Étiquette 727" o:spid="_x0000_s1026" type="#_x0000_t21" style="position:absolute;margin-left:0;margin-top:0;width:519.9pt;height:184.2pt;z-index:-251633152;visibility:visible;mso-wrap-style:square;mso-width-percent:0;mso-height-percent:0;mso-wrap-distance-left:0;mso-wrap-distance-top:0;mso-wrap-distance-right:0;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KCTMgMAAGAGAAAOAAAAZHJzL2Uyb0RvYy54bWysVdtu2zgQfV9g/4HgeyPfEidGlMBI4EWB&#10;oA2aLPI8piiLCEWyJG05/YP9rv7YHlKyc2mfFusHgcMZDs+cORxfXu9bzXbSB2VNyccnI86kEbZS&#10;ZlPyvx9Xn845C5FMRdoaWfIXGfj11Z9/XHZuISe2sbqSniGJCYvOlbyJ0S2KIohGthROrJMGztr6&#10;liJMvykqTx2yt7qYjEZnRWd95bwVMgTs3vZOfpXz17UU8WtdBxmZLjmwxfz1+btO3+LqkhYbT65R&#10;YoBB/wFFS8rg0mOqW4rEtl79kqpVwttg63gibFvYulZC5hpQzXj0oZqHhpzMtYCc4I40hf8vrfiy&#10;u/dMVSWfT+acGWrRpJ//RPV9K2OULO2Co86FBUIf3L1PVQZ3Z8VzgKN450lGGGL2tW9TLGpk+0z4&#10;y5FwuY9MYPPsbDSZT9EXAd9kOr2YznJLClocjjsf4l/StiwtSu40AVmmmnZ3ISYItDgEZWxWq2ql&#10;tM7GS7jRnu0I7YdqKttxpilEbJZ8lX+pPKQIb49pwzqoeTIfJWwEXdaaIpatA1PBbDgjvYHgRfQZ&#10;y7vTwW/Wx1vno+XtLHP48ZIE+pZC06PLGXo5tiriTWjVlvx8lH4DRG1SSTKrGqVncrcIfWiqjq31&#10;1n8joBufTmYJdqUSX9Px/LS3UPApHCkdC+D+YliC+U/jZHDmbXxSscmyS71KNySUx2LWmsRzT752&#10;DfXIx7jgAHGIzozaA7ZsvYMdhDRyWqX8AorzNHTX+tjY4TWuvDWxJ0SrTRO/qQ3zClMlNl7Ke3Sj&#10;UqgphyRqX1MG16dey53Uj0NqYc1O7g/NzhFZu71ck3DXtnrBWwAJWa3BiZVC8XeQyz15TAUwhEkX&#10;v+JTawuB2GHFWWP9j9/tp3g8Vng56zBlIJ7vW/ISKvxs8IwvxjMonsVszE7nk9SFt571W4/ZtjcW&#10;Sh6jg07kZYqP+rCsvW2fMBCX6Va4yAjc3ct0MG4ibLgwUoVcLvMao8hRvDMPTqTkh7Y/7p/Iu4G/&#10;iDf7xR4mEi0+vL4+Np00drmNtlb5ab7yChEkA2Msy2FocpqTb+0c9frHcPUvAAAA//8DAFBLAwQU&#10;AAYACAAAACEAFhLM9dwAAAAGAQAADwAAAGRycy9kb3ducmV2LnhtbEyPzU7DMBCE70i8g7VI3Khd&#10;iqo2xKmqInrjpynct/GSRI3Xke22gafH5UIvI61mNfNNvhhsJ47kQ+tYw3ikQBBXzrRca/jYPt/N&#10;QISIbLBzTBq+KcCiuL7KMTPuxBs6lrEWKYRDhhqaGPtMylA1ZDGMXE+cvC/nLcZ0+loaj6cUbjt5&#10;r9RUWmw5NTTY06qhal8erIb969v7uvQ1Pim7faHPcbX5WQetb2+G5SOISEP8f4YzfkKHIjHt3IFN&#10;EJ2GNCT+6dlTk3nasdMwmc4eQBa5vMQvfgEAAP//AwBQSwECLQAUAAYACAAAACEAtoM4kv4AAADh&#10;AQAAEwAAAAAAAAAAAAAAAAAAAAAAW0NvbnRlbnRfVHlwZXNdLnhtbFBLAQItABQABgAIAAAAIQA4&#10;/SH/1gAAAJQBAAALAAAAAAAAAAAAAAAAAC8BAABfcmVscy8ucmVsc1BLAQItABQABgAIAAAAIQCJ&#10;TKCTMgMAAGAGAAAOAAAAAAAAAAAAAAAAAC4CAABkcnMvZTJvRG9jLnhtbFBLAQItABQABgAIAAAA&#10;IQAWEsz13AAAAAYBAAAPAAAAAAAAAAAAAAAAAIwFAABkcnMvZG93bnJldi54bWxQSwUGAAAAAAQA&#10;BADzAAAAlQYAAAAA&#10;" fillcolor="window" strokecolor="#70ad47" strokeweight="1pt">
                <v:shadow on="t" type="perspective" color="black" opacity="9830f" origin=",.5" offset="0,25pt" matrix="58982f,,,-12452f"/>
                <v:path arrowok="t"/>
                <w10:wrap anchorx="margin" anchory="margin"/>
              </v:shape>
            </w:pict>
          </mc:Fallback>
        </mc:AlternateContent>
      </w:r>
      <w:proofErr w:type="gramStart"/>
      <w:r w:rsidR="0029597C" w:rsidRPr="0029597C">
        <w:rPr>
          <w:rFonts w:cs="MCS Diwany1 S_I adorned." w:hint="cs"/>
          <w:i/>
          <w:iCs/>
          <w:sz w:val="4"/>
          <w:szCs w:val="116"/>
          <w:rtl/>
          <w:lang w:bidi="ar-DZ"/>
        </w:rPr>
        <w:t>قائمة</w:t>
      </w:r>
      <w:proofErr w:type="gramEnd"/>
      <w:r w:rsidR="0029597C" w:rsidRPr="0029597C">
        <w:rPr>
          <w:rFonts w:cs="MCS Diwany1 S_I adorned." w:hint="cs"/>
          <w:i/>
          <w:iCs/>
          <w:sz w:val="4"/>
          <w:szCs w:val="116"/>
          <w:rtl/>
          <w:lang w:bidi="ar-DZ"/>
        </w:rPr>
        <w:t xml:space="preserve"> المصاد</w:t>
      </w:r>
      <w:r w:rsidR="0029597C" w:rsidRPr="0029597C">
        <w:rPr>
          <w:rFonts w:cs="MCS Diwany1 S_I adorned." w:hint="eastAsia"/>
          <w:i/>
          <w:iCs/>
          <w:sz w:val="4"/>
          <w:szCs w:val="116"/>
          <w:rtl/>
          <w:lang w:bidi="ar-DZ"/>
        </w:rPr>
        <w:t>ر</w:t>
      </w:r>
    </w:p>
    <w:p w:rsidR="002858EF" w:rsidRPr="004240F9" w:rsidRDefault="004240F9" w:rsidP="004240F9">
      <w:pPr>
        <w:bidi/>
        <w:jc w:val="center"/>
        <w:rPr>
          <w:rFonts w:cs="MCS Diwany1 S_I adorned."/>
          <w:i/>
          <w:iCs/>
          <w:sz w:val="160"/>
          <w:szCs w:val="160"/>
          <w:lang w:bidi="ar-DZ"/>
        </w:rPr>
        <w:sectPr w:rsidR="002858EF" w:rsidRPr="004240F9" w:rsidSect="00DF3A52">
          <w:headerReference w:type="default" r:id="rId35"/>
          <w:footerReference w:type="default" r:id="rId36"/>
          <w:footnotePr>
            <w:numRestart w:val="eachPage"/>
          </w:footnotePr>
          <w:pgSz w:w="11906" w:h="16838"/>
          <w:pgMar w:top="1418" w:right="1701" w:bottom="1418" w:left="1134" w:header="709" w:footer="709" w:gutter="0"/>
          <w:cols w:space="708"/>
          <w:bidi/>
          <w:rtlGutter/>
          <w:docGrid w:linePitch="360"/>
        </w:sectPr>
      </w:pPr>
      <w:r w:rsidRPr="004240F9">
        <w:rPr>
          <w:rFonts w:cs="MCS Diwany1 S_I adorned." w:hint="cs"/>
          <w:i/>
          <w:iCs/>
          <w:sz w:val="160"/>
          <w:szCs w:val="160"/>
          <w:rtl/>
          <w:lang w:bidi="ar-DZ"/>
        </w:rPr>
        <w:t xml:space="preserve"> </w:t>
      </w:r>
      <w:r w:rsidRPr="0029597C">
        <w:rPr>
          <w:rFonts w:cs="MCS Diwany1 S_I adorned." w:hint="cs"/>
          <w:i/>
          <w:iCs/>
          <w:sz w:val="4"/>
          <w:szCs w:val="116"/>
          <w:rtl/>
          <w:lang w:bidi="ar-DZ"/>
        </w:rPr>
        <w:t>و المراجع</w:t>
      </w:r>
    </w:p>
    <w:p w:rsidR="004240F9" w:rsidRDefault="004240F9" w:rsidP="007852B4">
      <w:pPr>
        <w:pStyle w:val="Notedebasdepage"/>
        <w:numPr>
          <w:ilvl w:val="0"/>
          <w:numId w:val="39"/>
        </w:numPr>
        <w:bidi/>
        <w:spacing w:line="276" w:lineRule="auto"/>
        <w:jc w:val="both"/>
        <w:rPr>
          <w:rFonts w:ascii="Traditional Arabic" w:hAnsi="Traditional Arabic" w:cs="Traditional Arabic"/>
          <w:b/>
          <w:bCs/>
          <w:sz w:val="36"/>
          <w:szCs w:val="36"/>
          <w:rtl/>
        </w:rPr>
      </w:pPr>
      <w:r w:rsidRPr="002F7F9E">
        <w:rPr>
          <w:rFonts w:ascii="Traditional Arabic" w:hAnsi="Traditional Arabic" w:cs="Traditional Arabic"/>
          <w:b/>
          <w:bCs/>
          <w:sz w:val="36"/>
          <w:szCs w:val="36"/>
          <w:u w:val="single"/>
          <w:rtl/>
        </w:rPr>
        <w:lastRenderedPageBreak/>
        <w:t>الكتب</w:t>
      </w:r>
      <w:r w:rsidRPr="002F7F9E">
        <w:rPr>
          <w:rFonts w:ascii="Traditional Arabic" w:hAnsi="Traditional Arabic" w:cs="Traditional Arabic"/>
          <w:b/>
          <w:bCs/>
          <w:sz w:val="36"/>
          <w:szCs w:val="36"/>
          <w:rtl/>
        </w:rPr>
        <w:t xml:space="preserve"> </w:t>
      </w:r>
      <w:r w:rsidRPr="00351A07">
        <w:rPr>
          <w:rFonts w:ascii="Traditional Arabic" w:hAnsi="Traditional Arabic" w:cs="Traditional Arabic"/>
          <w:b/>
          <w:bCs/>
          <w:sz w:val="36"/>
          <w:szCs w:val="36"/>
          <w:rtl/>
        </w:rPr>
        <w:t>:</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 xml:space="preserve">ابن منظور :لسان العرب دار </w:t>
      </w:r>
      <w:proofErr w:type="spellStart"/>
      <w:r w:rsidRPr="001C235C">
        <w:rPr>
          <w:rFonts w:ascii="Traditional Arabic" w:hAnsi="Traditional Arabic" w:cs="Traditional Arabic"/>
          <w:sz w:val="28"/>
          <w:szCs w:val="28"/>
          <w:rtl/>
          <w:lang w:bidi="ar-DZ"/>
        </w:rPr>
        <w:t>المعارف,مصر</w:t>
      </w:r>
      <w:proofErr w:type="spellEnd"/>
      <w:r w:rsidRPr="001C235C">
        <w:rPr>
          <w:rFonts w:ascii="Traditional Arabic" w:hAnsi="Traditional Arabic" w:cs="Traditional Arabic"/>
          <w:sz w:val="28"/>
          <w:szCs w:val="28"/>
          <w:rtl/>
          <w:lang w:bidi="ar-DZ"/>
        </w:rPr>
        <w:t>, ط1,دت,ج1</w:t>
      </w:r>
      <w:r w:rsidRPr="001C235C">
        <w:rPr>
          <w:rFonts w:ascii="Traditional Arabic" w:hAnsi="Traditional Arabic" w:cs="Traditional Arabic" w:hint="cs"/>
          <w:sz w:val="28"/>
          <w:szCs w:val="28"/>
          <w:rtl/>
          <w:lang w:bidi="ar-DZ"/>
        </w:rPr>
        <w:t>.</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Pr>
      </w:pPr>
      <w:r w:rsidRPr="001C235C">
        <w:rPr>
          <w:rFonts w:ascii="Traditional Arabic" w:hAnsi="Traditional Arabic" w:cs="Traditional Arabic"/>
          <w:sz w:val="28"/>
          <w:szCs w:val="28"/>
          <w:rtl/>
        </w:rPr>
        <w:t xml:space="preserve">ابن منظور، لسان العرب، دار </w:t>
      </w:r>
      <w:proofErr w:type="gramStart"/>
      <w:r w:rsidRPr="001C235C">
        <w:rPr>
          <w:rFonts w:ascii="Traditional Arabic" w:hAnsi="Traditional Arabic" w:cs="Traditional Arabic"/>
          <w:sz w:val="28"/>
          <w:szCs w:val="28"/>
          <w:rtl/>
        </w:rPr>
        <w:t>صادر</w:t>
      </w:r>
      <w:proofErr w:type="gramEnd"/>
      <w:r w:rsidRPr="001C235C">
        <w:rPr>
          <w:rFonts w:ascii="Traditional Arabic" w:hAnsi="Traditional Arabic" w:cs="Traditional Arabic"/>
          <w:sz w:val="28"/>
          <w:szCs w:val="28"/>
          <w:rtl/>
        </w:rPr>
        <w:t xml:space="preserve"> بيروت، المجلد7.</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rPr>
      </w:pPr>
      <w:r w:rsidRPr="001C235C">
        <w:rPr>
          <w:rFonts w:ascii="Traditional Arabic" w:hAnsi="Traditional Arabic" w:cs="Traditional Arabic"/>
          <w:sz w:val="28"/>
          <w:szCs w:val="28"/>
          <w:rtl/>
        </w:rPr>
        <w:t>إسماعيل بن حماد الجوهري، الصحاح تاج اللغة وصحاح العربية</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تاج العروس-المطبعة الخيرية مصر،ط1، س1306ه، ج4.</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rPr>
        <w:t xml:space="preserve">ترجمة محمد </w:t>
      </w:r>
      <w:proofErr w:type="spellStart"/>
      <w:r w:rsidRPr="001C235C">
        <w:rPr>
          <w:rFonts w:ascii="Traditional Arabic" w:hAnsi="Traditional Arabic" w:cs="Traditional Arabic"/>
          <w:sz w:val="28"/>
          <w:szCs w:val="28"/>
          <w:rtl/>
        </w:rPr>
        <w:t>يحياتن</w:t>
      </w:r>
      <w:proofErr w:type="spellEnd"/>
      <w:r w:rsidRPr="001C235C">
        <w:rPr>
          <w:rFonts w:ascii="Traditional Arabic" w:hAnsi="Traditional Arabic" w:cs="Traditional Arabic"/>
          <w:sz w:val="28"/>
          <w:szCs w:val="28"/>
          <w:rtl/>
        </w:rPr>
        <w:t xml:space="preserve"> ,دار العربية للعلوم ناشرون منشورات الاختلاف ومؤسسه بن راشد ال مكتوم- </w:t>
      </w:r>
      <w:r w:rsidRPr="001C235C">
        <w:rPr>
          <w:rFonts w:ascii="Traditional Arabic" w:hAnsi="Traditional Arabic" w:cs="Traditional Arabic"/>
          <w:sz w:val="28"/>
          <w:szCs w:val="28"/>
          <w:rtl/>
          <w:lang w:bidi="ar-DZ"/>
        </w:rPr>
        <w:t xml:space="preserve">لويس جان </w:t>
      </w:r>
      <w:proofErr w:type="spellStart"/>
      <w:r w:rsidRPr="001C235C">
        <w:rPr>
          <w:rFonts w:ascii="Traditional Arabic" w:hAnsi="Traditional Arabic" w:cs="Traditional Arabic"/>
          <w:sz w:val="28"/>
          <w:szCs w:val="28"/>
          <w:rtl/>
          <w:lang w:bidi="ar-DZ"/>
        </w:rPr>
        <w:t>كالفي</w:t>
      </w:r>
      <w:proofErr w:type="spellEnd"/>
      <w:r w:rsidRPr="001C235C">
        <w:rPr>
          <w:rFonts w:ascii="Traditional Arabic" w:hAnsi="Traditional Arabic" w:cs="Traditional Arabic"/>
          <w:sz w:val="28"/>
          <w:szCs w:val="28"/>
          <w:rtl/>
          <w:lang w:bidi="ar-DZ"/>
        </w:rPr>
        <w:t xml:space="preserve"> – السياسة اللغوية</w:t>
      </w:r>
      <w:r w:rsidRPr="001C235C">
        <w:rPr>
          <w:rFonts w:ascii="Traditional Arabic" w:hAnsi="Traditional Arabic" w:cs="Traditional Arabic" w:hint="cs"/>
          <w:sz w:val="28"/>
          <w:szCs w:val="28"/>
          <w:rtl/>
          <w:lang w:bidi="ar-DZ"/>
        </w:rPr>
        <w:t>.</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 xml:space="preserve">حسنى هنية </w:t>
      </w:r>
      <w:r w:rsidRPr="001C235C">
        <w:rPr>
          <w:rFonts w:ascii="Traditional Arabic" w:hAnsi="Traditional Arabic" w:cs="Traditional Arabic" w:hint="cs"/>
          <w:sz w:val="28"/>
          <w:szCs w:val="28"/>
          <w:rtl/>
          <w:lang w:bidi="ar-DZ"/>
        </w:rPr>
        <w:t>,</w:t>
      </w:r>
      <w:r w:rsidRPr="001C235C">
        <w:rPr>
          <w:rFonts w:ascii="Traditional Arabic" w:hAnsi="Traditional Arabic" w:cs="Traditional Arabic"/>
          <w:sz w:val="28"/>
          <w:szCs w:val="28"/>
          <w:rtl/>
          <w:lang w:bidi="ar-DZ"/>
        </w:rPr>
        <w:t xml:space="preserve">اهداف السياسة </w:t>
      </w:r>
      <w:r w:rsidRPr="001C235C">
        <w:rPr>
          <w:rFonts w:ascii="Traditional Arabic" w:hAnsi="Traditional Arabic" w:cs="Traditional Arabic" w:hint="cs"/>
          <w:sz w:val="28"/>
          <w:szCs w:val="28"/>
          <w:rtl/>
          <w:lang w:bidi="ar-DZ"/>
        </w:rPr>
        <w:t>اللغوية, دراس</w:t>
      </w:r>
      <w:r w:rsidRPr="001C235C">
        <w:rPr>
          <w:rFonts w:ascii="Traditional Arabic" w:hAnsi="Traditional Arabic" w:cs="Traditional Arabic" w:hint="eastAsia"/>
          <w:sz w:val="28"/>
          <w:szCs w:val="28"/>
          <w:rtl/>
          <w:lang w:bidi="ar-DZ"/>
        </w:rPr>
        <w:t>ة</w:t>
      </w:r>
      <w:r w:rsidRPr="001C235C">
        <w:rPr>
          <w:rFonts w:ascii="Traditional Arabic" w:hAnsi="Traditional Arabic" w:cs="Traditional Arabic"/>
          <w:sz w:val="28"/>
          <w:szCs w:val="28"/>
          <w:rtl/>
          <w:lang w:bidi="ar-DZ"/>
        </w:rPr>
        <w:t xml:space="preserve"> تحليلية لمواثيق التربية والتعليم بالجزائز</w:t>
      </w:r>
      <w:r w:rsidRPr="001C235C">
        <w:rPr>
          <w:rFonts w:ascii="Traditional Arabic" w:hAnsi="Traditional Arabic" w:cs="Traditional Arabic" w:hint="cs"/>
          <w:sz w:val="28"/>
          <w:szCs w:val="28"/>
          <w:rtl/>
          <w:lang w:bidi="ar-DZ"/>
        </w:rPr>
        <w:t>-</w:t>
      </w:r>
      <w:r w:rsidRPr="001C235C">
        <w:rPr>
          <w:rFonts w:ascii="Traditional Arabic" w:hAnsi="Traditional Arabic" w:cs="Traditional Arabic"/>
          <w:sz w:val="28"/>
          <w:szCs w:val="28"/>
          <w:rtl/>
          <w:lang w:bidi="ar-DZ"/>
        </w:rPr>
        <w:t xml:space="preserve"> جامعة بسكرة  </w:t>
      </w:r>
      <w:r w:rsidRPr="001C235C">
        <w:rPr>
          <w:rFonts w:ascii="Traditional Arabic" w:hAnsi="Traditional Arabic" w:cs="Traditional Arabic" w:hint="cs"/>
          <w:sz w:val="28"/>
          <w:szCs w:val="28"/>
          <w:rtl/>
          <w:lang w:bidi="ar-DZ"/>
        </w:rPr>
        <w:t>.</w:t>
      </w:r>
      <w:r w:rsidRPr="001C235C">
        <w:rPr>
          <w:rFonts w:ascii="Traditional Arabic" w:hAnsi="Traditional Arabic" w:cs="Traditional Arabic"/>
          <w:sz w:val="28"/>
          <w:szCs w:val="28"/>
          <w:rtl/>
          <w:lang w:bidi="ar-DZ"/>
        </w:rPr>
        <w:t xml:space="preserve"> </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rPr>
        <w:t xml:space="preserve">دار العربية للعلوم ناشرون –منشورات الاختلاف مؤسسة محمد بن راشد أل مكتوم </w:t>
      </w:r>
      <w:r w:rsidRPr="001C235C">
        <w:rPr>
          <w:rFonts w:ascii="Traditional Arabic" w:hAnsi="Traditional Arabic" w:cs="Traditional Arabic"/>
          <w:sz w:val="28"/>
          <w:szCs w:val="28"/>
          <w:rtl/>
          <w:lang w:bidi="ar-DZ"/>
        </w:rPr>
        <w:t xml:space="preserve">لويس جان </w:t>
      </w:r>
      <w:proofErr w:type="spellStart"/>
      <w:r w:rsidRPr="001C235C">
        <w:rPr>
          <w:rFonts w:ascii="Traditional Arabic" w:hAnsi="Traditional Arabic" w:cs="Traditional Arabic"/>
          <w:sz w:val="28"/>
          <w:szCs w:val="28"/>
          <w:rtl/>
          <w:lang w:bidi="ar-DZ"/>
        </w:rPr>
        <w:t>كالفي</w:t>
      </w:r>
      <w:proofErr w:type="spellEnd"/>
      <w:r w:rsidRPr="001C235C">
        <w:rPr>
          <w:rFonts w:ascii="Traditional Arabic" w:hAnsi="Traditional Arabic" w:cs="Traditional Arabic"/>
          <w:sz w:val="28"/>
          <w:szCs w:val="28"/>
          <w:rtl/>
          <w:lang w:bidi="ar-DZ"/>
        </w:rPr>
        <w:t xml:space="preserve"> السياسات اللغوية ترجمة محمد </w:t>
      </w:r>
      <w:proofErr w:type="spellStart"/>
      <w:r w:rsidRPr="001C235C">
        <w:rPr>
          <w:rFonts w:ascii="Traditional Arabic" w:hAnsi="Traditional Arabic" w:cs="Traditional Arabic"/>
          <w:sz w:val="28"/>
          <w:szCs w:val="28"/>
          <w:rtl/>
          <w:lang w:bidi="ar-DZ"/>
        </w:rPr>
        <w:t>يحياتن</w:t>
      </w:r>
      <w:proofErr w:type="spellEnd"/>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عبد السلام مسدي</w:t>
      </w:r>
      <w:r w:rsidRPr="001C235C">
        <w:rPr>
          <w:rFonts w:ascii="Traditional Arabic" w:hAnsi="Traditional Arabic" w:cs="Traditional Arabic" w:hint="cs"/>
          <w:sz w:val="28"/>
          <w:szCs w:val="28"/>
          <w:rtl/>
          <w:lang w:bidi="ar-DZ"/>
        </w:rPr>
        <w:t>-</w:t>
      </w:r>
      <w:r w:rsidRPr="001C235C">
        <w:rPr>
          <w:rFonts w:ascii="Traditional Arabic" w:hAnsi="Traditional Arabic" w:cs="Traditional Arabic"/>
          <w:sz w:val="28"/>
          <w:szCs w:val="28"/>
          <w:rtl/>
          <w:lang w:bidi="ar-DZ"/>
        </w:rPr>
        <w:t xml:space="preserve"> السياسة وسلطة اللغة، دار المصرية، </w:t>
      </w:r>
      <w:proofErr w:type="gramStart"/>
      <w:r w:rsidRPr="001C235C">
        <w:rPr>
          <w:rFonts w:ascii="Traditional Arabic" w:hAnsi="Traditional Arabic" w:cs="Traditional Arabic"/>
          <w:sz w:val="28"/>
          <w:szCs w:val="28"/>
          <w:rtl/>
          <w:lang w:bidi="ar-DZ"/>
        </w:rPr>
        <w:t>اللبنانية</w:t>
      </w:r>
      <w:proofErr w:type="gramEnd"/>
      <w:r w:rsidRPr="001C235C">
        <w:rPr>
          <w:rFonts w:ascii="Traditional Arabic" w:hAnsi="Traditional Arabic" w:cs="Traditional Arabic"/>
          <w:sz w:val="28"/>
          <w:szCs w:val="28"/>
          <w:rtl/>
          <w:lang w:bidi="ar-DZ"/>
        </w:rPr>
        <w:t>، قاهرة، مصر، س2007.</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 xml:space="preserve">علي عباس </w:t>
      </w:r>
      <w:proofErr w:type="spellStart"/>
      <w:r w:rsidRPr="001C235C">
        <w:rPr>
          <w:rFonts w:ascii="Traditional Arabic" w:hAnsi="Traditional Arabic" w:cs="Traditional Arabic"/>
          <w:sz w:val="28"/>
          <w:szCs w:val="28"/>
          <w:rtl/>
          <w:lang w:bidi="ar-DZ"/>
        </w:rPr>
        <w:t>مراد:دولة</w:t>
      </w:r>
      <w:proofErr w:type="spellEnd"/>
      <w:r w:rsidRPr="001C235C">
        <w:rPr>
          <w:rFonts w:ascii="Traditional Arabic" w:hAnsi="Traditional Arabic" w:cs="Traditional Arabic"/>
          <w:sz w:val="28"/>
          <w:szCs w:val="28"/>
          <w:rtl/>
          <w:lang w:bidi="ar-DZ"/>
        </w:rPr>
        <w:t xml:space="preserve"> الشريعة-قراءة في الجدلية الدين والسياسة عند ابن سينا-دار الطليعة</w:t>
      </w:r>
      <w:proofErr w:type="gramStart"/>
      <w:r w:rsidRPr="001C235C">
        <w:rPr>
          <w:rFonts w:ascii="Traditional Arabic" w:hAnsi="Traditional Arabic" w:cs="Traditional Arabic"/>
          <w:sz w:val="28"/>
          <w:szCs w:val="28"/>
          <w:rtl/>
          <w:lang w:bidi="ar-DZ"/>
        </w:rPr>
        <w:t>,بيروت</w:t>
      </w:r>
      <w:proofErr w:type="gramEnd"/>
      <w:r w:rsidRPr="001C235C">
        <w:rPr>
          <w:rFonts w:ascii="Traditional Arabic" w:hAnsi="Traditional Arabic" w:cs="Traditional Arabic"/>
          <w:sz w:val="28"/>
          <w:szCs w:val="28"/>
          <w:rtl/>
          <w:lang w:bidi="ar-DZ"/>
        </w:rPr>
        <w:t>,لبنان,ط1, 1999.</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عيد القادر الفاسي الفهري</w:t>
      </w:r>
      <w:r w:rsidRPr="001C235C">
        <w:rPr>
          <w:rFonts w:ascii="Traditional Arabic" w:hAnsi="Traditional Arabic" w:cs="Traditional Arabic" w:hint="cs"/>
          <w:sz w:val="28"/>
          <w:szCs w:val="28"/>
          <w:rtl/>
          <w:lang w:bidi="ar-DZ"/>
        </w:rPr>
        <w:t xml:space="preserve"> - </w:t>
      </w:r>
      <w:r w:rsidRPr="001C235C">
        <w:rPr>
          <w:rFonts w:ascii="Traditional Arabic" w:hAnsi="Traditional Arabic" w:cs="Traditional Arabic"/>
          <w:sz w:val="28"/>
          <w:szCs w:val="28"/>
          <w:rtl/>
        </w:rPr>
        <w:t>السياسة اللغوية في بلاد الغربية,ط1-طرابلس-2013,دار الكتاب الجديد المتحدة</w:t>
      </w:r>
      <w:r w:rsidRPr="001C235C">
        <w:rPr>
          <w:rFonts w:ascii="Traditional Arabic" w:hAnsi="Traditional Arabic" w:cs="Traditional Arabic"/>
          <w:sz w:val="28"/>
          <w:szCs w:val="28"/>
          <w:rtl/>
          <w:lang w:bidi="ar-DZ"/>
        </w:rPr>
        <w:t>.</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 xml:space="preserve">الفاسي الفهري عبد القادر: السياسة اللغوية في  بلاد العربية ,ط1,طرابلس-س2013,دار </w:t>
      </w:r>
      <w:proofErr w:type="spellStart"/>
      <w:r w:rsidRPr="001C235C">
        <w:rPr>
          <w:rFonts w:ascii="Traditional Arabic" w:hAnsi="Traditional Arabic" w:cs="Traditional Arabic"/>
          <w:sz w:val="28"/>
          <w:szCs w:val="28"/>
          <w:rtl/>
          <w:lang w:bidi="ar-DZ"/>
        </w:rPr>
        <w:t>الكناب</w:t>
      </w:r>
      <w:proofErr w:type="spellEnd"/>
      <w:r w:rsidRPr="001C235C">
        <w:rPr>
          <w:rFonts w:ascii="Traditional Arabic" w:hAnsi="Traditional Arabic" w:cs="Traditional Arabic"/>
          <w:sz w:val="28"/>
          <w:szCs w:val="28"/>
          <w:rtl/>
          <w:lang w:bidi="ar-DZ"/>
        </w:rPr>
        <w:t xml:space="preserve"> الجديد المتحدة.</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rPr>
        <w:t xml:space="preserve">لويس جان </w:t>
      </w:r>
      <w:proofErr w:type="spellStart"/>
      <w:r w:rsidRPr="001C235C">
        <w:rPr>
          <w:rFonts w:ascii="Traditional Arabic" w:hAnsi="Traditional Arabic" w:cs="Traditional Arabic"/>
          <w:sz w:val="28"/>
          <w:szCs w:val="28"/>
          <w:rtl/>
        </w:rPr>
        <w:t>كالفي</w:t>
      </w:r>
      <w:proofErr w:type="spellEnd"/>
      <w:r w:rsidRPr="001C235C">
        <w:rPr>
          <w:rFonts w:ascii="Traditional Arabic" w:hAnsi="Traditional Arabic" w:cs="Traditional Arabic"/>
          <w:sz w:val="28"/>
          <w:szCs w:val="28"/>
          <w:rtl/>
        </w:rPr>
        <w:t xml:space="preserve">،  حرب اللغات و السياسات اللغوية ، تر محمد </w:t>
      </w:r>
      <w:proofErr w:type="spellStart"/>
      <w:r w:rsidRPr="001C235C">
        <w:rPr>
          <w:rFonts w:ascii="Traditional Arabic" w:hAnsi="Traditional Arabic" w:cs="Traditional Arabic"/>
          <w:sz w:val="28"/>
          <w:szCs w:val="28"/>
          <w:rtl/>
        </w:rPr>
        <w:t>يحياتن</w:t>
      </w:r>
      <w:proofErr w:type="spellEnd"/>
      <w:r w:rsidRPr="001C235C">
        <w:rPr>
          <w:rFonts w:ascii="Traditional Arabic" w:hAnsi="Traditional Arabic" w:cs="Traditional Arabic"/>
          <w:sz w:val="28"/>
          <w:szCs w:val="28"/>
          <w:rtl/>
        </w:rPr>
        <w:t xml:space="preserve">، منشورات </w:t>
      </w:r>
      <w:proofErr w:type="spellStart"/>
      <w:r w:rsidRPr="001C235C">
        <w:rPr>
          <w:rFonts w:ascii="Traditional Arabic" w:hAnsi="Traditional Arabic" w:cs="Traditional Arabic"/>
          <w:sz w:val="28"/>
          <w:szCs w:val="28"/>
          <w:rtl/>
        </w:rPr>
        <w:t>الإختلاف</w:t>
      </w:r>
      <w:proofErr w:type="spellEnd"/>
      <w:r w:rsidRPr="001C235C">
        <w:rPr>
          <w:rFonts w:ascii="Traditional Arabic" w:hAnsi="Traditional Arabic" w:cs="Traditional Arabic"/>
          <w:sz w:val="28"/>
          <w:szCs w:val="28"/>
          <w:rtl/>
        </w:rPr>
        <w:t xml:space="preserve"> الدار العربية للعلوم ناشرون، ط1 ، 1430هـ- 2009 م،  الجزائر</w:t>
      </w:r>
      <w:r w:rsidRPr="001C235C">
        <w:rPr>
          <w:rFonts w:ascii="Traditional Arabic" w:hAnsi="Traditional Arabic" w:cs="Traditional Arabic" w:hint="cs"/>
          <w:sz w:val="28"/>
          <w:szCs w:val="28"/>
          <w:rtl/>
        </w:rPr>
        <w:t>.</w:t>
      </w:r>
      <w:r w:rsidRPr="001C235C">
        <w:rPr>
          <w:rFonts w:ascii="Traditional Arabic" w:hAnsi="Traditional Arabic" w:cs="Traditional Arabic"/>
          <w:sz w:val="28"/>
          <w:szCs w:val="28"/>
          <w:rtl/>
        </w:rPr>
        <w:t xml:space="preserve"> </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 xml:space="preserve">مجلة </w:t>
      </w:r>
      <w:proofErr w:type="spellStart"/>
      <w:r w:rsidRPr="001C235C">
        <w:rPr>
          <w:rFonts w:ascii="Traditional Arabic" w:hAnsi="Traditional Arabic" w:cs="Traditional Arabic"/>
          <w:sz w:val="28"/>
          <w:szCs w:val="28"/>
          <w:rtl/>
          <w:lang w:bidi="ar-DZ"/>
        </w:rPr>
        <w:t>المخبر,أ</w:t>
      </w:r>
      <w:proofErr w:type="spellEnd"/>
      <w:r w:rsidRPr="001C235C">
        <w:rPr>
          <w:rFonts w:ascii="Traditional Arabic" w:hAnsi="Traditional Arabic" w:cs="Traditional Arabic"/>
          <w:sz w:val="28"/>
          <w:szCs w:val="28"/>
          <w:rtl/>
          <w:lang w:bidi="ar-DZ"/>
        </w:rPr>
        <w:t xml:space="preserve"> بلال </w:t>
      </w:r>
      <w:proofErr w:type="spellStart"/>
      <w:r w:rsidRPr="001C235C">
        <w:rPr>
          <w:rFonts w:ascii="Traditional Arabic" w:hAnsi="Traditional Arabic" w:cs="Traditional Arabic"/>
          <w:sz w:val="28"/>
          <w:szCs w:val="28"/>
          <w:rtl/>
          <w:lang w:bidi="ar-DZ"/>
        </w:rPr>
        <w:t>دربال</w:t>
      </w:r>
      <w:proofErr w:type="spellEnd"/>
      <w:r w:rsidRPr="001C235C">
        <w:rPr>
          <w:rFonts w:ascii="Traditional Arabic" w:hAnsi="Traditional Arabic" w:cs="Traditional Arabic"/>
          <w:sz w:val="28"/>
          <w:szCs w:val="28"/>
          <w:rtl/>
          <w:lang w:bidi="ar-DZ"/>
        </w:rPr>
        <w:t>, أبحاث في اللغة والأدب الجزائري- جامعة بسكرة. الجزائر.</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rPr>
        <w:t xml:space="preserve">مجمع اللغة </w:t>
      </w:r>
      <w:proofErr w:type="gramStart"/>
      <w:r w:rsidRPr="001C235C">
        <w:rPr>
          <w:rFonts w:ascii="Traditional Arabic" w:hAnsi="Traditional Arabic" w:cs="Traditional Arabic"/>
          <w:sz w:val="28"/>
          <w:szCs w:val="28"/>
          <w:rtl/>
        </w:rPr>
        <w:t>العربية ،</w:t>
      </w:r>
      <w:proofErr w:type="gramEnd"/>
      <w:r w:rsidRPr="001C235C">
        <w:rPr>
          <w:rFonts w:ascii="Traditional Arabic" w:hAnsi="Traditional Arabic" w:cs="Traditional Arabic"/>
          <w:sz w:val="28"/>
          <w:szCs w:val="28"/>
          <w:rtl/>
        </w:rPr>
        <w:t xml:space="preserve"> معجم الوسيط، ط4، 1429هـ 2008م.</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proofErr w:type="gramStart"/>
      <w:r w:rsidRPr="001C235C">
        <w:rPr>
          <w:rFonts w:ascii="Traditional Arabic" w:hAnsi="Traditional Arabic" w:cs="Traditional Arabic"/>
          <w:sz w:val="28"/>
          <w:szCs w:val="28"/>
          <w:rtl/>
        </w:rPr>
        <w:t>محمود</w:t>
      </w:r>
      <w:proofErr w:type="gramEnd"/>
      <w:r w:rsidRPr="001C235C">
        <w:rPr>
          <w:rFonts w:ascii="Traditional Arabic" w:hAnsi="Traditional Arabic" w:cs="Traditional Arabic"/>
          <w:sz w:val="28"/>
          <w:szCs w:val="28"/>
          <w:rtl/>
        </w:rPr>
        <w:t xml:space="preserve"> السيد، واقع اللغة العربية في الوطن العربي وآفاق التطوير، مجلة اللسان العربي. </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rPr>
      </w:pPr>
      <w:r w:rsidRPr="001C235C">
        <w:rPr>
          <w:rFonts w:ascii="Traditional Arabic" w:hAnsi="Traditional Arabic" w:cs="Traditional Arabic"/>
          <w:sz w:val="28"/>
          <w:szCs w:val="28"/>
          <w:rtl/>
        </w:rPr>
        <w:t xml:space="preserve">مصطفى ، عوض بني ذياب، التخطيط اللغوي والتعريبـ، جامعة البقاء التطبيقية ، الأردن </w:t>
      </w:r>
      <w:r w:rsidRPr="001C235C">
        <w:rPr>
          <w:rFonts w:ascii="Traditional Arabic" w:hAnsi="Traditional Arabic" w:cs="Traditional Arabic" w:hint="cs"/>
          <w:sz w:val="28"/>
          <w:szCs w:val="28"/>
          <w:rtl/>
        </w:rPr>
        <w:t>.</w:t>
      </w:r>
    </w:p>
    <w:p w:rsidR="002A033A" w:rsidRPr="001C235C" w:rsidRDefault="002A033A" w:rsidP="00173C4D">
      <w:pPr>
        <w:pStyle w:val="Notedebasdepage"/>
        <w:numPr>
          <w:ilvl w:val="0"/>
          <w:numId w:val="42"/>
        </w:numPr>
        <w:bidi/>
        <w:spacing w:line="360" w:lineRule="auto"/>
        <w:jc w:val="left"/>
        <w:rPr>
          <w:rFonts w:ascii="Traditional Arabic" w:hAnsi="Traditional Arabic" w:cs="Traditional Arabic"/>
          <w:sz w:val="28"/>
          <w:szCs w:val="28"/>
          <w:rtl/>
          <w:lang w:bidi="ar-DZ"/>
        </w:rPr>
      </w:pPr>
      <w:r w:rsidRPr="001C235C">
        <w:rPr>
          <w:rFonts w:ascii="Traditional Arabic" w:hAnsi="Traditional Arabic" w:cs="Traditional Arabic"/>
          <w:sz w:val="28"/>
          <w:szCs w:val="28"/>
          <w:rtl/>
        </w:rPr>
        <w:t xml:space="preserve">ميشال زكريا، قضايا ألسنة تطبيقية . دراسات لغوية  </w:t>
      </w:r>
      <w:proofErr w:type="spellStart"/>
      <w:r w:rsidRPr="001C235C">
        <w:rPr>
          <w:rFonts w:ascii="Traditional Arabic" w:hAnsi="Traditional Arabic" w:cs="Traditional Arabic"/>
          <w:sz w:val="28"/>
          <w:szCs w:val="28"/>
          <w:rtl/>
        </w:rPr>
        <w:t>إجتماعية</w:t>
      </w:r>
      <w:proofErr w:type="spellEnd"/>
      <w:r w:rsidRPr="001C235C">
        <w:rPr>
          <w:rFonts w:ascii="Traditional Arabic" w:hAnsi="Traditional Arabic" w:cs="Traditional Arabic"/>
          <w:sz w:val="28"/>
          <w:szCs w:val="28"/>
          <w:rtl/>
        </w:rPr>
        <w:t xml:space="preserve"> نفسية مع مقارنة تراثية ، ط1، 1993.</w:t>
      </w:r>
    </w:p>
    <w:p w:rsidR="002A033A" w:rsidRPr="007852B4" w:rsidRDefault="002A033A" w:rsidP="00173C4D">
      <w:pPr>
        <w:pStyle w:val="Notedebasdepage"/>
        <w:numPr>
          <w:ilvl w:val="0"/>
          <w:numId w:val="42"/>
        </w:numPr>
        <w:bidi/>
        <w:spacing w:line="360" w:lineRule="auto"/>
        <w:jc w:val="left"/>
        <w:rPr>
          <w:rFonts w:ascii="Traditional Arabic" w:hAnsi="Traditional Arabic" w:cs="Traditional Arabic"/>
          <w:sz w:val="36"/>
          <w:szCs w:val="36"/>
          <w:rtl/>
          <w:lang w:bidi="ar-DZ"/>
        </w:rPr>
      </w:pPr>
      <w:r w:rsidRPr="001C235C">
        <w:rPr>
          <w:rFonts w:ascii="Traditional Arabic" w:hAnsi="Traditional Arabic" w:cs="Traditional Arabic"/>
          <w:sz w:val="28"/>
          <w:szCs w:val="28"/>
          <w:rtl/>
          <w:lang w:bidi="ar-DZ"/>
        </w:rPr>
        <w:t xml:space="preserve">نعمان </w:t>
      </w:r>
      <w:proofErr w:type="spellStart"/>
      <w:r w:rsidRPr="001C235C">
        <w:rPr>
          <w:rFonts w:ascii="Traditional Arabic" w:hAnsi="Traditional Arabic" w:cs="Traditional Arabic"/>
          <w:sz w:val="28"/>
          <w:szCs w:val="28"/>
          <w:rtl/>
          <w:lang w:bidi="ar-DZ"/>
        </w:rPr>
        <w:t>بوقرة:اللسانيات</w:t>
      </w:r>
      <w:proofErr w:type="spellEnd"/>
      <w:r w:rsidRPr="001C235C">
        <w:rPr>
          <w:rFonts w:ascii="Traditional Arabic" w:hAnsi="Traditional Arabic" w:cs="Traditional Arabic"/>
          <w:sz w:val="28"/>
          <w:szCs w:val="28"/>
          <w:rtl/>
          <w:lang w:bidi="ar-DZ"/>
        </w:rPr>
        <w:t xml:space="preserve"> و </w:t>
      </w:r>
      <w:r w:rsidRPr="001C235C">
        <w:rPr>
          <w:rFonts w:ascii="Traditional Arabic" w:hAnsi="Traditional Arabic" w:cs="Traditional Arabic" w:hint="cs"/>
          <w:sz w:val="28"/>
          <w:szCs w:val="28"/>
          <w:rtl/>
          <w:lang w:bidi="ar-DZ"/>
        </w:rPr>
        <w:t>الاتجاهات</w:t>
      </w:r>
      <w:r w:rsidRPr="001C235C">
        <w:rPr>
          <w:rFonts w:ascii="Traditional Arabic" w:hAnsi="Traditional Arabic" w:cs="Traditional Arabic"/>
          <w:sz w:val="28"/>
          <w:szCs w:val="28"/>
          <w:rtl/>
          <w:lang w:bidi="ar-DZ"/>
        </w:rPr>
        <w:t xml:space="preserve"> وقضاياها</w:t>
      </w:r>
      <w:r w:rsidRPr="001C235C">
        <w:rPr>
          <w:rFonts w:ascii="Traditional Arabic" w:hAnsi="Traditional Arabic" w:cs="Traditional Arabic" w:hint="cs"/>
          <w:sz w:val="28"/>
          <w:szCs w:val="28"/>
          <w:rtl/>
          <w:lang w:bidi="ar-DZ"/>
        </w:rPr>
        <w:t xml:space="preserve"> الراهنة, عال</w:t>
      </w:r>
      <w:r w:rsidRPr="001C235C">
        <w:rPr>
          <w:rFonts w:ascii="Traditional Arabic" w:hAnsi="Traditional Arabic" w:cs="Traditional Arabic" w:hint="eastAsia"/>
          <w:sz w:val="28"/>
          <w:szCs w:val="28"/>
          <w:rtl/>
          <w:lang w:bidi="ar-DZ"/>
        </w:rPr>
        <w:t>م</w:t>
      </w:r>
      <w:r w:rsidRPr="001C235C">
        <w:rPr>
          <w:rFonts w:ascii="Traditional Arabic" w:hAnsi="Traditional Arabic" w:cs="Traditional Arabic"/>
          <w:sz w:val="28"/>
          <w:szCs w:val="28"/>
          <w:rtl/>
          <w:lang w:bidi="ar-DZ"/>
        </w:rPr>
        <w:t xml:space="preserve"> الكتب الحديث الاردن-ط1-س2009.</w:t>
      </w:r>
    </w:p>
    <w:p w:rsidR="004240F9" w:rsidRPr="007852B4" w:rsidRDefault="004240F9" w:rsidP="007852B4">
      <w:pPr>
        <w:pStyle w:val="Notedebasdepage"/>
        <w:numPr>
          <w:ilvl w:val="0"/>
          <w:numId w:val="38"/>
        </w:numPr>
        <w:bidi/>
        <w:spacing w:line="360" w:lineRule="auto"/>
        <w:jc w:val="both"/>
        <w:rPr>
          <w:rFonts w:ascii="Traditional Arabic" w:hAnsi="Traditional Arabic" w:cs="Traditional Arabic"/>
          <w:b/>
          <w:bCs/>
          <w:sz w:val="36"/>
          <w:szCs w:val="36"/>
          <w:rtl/>
        </w:rPr>
      </w:pPr>
      <w:r w:rsidRPr="007852B4">
        <w:rPr>
          <w:rFonts w:ascii="Traditional Arabic" w:hAnsi="Traditional Arabic" w:cs="Traditional Arabic"/>
          <w:b/>
          <w:bCs/>
          <w:sz w:val="36"/>
          <w:szCs w:val="36"/>
          <w:rtl/>
        </w:rPr>
        <w:lastRenderedPageBreak/>
        <w:t>المقالات والندوات</w:t>
      </w:r>
      <w:r w:rsidR="002A033A" w:rsidRPr="007852B4">
        <w:rPr>
          <w:rFonts w:ascii="Traditional Arabic" w:hAnsi="Traditional Arabic" w:cs="Traditional Arabic" w:hint="cs"/>
          <w:b/>
          <w:bCs/>
          <w:sz w:val="36"/>
          <w:szCs w:val="36"/>
          <w:rtl/>
        </w:rPr>
        <w:t xml:space="preserve"> </w:t>
      </w:r>
      <w:proofErr w:type="gramStart"/>
      <w:r w:rsidR="002A033A" w:rsidRPr="007852B4">
        <w:rPr>
          <w:rFonts w:ascii="Traditional Arabic" w:hAnsi="Traditional Arabic" w:cs="Traditional Arabic" w:hint="cs"/>
          <w:b/>
          <w:bCs/>
          <w:sz w:val="36"/>
          <w:szCs w:val="36"/>
          <w:rtl/>
        </w:rPr>
        <w:t xml:space="preserve">والمجلات </w:t>
      </w:r>
      <w:r w:rsidRPr="007852B4">
        <w:rPr>
          <w:rFonts w:ascii="Traditional Arabic" w:hAnsi="Traditional Arabic" w:cs="Traditional Arabic"/>
          <w:b/>
          <w:bCs/>
          <w:sz w:val="36"/>
          <w:szCs w:val="36"/>
          <w:rtl/>
        </w:rPr>
        <w:t xml:space="preserve"> :</w:t>
      </w:r>
      <w:proofErr w:type="gramEnd"/>
    </w:p>
    <w:p w:rsidR="002A033A" w:rsidRPr="001C235C" w:rsidRDefault="002A033A" w:rsidP="00173C4D">
      <w:pPr>
        <w:pStyle w:val="Notedebasdepage"/>
        <w:numPr>
          <w:ilvl w:val="0"/>
          <w:numId w:val="43"/>
        </w:numPr>
        <w:bidi/>
        <w:spacing w:line="360" w:lineRule="auto"/>
        <w:jc w:val="mediumKashida"/>
        <w:rPr>
          <w:rFonts w:ascii="Traditional Arabic" w:hAnsi="Traditional Arabic" w:cs="Traditional Arabic"/>
          <w:sz w:val="28"/>
          <w:szCs w:val="28"/>
          <w:rtl/>
        </w:rPr>
      </w:pPr>
      <w:r w:rsidRPr="001C235C">
        <w:rPr>
          <w:rFonts w:ascii="Traditional Arabic" w:hAnsi="Traditional Arabic" w:cs="Traditional Arabic" w:hint="cs"/>
          <w:sz w:val="28"/>
          <w:szCs w:val="28"/>
          <w:rtl/>
        </w:rPr>
        <w:t>اسمهان مصرع ، جهود المجلس الأعلى للغة العربية بالجزائر في تيسير النحو العربي ، قراءة في أعمال الندوة المنعقدة في 23/24 ابريل 2001 م، اعمال ندوة جهود المجلس الأعلى للغة العربية في تطوير اللغة العربية، منشورات 2019 ، جامعة الدكتور لمين دباغين سطيف ، الإنماء للطباعة والنشر والتوزيع ،الجزائر،  2019.</w:t>
      </w:r>
    </w:p>
    <w:p w:rsidR="002A033A" w:rsidRPr="001C235C" w:rsidRDefault="002A033A" w:rsidP="00173C4D">
      <w:pPr>
        <w:pStyle w:val="Notedebasdepage"/>
        <w:numPr>
          <w:ilvl w:val="0"/>
          <w:numId w:val="43"/>
        </w:numPr>
        <w:bidi/>
        <w:spacing w:line="360" w:lineRule="auto"/>
        <w:jc w:val="mediumKashida"/>
        <w:rPr>
          <w:rFonts w:ascii="Traditional Arabic" w:hAnsi="Traditional Arabic" w:cs="Traditional Arabic"/>
          <w:sz w:val="28"/>
          <w:szCs w:val="28"/>
          <w:rtl/>
          <w:lang w:bidi="ar-DZ"/>
        </w:rPr>
      </w:pPr>
      <w:r w:rsidRPr="001C235C">
        <w:rPr>
          <w:rFonts w:ascii="Traditional Arabic" w:hAnsi="Traditional Arabic" w:cs="Traditional Arabic"/>
          <w:sz w:val="28"/>
          <w:szCs w:val="28"/>
          <w:rtl/>
        </w:rPr>
        <w:t xml:space="preserve">أكاديمية بيت اللسانيات الدولية :ينظم فريق البحث اللساني والتخطيط اللغوي, مع تعاون ب-ل-د, لقاء علميا في موضوع السياسة اللغوية المفهوم و أنواع , يوم ثلاثا موافق ل 2022-2-1 بمكة المكرمة بث تفاعلي على المباشر – تمنع شهادة الحضور بتقديم د-سعيد </w:t>
      </w:r>
      <w:proofErr w:type="spellStart"/>
      <w:r w:rsidRPr="001C235C">
        <w:rPr>
          <w:rFonts w:ascii="Traditional Arabic" w:hAnsi="Traditional Arabic" w:cs="Traditional Arabic"/>
          <w:sz w:val="28"/>
          <w:szCs w:val="28"/>
          <w:rtl/>
        </w:rPr>
        <w:t>ارديف</w:t>
      </w:r>
      <w:proofErr w:type="spellEnd"/>
      <w:r w:rsidRPr="001C235C">
        <w:rPr>
          <w:rFonts w:ascii="Traditional Arabic" w:hAnsi="Traditional Arabic" w:cs="Traditional Arabic"/>
          <w:sz w:val="28"/>
          <w:szCs w:val="28"/>
          <w:rtl/>
        </w:rPr>
        <w:t xml:space="preserve"> و تأطير حمزة رزقي.</w:t>
      </w:r>
    </w:p>
    <w:p w:rsidR="002A033A" w:rsidRPr="001C235C" w:rsidRDefault="006303DA" w:rsidP="00173C4D">
      <w:pPr>
        <w:pStyle w:val="Notedebasdepage"/>
        <w:numPr>
          <w:ilvl w:val="0"/>
          <w:numId w:val="43"/>
        </w:num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الان</w:t>
      </w:r>
      <w:r>
        <w:rPr>
          <w:rFonts w:ascii="Traditional Arabic" w:hAnsi="Traditional Arabic" w:cs="Traditional Arabic" w:hint="cs"/>
          <w:sz w:val="28"/>
          <w:szCs w:val="28"/>
          <w:rtl/>
          <w:lang w:bidi="ar-DZ"/>
        </w:rPr>
        <w:t>غ</w:t>
      </w:r>
      <w:r w:rsidR="002A033A" w:rsidRPr="001C235C">
        <w:rPr>
          <w:rFonts w:ascii="Traditional Arabic" w:hAnsi="Traditional Arabic" w:cs="Traditional Arabic"/>
          <w:sz w:val="28"/>
          <w:szCs w:val="28"/>
          <w:rtl/>
          <w:lang w:bidi="ar-DZ"/>
        </w:rPr>
        <w:t>ماس اللغوي في اللغة الوظيفية التسويف اللغوي السياحي نموذجا- منشورات المجلس الاعلى 2021 للغة العربية.</w:t>
      </w:r>
    </w:p>
    <w:p w:rsidR="002A033A" w:rsidRPr="001C235C" w:rsidRDefault="002A033A" w:rsidP="00173C4D">
      <w:pPr>
        <w:pStyle w:val="Notedebasdepage"/>
        <w:numPr>
          <w:ilvl w:val="0"/>
          <w:numId w:val="43"/>
        </w:numPr>
        <w:bidi/>
        <w:spacing w:line="360" w:lineRule="auto"/>
        <w:jc w:val="mediumKashida"/>
        <w:rPr>
          <w:rFonts w:ascii="Traditional Arabic" w:hAnsi="Traditional Arabic" w:cs="Traditional Arabic"/>
          <w:sz w:val="28"/>
          <w:szCs w:val="28"/>
          <w:rtl/>
          <w:lang w:bidi="ar-DZ"/>
        </w:rPr>
      </w:pPr>
      <w:proofErr w:type="spellStart"/>
      <w:r w:rsidRPr="001C235C">
        <w:rPr>
          <w:rFonts w:ascii="Traditional Arabic" w:hAnsi="Traditional Arabic" w:cs="Traditional Arabic" w:hint="cs"/>
          <w:sz w:val="28"/>
          <w:szCs w:val="28"/>
          <w:rtl/>
          <w:lang w:bidi="ar-DZ"/>
        </w:rPr>
        <w:t>بوختالة</w:t>
      </w:r>
      <w:proofErr w:type="spellEnd"/>
      <w:r w:rsidRPr="001C235C">
        <w:rPr>
          <w:rFonts w:ascii="Traditional Arabic" w:hAnsi="Traditional Arabic" w:cs="Traditional Arabic" w:hint="cs"/>
          <w:sz w:val="28"/>
          <w:szCs w:val="28"/>
          <w:rtl/>
          <w:lang w:bidi="ar-DZ"/>
        </w:rPr>
        <w:t xml:space="preserve"> </w:t>
      </w:r>
      <w:r w:rsidRPr="001C235C">
        <w:rPr>
          <w:rFonts w:ascii="Traditional Arabic" w:hAnsi="Traditional Arabic" w:cs="Traditional Arabic"/>
          <w:sz w:val="28"/>
          <w:szCs w:val="28"/>
          <w:rtl/>
        </w:rPr>
        <w:t>،</w:t>
      </w:r>
      <w:r w:rsidRPr="001C235C">
        <w:rPr>
          <w:rFonts w:ascii="Traditional Arabic" w:hAnsi="Traditional Arabic" w:cs="Traditional Arabic" w:hint="cs"/>
          <w:sz w:val="28"/>
          <w:szCs w:val="28"/>
          <w:rtl/>
        </w:rPr>
        <w:t>محاضرات في مقياس التخطيط اللغوي.</w:t>
      </w:r>
    </w:p>
    <w:p w:rsidR="002A033A" w:rsidRPr="001C235C" w:rsidRDefault="002A033A" w:rsidP="00173C4D">
      <w:pPr>
        <w:pStyle w:val="Notedebasdepage"/>
        <w:numPr>
          <w:ilvl w:val="0"/>
          <w:numId w:val="43"/>
        </w:numPr>
        <w:bidi/>
        <w:spacing w:line="360" w:lineRule="auto"/>
        <w:jc w:val="mediumKashida"/>
        <w:rPr>
          <w:rFonts w:ascii="Traditional Arabic" w:hAnsi="Traditional Arabic" w:cs="Traditional Arabic"/>
          <w:sz w:val="28"/>
          <w:szCs w:val="28"/>
          <w:rtl/>
        </w:rPr>
      </w:pPr>
      <w:r w:rsidRPr="001C235C">
        <w:rPr>
          <w:rFonts w:ascii="Traditional Arabic" w:hAnsi="Traditional Arabic" w:cs="Traditional Arabic" w:hint="cs"/>
          <w:sz w:val="28"/>
          <w:szCs w:val="28"/>
          <w:rtl/>
        </w:rPr>
        <w:t>بوعلام طهراوي، الاستثمار في اللغة العربية على مستوى المؤسسات اللغوية الرسمية (المجلس الأعلى للغة العربية بالجزائر ومجمع اللغة العربية بالقاهرة أنموذجين) المداخلة الخاصة بالمؤتمر الدولي الثالث للغة العربية ، جامعة البويرة ، الجزائر.</w:t>
      </w:r>
    </w:p>
    <w:p w:rsidR="002A033A" w:rsidRPr="001C235C" w:rsidRDefault="002A033A" w:rsidP="00173C4D">
      <w:pPr>
        <w:pStyle w:val="Notedebasdepage"/>
        <w:numPr>
          <w:ilvl w:val="0"/>
          <w:numId w:val="43"/>
        </w:numPr>
        <w:bidi/>
        <w:spacing w:line="360" w:lineRule="auto"/>
        <w:jc w:val="mediumKashida"/>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 xml:space="preserve">رسم السياسة اللغوية في العالم العربي: التعليم والاعلام </w:t>
      </w:r>
      <w:proofErr w:type="spellStart"/>
      <w:r w:rsidRPr="001C235C">
        <w:rPr>
          <w:rFonts w:ascii="Traditional Arabic" w:hAnsi="Traditional Arabic" w:cs="Traditional Arabic"/>
          <w:sz w:val="28"/>
          <w:szCs w:val="28"/>
          <w:rtl/>
          <w:lang w:bidi="ar-DZ"/>
        </w:rPr>
        <w:t>نموذجا,درسات</w:t>
      </w:r>
      <w:proofErr w:type="spellEnd"/>
      <w:r w:rsidRPr="001C235C">
        <w:rPr>
          <w:rFonts w:ascii="Traditional Arabic" w:hAnsi="Traditional Arabic" w:cs="Traditional Arabic"/>
          <w:sz w:val="28"/>
          <w:szCs w:val="28"/>
          <w:rtl/>
          <w:lang w:bidi="ar-DZ"/>
        </w:rPr>
        <w:t xml:space="preserve"> العلوم الانسانية والاجتماعية,المجلد46,العدد2 س2019 </w:t>
      </w:r>
    </w:p>
    <w:p w:rsidR="002A033A" w:rsidRPr="001C235C" w:rsidRDefault="002A033A" w:rsidP="00173C4D">
      <w:pPr>
        <w:pStyle w:val="Notedebasdepage"/>
        <w:numPr>
          <w:ilvl w:val="0"/>
          <w:numId w:val="43"/>
        </w:numPr>
        <w:bidi/>
        <w:spacing w:line="360" w:lineRule="auto"/>
        <w:jc w:val="mediumKashida"/>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 xml:space="preserve">السياسة اللغوية :لويس جان </w:t>
      </w:r>
      <w:proofErr w:type="spellStart"/>
      <w:r w:rsidRPr="001C235C">
        <w:rPr>
          <w:rFonts w:ascii="Traditional Arabic" w:hAnsi="Traditional Arabic" w:cs="Traditional Arabic"/>
          <w:sz w:val="28"/>
          <w:szCs w:val="28"/>
          <w:rtl/>
          <w:lang w:bidi="ar-DZ"/>
        </w:rPr>
        <w:t>كالفي</w:t>
      </w:r>
      <w:proofErr w:type="spellEnd"/>
      <w:r w:rsidRPr="001C235C">
        <w:rPr>
          <w:rFonts w:ascii="Traditional Arabic" w:hAnsi="Traditional Arabic" w:cs="Traditional Arabic"/>
          <w:sz w:val="28"/>
          <w:szCs w:val="28"/>
          <w:rtl/>
          <w:lang w:bidi="ar-DZ"/>
        </w:rPr>
        <w:t xml:space="preserve"> ،ترجمة محمد </w:t>
      </w:r>
      <w:proofErr w:type="spellStart"/>
      <w:r w:rsidRPr="001C235C">
        <w:rPr>
          <w:rFonts w:ascii="Traditional Arabic" w:hAnsi="Traditional Arabic" w:cs="Traditional Arabic"/>
          <w:sz w:val="28"/>
          <w:szCs w:val="28"/>
          <w:rtl/>
          <w:lang w:bidi="ar-DZ"/>
        </w:rPr>
        <w:t>يحياتن</w:t>
      </w:r>
      <w:proofErr w:type="spellEnd"/>
      <w:r w:rsidRPr="001C235C">
        <w:rPr>
          <w:rFonts w:ascii="Traditional Arabic" w:hAnsi="Traditional Arabic" w:cs="Traditional Arabic"/>
          <w:sz w:val="28"/>
          <w:szCs w:val="28"/>
          <w:rtl/>
          <w:lang w:bidi="ar-DZ"/>
        </w:rPr>
        <w:t xml:space="preserve"> ،دار العربية للعلوم ناشرون </w:t>
      </w:r>
      <w:proofErr w:type="spellStart"/>
      <w:r w:rsidRPr="001C235C">
        <w:rPr>
          <w:rFonts w:ascii="Traditional Arabic" w:hAnsi="Traditional Arabic" w:cs="Traditional Arabic"/>
          <w:sz w:val="28"/>
          <w:szCs w:val="28"/>
          <w:rtl/>
          <w:lang w:bidi="ar-DZ"/>
        </w:rPr>
        <w:t>ببيروت،منشورات</w:t>
      </w:r>
      <w:proofErr w:type="spellEnd"/>
      <w:r w:rsidRPr="001C235C">
        <w:rPr>
          <w:rFonts w:ascii="Traditional Arabic" w:hAnsi="Traditional Arabic" w:cs="Traditional Arabic"/>
          <w:sz w:val="28"/>
          <w:szCs w:val="28"/>
          <w:rtl/>
          <w:lang w:bidi="ar-DZ"/>
        </w:rPr>
        <w:t xml:space="preserve"> الاختلاف،ط1،س1430ه-2009م.</w:t>
      </w:r>
    </w:p>
    <w:p w:rsidR="002A033A" w:rsidRPr="001C235C" w:rsidRDefault="002A033A" w:rsidP="00173C4D">
      <w:pPr>
        <w:pStyle w:val="Notedebasdepage"/>
        <w:numPr>
          <w:ilvl w:val="0"/>
          <w:numId w:val="43"/>
        </w:numPr>
        <w:bidi/>
        <w:spacing w:line="360" w:lineRule="auto"/>
        <w:jc w:val="mediumKashida"/>
        <w:rPr>
          <w:rFonts w:ascii="Traditional Arabic" w:hAnsi="Traditional Arabic" w:cs="Traditional Arabic"/>
          <w:sz w:val="28"/>
          <w:szCs w:val="28"/>
          <w:rtl/>
          <w:lang w:bidi="ar-DZ"/>
        </w:rPr>
      </w:pPr>
      <w:r w:rsidRPr="001C235C">
        <w:rPr>
          <w:rFonts w:ascii="Traditional Arabic" w:hAnsi="Traditional Arabic" w:cs="Traditional Arabic"/>
          <w:sz w:val="28"/>
          <w:szCs w:val="28"/>
          <w:rtl/>
          <w:lang w:bidi="ar-DZ"/>
        </w:rPr>
        <w:t xml:space="preserve">السياسة اللغوية ، المفهوم والالية. أ. بلال </w:t>
      </w:r>
      <w:proofErr w:type="spellStart"/>
      <w:r w:rsidRPr="001C235C">
        <w:rPr>
          <w:rFonts w:ascii="Traditional Arabic" w:hAnsi="Traditional Arabic" w:cs="Traditional Arabic"/>
          <w:sz w:val="28"/>
          <w:szCs w:val="28"/>
          <w:rtl/>
          <w:lang w:bidi="ar-DZ"/>
        </w:rPr>
        <w:t>دربال</w:t>
      </w:r>
      <w:proofErr w:type="spellEnd"/>
      <w:r w:rsidRPr="001C235C">
        <w:rPr>
          <w:rFonts w:ascii="Traditional Arabic" w:hAnsi="Traditional Arabic" w:cs="Traditional Arabic"/>
          <w:sz w:val="28"/>
          <w:szCs w:val="28"/>
          <w:rtl/>
          <w:lang w:bidi="ar-DZ"/>
        </w:rPr>
        <w:t xml:space="preserve">، قسم اللغة العربية و ادبها، </w:t>
      </w:r>
      <w:proofErr w:type="spellStart"/>
      <w:r w:rsidRPr="001C235C">
        <w:rPr>
          <w:rFonts w:ascii="Traditional Arabic" w:hAnsi="Traditional Arabic" w:cs="Traditional Arabic"/>
          <w:sz w:val="28"/>
          <w:szCs w:val="28"/>
          <w:rtl/>
          <w:lang w:bidi="ar-DZ"/>
        </w:rPr>
        <w:t>كليةالادب</w:t>
      </w:r>
      <w:proofErr w:type="spellEnd"/>
      <w:r w:rsidRPr="001C235C">
        <w:rPr>
          <w:rFonts w:ascii="Traditional Arabic" w:hAnsi="Traditional Arabic" w:cs="Traditional Arabic"/>
          <w:sz w:val="28"/>
          <w:szCs w:val="28"/>
          <w:rtl/>
          <w:lang w:bidi="ar-DZ"/>
        </w:rPr>
        <w:t xml:space="preserve"> و اللغات ،جامعة باتنة –الجزائر .</w:t>
      </w:r>
    </w:p>
    <w:p w:rsidR="002A033A" w:rsidRPr="001C235C" w:rsidRDefault="002A033A" w:rsidP="00173C4D">
      <w:pPr>
        <w:pStyle w:val="Notedebasdepage"/>
        <w:numPr>
          <w:ilvl w:val="0"/>
          <w:numId w:val="43"/>
        </w:numPr>
        <w:bidi/>
        <w:spacing w:line="360" w:lineRule="auto"/>
        <w:jc w:val="mediumKashida"/>
        <w:rPr>
          <w:rFonts w:ascii="Traditional Arabic" w:hAnsi="Traditional Arabic" w:cs="Traditional Arabic"/>
          <w:sz w:val="28"/>
          <w:szCs w:val="28"/>
          <w:rtl/>
          <w:lang w:bidi="ar-DZ"/>
        </w:rPr>
      </w:pPr>
      <w:r w:rsidRPr="001C235C">
        <w:rPr>
          <w:rFonts w:ascii="Traditional Arabic" w:hAnsi="Traditional Arabic" w:cs="Traditional Arabic"/>
          <w:sz w:val="28"/>
          <w:szCs w:val="28"/>
          <w:rtl/>
        </w:rPr>
        <w:t xml:space="preserve">السياسة اللغوية العربية والبيئة </w:t>
      </w:r>
      <w:proofErr w:type="spellStart"/>
      <w:r w:rsidRPr="001C235C">
        <w:rPr>
          <w:rFonts w:ascii="Traditional Arabic" w:hAnsi="Traditional Arabic" w:cs="Traditional Arabic"/>
          <w:sz w:val="28"/>
          <w:szCs w:val="28"/>
          <w:rtl/>
        </w:rPr>
        <w:t>والبقاء,محمد</w:t>
      </w:r>
      <w:proofErr w:type="spellEnd"/>
      <w:r w:rsidRPr="001C235C">
        <w:rPr>
          <w:rFonts w:ascii="Traditional Arabic" w:hAnsi="Traditional Arabic" w:cs="Traditional Arabic"/>
          <w:sz w:val="28"/>
          <w:szCs w:val="28"/>
          <w:rtl/>
        </w:rPr>
        <w:t xml:space="preserve"> </w:t>
      </w:r>
      <w:proofErr w:type="spellStart"/>
      <w:r w:rsidRPr="001C235C">
        <w:rPr>
          <w:rFonts w:ascii="Traditional Arabic" w:hAnsi="Traditional Arabic" w:cs="Traditional Arabic"/>
          <w:sz w:val="28"/>
          <w:szCs w:val="28"/>
          <w:rtl/>
        </w:rPr>
        <w:t>مرزوق,د.نادية</w:t>
      </w:r>
      <w:proofErr w:type="spellEnd"/>
      <w:r w:rsidRPr="001C235C">
        <w:rPr>
          <w:rFonts w:ascii="Traditional Arabic" w:hAnsi="Traditional Arabic" w:cs="Traditional Arabic"/>
          <w:sz w:val="28"/>
          <w:szCs w:val="28"/>
          <w:rtl/>
        </w:rPr>
        <w:t xml:space="preserve"> </w:t>
      </w:r>
      <w:proofErr w:type="spellStart"/>
      <w:r w:rsidRPr="001C235C">
        <w:rPr>
          <w:rFonts w:ascii="Traditional Arabic" w:hAnsi="Traditional Arabic" w:cs="Traditional Arabic"/>
          <w:sz w:val="28"/>
          <w:szCs w:val="28"/>
          <w:rtl/>
        </w:rPr>
        <w:t>العمري,د,عبد</w:t>
      </w:r>
      <w:proofErr w:type="spellEnd"/>
      <w:r w:rsidRPr="001C235C">
        <w:rPr>
          <w:rFonts w:ascii="Traditional Arabic" w:hAnsi="Traditional Arabic" w:cs="Traditional Arabic"/>
          <w:sz w:val="28"/>
          <w:szCs w:val="28"/>
          <w:rtl/>
        </w:rPr>
        <w:t xml:space="preserve"> الجواد السقاط-ط1-س1437ه-2016م </w:t>
      </w:r>
      <w:r w:rsidRPr="001C235C">
        <w:rPr>
          <w:rFonts w:ascii="Traditional Arabic" w:hAnsi="Traditional Arabic" w:cs="Traditional Arabic" w:hint="cs"/>
          <w:sz w:val="28"/>
          <w:szCs w:val="28"/>
          <w:rtl/>
        </w:rPr>
        <w:t>.</w:t>
      </w:r>
    </w:p>
    <w:p w:rsidR="002A033A" w:rsidRPr="001C235C" w:rsidRDefault="002A033A" w:rsidP="00173C4D">
      <w:pPr>
        <w:pStyle w:val="Notedebasdepage"/>
        <w:numPr>
          <w:ilvl w:val="0"/>
          <w:numId w:val="43"/>
        </w:numPr>
        <w:bidi/>
        <w:spacing w:line="360" w:lineRule="auto"/>
        <w:jc w:val="mediumKashida"/>
        <w:rPr>
          <w:rFonts w:ascii="Traditional Arabic" w:hAnsi="Traditional Arabic" w:cs="Traditional Arabic"/>
          <w:sz w:val="28"/>
          <w:szCs w:val="28"/>
          <w:rtl/>
        </w:rPr>
      </w:pPr>
      <w:r w:rsidRPr="001C235C">
        <w:rPr>
          <w:rFonts w:ascii="Traditional Arabic" w:hAnsi="Traditional Arabic" w:cs="Traditional Arabic" w:hint="cs"/>
          <w:sz w:val="28"/>
          <w:szCs w:val="28"/>
          <w:rtl/>
        </w:rPr>
        <w:lastRenderedPageBreak/>
        <w:t xml:space="preserve">صالح بلعيد، تجربة المجلس الأعلى للغة العربية في وضع الأدلة بالعربية ، مجلة اللغة العربية .العدد الثاني والعشرون ،جامعة تيزي </w:t>
      </w:r>
      <w:proofErr w:type="spellStart"/>
      <w:r w:rsidRPr="001C235C">
        <w:rPr>
          <w:rFonts w:ascii="Traditional Arabic" w:hAnsi="Traditional Arabic" w:cs="Traditional Arabic" w:hint="cs"/>
          <w:sz w:val="28"/>
          <w:szCs w:val="28"/>
          <w:rtl/>
        </w:rPr>
        <w:t>وزو</w:t>
      </w:r>
      <w:proofErr w:type="spellEnd"/>
      <w:r w:rsidRPr="001C235C">
        <w:rPr>
          <w:rFonts w:ascii="Traditional Arabic" w:hAnsi="Traditional Arabic" w:cs="Traditional Arabic" w:hint="cs"/>
          <w:sz w:val="28"/>
          <w:szCs w:val="28"/>
          <w:rtl/>
        </w:rPr>
        <w:t>.</w:t>
      </w:r>
    </w:p>
    <w:p w:rsidR="00DB2B26" w:rsidRPr="00AA16E2" w:rsidRDefault="00DB2B26" w:rsidP="00173C4D">
      <w:pPr>
        <w:pStyle w:val="Notedebasdepage"/>
        <w:numPr>
          <w:ilvl w:val="0"/>
          <w:numId w:val="43"/>
        </w:numPr>
        <w:bidi/>
        <w:spacing w:line="360" w:lineRule="auto"/>
        <w:jc w:val="mediumKashida"/>
        <w:rPr>
          <w:rFonts w:ascii="Times New Roman" w:hAnsi="Times New Roman" w:cs="Times New Roman"/>
          <w:sz w:val="28"/>
          <w:szCs w:val="28"/>
        </w:rPr>
      </w:pPr>
      <w:r w:rsidRPr="00AA16E2">
        <w:rPr>
          <w:rFonts w:ascii="Times New Roman" w:hAnsi="Times New Roman" w:cs="Times New Roman" w:hint="cs"/>
          <w:sz w:val="28"/>
          <w:szCs w:val="28"/>
          <w:rtl/>
        </w:rPr>
        <w:t xml:space="preserve">عز الدين حليمة ، جهود المجلس الأعلى للغة العربية في تطوير اللغة العربية  بالجزائر من التأسيس إلى اليوم ، منشورات المجلس الأعلى 2019 </w:t>
      </w:r>
      <w:r w:rsidR="002A033A" w:rsidRPr="00AA16E2">
        <w:rPr>
          <w:rFonts w:ascii="Times New Roman" w:hAnsi="Times New Roman" w:cs="Times New Roman" w:hint="cs"/>
          <w:sz w:val="28"/>
          <w:szCs w:val="28"/>
          <w:rtl/>
        </w:rPr>
        <w:t>.</w:t>
      </w:r>
    </w:p>
    <w:p w:rsidR="0050766B" w:rsidRPr="00AA16E2" w:rsidRDefault="0050766B" w:rsidP="0050766B">
      <w:pPr>
        <w:pStyle w:val="Notedebasdepage"/>
        <w:bidi/>
        <w:spacing w:line="360" w:lineRule="auto"/>
        <w:ind w:left="720"/>
        <w:jc w:val="mediumKashida"/>
        <w:rPr>
          <w:rFonts w:ascii="Times New Roman" w:hAnsi="Times New Roman" w:cs="Times New Roman"/>
          <w:sz w:val="28"/>
          <w:szCs w:val="28"/>
          <w:rtl/>
        </w:rPr>
      </w:pPr>
    </w:p>
    <w:p w:rsidR="002A033A" w:rsidRPr="00AA16E2" w:rsidRDefault="002A033A" w:rsidP="007852B4">
      <w:pPr>
        <w:pStyle w:val="Notedebasdepage"/>
        <w:numPr>
          <w:ilvl w:val="0"/>
          <w:numId w:val="38"/>
        </w:numPr>
        <w:bidi/>
        <w:spacing w:line="360" w:lineRule="auto"/>
        <w:jc w:val="mediumKashida"/>
        <w:rPr>
          <w:rFonts w:ascii="Times New Roman" w:hAnsi="Times New Roman" w:cs="Times New Roman"/>
          <w:b/>
          <w:bCs/>
          <w:sz w:val="32"/>
          <w:szCs w:val="32"/>
          <w:rtl/>
        </w:rPr>
      </w:pPr>
      <w:proofErr w:type="gramStart"/>
      <w:r w:rsidRPr="00AA16E2">
        <w:rPr>
          <w:rFonts w:ascii="Times New Roman" w:hAnsi="Times New Roman" w:cs="Times New Roman" w:hint="cs"/>
          <w:b/>
          <w:bCs/>
          <w:sz w:val="32"/>
          <w:szCs w:val="32"/>
          <w:rtl/>
        </w:rPr>
        <w:t>مواقع</w:t>
      </w:r>
      <w:proofErr w:type="gramEnd"/>
      <w:r w:rsidRPr="00AA16E2">
        <w:rPr>
          <w:rFonts w:ascii="Times New Roman" w:hAnsi="Times New Roman" w:cs="Times New Roman" w:hint="cs"/>
          <w:b/>
          <w:bCs/>
          <w:sz w:val="32"/>
          <w:szCs w:val="32"/>
          <w:rtl/>
        </w:rPr>
        <w:t xml:space="preserve"> الالكترونية</w:t>
      </w:r>
      <w:r w:rsidRPr="00AA16E2">
        <w:rPr>
          <w:rFonts w:ascii="Times New Roman" w:hAnsi="Times New Roman" w:cs="Times New Roman"/>
          <w:b/>
          <w:bCs/>
          <w:sz w:val="32"/>
          <w:szCs w:val="32"/>
          <w:rtl/>
        </w:rPr>
        <w:t>:</w:t>
      </w:r>
    </w:p>
    <w:p w:rsidR="00DB2B26" w:rsidRPr="00AA16E2" w:rsidRDefault="00DB2B26" w:rsidP="00173C4D">
      <w:pPr>
        <w:pStyle w:val="Notedebasdepage"/>
        <w:numPr>
          <w:ilvl w:val="0"/>
          <w:numId w:val="44"/>
        </w:numPr>
        <w:bidi/>
        <w:spacing w:line="360" w:lineRule="auto"/>
        <w:jc w:val="mediumKashida"/>
        <w:rPr>
          <w:rFonts w:ascii="Times New Roman" w:hAnsi="Times New Roman" w:cs="Times New Roman"/>
          <w:sz w:val="28"/>
          <w:szCs w:val="28"/>
          <w:rtl/>
        </w:rPr>
      </w:pPr>
      <w:r w:rsidRPr="00AA16E2">
        <w:rPr>
          <w:rFonts w:ascii="Times New Roman" w:hAnsi="Times New Roman" w:cs="Times New Roman"/>
          <w:sz w:val="28"/>
          <w:szCs w:val="28"/>
          <w:rtl/>
        </w:rPr>
        <w:t xml:space="preserve">الموقع </w:t>
      </w:r>
      <w:proofErr w:type="gramStart"/>
      <w:r w:rsidRPr="00AA16E2">
        <w:rPr>
          <w:rFonts w:ascii="Times New Roman" w:hAnsi="Times New Roman" w:cs="Times New Roman"/>
          <w:sz w:val="28"/>
          <w:szCs w:val="28"/>
          <w:rtl/>
        </w:rPr>
        <w:t>الالكتروني :</w:t>
      </w:r>
      <w:proofErr w:type="gramEnd"/>
      <w:r w:rsidRPr="00AA16E2">
        <w:rPr>
          <w:rFonts w:ascii="Times New Roman" w:hAnsi="Times New Roman" w:cs="Times New Roman"/>
          <w:sz w:val="28"/>
          <w:szCs w:val="28"/>
          <w:rtl/>
        </w:rPr>
        <w:t xml:space="preserve"> </w:t>
      </w:r>
      <w:hyperlink r:id="rId37" w:history="1">
        <w:r w:rsidRPr="00AA16E2">
          <w:rPr>
            <w:rStyle w:val="Lienhypertexte"/>
            <w:rFonts w:ascii="Times New Roman" w:hAnsi="Times New Roman" w:cs="Times New Roman"/>
            <w:sz w:val="28"/>
            <w:szCs w:val="28"/>
            <w:lang w:bidi="ar-DZ"/>
          </w:rPr>
          <w:t>https://www.alashj.ae</w:t>
        </w:r>
        <w:r w:rsidRPr="00AA16E2">
          <w:rPr>
            <w:rStyle w:val="Lienhypertexte"/>
            <w:rFonts w:ascii="Times New Roman" w:hAnsi="Times New Roman" w:cs="Times New Roman"/>
            <w:sz w:val="28"/>
            <w:szCs w:val="28"/>
            <w:rtl/>
          </w:rPr>
          <w:t>/المجلس-الأعلى-للغة-العربية-بالجزائر/</w:t>
        </w:r>
      </w:hyperlink>
      <w:r w:rsidRPr="00AA16E2">
        <w:rPr>
          <w:rFonts w:ascii="Times New Roman" w:hAnsi="Times New Roman" w:cs="Times New Roman"/>
          <w:sz w:val="28"/>
          <w:szCs w:val="28"/>
          <w:rtl/>
        </w:rPr>
        <w:t xml:space="preserve"> ،20 </w:t>
      </w:r>
      <w:proofErr w:type="spellStart"/>
      <w:r w:rsidRPr="00AA16E2">
        <w:rPr>
          <w:rFonts w:ascii="Times New Roman" w:hAnsi="Times New Roman" w:cs="Times New Roman"/>
          <w:sz w:val="28"/>
          <w:szCs w:val="28"/>
          <w:rtl/>
        </w:rPr>
        <w:t>افريل</w:t>
      </w:r>
      <w:proofErr w:type="spellEnd"/>
      <w:r w:rsidRPr="00AA16E2">
        <w:rPr>
          <w:rFonts w:ascii="Times New Roman" w:hAnsi="Times New Roman" w:cs="Times New Roman"/>
          <w:sz w:val="28"/>
          <w:szCs w:val="28"/>
          <w:rtl/>
        </w:rPr>
        <w:t xml:space="preserve"> 2022 م، على الساعة 9:00.</w:t>
      </w:r>
    </w:p>
    <w:p w:rsidR="00DB2B26" w:rsidRPr="00AA16E2" w:rsidRDefault="00DB2B26" w:rsidP="00173C4D">
      <w:pPr>
        <w:pStyle w:val="Notedebasdepage"/>
        <w:numPr>
          <w:ilvl w:val="0"/>
          <w:numId w:val="44"/>
        </w:numPr>
        <w:bidi/>
        <w:spacing w:line="360" w:lineRule="auto"/>
        <w:jc w:val="mediumKashida"/>
        <w:rPr>
          <w:rFonts w:ascii="Times New Roman" w:hAnsi="Times New Roman" w:cs="Times New Roman"/>
          <w:sz w:val="28"/>
          <w:szCs w:val="28"/>
          <w:rtl/>
        </w:rPr>
      </w:pPr>
      <w:r w:rsidRPr="00AA16E2">
        <w:rPr>
          <w:rFonts w:ascii="Times New Roman" w:hAnsi="Times New Roman" w:cs="Times New Roman" w:hint="cs"/>
          <w:sz w:val="28"/>
          <w:szCs w:val="28"/>
          <w:rtl/>
        </w:rPr>
        <w:t xml:space="preserve">الموقع الرسمي للمجلس الأعلى للغة العربية: </w:t>
      </w:r>
      <w:hyperlink r:id="rId38" w:history="1">
        <w:r w:rsidRPr="00AA16E2">
          <w:rPr>
            <w:rStyle w:val="Lienhypertexte"/>
            <w:rFonts w:ascii="Times New Roman" w:hAnsi="Times New Roman" w:cs="Times New Roman"/>
            <w:sz w:val="28"/>
            <w:szCs w:val="28"/>
            <w:lang w:bidi="ar-DZ"/>
          </w:rPr>
          <w:t>http://www.hcla.dz/wp</w:t>
        </w:r>
        <w:r w:rsidRPr="00AA16E2">
          <w:rPr>
            <w:rStyle w:val="Lienhypertexte"/>
            <w:rFonts w:ascii="Times New Roman" w:hAnsi="Times New Roman" w:cs="Times New Roman"/>
            <w:sz w:val="28"/>
            <w:szCs w:val="28"/>
            <w:rtl/>
          </w:rPr>
          <w:t>/</w:t>
        </w:r>
      </w:hyperlink>
      <w:r w:rsidRPr="00AA16E2">
        <w:rPr>
          <w:rFonts w:ascii="Times New Roman" w:hAnsi="Times New Roman" w:cs="Times New Roman"/>
          <w:sz w:val="28"/>
          <w:szCs w:val="28"/>
          <w:rtl/>
        </w:rPr>
        <w:t xml:space="preserve"> ، تاريخ الاطلاع 29 </w:t>
      </w:r>
      <w:proofErr w:type="spellStart"/>
      <w:r w:rsidRPr="00AA16E2">
        <w:rPr>
          <w:rFonts w:ascii="Times New Roman" w:hAnsi="Times New Roman" w:cs="Times New Roman"/>
          <w:sz w:val="28"/>
          <w:szCs w:val="28"/>
          <w:rtl/>
        </w:rPr>
        <w:t>افريل</w:t>
      </w:r>
      <w:proofErr w:type="spellEnd"/>
      <w:r w:rsidRPr="00AA16E2">
        <w:rPr>
          <w:rFonts w:ascii="Times New Roman" w:hAnsi="Times New Roman" w:cs="Times New Roman"/>
          <w:sz w:val="28"/>
          <w:szCs w:val="28"/>
          <w:rtl/>
        </w:rPr>
        <w:t xml:space="preserve"> 2022</w:t>
      </w:r>
    </w:p>
    <w:p w:rsidR="002858EF" w:rsidRPr="00BC0E85" w:rsidRDefault="002858EF" w:rsidP="00BC0E85">
      <w:pPr>
        <w:bidi/>
        <w:rPr>
          <w:rFonts w:cs="MCS Diwany1 S_I adorned."/>
          <w:lang w:val="en-US" w:bidi="ar-DZ"/>
        </w:rPr>
        <w:sectPr w:rsidR="002858EF" w:rsidRPr="00BC0E85" w:rsidSect="00DF3A52">
          <w:headerReference w:type="default" r:id="rId39"/>
          <w:footerReference w:type="default" r:id="rId40"/>
          <w:footnotePr>
            <w:numRestart w:val="eachPage"/>
          </w:footnotePr>
          <w:pgSz w:w="11906" w:h="16838"/>
          <w:pgMar w:top="1418" w:right="1701" w:bottom="1418" w:left="1134" w:header="709" w:footer="709" w:gutter="0"/>
          <w:cols w:space="708"/>
          <w:bidi/>
          <w:rtlGutter/>
          <w:docGrid w:linePitch="360"/>
        </w:sectPr>
      </w:pPr>
    </w:p>
    <w:p w:rsidR="001C7DF3" w:rsidRDefault="001C7DF3" w:rsidP="001C7DF3">
      <w:pPr>
        <w:tabs>
          <w:tab w:val="left" w:pos="1703"/>
        </w:tabs>
        <w:bidi/>
        <w:rPr>
          <w:rFonts w:ascii="Andalus" w:hAnsi="Andalus" w:cs="MCS Diwany1 S_I adorned."/>
          <w:i/>
          <w:iCs/>
          <w:sz w:val="220"/>
          <w:szCs w:val="220"/>
          <w:rtl/>
          <w:lang w:bidi="ar-DZ"/>
        </w:rPr>
      </w:pPr>
      <w:r>
        <w:rPr>
          <w:rFonts w:ascii="Andalus" w:hAnsi="Andalus" w:cs="MCS Diwany1 S_I adorned."/>
          <w:i/>
          <w:iCs/>
          <w:sz w:val="220"/>
          <w:szCs w:val="220"/>
          <w:rtl/>
          <w:lang w:bidi="ar-DZ"/>
        </w:rPr>
        <w:lastRenderedPageBreak/>
        <w:tab/>
      </w:r>
    </w:p>
    <w:p w:rsidR="001C7DF3" w:rsidRDefault="001F2E43" w:rsidP="001C7DF3">
      <w:pPr>
        <w:tabs>
          <w:tab w:val="left" w:pos="1703"/>
        </w:tabs>
        <w:bidi/>
        <w:rPr>
          <w:rFonts w:ascii="Andalus" w:hAnsi="Andalus" w:cs="MCS Diwany1 S_I adorned."/>
          <w:i/>
          <w:iCs/>
          <w:sz w:val="220"/>
          <w:szCs w:val="220"/>
          <w:rtl/>
          <w:lang w:bidi="ar-DZ"/>
        </w:rPr>
      </w:pPr>
      <w:r>
        <w:rPr>
          <w:noProof/>
          <w:rtl/>
          <w:lang w:eastAsia="fr-FR"/>
        </w:rPr>
        <mc:AlternateContent>
          <mc:Choice Requires="wps">
            <w:drawing>
              <wp:anchor distT="0" distB="0" distL="0" distR="0" simplePos="0" relativeHeight="251685376" behindDoc="1" locked="0" layoutInCell="1" allowOverlap="1">
                <wp:simplePos x="0" y="0"/>
                <wp:positionH relativeFrom="margin">
                  <wp:posOffset>-443865</wp:posOffset>
                </wp:positionH>
                <wp:positionV relativeFrom="margin">
                  <wp:posOffset>3502660</wp:posOffset>
                </wp:positionV>
                <wp:extent cx="6602730" cy="2339340"/>
                <wp:effectExtent l="57150" t="57150" r="26670" b="918210"/>
                <wp:wrapNone/>
                <wp:docPr id="728" name="Étiquette 7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2730" cy="2339340"/>
                        </a:xfrm>
                        <a:prstGeom prst="plaque">
                          <a:avLst/>
                        </a:prstGeom>
                        <a:solidFill>
                          <a:sysClr val="window" lastClr="FFFFFF"/>
                        </a:solidFill>
                        <a:ln w="12700" cap="flat" cmpd="sng" algn="ctr">
                          <a:solidFill>
                            <a:srgbClr val="70AD47"/>
                          </a:solidFill>
                          <a:prstDash val="solid"/>
                          <a:miter lim="800000"/>
                        </a:ln>
                        <a:effectLst>
                          <a:outerShdw blurRad="152400" dist="317500" dir="5400000" sx="90000" sy="-19000" rotWithShape="0">
                            <a:prstClr val="black">
                              <a:alpha val="15000"/>
                            </a:prstClr>
                          </a:outerShdw>
                        </a:effectLst>
                        <a:scene3d>
                          <a:camera prst="orthographicFront"/>
                          <a:lightRig rig="threePt" dir="t"/>
                        </a:scene3d>
                        <a:sp3d>
                          <a:bevelT prst="convex"/>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6955C948" id="Étiquette 728" o:spid="_x0000_s1026" type="#_x0000_t21" style="position:absolute;margin-left:-34.95pt;margin-top:275.8pt;width:519.9pt;height:184.2pt;z-index:-251631104;visibility:visible;mso-wrap-style:square;mso-width-percent:0;mso-height-percent:0;mso-wrap-distance-left:0;mso-wrap-distance-top:0;mso-wrap-distance-right:0;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iC4LgMAAGAGAAAOAAAAZHJzL2Uyb0RvYy54bWysVdtuEzEQfUfiHyy/082tDY26RVGrIKQK&#10;KlrU54nXm7Xw2sZ2sil/wHfxYxx7N2kLPCHysPJ4xuMzZ44nF+/2rWY76YOypuTjkxFn0ghbKbMp&#10;+Zf71Zu3nIVIpiJtjSz5owz83eXrVxedW8iJbayupGdIYsKicyVvYnSLogiikS2FE+ukgbO2vqUI&#10;02+KylOH7K0uJqPRWdFZXzlvhQwBu9e9k1/m/HUtRfxU10FGpksObDF/ff6u07e4vKDFxpNrlBhg&#10;0D+gaEkZXHpMdU2R2NarP1K1SngbbB1PhG0LW9dKyFwDqhmPfqvmriEncy0gJ7gjTeH/pRUfd7ee&#10;qark8wlaZahFk37+iOrbVsYoWdoFR50LC4TeuVufqgzuxoqvAY7ihScZYYjZ175NsaiR7TPhj0fC&#10;5T4ygc2zs9FkPkVfBHyT6fR8OsstKWhxOO58iO+lbVlalNxpArJMNe1uQkwQaHEIytisVtVKaZ2N&#10;x3ClPdsR2g/VVLbjTFOI2Cz5Kv9SeUgRnh/ThnVQ82Q+StgIuqw1RSxbB6aC2XBGegPBi+gzlhen&#10;g9+sj7fOR8vr2fxvlyTQ1xSaHl3O0MuxVRFvQqu25G9H6Tec1iaVJLOqUXomd4vQu6bq2Fpv/WcC&#10;uvHpZJZgVyrxNR3PT3sLBZ/CkdKxAO7PhyWYfzNOBmfexgcVmyy71Kt0Q0J5LGatSXztydeuoR75&#10;GBccIA7RmVF7wJatF7CDkEZOq5RfQHGehu5aHxs7vMaVtyb2hGi1aeJntWFeYarExkt5i25UCjXl&#10;kNS/p5TB9anXcif1/ZBaWLOT+0MfckTWbi/XJNy1rR7xFkBCVmtwYqVQ/A3kckseUwEMYdLFT/jU&#10;2kIgdlhx1lj//W/7KR6PFV7OOkwZiOfblryECj8YPOPz8QyKZzEbs9P5JHXhuWf93GO27ZWFksfo&#10;oBN5meKjPixrb9sHDMRluhUuMgJ39zIdjKsIGy6MVCGXy7zGKHIUb8ydEyn5oe33+wfybuAv4s1+&#10;tIeJRIvfXl8fm04au9xGW6v8NJ94hQiSgTGW5TA0Oc3J53aOevpjuPwFAAD//wMAUEsDBBQABgAI&#10;AAAAIQAzNejs3gAAAAsBAAAPAAAAZHJzL2Rvd25yZXYueG1sTI/NTsMwEITvSLyDtUjcWidIjUiI&#10;U1UgeuOnKdzdeJtEjdeR7baBp2fhUm67O6OZb8vlZAdxQh96RwrSeQICqXGmp1bBx/Z5dg8iRE1G&#10;D45QwRcGWFbXV6UujDvTBk91bAWHUCi0gi7GsZAyNB1aHeZuRGJt77zVkVffSuP1mcPtIO+SJJNW&#10;98QNnR7xscPmUB+tgsPr2/u69q1+Suz2BT/TZvO9Dkrd3kyrBxARp3gxwy8+o0PFTDt3JBPEoGCW&#10;5TlbFSwWaQaCHfnfZccDN4OsSvn/h+oHAAD//wMAUEsBAi0AFAAGAAgAAAAhALaDOJL+AAAA4QEA&#10;ABMAAAAAAAAAAAAAAAAAAAAAAFtDb250ZW50X1R5cGVzXS54bWxQSwECLQAUAAYACAAAACEAOP0h&#10;/9YAAACUAQAACwAAAAAAAAAAAAAAAAAvAQAAX3JlbHMvLnJlbHNQSwECLQAUAAYACAAAACEAo24g&#10;uC4DAABgBgAADgAAAAAAAAAAAAAAAAAuAgAAZHJzL2Uyb0RvYy54bWxQSwECLQAUAAYACAAAACEA&#10;MzXo7N4AAAALAQAADwAAAAAAAAAAAAAAAACIBQAAZHJzL2Rvd25yZXYueG1sUEsFBgAAAAAEAAQA&#10;8wAAAJMGAAAAAA==&#10;" fillcolor="window" strokecolor="#70ad47" strokeweight="1pt">
                <v:shadow on="t" type="perspective" color="black" opacity="9830f" origin=",.5" offset="0,25pt" matrix="58982f,,,-12452f"/>
                <v:path arrowok="t"/>
                <w10:wrap anchorx="margin" anchory="margin"/>
              </v:shape>
            </w:pict>
          </mc:Fallback>
        </mc:AlternateContent>
      </w:r>
    </w:p>
    <w:p w:rsidR="00F768B4" w:rsidRPr="001C7DF3" w:rsidRDefault="00811A2D" w:rsidP="001C7DF3">
      <w:pPr>
        <w:tabs>
          <w:tab w:val="left" w:pos="1703"/>
        </w:tabs>
        <w:bidi/>
        <w:rPr>
          <w:rFonts w:ascii="Andalus" w:hAnsi="Andalus" w:cs="MCS Diwany1 S_I adorned."/>
          <w:i/>
          <w:iCs/>
          <w:sz w:val="220"/>
          <w:szCs w:val="220"/>
          <w:rtl/>
          <w:lang w:bidi="ar-DZ"/>
        </w:rPr>
      </w:pPr>
      <w:r w:rsidRPr="003F6415">
        <w:rPr>
          <w:rFonts w:cs="MCS Diwany1 S_I adorned." w:hint="cs"/>
          <w:i/>
          <w:iCs/>
          <w:sz w:val="2"/>
          <w:szCs w:val="212"/>
          <w:rtl/>
          <w:lang w:bidi="ar-DZ"/>
        </w:rPr>
        <w:t>الفهارس</w:t>
      </w:r>
    </w:p>
    <w:p w:rsidR="00811A2D" w:rsidRPr="00D676F2" w:rsidRDefault="00811A2D" w:rsidP="00811A2D">
      <w:pPr>
        <w:bidi/>
        <w:rPr>
          <w:rFonts w:cs="MCS Diwany1 S_I adorned."/>
          <w:lang w:bidi="ar-DZ"/>
        </w:rPr>
      </w:pPr>
    </w:p>
    <w:p w:rsidR="00811A2D" w:rsidRPr="00D676F2" w:rsidRDefault="00811A2D" w:rsidP="00811A2D">
      <w:pPr>
        <w:bidi/>
        <w:rPr>
          <w:rFonts w:cs="MCS Diwany1 S_I adorned."/>
          <w:lang w:bidi="ar-DZ"/>
        </w:rPr>
      </w:pPr>
    </w:p>
    <w:p w:rsidR="00811A2D" w:rsidRPr="00D676F2" w:rsidRDefault="00811A2D" w:rsidP="00811A2D">
      <w:pPr>
        <w:bidi/>
        <w:rPr>
          <w:rFonts w:cs="MCS Diwany1 S_I adorned."/>
          <w:lang w:bidi="ar-DZ"/>
        </w:rPr>
      </w:pPr>
    </w:p>
    <w:p w:rsidR="00811A2D" w:rsidRPr="00D676F2" w:rsidRDefault="00811A2D" w:rsidP="00811A2D">
      <w:pPr>
        <w:bidi/>
        <w:rPr>
          <w:rFonts w:cs="MCS Diwany1 S_I adorned."/>
          <w:lang w:bidi="ar-DZ"/>
        </w:rPr>
      </w:pPr>
    </w:p>
    <w:p w:rsidR="00811A2D" w:rsidRPr="00D676F2" w:rsidRDefault="00811A2D" w:rsidP="00811A2D">
      <w:pPr>
        <w:bidi/>
        <w:rPr>
          <w:rFonts w:cs="MCS Diwany1 S_I adorned."/>
          <w:lang w:bidi="ar-DZ"/>
        </w:rPr>
      </w:pPr>
    </w:p>
    <w:p w:rsidR="00811A2D" w:rsidRPr="00D676F2" w:rsidRDefault="00811A2D" w:rsidP="00811A2D">
      <w:pPr>
        <w:bidi/>
        <w:rPr>
          <w:rFonts w:cs="MCS Diwany1 S_I adorned."/>
          <w:rtl/>
          <w:lang w:bidi="ar-DZ"/>
        </w:rPr>
      </w:pPr>
    </w:p>
    <w:p w:rsidR="00F768B4" w:rsidRPr="00D676F2" w:rsidRDefault="00F768B4" w:rsidP="00F768B4">
      <w:pPr>
        <w:bidi/>
        <w:rPr>
          <w:rFonts w:cs="MCS Diwany1 S_I adorned."/>
          <w:rtl/>
          <w:lang w:bidi="ar-DZ"/>
        </w:rPr>
      </w:pPr>
    </w:p>
    <w:p w:rsidR="00F768B4" w:rsidRPr="00D676F2" w:rsidRDefault="00F768B4" w:rsidP="00F768B4">
      <w:pPr>
        <w:bidi/>
        <w:rPr>
          <w:rFonts w:cs="MCS Diwany1 S_I adorned."/>
          <w:lang w:bidi="ar-DZ"/>
        </w:rPr>
      </w:pPr>
    </w:p>
    <w:p w:rsidR="00811A2D" w:rsidRPr="00D676F2" w:rsidRDefault="00811A2D" w:rsidP="00811A2D">
      <w:pPr>
        <w:bidi/>
        <w:rPr>
          <w:rFonts w:cs="MCS Diwany1 S_I adorned."/>
          <w:lang w:bidi="ar-DZ"/>
        </w:rPr>
      </w:pPr>
    </w:p>
    <w:p w:rsidR="00811A2D" w:rsidRPr="00D676F2" w:rsidRDefault="00811A2D" w:rsidP="00811A2D">
      <w:pPr>
        <w:bidi/>
        <w:rPr>
          <w:rFonts w:cs="MCS Diwany1 S_I adorned."/>
          <w:rtl/>
          <w:lang w:bidi="ar-DZ"/>
        </w:rPr>
      </w:pPr>
    </w:p>
    <w:p w:rsidR="00F768B4" w:rsidRPr="00B1667E" w:rsidRDefault="00F768B4" w:rsidP="00F768B4">
      <w:pPr>
        <w:bidi/>
        <w:rPr>
          <w:rFonts w:cs="MCS Diwany1 S_I adorned."/>
          <w:sz w:val="6"/>
          <w:szCs w:val="6"/>
          <w:rtl/>
          <w:lang w:bidi="ar-DZ"/>
        </w:rPr>
      </w:pPr>
    </w:p>
    <w:p w:rsidR="00F768B4" w:rsidRPr="00B1667E" w:rsidRDefault="00F768B4" w:rsidP="00F768B4">
      <w:pPr>
        <w:bidi/>
        <w:rPr>
          <w:rFonts w:cs="MCS Diwany1 S_I adorned."/>
          <w:sz w:val="2"/>
          <w:szCs w:val="2"/>
          <w:rtl/>
          <w:lang w:bidi="ar-DZ"/>
        </w:rPr>
      </w:pPr>
    </w:p>
    <w:p w:rsidR="00F768B4" w:rsidRPr="00B1667E" w:rsidRDefault="00F768B4" w:rsidP="00F768B4">
      <w:pPr>
        <w:bidi/>
        <w:rPr>
          <w:rFonts w:cs="MCS Diwany1 S_I adorned."/>
          <w:sz w:val="2"/>
          <w:szCs w:val="2"/>
          <w:rtl/>
          <w:lang w:bidi="ar-DZ"/>
        </w:rPr>
      </w:pPr>
    </w:p>
    <w:p w:rsidR="00F768B4" w:rsidRPr="00B1667E" w:rsidRDefault="00F768B4" w:rsidP="00F768B4">
      <w:pPr>
        <w:bidi/>
        <w:rPr>
          <w:rFonts w:cs="MCS Diwany1 S_I adorned."/>
          <w:sz w:val="2"/>
          <w:szCs w:val="2"/>
          <w:rtl/>
          <w:lang w:bidi="ar-DZ"/>
        </w:rPr>
      </w:pPr>
    </w:p>
    <w:p w:rsidR="00F768B4" w:rsidRPr="00D676F2" w:rsidRDefault="00F768B4" w:rsidP="00F768B4">
      <w:pPr>
        <w:bidi/>
        <w:rPr>
          <w:rFonts w:cs="MCS Diwany1 S_I adorned."/>
          <w:lang w:bidi="ar-DZ"/>
        </w:rPr>
      </w:pPr>
    </w:p>
    <w:p w:rsidR="006A64D0" w:rsidRDefault="001F2E43" w:rsidP="00EA4EE8">
      <w:pPr>
        <w:bidi/>
        <w:jc w:val="center"/>
        <w:rPr>
          <w:rFonts w:cs="MCS Diwany1 S_I adorned."/>
          <w:i/>
          <w:iCs/>
          <w:sz w:val="240"/>
          <w:szCs w:val="240"/>
          <w:rtl/>
          <w:lang w:bidi="ar-DZ"/>
        </w:rPr>
      </w:pPr>
      <w:r>
        <w:rPr>
          <w:noProof/>
          <w:rtl/>
          <w:lang w:eastAsia="fr-FR"/>
        </w:rPr>
        <mc:AlternateContent>
          <mc:Choice Requires="wps">
            <w:drawing>
              <wp:anchor distT="0" distB="0" distL="0" distR="0" simplePos="0" relativeHeight="251687424" behindDoc="1" locked="0" layoutInCell="1" allowOverlap="1">
                <wp:simplePos x="0" y="0"/>
                <wp:positionH relativeFrom="margin">
                  <wp:align>center</wp:align>
                </wp:positionH>
                <wp:positionV relativeFrom="margin">
                  <wp:align>center</wp:align>
                </wp:positionV>
                <wp:extent cx="6602730" cy="2339340"/>
                <wp:effectExtent l="57150" t="57150" r="26670" b="918210"/>
                <wp:wrapNone/>
                <wp:docPr id="729" name="Étiquette 7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2730" cy="2339340"/>
                        </a:xfrm>
                        <a:prstGeom prst="plaque">
                          <a:avLst/>
                        </a:prstGeom>
                        <a:solidFill>
                          <a:sysClr val="window" lastClr="FFFFFF"/>
                        </a:solidFill>
                        <a:ln w="12700" cap="flat" cmpd="sng" algn="ctr">
                          <a:solidFill>
                            <a:srgbClr val="70AD47"/>
                          </a:solidFill>
                          <a:prstDash val="solid"/>
                          <a:miter lim="800000"/>
                        </a:ln>
                        <a:effectLst>
                          <a:outerShdw blurRad="152400" dist="317500" dir="5400000" sx="90000" sy="-19000" rotWithShape="0">
                            <a:prstClr val="black">
                              <a:alpha val="15000"/>
                            </a:prstClr>
                          </a:outerShdw>
                        </a:effectLst>
                        <a:scene3d>
                          <a:camera prst="orthographicFront"/>
                          <a:lightRig rig="threePt" dir="t"/>
                        </a:scene3d>
                        <a:sp3d>
                          <a:bevelT prst="convex"/>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C02F296" id="Étiquette 729" o:spid="_x0000_s1026" type="#_x0000_t21" style="position:absolute;margin-left:0;margin-top:0;width:519.9pt;height:184.2pt;z-index:-251629056;visibility:visible;mso-wrap-style:square;mso-width-percent:0;mso-height-percent:0;mso-wrap-distance-left:0;mso-wrap-distance-top:0;mso-wrap-distance-right:0;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yPSLwMAAGAGAAAOAAAAZHJzL2Uyb0RvYy54bWysVdtuEzEQfUfiHyy/082tDY26RVGrIKQK&#10;KlrU54nXm7Xw2sZ2sil/wHfxYxx7N2kLPCHysPJ4xuMzZ44nF+/2rWY76YOypuTjkxFn0ghbKbMp&#10;+Zf71Zu3nIVIpiJtjSz5owz83eXrVxedW8iJbayupGdIYsKicyVvYnSLogiikS2FE+ukgbO2vqUI&#10;02+KylOH7K0uJqPRWdFZXzlvhQwBu9e9k1/m/HUtRfxU10FGpksObDF/ff6u07e4vKDFxpNrlBhg&#10;0D+gaEkZXHpMdU2R2NarP1K1SngbbB1PhG0LW9dKyFwDqhmPfqvmriEncy0gJ7gjTeH/pRUfd7ee&#10;qark88k5Z4ZaNOnnj6i+bWWMkqVdcNS5sEDonbv1qcrgbqz4GuAoXniSEYaYfe3bFIsa2T4T/ngk&#10;XO4jE9g8OxtN5lP0RcA3mU7Pp7PckoIWh+POh/he2palRcmdJiDLVNPuJsQEgRaHoIzNalWtlNbZ&#10;eAxX2rMdof1QTWU7zjSFiM2Sr/IvlYcU4fkxbVgHNU/mo4SNoMtaU8SydWAqmA1npDcQvIg+Y3lx&#10;OvjN+njrfLS8ns3/dkkCfU2h6dHlDL0cWxXxJrRqS/52lH7DaW1SSTKrGqVncrcIvWuqjq311n8m&#10;oBufTmYJdqUSX9Px/LS3UPApHCkdC+D+fFiC+TfjZHDmbXxQscmyS71KNySUx2LWmsTXnnztGuqR&#10;j3HBAeIQnRm1B2zZegE7CGnktEr5BRTnaeiu9bGxw2tceWtiT4hWmyZ+VhvmFaZKbLyUt+hGpVBT&#10;Dkn9e0oZXJ96LXdS3w+phTU7uT/0IUdk7fZyTcJd2+oRbwEkZLUGJ1YKxd9ALrfkMRXAECZd/IRP&#10;rS0EYocVZ4313/+2n+LxWOHlrMOUgXi+bclLqPCDwTM+H8+geBazMTudT1IXnnvWzz1m215ZKHmM&#10;DjqRlyk+6sOy9rZ9wEBcplvhIiNwdy/TwbiKsOHCSBVyucxrjCJH8cbcOZGSH9p+v38g7wb+It7s&#10;R3uYSLT47fX1semksctttLXKT/OJV4ggGRhjWQ5Dk9OcfG7nqKc/hstfAAAA//8DAFBLAwQUAAYA&#10;CAAAACEAFhLM9dwAAAAGAQAADwAAAGRycy9kb3ducmV2LnhtbEyPzU7DMBCE70i8g7VI3Khdiqo2&#10;xKmqInrjpynct/GSRI3Xke22gafH5UIvI61mNfNNvhhsJ47kQ+tYw3ikQBBXzrRca/jYPt/NQISI&#10;bLBzTBq+KcCiuL7KMTPuxBs6lrEWKYRDhhqaGPtMylA1ZDGMXE+cvC/nLcZ0+loaj6cUbjt5r9RU&#10;Wmw5NTTY06qhal8erIb969v7uvQ1Pim7faHPcbX5WQetb2+G5SOISEP8f4YzfkKHIjHt3IFNEJ2G&#10;NCT+6dlTk3nasdMwmc4eQBa5vMQvfgEAAP//AwBQSwECLQAUAAYACAAAACEAtoM4kv4AAADhAQAA&#10;EwAAAAAAAAAAAAAAAAAAAAAAW0NvbnRlbnRfVHlwZXNdLnhtbFBLAQItABQABgAIAAAAIQA4/SH/&#10;1gAAAJQBAAALAAAAAAAAAAAAAAAAAC8BAABfcmVscy8ucmVsc1BLAQItABQABgAIAAAAIQAoDyPS&#10;LwMAAGAGAAAOAAAAAAAAAAAAAAAAAC4CAABkcnMvZTJvRG9jLnhtbFBLAQItABQABgAIAAAAIQAW&#10;Esz13AAAAAYBAAAPAAAAAAAAAAAAAAAAAIkFAABkcnMvZG93bnJldi54bWxQSwUGAAAAAAQABADz&#10;AAAAkgYAAAAA&#10;" fillcolor="window" strokecolor="#70ad47" strokeweight="1pt">
                <v:shadow on="t" type="perspective" color="black" opacity="9830f" origin=",.5" offset="0,25pt" matrix="58982f,,,-12452f"/>
                <v:path arrowok="t"/>
                <w10:wrap anchorx="margin" anchory="margin"/>
              </v:shape>
            </w:pict>
          </mc:Fallback>
        </mc:AlternateContent>
      </w:r>
    </w:p>
    <w:p w:rsidR="002858EF" w:rsidRPr="001C7DF3" w:rsidRDefault="00811A2D" w:rsidP="006A64D0">
      <w:pPr>
        <w:bidi/>
        <w:jc w:val="center"/>
        <w:rPr>
          <w:rFonts w:cs="MCS Diwany1 S_I adorned."/>
          <w:i/>
          <w:iCs/>
          <w:sz w:val="96"/>
          <w:szCs w:val="96"/>
          <w:lang w:bidi="ar-DZ"/>
        </w:rPr>
        <w:sectPr w:rsidR="002858EF" w:rsidRPr="001C7DF3" w:rsidSect="00DF3A52">
          <w:headerReference w:type="default" r:id="rId41"/>
          <w:footerReference w:type="default" r:id="rId42"/>
          <w:footnotePr>
            <w:numRestart w:val="eachPage"/>
          </w:footnotePr>
          <w:pgSz w:w="11906" w:h="16838"/>
          <w:pgMar w:top="1418" w:right="1701" w:bottom="1418" w:left="1134" w:header="709" w:footer="709" w:gutter="0"/>
          <w:cols w:space="708"/>
          <w:bidi/>
          <w:rtlGutter/>
          <w:docGrid w:linePitch="360"/>
        </w:sectPr>
      </w:pPr>
      <w:r w:rsidRPr="001C7DF3">
        <w:rPr>
          <w:rFonts w:cs="MCS Diwany1 S_I adorned." w:hint="cs"/>
          <w:i/>
          <w:iCs/>
          <w:sz w:val="96"/>
          <w:szCs w:val="96"/>
          <w:rtl/>
          <w:lang w:bidi="ar-DZ"/>
        </w:rPr>
        <w:t>فهرس</w:t>
      </w:r>
      <w:r w:rsidR="00EA4EE8" w:rsidRPr="001C7DF3">
        <w:rPr>
          <w:rFonts w:cs="MCS Diwany1 S_I adorned." w:hint="cs"/>
          <w:i/>
          <w:iCs/>
          <w:sz w:val="96"/>
          <w:szCs w:val="96"/>
          <w:rtl/>
          <w:lang w:bidi="ar-DZ"/>
        </w:rPr>
        <w:t xml:space="preserve"> الجد</w:t>
      </w:r>
      <w:r w:rsidR="006A64D0" w:rsidRPr="001C7DF3">
        <w:rPr>
          <w:rFonts w:cs="MCS Diwany1 S_I adorned." w:hint="cs"/>
          <w:i/>
          <w:iCs/>
          <w:sz w:val="96"/>
          <w:szCs w:val="96"/>
          <w:rtl/>
          <w:lang w:bidi="ar-DZ"/>
        </w:rPr>
        <w:t>ا</w:t>
      </w:r>
      <w:r w:rsidR="00EA4EE8" w:rsidRPr="001C7DF3">
        <w:rPr>
          <w:rFonts w:cs="MCS Diwany1 S_I adorned." w:hint="cs"/>
          <w:i/>
          <w:iCs/>
          <w:sz w:val="96"/>
          <w:szCs w:val="96"/>
          <w:rtl/>
          <w:lang w:bidi="ar-DZ"/>
        </w:rPr>
        <w:t xml:space="preserve">ول والاشكال </w:t>
      </w:r>
    </w:p>
    <w:p w:rsidR="00811A2D" w:rsidRPr="00B1667E" w:rsidRDefault="00AD7023" w:rsidP="00B56597">
      <w:pPr>
        <w:bidi/>
        <w:jc w:val="left"/>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lastRenderedPageBreak/>
        <w:t xml:space="preserve">فهرس </w:t>
      </w:r>
      <w:r w:rsidR="00913F1A">
        <w:rPr>
          <w:rFonts w:ascii="Traditional Arabic" w:hAnsi="Traditional Arabic" w:cs="Traditional Arabic" w:hint="cs"/>
          <w:b/>
          <w:bCs/>
          <w:sz w:val="36"/>
          <w:szCs w:val="36"/>
          <w:rtl/>
          <w:lang w:bidi="ar-DZ"/>
        </w:rPr>
        <w:t>الاشكال:</w:t>
      </w:r>
      <w:r w:rsidR="00B56597" w:rsidRPr="00B1667E">
        <w:rPr>
          <w:rFonts w:ascii="Traditional Arabic" w:hAnsi="Traditional Arabic" w:cs="Traditional Arabic"/>
          <w:b/>
          <w:bCs/>
          <w:sz w:val="36"/>
          <w:szCs w:val="36"/>
          <w:rtl/>
          <w:lang w:bidi="ar-DZ"/>
        </w:rPr>
        <w:t xml:space="preserve"> </w:t>
      </w:r>
    </w:p>
    <w:tbl>
      <w:tblPr>
        <w:bidiVisual/>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38"/>
        <w:gridCol w:w="6214"/>
        <w:gridCol w:w="1134"/>
      </w:tblGrid>
      <w:tr w:rsidR="00B56597" w:rsidRPr="00AA16E2" w:rsidTr="00AA16E2">
        <w:tc>
          <w:tcPr>
            <w:tcW w:w="1838" w:type="dxa"/>
            <w:shd w:val="clear" w:color="auto" w:fill="auto"/>
          </w:tcPr>
          <w:p w:rsidR="00B56597" w:rsidRPr="00AA16E2" w:rsidRDefault="00B56597" w:rsidP="00AA16E2">
            <w:pPr>
              <w:pStyle w:val="Notedebasdepage"/>
              <w:bidi/>
              <w:jc w:val="center"/>
              <w:rPr>
                <w:rFonts w:ascii="Traditional Arabic" w:hAnsi="Traditional Arabic" w:cs="Traditional Arabic"/>
                <w:b/>
                <w:bCs/>
                <w:sz w:val="36"/>
                <w:szCs w:val="36"/>
                <w:rtl/>
                <w:lang w:bidi="ar-DZ"/>
              </w:rPr>
            </w:pPr>
            <w:r w:rsidRPr="00AA16E2">
              <w:rPr>
                <w:rFonts w:ascii="Traditional Arabic" w:hAnsi="Traditional Arabic" w:cs="Traditional Arabic"/>
                <w:b/>
                <w:bCs/>
                <w:sz w:val="36"/>
                <w:szCs w:val="36"/>
                <w:rtl/>
                <w:lang w:bidi="ar-DZ"/>
              </w:rPr>
              <w:t>رقم</w:t>
            </w:r>
          </w:p>
        </w:tc>
        <w:tc>
          <w:tcPr>
            <w:tcW w:w="6214" w:type="dxa"/>
            <w:shd w:val="clear" w:color="auto" w:fill="auto"/>
          </w:tcPr>
          <w:p w:rsidR="00B56597" w:rsidRPr="00AA16E2" w:rsidRDefault="00AD7023" w:rsidP="00AA16E2">
            <w:pPr>
              <w:pStyle w:val="Notedebasdepage"/>
              <w:bidi/>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rPr>
              <w:t>عنوان</w:t>
            </w:r>
          </w:p>
        </w:tc>
        <w:tc>
          <w:tcPr>
            <w:tcW w:w="1134" w:type="dxa"/>
            <w:shd w:val="clear" w:color="auto" w:fill="auto"/>
          </w:tcPr>
          <w:p w:rsidR="00B56597" w:rsidRPr="00AA16E2" w:rsidRDefault="00B56597" w:rsidP="00AA16E2">
            <w:pPr>
              <w:pStyle w:val="Notedebasdepage"/>
              <w:bidi/>
              <w:jc w:val="center"/>
              <w:rPr>
                <w:rFonts w:ascii="Traditional Arabic" w:hAnsi="Traditional Arabic" w:cs="Traditional Arabic"/>
                <w:b/>
                <w:bCs/>
                <w:sz w:val="36"/>
                <w:szCs w:val="36"/>
                <w:rtl/>
                <w:lang w:bidi="ar-DZ"/>
              </w:rPr>
            </w:pPr>
            <w:r w:rsidRPr="00AA16E2">
              <w:rPr>
                <w:rFonts w:ascii="Traditional Arabic" w:hAnsi="Traditional Arabic" w:cs="Traditional Arabic"/>
                <w:b/>
                <w:bCs/>
                <w:sz w:val="36"/>
                <w:szCs w:val="36"/>
                <w:rtl/>
                <w:lang w:bidi="ar-DZ"/>
              </w:rPr>
              <w:t>الصفحة</w:t>
            </w:r>
          </w:p>
        </w:tc>
      </w:tr>
      <w:tr w:rsidR="00B56597" w:rsidRPr="00AA16E2" w:rsidTr="00AA16E2">
        <w:tc>
          <w:tcPr>
            <w:tcW w:w="1838" w:type="dxa"/>
            <w:shd w:val="clear" w:color="auto" w:fill="auto"/>
          </w:tcPr>
          <w:p w:rsidR="00B56597" w:rsidRPr="00AA16E2" w:rsidRDefault="00B56597" w:rsidP="00AA16E2">
            <w:pPr>
              <w:pStyle w:val="Notedebasdepage"/>
              <w:bidi/>
              <w:jc w:val="center"/>
              <w:rPr>
                <w:rFonts w:ascii="Traditional Arabic" w:hAnsi="Traditional Arabic" w:cs="Traditional Arabic"/>
                <w:b/>
                <w:bCs/>
                <w:sz w:val="36"/>
                <w:szCs w:val="36"/>
                <w:rtl/>
                <w:lang w:bidi="ar-DZ"/>
              </w:rPr>
            </w:pPr>
            <w:r w:rsidRPr="00AA16E2">
              <w:rPr>
                <w:rFonts w:ascii="Traditional Arabic" w:hAnsi="Traditional Arabic" w:cs="Traditional Arabic"/>
                <w:b/>
                <w:bCs/>
                <w:sz w:val="36"/>
                <w:szCs w:val="36"/>
                <w:rtl/>
                <w:lang w:bidi="ar-DZ"/>
              </w:rPr>
              <w:t>01</w:t>
            </w:r>
          </w:p>
        </w:tc>
        <w:tc>
          <w:tcPr>
            <w:tcW w:w="6214" w:type="dxa"/>
            <w:shd w:val="clear" w:color="auto" w:fill="auto"/>
          </w:tcPr>
          <w:p w:rsidR="00B56597" w:rsidRPr="00AA16E2" w:rsidRDefault="00AD7023" w:rsidP="00AA16E2">
            <w:pPr>
              <w:pStyle w:val="Notedebasdepage"/>
              <w:bidi/>
              <w:jc w:val="center"/>
              <w:rPr>
                <w:rFonts w:ascii="Traditional Arabic" w:hAnsi="Traditional Arabic" w:cs="Traditional Arabic"/>
                <w:b/>
                <w:bCs/>
                <w:sz w:val="36"/>
                <w:szCs w:val="36"/>
                <w:rtl/>
                <w:lang w:bidi="ar-DZ"/>
              </w:rPr>
            </w:pPr>
            <w:r w:rsidRPr="00AA16E2">
              <w:rPr>
                <w:rFonts w:ascii="Traditional Arabic" w:hAnsi="Traditional Arabic" w:cs="Traditional Arabic"/>
                <w:b/>
                <w:bCs/>
                <w:sz w:val="36"/>
                <w:szCs w:val="36"/>
                <w:rtl/>
                <w:lang w:bidi="ar-DZ"/>
              </w:rPr>
              <w:t xml:space="preserve">علاقة بين التخطيط </w:t>
            </w:r>
            <w:proofErr w:type="gramStart"/>
            <w:r w:rsidRPr="00AA16E2">
              <w:rPr>
                <w:rFonts w:ascii="Traditional Arabic" w:hAnsi="Traditional Arabic" w:cs="Traditional Arabic"/>
                <w:b/>
                <w:bCs/>
                <w:sz w:val="36"/>
                <w:szCs w:val="36"/>
                <w:rtl/>
                <w:lang w:bidi="ar-DZ"/>
              </w:rPr>
              <w:t>والسياسة</w:t>
            </w:r>
            <w:proofErr w:type="gramEnd"/>
          </w:p>
        </w:tc>
        <w:tc>
          <w:tcPr>
            <w:tcW w:w="1134" w:type="dxa"/>
            <w:shd w:val="clear" w:color="auto" w:fill="auto"/>
          </w:tcPr>
          <w:p w:rsidR="00B56597" w:rsidRPr="00AA16E2" w:rsidRDefault="00AD7023" w:rsidP="00AA16E2">
            <w:pPr>
              <w:pStyle w:val="Notedebasdepage"/>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28</w:t>
            </w:r>
          </w:p>
        </w:tc>
      </w:tr>
    </w:tbl>
    <w:p w:rsidR="00AD7023" w:rsidRPr="00AA16E2" w:rsidRDefault="00AD7023" w:rsidP="00AD7023">
      <w:pPr>
        <w:bidi/>
        <w:jc w:val="left"/>
        <w:rPr>
          <w:rFonts w:ascii="Times New Roman" w:hAnsi="Times New Roman" w:cs="Times New Roman"/>
          <w:b/>
          <w:bCs/>
          <w:sz w:val="36"/>
          <w:szCs w:val="36"/>
          <w:rtl/>
          <w:lang w:bidi="ar-DZ"/>
        </w:rPr>
      </w:pPr>
      <w:r w:rsidRPr="00AA16E2">
        <w:rPr>
          <w:rFonts w:ascii="Times New Roman" w:hAnsi="Times New Roman" w:cs="Times New Roman"/>
          <w:b/>
          <w:bCs/>
          <w:sz w:val="36"/>
          <w:szCs w:val="36"/>
          <w:rtl/>
          <w:lang w:bidi="ar-DZ"/>
        </w:rPr>
        <w:t xml:space="preserve">فهرس الجداول : </w:t>
      </w:r>
    </w:p>
    <w:tbl>
      <w:tblPr>
        <w:bidiVisual/>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38"/>
        <w:gridCol w:w="6214"/>
        <w:gridCol w:w="1134"/>
      </w:tblGrid>
      <w:tr w:rsidR="00AD7023" w:rsidRPr="00AA16E2" w:rsidTr="00AA16E2">
        <w:tc>
          <w:tcPr>
            <w:tcW w:w="1838" w:type="dxa"/>
            <w:shd w:val="clear" w:color="auto" w:fill="auto"/>
          </w:tcPr>
          <w:p w:rsidR="00AD7023" w:rsidRPr="00AA16E2" w:rsidRDefault="00AD7023" w:rsidP="00AA16E2">
            <w:pPr>
              <w:bidi/>
              <w:jc w:val="left"/>
              <w:rPr>
                <w:rFonts w:ascii="Times New Roman" w:hAnsi="Times New Roman" w:cs="Times New Roman"/>
                <w:b/>
                <w:bCs/>
                <w:sz w:val="36"/>
                <w:szCs w:val="36"/>
                <w:rtl/>
                <w:lang w:bidi="ar-DZ"/>
              </w:rPr>
            </w:pPr>
            <w:r w:rsidRPr="00AA16E2">
              <w:rPr>
                <w:rFonts w:ascii="Times New Roman" w:hAnsi="Times New Roman" w:cs="Times New Roman"/>
                <w:b/>
                <w:bCs/>
                <w:sz w:val="36"/>
                <w:szCs w:val="36"/>
                <w:rtl/>
                <w:lang w:bidi="ar-DZ"/>
              </w:rPr>
              <w:t>رقم</w:t>
            </w:r>
          </w:p>
        </w:tc>
        <w:tc>
          <w:tcPr>
            <w:tcW w:w="6214" w:type="dxa"/>
            <w:shd w:val="clear" w:color="auto" w:fill="auto"/>
          </w:tcPr>
          <w:p w:rsidR="00AD7023" w:rsidRPr="00AA16E2" w:rsidRDefault="00AD7023" w:rsidP="00AA16E2">
            <w:pPr>
              <w:bidi/>
              <w:jc w:val="center"/>
              <w:rPr>
                <w:rFonts w:ascii="Times New Roman" w:hAnsi="Times New Roman" w:cs="Times New Roman"/>
                <w:b/>
                <w:bCs/>
                <w:sz w:val="36"/>
                <w:szCs w:val="36"/>
                <w:rtl/>
                <w:lang w:bidi="ar-DZ"/>
              </w:rPr>
            </w:pPr>
            <w:r w:rsidRPr="00AA16E2">
              <w:rPr>
                <w:rFonts w:ascii="Times New Roman" w:hAnsi="Times New Roman" w:cs="Times New Roman"/>
                <w:b/>
                <w:bCs/>
                <w:sz w:val="36"/>
                <w:szCs w:val="36"/>
                <w:rtl/>
              </w:rPr>
              <w:t>عنوان</w:t>
            </w:r>
          </w:p>
        </w:tc>
        <w:tc>
          <w:tcPr>
            <w:tcW w:w="1134" w:type="dxa"/>
            <w:shd w:val="clear" w:color="auto" w:fill="auto"/>
          </w:tcPr>
          <w:p w:rsidR="00AD7023" w:rsidRPr="00AA16E2" w:rsidRDefault="00AD7023" w:rsidP="00AA16E2">
            <w:pPr>
              <w:bidi/>
              <w:jc w:val="center"/>
              <w:rPr>
                <w:rFonts w:ascii="Times New Roman" w:hAnsi="Times New Roman" w:cs="Times New Roman"/>
                <w:b/>
                <w:bCs/>
                <w:sz w:val="36"/>
                <w:szCs w:val="36"/>
                <w:rtl/>
                <w:lang w:bidi="ar-DZ"/>
              </w:rPr>
            </w:pPr>
            <w:r w:rsidRPr="00AA16E2">
              <w:rPr>
                <w:rFonts w:ascii="Times New Roman" w:hAnsi="Times New Roman" w:cs="Times New Roman"/>
                <w:b/>
                <w:bCs/>
                <w:sz w:val="36"/>
                <w:szCs w:val="36"/>
                <w:rtl/>
                <w:lang w:bidi="ar-DZ"/>
              </w:rPr>
              <w:t>الصفحة</w:t>
            </w:r>
          </w:p>
        </w:tc>
      </w:tr>
      <w:tr w:rsidR="00AD7023" w:rsidRPr="00AA16E2" w:rsidTr="00AA16E2">
        <w:tc>
          <w:tcPr>
            <w:tcW w:w="1838" w:type="dxa"/>
            <w:shd w:val="clear" w:color="auto" w:fill="auto"/>
          </w:tcPr>
          <w:p w:rsidR="00AD7023" w:rsidRPr="00AA16E2" w:rsidRDefault="00AD7023" w:rsidP="00AA16E2">
            <w:pPr>
              <w:bidi/>
              <w:jc w:val="left"/>
              <w:rPr>
                <w:rFonts w:ascii="Times New Roman" w:hAnsi="Times New Roman" w:cs="Times New Roman"/>
                <w:b/>
                <w:bCs/>
                <w:sz w:val="36"/>
                <w:szCs w:val="36"/>
                <w:rtl/>
                <w:lang w:bidi="ar-DZ"/>
              </w:rPr>
            </w:pPr>
            <w:r w:rsidRPr="00AA16E2">
              <w:rPr>
                <w:rFonts w:ascii="Times New Roman" w:hAnsi="Times New Roman" w:cs="Times New Roman"/>
                <w:b/>
                <w:bCs/>
                <w:sz w:val="36"/>
                <w:szCs w:val="36"/>
                <w:rtl/>
                <w:lang w:bidi="ar-DZ"/>
              </w:rPr>
              <w:t>01</w:t>
            </w:r>
          </w:p>
        </w:tc>
        <w:tc>
          <w:tcPr>
            <w:tcW w:w="6214" w:type="dxa"/>
            <w:shd w:val="clear" w:color="auto" w:fill="auto"/>
          </w:tcPr>
          <w:p w:rsidR="00AD7023" w:rsidRPr="00AA16E2" w:rsidRDefault="00AD7023" w:rsidP="00AA16E2">
            <w:pPr>
              <w:bidi/>
              <w:jc w:val="center"/>
              <w:rPr>
                <w:rFonts w:ascii="Times New Roman" w:hAnsi="Times New Roman" w:cs="Times New Roman"/>
                <w:b/>
                <w:bCs/>
                <w:sz w:val="36"/>
                <w:szCs w:val="36"/>
                <w:rtl/>
                <w:lang w:bidi="ar-DZ"/>
              </w:rPr>
            </w:pPr>
            <w:proofErr w:type="gramStart"/>
            <w:r w:rsidRPr="00AA16E2">
              <w:rPr>
                <w:rFonts w:ascii="Times New Roman" w:hAnsi="Times New Roman" w:cs="Times New Roman"/>
                <w:b/>
                <w:bCs/>
                <w:sz w:val="36"/>
                <w:szCs w:val="36"/>
                <w:rtl/>
                <w:lang w:bidi="ar-DZ"/>
              </w:rPr>
              <w:t>تصنيف</w:t>
            </w:r>
            <w:proofErr w:type="gramEnd"/>
            <w:r w:rsidRPr="00AA16E2">
              <w:rPr>
                <w:rFonts w:ascii="Times New Roman" w:hAnsi="Times New Roman" w:cs="Times New Roman"/>
                <w:b/>
                <w:bCs/>
                <w:sz w:val="36"/>
                <w:szCs w:val="36"/>
                <w:rtl/>
                <w:lang w:bidi="ar-DZ"/>
              </w:rPr>
              <w:t xml:space="preserve"> الجوانب اللغوية</w:t>
            </w:r>
          </w:p>
        </w:tc>
        <w:tc>
          <w:tcPr>
            <w:tcW w:w="1134" w:type="dxa"/>
            <w:shd w:val="clear" w:color="auto" w:fill="auto"/>
          </w:tcPr>
          <w:p w:rsidR="00AD7023" w:rsidRPr="00AA16E2" w:rsidRDefault="00AD7023" w:rsidP="00AA16E2">
            <w:pPr>
              <w:bidi/>
              <w:jc w:val="center"/>
              <w:rPr>
                <w:rFonts w:ascii="Times New Roman" w:hAnsi="Times New Roman" w:cs="Times New Roman"/>
                <w:b/>
                <w:bCs/>
                <w:sz w:val="36"/>
                <w:szCs w:val="36"/>
                <w:rtl/>
                <w:lang w:bidi="ar-DZ"/>
              </w:rPr>
            </w:pPr>
            <w:r w:rsidRPr="00AA16E2">
              <w:rPr>
                <w:rFonts w:ascii="Times New Roman" w:hAnsi="Times New Roman" w:cs="Times New Roman"/>
                <w:b/>
                <w:bCs/>
                <w:sz w:val="36"/>
                <w:szCs w:val="36"/>
                <w:rtl/>
                <w:lang w:bidi="ar-DZ"/>
              </w:rPr>
              <w:t>4</w:t>
            </w:r>
            <w:r w:rsidR="00AC20D5" w:rsidRPr="00AA16E2">
              <w:rPr>
                <w:rFonts w:ascii="Times New Roman" w:hAnsi="Times New Roman" w:cs="Times New Roman" w:hint="cs"/>
                <w:b/>
                <w:bCs/>
                <w:sz w:val="36"/>
                <w:szCs w:val="36"/>
                <w:rtl/>
                <w:lang w:bidi="ar-DZ"/>
              </w:rPr>
              <w:t>3</w:t>
            </w:r>
          </w:p>
        </w:tc>
      </w:tr>
    </w:tbl>
    <w:p w:rsidR="00AD7023" w:rsidRPr="00AA16E2" w:rsidRDefault="00AD7023" w:rsidP="00AD7023">
      <w:pPr>
        <w:bidi/>
        <w:jc w:val="left"/>
        <w:rPr>
          <w:rFonts w:ascii="Times New Roman" w:hAnsi="Times New Roman" w:cs="Times New Roman"/>
          <w:b/>
          <w:bCs/>
          <w:sz w:val="36"/>
          <w:szCs w:val="36"/>
          <w:rtl/>
          <w:lang w:bidi="ar-DZ"/>
        </w:rPr>
      </w:pPr>
    </w:p>
    <w:p w:rsidR="00B56597" w:rsidRPr="00B56597" w:rsidRDefault="00B56597" w:rsidP="00B56597">
      <w:pPr>
        <w:bidi/>
        <w:jc w:val="left"/>
        <w:rPr>
          <w:rFonts w:cs="AF_Diwani"/>
          <w:sz w:val="36"/>
          <w:szCs w:val="36"/>
          <w:rtl/>
          <w:lang w:bidi="ar-DZ"/>
        </w:rPr>
        <w:sectPr w:rsidR="00B56597" w:rsidRPr="00B56597" w:rsidSect="00DF3A52">
          <w:headerReference w:type="default" r:id="rId43"/>
          <w:footerReference w:type="default" r:id="rId44"/>
          <w:footnotePr>
            <w:numRestart w:val="eachPage"/>
          </w:footnotePr>
          <w:pgSz w:w="11906" w:h="16838"/>
          <w:pgMar w:top="1418" w:right="1701" w:bottom="1418" w:left="1134" w:header="709" w:footer="709" w:gutter="0"/>
          <w:cols w:space="708"/>
          <w:bidi/>
          <w:rtlGutter/>
          <w:docGrid w:linePitch="360"/>
        </w:sectPr>
      </w:pPr>
    </w:p>
    <w:p w:rsidR="00811A2D" w:rsidRPr="00D676F2" w:rsidRDefault="00811A2D" w:rsidP="00811A2D">
      <w:pPr>
        <w:bidi/>
        <w:jc w:val="center"/>
        <w:rPr>
          <w:rFonts w:ascii="Andalus" w:hAnsi="Andalus" w:cs="MCS Diwany1 S_I adorned."/>
          <w:i/>
          <w:iCs/>
          <w:sz w:val="24"/>
          <w:szCs w:val="24"/>
          <w:rtl/>
          <w:lang w:bidi="ar-DZ"/>
        </w:rPr>
      </w:pPr>
    </w:p>
    <w:p w:rsidR="00811A2D" w:rsidRPr="00D676F2" w:rsidRDefault="00811A2D" w:rsidP="00811A2D">
      <w:pPr>
        <w:bidi/>
        <w:jc w:val="center"/>
        <w:rPr>
          <w:rFonts w:ascii="Andalus" w:hAnsi="Andalus" w:cs="MCS Diwany1 S_I adorned."/>
          <w:i/>
          <w:iCs/>
          <w:sz w:val="56"/>
          <w:szCs w:val="56"/>
          <w:rtl/>
          <w:lang w:bidi="ar-DZ"/>
        </w:rPr>
      </w:pPr>
    </w:p>
    <w:p w:rsidR="00404E96" w:rsidRDefault="00404E96" w:rsidP="00F768B4">
      <w:pPr>
        <w:bidi/>
        <w:jc w:val="center"/>
        <w:rPr>
          <w:rFonts w:cs="MCS Diwany1 S_I adorned."/>
          <w:i/>
          <w:iCs/>
          <w:sz w:val="200"/>
          <w:szCs w:val="200"/>
          <w:rtl/>
          <w:lang w:bidi="ar-DZ"/>
        </w:rPr>
      </w:pPr>
    </w:p>
    <w:p w:rsidR="00F768B4" w:rsidRPr="00404E96" w:rsidRDefault="001F2E43" w:rsidP="00404E96">
      <w:pPr>
        <w:bidi/>
        <w:jc w:val="center"/>
        <w:rPr>
          <w:rFonts w:cs="MCS Diwany1 S_I adorned."/>
          <w:sz w:val="144"/>
          <w:szCs w:val="144"/>
          <w:lang w:bidi="ar-DZ"/>
        </w:rPr>
        <w:sectPr w:rsidR="00F768B4" w:rsidRPr="00404E96" w:rsidSect="00DF3A52">
          <w:headerReference w:type="default" r:id="rId45"/>
          <w:footerReference w:type="default" r:id="rId46"/>
          <w:footnotePr>
            <w:numRestart w:val="eachPage"/>
          </w:footnotePr>
          <w:pgSz w:w="11906" w:h="16838"/>
          <w:pgMar w:top="1418" w:right="1701" w:bottom="1418" w:left="1134" w:header="709" w:footer="709" w:gutter="0"/>
          <w:cols w:space="708"/>
          <w:bidi/>
          <w:rtlGutter/>
          <w:docGrid w:linePitch="360"/>
        </w:sectPr>
      </w:pPr>
      <w:r>
        <w:rPr>
          <w:noProof/>
          <w:sz w:val="144"/>
          <w:szCs w:val="144"/>
          <w:lang w:eastAsia="fr-FR"/>
        </w:rPr>
        <mc:AlternateContent>
          <mc:Choice Requires="wps">
            <w:drawing>
              <wp:anchor distT="0" distB="0" distL="0" distR="0" simplePos="0" relativeHeight="251689472" behindDoc="1" locked="0" layoutInCell="1" allowOverlap="1">
                <wp:simplePos x="0" y="0"/>
                <wp:positionH relativeFrom="margin">
                  <wp:align>center</wp:align>
                </wp:positionH>
                <wp:positionV relativeFrom="margin">
                  <wp:align>center</wp:align>
                </wp:positionV>
                <wp:extent cx="6602730" cy="2339340"/>
                <wp:effectExtent l="57150" t="57150" r="26670" b="918210"/>
                <wp:wrapNone/>
                <wp:docPr id="730" name="Étiquette 7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2730" cy="2339340"/>
                        </a:xfrm>
                        <a:prstGeom prst="plaque">
                          <a:avLst/>
                        </a:prstGeom>
                        <a:solidFill>
                          <a:sysClr val="window" lastClr="FFFFFF"/>
                        </a:solidFill>
                        <a:ln w="12700" cap="flat" cmpd="sng" algn="ctr">
                          <a:solidFill>
                            <a:srgbClr val="70AD47"/>
                          </a:solidFill>
                          <a:prstDash val="solid"/>
                          <a:miter lim="800000"/>
                        </a:ln>
                        <a:effectLst>
                          <a:outerShdw blurRad="152400" dist="317500" dir="5400000" sx="90000" sy="-19000" rotWithShape="0">
                            <a:prstClr val="black">
                              <a:alpha val="15000"/>
                            </a:prstClr>
                          </a:outerShdw>
                        </a:effectLst>
                        <a:scene3d>
                          <a:camera prst="orthographicFront"/>
                          <a:lightRig rig="threePt" dir="t"/>
                        </a:scene3d>
                        <a:sp3d>
                          <a:bevelT prst="convex"/>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FE414AA" id="Étiquette 730" o:spid="_x0000_s1026" type="#_x0000_t21" style="position:absolute;margin-left:0;margin-top:0;width:519.9pt;height:184.2pt;z-index:-251627008;visibility:visible;mso-wrap-style:square;mso-width-percent:0;mso-height-percent:0;mso-wrap-distance-left:0;mso-wrap-distance-top:0;mso-wrap-distance-right:0;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9kkLAMAAGAGAAAOAAAAZHJzL2Uyb0RvYy54bWysVdtuEzEQfUfiHyy/082tDY26RVGrIKQK&#10;KlrU54nXm7Xw2sZ2sil/wHfxYxx7N2kLPCHysPJ4xnM5c2Zy8W7faraTPihrSj4+GXEmjbCVMpuS&#10;f7lfvXnLWYhkKtLWyJI/ysDfXb5+ddG5hZzYxupKegYnJiw6V/ImRrcoiiAa2VI4sU4aKGvrW4oQ&#10;/aaoPHXw3upiMhqdFZ31lfNWyBBwe90r+WX2X9dSxE91HWRkuuTILeavz991+haXF7TYeHKNEkMa&#10;9A9ZtKQMgh5dXVMktvXqD1etEt4GW8cTYdvC1rUSMteAasaj36q5a8jJXAvACe4IU/h/bsXH3a1n&#10;qir5fAp8DLVo0s8fUX3byhglS7fAqHNhAdM7d+tTlcHdWPE1QFG80CQhDDb72rfJFjWyfQb88Qi4&#10;3EcmcHl2NprkuAK6yXR6Pp3lcAUtDs+dD/G9tC1Lh5I7TcgsQ027mxBTCrQ4GOXcrFbVSmmdhcdw&#10;pT3bEdoP1lS240xTiLgs+Sr/UnlwEZ4/04Z1YPNkPgImgsDLWlPEsXVAKpgNZ6Q3ILyIPufy4nXw&#10;m/Ux6ny0vJ7N/xYkJX1Noemzyx56OrYqYia0akv+dpR+w2ttUkkysxqlZ3C3ML1rqo6t9dZ/JmQ3&#10;Pp3MUtqVSnhNx/PTXkLBp1AkdywA+/PhCOTfjJPAmbfxQcUm0y71KkVIWR6LWWsSX3vwtWuoz3yM&#10;AIcUB+uMqD3klqUXaQchjZxWyb8A4zwN3bU+NnaYxpW3JvaAaLVp4me1YV5hq8TGS3mLblQKNWWT&#10;1L8nl8H1rtdyJ/X94FpYs5P7Qx+yReZuT9dE3LWtHjELACGzNTixUij+BnS5JY+tAISw6eInfGpt&#10;QRA7nDhrrP/+t/tkj2GFlrMOWwbk+bYlL8HCDwZjfD6egfEsZmF2Op+kLjzXrJ9rzLa9smDyGB10&#10;Ih+TfdSHY+1t+4CFuExRoSIjELun6SBcRchQYaUKuVzmM1aRo3hj7pxIzg9tv98/kHcDfhEz+9Ee&#10;NhItfpu+3ja9NHa5jbZWeTSfcAUJkoA1lukwNDntyedytnr6Y7j8BQAA//8DAFBLAwQUAAYACAAA&#10;ACEAFhLM9dwAAAAGAQAADwAAAGRycy9kb3ducmV2LnhtbEyPzU7DMBCE70i8g7VI3Khdiqo2xKmq&#10;Inrjpynct/GSRI3Xke22gafH5UIvI61mNfNNvhhsJ47kQ+tYw3ikQBBXzrRca/jYPt/NQISIbLBz&#10;TBq+KcCiuL7KMTPuxBs6lrEWKYRDhhqaGPtMylA1ZDGMXE+cvC/nLcZ0+loaj6cUbjt5r9RUWmw5&#10;NTTY06qhal8erIb969v7uvQ1Pim7faHPcbX5WQetb2+G5SOISEP8f4YzfkKHIjHt3IFNEJ2GNCT+&#10;6dlTk3nasdMwmc4eQBa5vMQvfgEAAP//AwBQSwECLQAUAAYACAAAACEAtoM4kv4AAADhAQAAEwAA&#10;AAAAAAAAAAAAAAAAAAAAW0NvbnRlbnRfVHlwZXNdLnhtbFBLAQItABQABgAIAAAAIQA4/SH/1gAA&#10;AJQBAAALAAAAAAAAAAAAAAAAAC8BAABfcmVscy8ucmVsc1BLAQItABQABgAIAAAAIQCwN9kkLAMA&#10;AGAGAAAOAAAAAAAAAAAAAAAAAC4CAABkcnMvZTJvRG9jLnhtbFBLAQItABQABgAIAAAAIQAWEsz1&#10;3AAAAAYBAAAPAAAAAAAAAAAAAAAAAIYFAABkcnMvZG93bnJldi54bWxQSwUGAAAAAAQABADzAAAA&#10;jwYAAAAA&#10;" fillcolor="window" strokecolor="#70ad47" strokeweight="1pt">
                <v:shadow on="t" type="perspective" color="black" opacity="9830f" origin=",.5" offset="0,25pt" matrix="58982f,,,-12452f"/>
                <v:path arrowok="t"/>
                <w10:wrap anchorx="margin" anchory="margin"/>
              </v:shape>
            </w:pict>
          </mc:Fallback>
        </mc:AlternateContent>
      </w:r>
      <w:r w:rsidR="00F768B4" w:rsidRPr="00404E96">
        <w:rPr>
          <w:rFonts w:cs="MCS Diwany1 S_I adorned." w:hint="cs"/>
          <w:i/>
          <w:iCs/>
          <w:sz w:val="144"/>
          <w:szCs w:val="144"/>
          <w:rtl/>
          <w:lang w:bidi="ar-DZ"/>
        </w:rPr>
        <w:t xml:space="preserve">فهرس الموضوعات </w:t>
      </w:r>
    </w:p>
    <w:p w:rsidR="00F61EA6" w:rsidRDefault="00B56597" w:rsidP="00B56597">
      <w:pPr>
        <w:bidi/>
        <w:jc w:val="left"/>
        <w:rPr>
          <w:rFonts w:ascii="Traditional Arabic" w:hAnsi="Traditional Arabic" w:cs="Traditional Arabic"/>
          <w:b/>
          <w:bCs/>
          <w:sz w:val="36"/>
          <w:szCs w:val="36"/>
          <w:rtl/>
          <w:lang w:bidi="ar-DZ"/>
        </w:rPr>
      </w:pPr>
      <w:r w:rsidRPr="00B56597">
        <w:rPr>
          <w:rFonts w:ascii="Traditional Arabic" w:hAnsi="Traditional Arabic" w:cs="Traditional Arabic"/>
          <w:b/>
          <w:bCs/>
          <w:sz w:val="36"/>
          <w:szCs w:val="36"/>
          <w:rtl/>
          <w:lang w:bidi="ar-DZ"/>
        </w:rPr>
        <w:lastRenderedPageBreak/>
        <w:t>فهرس الموضوعات:</w:t>
      </w:r>
    </w:p>
    <w:tbl>
      <w:tblPr>
        <w:bidiVisual/>
        <w:tblW w:w="95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65"/>
        <w:gridCol w:w="1095"/>
      </w:tblGrid>
      <w:tr w:rsidR="003F4556" w:rsidRPr="00AA16E2" w:rsidTr="00AA16E2">
        <w:trPr>
          <w:jc w:val="center"/>
        </w:trPr>
        <w:tc>
          <w:tcPr>
            <w:tcW w:w="8465" w:type="dxa"/>
            <w:shd w:val="clear" w:color="auto" w:fill="auto"/>
            <w:vAlign w:val="center"/>
          </w:tcPr>
          <w:p w:rsidR="003F4556" w:rsidRPr="00AA16E2" w:rsidRDefault="003F4556" w:rsidP="00AA16E2">
            <w:pPr>
              <w:pStyle w:val="Notedebasdepage"/>
              <w:bidi/>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العنوان</w:t>
            </w:r>
          </w:p>
        </w:tc>
        <w:tc>
          <w:tcPr>
            <w:tcW w:w="1095" w:type="dxa"/>
            <w:shd w:val="clear" w:color="auto" w:fill="auto"/>
            <w:vAlign w:val="center"/>
          </w:tcPr>
          <w:p w:rsidR="003F4556" w:rsidRPr="00AA16E2" w:rsidRDefault="003F4556" w:rsidP="00AA16E2">
            <w:pPr>
              <w:pStyle w:val="Notedebasdepage"/>
              <w:bidi/>
              <w:spacing w:line="360" w:lineRule="auto"/>
              <w:ind w:right="-139"/>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الصفحة</w:t>
            </w:r>
          </w:p>
        </w:tc>
      </w:tr>
      <w:tr w:rsidR="00B56597" w:rsidRPr="00AA16E2" w:rsidTr="00AA16E2">
        <w:trPr>
          <w:jc w:val="center"/>
        </w:trPr>
        <w:tc>
          <w:tcPr>
            <w:tcW w:w="8465" w:type="dxa"/>
            <w:shd w:val="clear" w:color="auto" w:fill="auto"/>
            <w:vAlign w:val="center"/>
          </w:tcPr>
          <w:p w:rsidR="00B56597" w:rsidRPr="00AA16E2" w:rsidRDefault="003F4556" w:rsidP="00AA16E2">
            <w:pPr>
              <w:pStyle w:val="Notedebasdepage"/>
              <w:bidi/>
              <w:jc w:val="left"/>
              <w:rPr>
                <w:rFonts w:ascii="Traditional Arabic" w:hAnsi="Traditional Arabic" w:cs="Traditional Arabic"/>
                <w:b/>
                <w:bCs/>
                <w:sz w:val="36"/>
                <w:szCs w:val="36"/>
                <w:rtl/>
                <w:lang w:bidi="ar-DZ"/>
              </w:rPr>
            </w:pPr>
            <w:r w:rsidRPr="00AA16E2">
              <w:rPr>
                <w:rFonts w:ascii="Traditional Arabic" w:hAnsi="Traditional Arabic" w:cs="Traditional Arabic"/>
                <w:b/>
                <w:bCs/>
                <w:sz w:val="36"/>
                <w:szCs w:val="36"/>
                <w:rtl/>
                <w:lang w:bidi="ar-DZ"/>
              </w:rPr>
              <w:t>المقدمة</w:t>
            </w:r>
            <w:r w:rsidRPr="00AA16E2">
              <w:rPr>
                <w:rFonts w:ascii="Traditional Arabic" w:hAnsi="Traditional Arabic" w:cs="Traditional Arabic" w:hint="cs"/>
                <w:b/>
                <w:bCs/>
                <w:sz w:val="36"/>
                <w:szCs w:val="36"/>
                <w:rtl/>
                <w:lang w:bidi="ar-DZ"/>
              </w:rPr>
              <w:t>.</w:t>
            </w:r>
          </w:p>
        </w:tc>
        <w:tc>
          <w:tcPr>
            <w:tcW w:w="1095" w:type="dxa"/>
            <w:shd w:val="clear" w:color="auto" w:fill="auto"/>
            <w:vAlign w:val="center"/>
          </w:tcPr>
          <w:p w:rsidR="00B56597" w:rsidRPr="00AA16E2" w:rsidRDefault="003F4556"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أ-</w:t>
            </w:r>
            <w:r w:rsidR="002F7F9E" w:rsidRPr="00AA16E2">
              <w:rPr>
                <w:rFonts w:ascii="Traditional Arabic" w:hAnsi="Traditional Arabic" w:cs="Traditional Arabic" w:hint="cs"/>
                <w:b/>
                <w:bCs/>
                <w:sz w:val="36"/>
                <w:szCs w:val="36"/>
                <w:rtl/>
                <w:lang w:bidi="ar-DZ"/>
              </w:rPr>
              <w:t xml:space="preserve"> </w:t>
            </w:r>
            <w:r w:rsidR="00D919A9" w:rsidRPr="00AA16E2">
              <w:rPr>
                <w:rFonts w:ascii="Traditional Arabic" w:hAnsi="Traditional Arabic" w:cs="Traditional Arabic" w:hint="cs"/>
                <w:b/>
                <w:bCs/>
                <w:sz w:val="36"/>
                <w:szCs w:val="36"/>
                <w:rtl/>
                <w:lang w:bidi="ar-DZ"/>
              </w:rPr>
              <w:t>ج</w:t>
            </w:r>
          </w:p>
        </w:tc>
      </w:tr>
      <w:tr w:rsidR="00B56597" w:rsidRPr="00AA16E2" w:rsidTr="00AA16E2">
        <w:trPr>
          <w:jc w:val="center"/>
        </w:trPr>
        <w:tc>
          <w:tcPr>
            <w:tcW w:w="9560" w:type="dxa"/>
            <w:gridSpan w:val="2"/>
            <w:shd w:val="clear" w:color="auto" w:fill="auto"/>
            <w:vAlign w:val="center"/>
          </w:tcPr>
          <w:p w:rsidR="00B56597" w:rsidRPr="00AA16E2" w:rsidRDefault="00B56597" w:rsidP="00AA16E2">
            <w:pPr>
              <w:pStyle w:val="Notedebasdepage"/>
              <w:bidi/>
              <w:jc w:val="center"/>
              <w:rPr>
                <w:rFonts w:ascii="Traditional Arabic" w:hAnsi="Traditional Arabic" w:cs="Traditional Arabic"/>
                <w:b/>
                <w:bCs/>
                <w:sz w:val="36"/>
                <w:szCs w:val="36"/>
                <w:rtl/>
                <w:lang w:val="en-US"/>
              </w:rPr>
            </w:pPr>
            <w:proofErr w:type="gramStart"/>
            <w:r w:rsidRPr="00AA16E2">
              <w:rPr>
                <w:rFonts w:ascii="Traditional Arabic" w:hAnsi="Traditional Arabic" w:cs="Traditional Arabic"/>
                <w:b/>
                <w:bCs/>
                <w:sz w:val="36"/>
                <w:szCs w:val="36"/>
                <w:rtl/>
              </w:rPr>
              <w:t>الفصل</w:t>
            </w:r>
            <w:proofErr w:type="gramEnd"/>
            <w:r w:rsidRPr="00AA16E2">
              <w:rPr>
                <w:rFonts w:ascii="Traditional Arabic" w:hAnsi="Traditional Arabic" w:cs="Traditional Arabic"/>
                <w:b/>
                <w:bCs/>
                <w:sz w:val="36"/>
                <w:szCs w:val="36"/>
                <w:rtl/>
              </w:rPr>
              <w:t xml:space="preserve"> الأول: </w:t>
            </w:r>
            <w:r w:rsidR="00BC00A3" w:rsidRPr="00AA16E2">
              <w:rPr>
                <w:rFonts w:ascii="Traditional Arabic" w:hAnsi="Traditional Arabic" w:cs="Traditional Arabic"/>
                <w:b/>
                <w:bCs/>
                <w:sz w:val="36"/>
                <w:szCs w:val="36"/>
                <w:rtl/>
              </w:rPr>
              <w:t>بين التخطيط والسياسة اللغوية</w:t>
            </w:r>
          </w:p>
        </w:tc>
      </w:tr>
      <w:tr w:rsidR="00B56597" w:rsidRPr="00AA16E2" w:rsidTr="00AA16E2">
        <w:trPr>
          <w:trHeight w:val="525"/>
          <w:jc w:val="center"/>
        </w:trPr>
        <w:tc>
          <w:tcPr>
            <w:tcW w:w="8465" w:type="dxa"/>
            <w:tcBorders>
              <w:top w:val="single" w:sz="2" w:space="0" w:color="auto"/>
              <w:bottom w:val="single" w:sz="2" w:space="0" w:color="auto"/>
            </w:tcBorders>
            <w:shd w:val="clear" w:color="auto" w:fill="auto"/>
            <w:vAlign w:val="center"/>
          </w:tcPr>
          <w:p w:rsidR="00B56597" w:rsidRPr="00AA16E2" w:rsidRDefault="00BC00A3" w:rsidP="00AA16E2">
            <w:pPr>
              <w:pStyle w:val="Notedebasdepage"/>
              <w:bidi/>
              <w:jc w:val="left"/>
              <w:rPr>
                <w:rFonts w:ascii="Traditional Arabic" w:hAnsi="Traditional Arabic" w:cs="Traditional Arabic"/>
                <w:b/>
                <w:bCs/>
                <w:sz w:val="36"/>
                <w:szCs w:val="36"/>
                <w:lang w:bidi="ar-DZ"/>
              </w:rPr>
            </w:pPr>
            <w:r w:rsidRPr="00AA16E2">
              <w:rPr>
                <w:rFonts w:ascii="Traditional Arabic" w:hAnsi="Traditional Arabic" w:cs="Traditional Arabic" w:hint="cs"/>
                <w:b/>
                <w:bCs/>
                <w:sz w:val="36"/>
                <w:szCs w:val="36"/>
                <w:rtl/>
                <w:lang w:bidi="ar-DZ"/>
              </w:rPr>
              <w:t>1-</w:t>
            </w:r>
            <w:proofErr w:type="gramStart"/>
            <w:r w:rsidRPr="00AA16E2">
              <w:rPr>
                <w:rFonts w:ascii="Traditional Arabic" w:hAnsi="Traditional Arabic" w:cs="Traditional Arabic"/>
                <w:b/>
                <w:bCs/>
                <w:sz w:val="36"/>
                <w:szCs w:val="36"/>
                <w:rtl/>
                <w:lang w:bidi="ar-DZ"/>
              </w:rPr>
              <w:t>مفهوم</w:t>
            </w:r>
            <w:proofErr w:type="gramEnd"/>
            <w:r w:rsidRPr="00AA16E2">
              <w:rPr>
                <w:rFonts w:ascii="Traditional Arabic" w:hAnsi="Traditional Arabic" w:cs="Traditional Arabic"/>
                <w:b/>
                <w:bCs/>
                <w:sz w:val="36"/>
                <w:szCs w:val="36"/>
                <w:rtl/>
                <w:lang w:bidi="ar-DZ"/>
              </w:rPr>
              <w:t xml:space="preserve"> التخطيط اللغوي </w:t>
            </w:r>
          </w:p>
        </w:tc>
        <w:tc>
          <w:tcPr>
            <w:tcW w:w="1095" w:type="dxa"/>
            <w:tcBorders>
              <w:top w:val="single" w:sz="2" w:space="0" w:color="auto"/>
              <w:bottom w:val="single" w:sz="2" w:space="0" w:color="auto"/>
            </w:tcBorders>
            <w:shd w:val="clear" w:color="auto" w:fill="auto"/>
            <w:vAlign w:val="center"/>
          </w:tcPr>
          <w:p w:rsidR="00B56597"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2</w:t>
            </w:r>
          </w:p>
        </w:tc>
      </w:tr>
      <w:tr w:rsidR="00B56597" w:rsidRPr="00AA16E2" w:rsidTr="00AA16E2">
        <w:trPr>
          <w:trHeight w:val="288"/>
          <w:jc w:val="center"/>
        </w:trPr>
        <w:tc>
          <w:tcPr>
            <w:tcW w:w="8465" w:type="dxa"/>
            <w:tcBorders>
              <w:top w:val="single" w:sz="2" w:space="0" w:color="auto"/>
              <w:bottom w:val="single" w:sz="2" w:space="0" w:color="auto"/>
            </w:tcBorders>
            <w:shd w:val="clear" w:color="auto" w:fill="auto"/>
            <w:vAlign w:val="center"/>
          </w:tcPr>
          <w:p w:rsidR="00B56597" w:rsidRPr="00AA16E2" w:rsidRDefault="00992D44" w:rsidP="00AA16E2">
            <w:pPr>
              <w:pStyle w:val="Notedebasdepage"/>
              <w:bidi/>
              <w:jc w:val="left"/>
              <w:rPr>
                <w:rFonts w:ascii="Traditional Arabic" w:hAnsi="Traditional Arabic" w:cs="Traditional Arabic"/>
                <w:sz w:val="36"/>
                <w:szCs w:val="36"/>
                <w:rtl/>
                <w:lang w:bidi="ar-DZ"/>
              </w:rPr>
            </w:pPr>
            <w:r w:rsidRPr="00AA16E2">
              <w:rPr>
                <w:rFonts w:ascii="Traditional Arabic" w:hAnsi="Traditional Arabic" w:cs="Traditional Arabic"/>
                <w:sz w:val="36"/>
                <w:szCs w:val="36"/>
                <w:rtl/>
                <w:lang w:bidi="ar-DZ"/>
              </w:rPr>
              <w:t xml:space="preserve">1-1 </w:t>
            </w:r>
            <w:proofErr w:type="gramStart"/>
            <w:r w:rsidRPr="00AA16E2">
              <w:rPr>
                <w:rFonts w:ascii="Traditional Arabic" w:hAnsi="Traditional Arabic" w:cs="Traditional Arabic"/>
                <w:sz w:val="36"/>
                <w:szCs w:val="36"/>
                <w:rtl/>
                <w:lang w:bidi="ar-DZ"/>
              </w:rPr>
              <w:t>تعريف</w:t>
            </w:r>
            <w:proofErr w:type="gramEnd"/>
            <w:r w:rsidRPr="00AA16E2">
              <w:rPr>
                <w:rFonts w:ascii="Traditional Arabic" w:hAnsi="Traditional Arabic" w:cs="Traditional Arabic"/>
                <w:sz w:val="36"/>
                <w:szCs w:val="36"/>
                <w:rtl/>
                <w:lang w:bidi="ar-DZ"/>
              </w:rPr>
              <w:t xml:space="preserve"> التخطيط اللغوي: </w:t>
            </w:r>
          </w:p>
        </w:tc>
        <w:tc>
          <w:tcPr>
            <w:tcW w:w="1095" w:type="dxa"/>
            <w:tcBorders>
              <w:top w:val="single" w:sz="2" w:space="0" w:color="auto"/>
              <w:bottom w:val="single" w:sz="2" w:space="0" w:color="auto"/>
            </w:tcBorders>
            <w:shd w:val="clear" w:color="auto" w:fill="auto"/>
            <w:vAlign w:val="center"/>
          </w:tcPr>
          <w:p w:rsidR="00B56597"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2</w:t>
            </w:r>
          </w:p>
        </w:tc>
      </w:tr>
      <w:tr w:rsidR="00B56597" w:rsidRPr="00AA16E2" w:rsidTr="00AA16E2">
        <w:trPr>
          <w:trHeight w:val="637"/>
          <w:jc w:val="center"/>
        </w:trPr>
        <w:tc>
          <w:tcPr>
            <w:tcW w:w="8465" w:type="dxa"/>
            <w:tcBorders>
              <w:top w:val="single" w:sz="2" w:space="0" w:color="auto"/>
            </w:tcBorders>
            <w:shd w:val="clear" w:color="auto" w:fill="auto"/>
            <w:vAlign w:val="center"/>
          </w:tcPr>
          <w:p w:rsidR="00B56597" w:rsidRPr="00AA16E2" w:rsidRDefault="00992D44" w:rsidP="00AA16E2">
            <w:pPr>
              <w:pStyle w:val="Notedebasdepage"/>
              <w:bidi/>
              <w:jc w:val="left"/>
              <w:rPr>
                <w:rFonts w:ascii="Traditional Arabic" w:hAnsi="Traditional Arabic" w:cs="Traditional Arabic"/>
                <w:sz w:val="36"/>
                <w:szCs w:val="36"/>
                <w:rtl/>
                <w:lang w:bidi="ar-DZ"/>
              </w:rPr>
            </w:pPr>
            <w:r w:rsidRPr="00AA16E2">
              <w:rPr>
                <w:rFonts w:ascii="Traditional Arabic" w:hAnsi="Traditional Arabic" w:cs="Traditional Arabic"/>
                <w:sz w:val="36"/>
                <w:szCs w:val="36"/>
                <w:rtl/>
                <w:lang w:bidi="ar-DZ"/>
              </w:rPr>
              <w:t xml:space="preserve">1-2 </w:t>
            </w:r>
            <w:proofErr w:type="gramStart"/>
            <w:r w:rsidRPr="00AA16E2">
              <w:rPr>
                <w:rFonts w:ascii="Traditional Arabic" w:hAnsi="Traditional Arabic" w:cs="Traditional Arabic"/>
                <w:sz w:val="36"/>
                <w:szCs w:val="36"/>
                <w:rtl/>
                <w:lang w:bidi="ar-DZ"/>
              </w:rPr>
              <w:t>نشأة</w:t>
            </w:r>
            <w:proofErr w:type="gramEnd"/>
            <w:r w:rsidRPr="00AA16E2">
              <w:rPr>
                <w:rFonts w:ascii="Traditional Arabic" w:hAnsi="Traditional Arabic" w:cs="Traditional Arabic"/>
                <w:sz w:val="36"/>
                <w:szCs w:val="36"/>
                <w:rtl/>
                <w:lang w:bidi="ar-DZ"/>
              </w:rPr>
              <w:t xml:space="preserve"> التخطيط اللغوي: </w:t>
            </w:r>
          </w:p>
        </w:tc>
        <w:tc>
          <w:tcPr>
            <w:tcW w:w="1095" w:type="dxa"/>
            <w:tcBorders>
              <w:top w:val="single" w:sz="2" w:space="0" w:color="auto"/>
            </w:tcBorders>
            <w:shd w:val="clear" w:color="auto" w:fill="auto"/>
            <w:vAlign w:val="center"/>
          </w:tcPr>
          <w:p w:rsidR="00B56597"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4</w:t>
            </w:r>
          </w:p>
        </w:tc>
      </w:tr>
      <w:tr w:rsidR="00B56597" w:rsidRPr="00AA16E2" w:rsidTr="00AA16E2">
        <w:trPr>
          <w:jc w:val="center"/>
        </w:trPr>
        <w:tc>
          <w:tcPr>
            <w:tcW w:w="8465" w:type="dxa"/>
            <w:shd w:val="clear" w:color="auto" w:fill="auto"/>
            <w:vAlign w:val="center"/>
          </w:tcPr>
          <w:p w:rsidR="00B56597" w:rsidRPr="00AA16E2" w:rsidRDefault="00992D44" w:rsidP="00AA16E2">
            <w:pPr>
              <w:pStyle w:val="Notedebasdepage"/>
              <w:bidi/>
              <w:jc w:val="left"/>
              <w:rPr>
                <w:rFonts w:ascii="Traditional Arabic" w:hAnsi="Traditional Arabic" w:cs="Traditional Arabic"/>
                <w:sz w:val="36"/>
                <w:szCs w:val="36"/>
                <w:rtl/>
                <w:lang w:bidi="ar-DZ"/>
              </w:rPr>
            </w:pPr>
            <w:r w:rsidRPr="00AA16E2">
              <w:rPr>
                <w:rFonts w:ascii="Traditional Arabic" w:hAnsi="Traditional Arabic" w:cs="Traditional Arabic"/>
                <w:sz w:val="36"/>
                <w:szCs w:val="36"/>
                <w:lang w:bidi="ar-DZ"/>
              </w:rPr>
              <w:t xml:space="preserve">3-1 </w:t>
            </w:r>
            <w:r w:rsidRPr="00AA16E2">
              <w:rPr>
                <w:rFonts w:ascii="Traditional Arabic" w:hAnsi="Traditional Arabic" w:cs="Traditional Arabic"/>
                <w:sz w:val="36"/>
                <w:szCs w:val="36"/>
                <w:rtl/>
                <w:lang w:bidi="ar-DZ"/>
              </w:rPr>
              <w:t xml:space="preserve">  الحاجة إلى التخطيط اللغوي: </w:t>
            </w:r>
          </w:p>
        </w:tc>
        <w:tc>
          <w:tcPr>
            <w:tcW w:w="1095" w:type="dxa"/>
            <w:shd w:val="clear" w:color="auto" w:fill="auto"/>
            <w:vAlign w:val="center"/>
          </w:tcPr>
          <w:p w:rsidR="00B56597"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6</w:t>
            </w:r>
          </w:p>
        </w:tc>
      </w:tr>
      <w:tr w:rsidR="00B56597" w:rsidRPr="00AA16E2" w:rsidTr="00AA16E2">
        <w:trPr>
          <w:jc w:val="center"/>
        </w:trPr>
        <w:tc>
          <w:tcPr>
            <w:tcW w:w="8465" w:type="dxa"/>
            <w:shd w:val="clear" w:color="auto" w:fill="auto"/>
            <w:vAlign w:val="center"/>
          </w:tcPr>
          <w:p w:rsidR="00B56597"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sz w:val="36"/>
                <w:szCs w:val="36"/>
                <w:rtl/>
                <w:lang w:bidi="ar-DZ"/>
              </w:rPr>
              <w:t xml:space="preserve">1-4 </w:t>
            </w:r>
            <w:proofErr w:type="spellStart"/>
            <w:r w:rsidRPr="00AA16E2">
              <w:rPr>
                <w:rFonts w:ascii="Traditional Arabic" w:hAnsi="Traditional Arabic" w:cs="Traditional Arabic"/>
                <w:sz w:val="36"/>
                <w:szCs w:val="36"/>
                <w:rtl/>
                <w:lang w:bidi="ar-DZ"/>
              </w:rPr>
              <w:t>إتجاهاته</w:t>
            </w:r>
            <w:proofErr w:type="spellEnd"/>
            <w:r w:rsidRPr="00AA16E2">
              <w:rPr>
                <w:rFonts w:ascii="Traditional Arabic" w:hAnsi="Traditional Arabic" w:cs="Traditional Arabic"/>
                <w:sz w:val="36"/>
                <w:szCs w:val="36"/>
                <w:rtl/>
                <w:lang w:bidi="ar-DZ"/>
              </w:rPr>
              <w:t xml:space="preserve">: </w:t>
            </w:r>
          </w:p>
        </w:tc>
        <w:tc>
          <w:tcPr>
            <w:tcW w:w="1095" w:type="dxa"/>
            <w:shd w:val="clear" w:color="auto" w:fill="auto"/>
            <w:vAlign w:val="center"/>
          </w:tcPr>
          <w:p w:rsidR="00B56597"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7</w:t>
            </w:r>
          </w:p>
        </w:tc>
      </w:tr>
      <w:tr w:rsidR="00B56597" w:rsidRPr="00AA16E2" w:rsidTr="00AA16E2">
        <w:trPr>
          <w:jc w:val="center"/>
        </w:trPr>
        <w:tc>
          <w:tcPr>
            <w:tcW w:w="8465" w:type="dxa"/>
            <w:shd w:val="clear" w:color="auto" w:fill="auto"/>
            <w:vAlign w:val="center"/>
          </w:tcPr>
          <w:p w:rsidR="00B56597"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sz w:val="36"/>
                <w:szCs w:val="36"/>
                <w:rtl/>
                <w:lang w:bidi="ar-DZ"/>
              </w:rPr>
              <w:t xml:space="preserve">1- 5 خطواته: </w:t>
            </w:r>
          </w:p>
        </w:tc>
        <w:tc>
          <w:tcPr>
            <w:tcW w:w="1095" w:type="dxa"/>
            <w:shd w:val="clear" w:color="auto" w:fill="auto"/>
            <w:vAlign w:val="center"/>
          </w:tcPr>
          <w:p w:rsidR="00B56597"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8</w:t>
            </w:r>
          </w:p>
        </w:tc>
      </w:tr>
      <w:tr w:rsidR="00B56597" w:rsidRPr="00AA16E2" w:rsidTr="00AA16E2">
        <w:trPr>
          <w:jc w:val="center"/>
        </w:trPr>
        <w:tc>
          <w:tcPr>
            <w:tcW w:w="8465" w:type="dxa"/>
            <w:shd w:val="clear" w:color="auto" w:fill="auto"/>
            <w:vAlign w:val="center"/>
          </w:tcPr>
          <w:p w:rsidR="00B56597"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sz w:val="36"/>
                <w:szCs w:val="36"/>
                <w:rtl/>
                <w:lang w:bidi="ar-DZ"/>
              </w:rPr>
              <w:t xml:space="preserve">1-6 أهداف </w:t>
            </w:r>
            <w:proofErr w:type="gramStart"/>
            <w:r w:rsidRPr="00AA16E2">
              <w:rPr>
                <w:rFonts w:ascii="Traditional Arabic" w:hAnsi="Traditional Arabic" w:cs="Traditional Arabic"/>
                <w:sz w:val="36"/>
                <w:szCs w:val="36"/>
                <w:rtl/>
                <w:lang w:bidi="ar-DZ"/>
              </w:rPr>
              <w:t>وأبعاد</w:t>
            </w:r>
            <w:proofErr w:type="gramEnd"/>
            <w:r w:rsidRPr="00AA16E2">
              <w:rPr>
                <w:rFonts w:ascii="Traditional Arabic" w:hAnsi="Traditional Arabic" w:cs="Traditional Arabic"/>
                <w:sz w:val="36"/>
                <w:szCs w:val="36"/>
                <w:rtl/>
                <w:lang w:bidi="ar-DZ"/>
              </w:rPr>
              <w:t xml:space="preserve"> التخطيط اللغوي: </w:t>
            </w:r>
          </w:p>
        </w:tc>
        <w:tc>
          <w:tcPr>
            <w:tcW w:w="1095" w:type="dxa"/>
            <w:shd w:val="clear" w:color="auto" w:fill="auto"/>
            <w:vAlign w:val="center"/>
          </w:tcPr>
          <w:p w:rsidR="00B56597"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9</w:t>
            </w:r>
          </w:p>
        </w:tc>
      </w:tr>
      <w:tr w:rsidR="00B56597" w:rsidRPr="00AA16E2" w:rsidTr="00AA16E2">
        <w:trPr>
          <w:trHeight w:val="465"/>
          <w:jc w:val="center"/>
        </w:trPr>
        <w:tc>
          <w:tcPr>
            <w:tcW w:w="8465" w:type="dxa"/>
            <w:tcBorders>
              <w:bottom w:val="single" w:sz="2" w:space="0" w:color="auto"/>
            </w:tcBorders>
            <w:shd w:val="clear" w:color="auto" w:fill="auto"/>
            <w:vAlign w:val="center"/>
          </w:tcPr>
          <w:p w:rsidR="00B56597"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sz w:val="36"/>
                <w:szCs w:val="36"/>
                <w:rtl/>
                <w:lang w:bidi="ar-DZ"/>
              </w:rPr>
              <w:t xml:space="preserve">1- 7 </w:t>
            </w:r>
            <w:proofErr w:type="gramStart"/>
            <w:r w:rsidRPr="00AA16E2">
              <w:rPr>
                <w:rFonts w:ascii="Traditional Arabic" w:hAnsi="Traditional Arabic" w:cs="Traditional Arabic"/>
                <w:sz w:val="36"/>
                <w:szCs w:val="36"/>
                <w:rtl/>
                <w:lang w:bidi="ar-DZ"/>
              </w:rPr>
              <w:t>مشاكل  التخطيط</w:t>
            </w:r>
            <w:proofErr w:type="gramEnd"/>
            <w:r w:rsidRPr="00AA16E2">
              <w:rPr>
                <w:rFonts w:ascii="Traditional Arabic" w:hAnsi="Traditional Arabic" w:cs="Traditional Arabic"/>
                <w:sz w:val="36"/>
                <w:szCs w:val="36"/>
                <w:rtl/>
                <w:lang w:bidi="ar-DZ"/>
              </w:rPr>
              <w:t xml:space="preserve"> اللغوي: </w:t>
            </w:r>
          </w:p>
        </w:tc>
        <w:tc>
          <w:tcPr>
            <w:tcW w:w="1095" w:type="dxa"/>
            <w:tcBorders>
              <w:bottom w:val="single" w:sz="2" w:space="0" w:color="auto"/>
            </w:tcBorders>
            <w:shd w:val="clear" w:color="auto" w:fill="auto"/>
            <w:vAlign w:val="center"/>
          </w:tcPr>
          <w:p w:rsidR="00B56597"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9</w:t>
            </w:r>
          </w:p>
        </w:tc>
      </w:tr>
      <w:tr w:rsidR="00B56597" w:rsidRPr="00AA16E2" w:rsidTr="00AA16E2">
        <w:trPr>
          <w:trHeight w:val="318"/>
          <w:jc w:val="center"/>
        </w:trPr>
        <w:tc>
          <w:tcPr>
            <w:tcW w:w="8465" w:type="dxa"/>
            <w:tcBorders>
              <w:top w:val="single" w:sz="2" w:space="0" w:color="auto"/>
              <w:bottom w:val="single" w:sz="4" w:space="0" w:color="auto"/>
            </w:tcBorders>
            <w:shd w:val="clear" w:color="auto" w:fill="auto"/>
            <w:vAlign w:val="center"/>
          </w:tcPr>
          <w:p w:rsidR="00B56597"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sz w:val="36"/>
                <w:szCs w:val="36"/>
                <w:rtl/>
                <w:lang w:bidi="ar-DZ"/>
              </w:rPr>
              <w:t>1- 8 نماذج المستخدمة في التخطيط اللغوي:</w:t>
            </w:r>
          </w:p>
        </w:tc>
        <w:tc>
          <w:tcPr>
            <w:tcW w:w="1095" w:type="dxa"/>
            <w:tcBorders>
              <w:top w:val="single" w:sz="2" w:space="0" w:color="auto"/>
              <w:bottom w:val="single" w:sz="4" w:space="0" w:color="auto"/>
            </w:tcBorders>
            <w:shd w:val="clear" w:color="auto" w:fill="auto"/>
            <w:vAlign w:val="center"/>
          </w:tcPr>
          <w:p w:rsidR="00B56597"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10</w:t>
            </w:r>
          </w:p>
        </w:tc>
      </w:tr>
      <w:tr w:rsidR="00992D44" w:rsidRPr="00AA16E2" w:rsidTr="00AA16E2">
        <w:trPr>
          <w:trHeight w:val="286"/>
          <w:jc w:val="center"/>
        </w:trPr>
        <w:tc>
          <w:tcPr>
            <w:tcW w:w="8465" w:type="dxa"/>
            <w:tcBorders>
              <w:top w:val="single" w:sz="4" w:space="0" w:color="auto"/>
              <w:bottom w:val="single" w:sz="4" w:space="0" w:color="auto"/>
            </w:tcBorders>
            <w:shd w:val="clear" w:color="auto" w:fill="auto"/>
            <w:vAlign w:val="center"/>
          </w:tcPr>
          <w:p w:rsidR="00992D44" w:rsidRPr="00AA16E2" w:rsidRDefault="00992D44" w:rsidP="00992D44">
            <w:pPr>
              <w:pStyle w:val="Notedebasdepage"/>
              <w:rPr>
                <w:rFonts w:ascii="Traditional Arabic" w:hAnsi="Traditional Arabic" w:cs="Traditional Arabic"/>
                <w:b/>
                <w:bCs/>
                <w:sz w:val="36"/>
                <w:szCs w:val="36"/>
                <w:rtl/>
                <w:lang w:val="en-US" w:bidi="ar-DZ"/>
              </w:rPr>
            </w:pPr>
            <w:r w:rsidRPr="00AA16E2">
              <w:rPr>
                <w:rFonts w:ascii="Traditional Arabic" w:hAnsi="Traditional Arabic" w:cs="Traditional Arabic" w:hint="cs"/>
                <w:b/>
                <w:bCs/>
                <w:sz w:val="36"/>
                <w:szCs w:val="36"/>
                <w:rtl/>
                <w:lang w:bidi="ar-DZ"/>
              </w:rPr>
              <w:t xml:space="preserve">2- </w:t>
            </w:r>
            <w:r w:rsidRPr="00AA16E2">
              <w:rPr>
                <w:rFonts w:ascii="Traditional Arabic" w:hAnsi="Traditional Arabic" w:cs="Traditional Arabic"/>
                <w:b/>
                <w:bCs/>
                <w:sz w:val="36"/>
                <w:szCs w:val="36"/>
                <w:rtl/>
                <w:lang w:bidi="ar-DZ"/>
              </w:rPr>
              <w:t xml:space="preserve">ماهية السياسة اللغوية </w:t>
            </w:r>
          </w:p>
        </w:tc>
        <w:tc>
          <w:tcPr>
            <w:tcW w:w="1095" w:type="dxa"/>
            <w:tcBorders>
              <w:top w:val="single" w:sz="4" w:space="0" w:color="auto"/>
              <w:bottom w:val="single" w:sz="4" w:space="0" w:color="auto"/>
            </w:tcBorders>
            <w:shd w:val="clear" w:color="auto" w:fill="auto"/>
            <w:vAlign w:val="center"/>
          </w:tcPr>
          <w:p w:rsidR="00992D44"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13</w:t>
            </w:r>
          </w:p>
        </w:tc>
      </w:tr>
      <w:tr w:rsidR="00992D44" w:rsidRPr="00AA16E2" w:rsidTr="00AA16E2">
        <w:trPr>
          <w:trHeight w:val="318"/>
          <w:jc w:val="center"/>
        </w:trPr>
        <w:tc>
          <w:tcPr>
            <w:tcW w:w="8465" w:type="dxa"/>
            <w:tcBorders>
              <w:top w:val="single" w:sz="4" w:space="0" w:color="auto"/>
              <w:bottom w:val="single" w:sz="4" w:space="0" w:color="auto"/>
            </w:tcBorders>
            <w:shd w:val="clear" w:color="auto" w:fill="auto"/>
            <w:vAlign w:val="center"/>
          </w:tcPr>
          <w:p w:rsidR="00992D44"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hint="cs"/>
                <w:sz w:val="36"/>
                <w:szCs w:val="36"/>
                <w:rtl/>
                <w:lang w:bidi="ar-DZ"/>
              </w:rPr>
              <w:t>2-1</w:t>
            </w:r>
            <w:r w:rsidRPr="00AA16E2">
              <w:rPr>
                <w:rFonts w:ascii="Traditional Arabic" w:hAnsi="Traditional Arabic" w:cs="Traditional Arabic"/>
                <w:sz w:val="36"/>
                <w:szCs w:val="36"/>
                <w:rtl/>
                <w:lang w:bidi="ar-DZ"/>
              </w:rPr>
              <w:t xml:space="preserve">-تعريف </w:t>
            </w:r>
            <w:proofErr w:type="gramStart"/>
            <w:r w:rsidRPr="00AA16E2">
              <w:rPr>
                <w:rFonts w:ascii="Traditional Arabic" w:hAnsi="Traditional Arabic" w:cs="Traditional Arabic"/>
                <w:sz w:val="36"/>
                <w:szCs w:val="36"/>
                <w:rtl/>
                <w:lang w:bidi="ar-DZ"/>
              </w:rPr>
              <w:t>السياسة :</w:t>
            </w:r>
            <w:proofErr w:type="gramEnd"/>
            <w:r w:rsidRPr="00AA16E2">
              <w:rPr>
                <w:rFonts w:ascii="Traditional Arabic" w:hAnsi="Traditional Arabic" w:cs="Traditional Arabic"/>
                <w:sz w:val="36"/>
                <w:szCs w:val="36"/>
                <w:rtl/>
                <w:lang w:bidi="ar-DZ"/>
              </w:rPr>
              <w:t>(لغة واصطلاحا).</w:t>
            </w:r>
          </w:p>
        </w:tc>
        <w:tc>
          <w:tcPr>
            <w:tcW w:w="1095" w:type="dxa"/>
            <w:tcBorders>
              <w:top w:val="single" w:sz="4" w:space="0" w:color="auto"/>
              <w:bottom w:val="single" w:sz="4" w:space="0" w:color="auto"/>
            </w:tcBorders>
            <w:shd w:val="clear" w:color="auto" w:fill="auto"/>
            <w:vAlign w:val="center"/>
          </w:tcPr>
          <w:p w:rsidR="00992D44"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13</w:t>
            </w:r>
          </w:p>
        </w:tc>
      </w:tr>
      <w:tr w:rsidR="00992D44" w:rsidRPr="00AA16E2" w:rsidTr="00AA16E2">
        <w:trPr>
          <w:trHeight w:val="286"/>
          <w:jc w:val="center"/>
        </w:trPr>
        <w:tc>
          <w:tcPr>
            <w:tcW w:w="8465" w:type="dxa"/>
            <w:tcBorders>
              <w:top w:val="single" w:sz="4" w:space="0" w:color="auto"/>
              <w:bottom w:val="single" w:sz="4" w:space="0" w:color="auto"/>
            </w:tcBorders>
            <w:shd w:val="clear" w:color="auto" w:fill="auto"/>
            <w:vAlign w:val="center"/>
          </w:tcPr>
          <w:p w:rsidR="00992D44"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hint="cs"/>
                <w:sz w:val="36"/>
                <w:szCs w:val="36"/>
                <w:rtl/>
                <w:lang w:bidi="ar-DZ"/>
              </w:rPr>
              <w:t>2-2</w:t>
            </w:r>
            <w:r w:rsidRPr="00AA16E2">
              <w:rPr>
                <w:rFonts w:ascii="Traditional Arabic" w:hAnsi="Traditional Arabic" w:cs="Traditional Arabic"/>
                <w:sz w:val="36"/>
                <w:szCs w:val="36"/>
                <w:rtl/>
                <w:lang w:bidi="ar-DZ"/>
              </w:rPr>
              <w:t xml:space="preserve">- تعريف اللغة ( لغة </w:t>
            </w:r>
            <w:proofErr w:type="gramStart"/>
            <w:r w:rsidRPr="00AA16E2">
              <w:rPr>
                <w:rFonts w:ascii="Traditional Arabic" w:hAnsi="Traditional Arabic" w:cs="Traditional Arabic"/>
                <w:sz w:val="36"/>
                <w:szCs w:val="36"/>
                <w:rtl/>
                <w:lang w:bidi="ar-DZ"/>
              </w:rPr>
              <w:t>واصطلاحا</w:t>
            </w:r>
            <w:proofErr w:type="gramEnd"/>
            <w:r w:rsidRPr="00AA16E2">
              <w:rPr>
                <w:rFonts w:ascii="Traditional Arabic" w:hAnsi="Traditional Arabic" w:cs="Traditional Arabic"/>
                <w:sz w:val="36"/>
                <w:szCs w:val="36"/>
                <w:rtl/>
                <w:lang w:bidi="ar-DZ"/>
              </w:rPr>
              <w:t xml:space="preserve"> ) </w:t>
            </w:r>
          </w:p>
        </w:tc>
        <w:tc>
          <w:tcPr>
            <w:tcW w:w="1095" w:type="dxa"/>
            <w:tcBorders>
              <w:top w:val="single" w:sz="4" w:space="0" w:color="auto"/>
              <w:bottom w:val="single" w:sz="4" w:space="0" w:color="auto"/>
            </w:tcBorders>
            <w:shd w:val="clear" w:color="auto" w:fill="auto"/>
            <w:vAlign w:val="center"/>
          </w:tcPr>
          <w:p w:rsidR="00992D44"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14</w:t>
            </w:r>
          </w:p>
        </w:tc>
      </w:tr>
      <w:tr w:rsidR="00992D44" w:rsidRPr="00AA16E2" w:rsidTr="00AA16E2">
        <w:trPr>
          <w:trHeight w:val="318"/>
          <w:jc w:val="center"/>
        </w:trPr>
        <w:tc>
          <w:tcPr>
            <w:tcW w:w="8465" w:type="dxa"/>
            <w:tcBorders>
              <w:top w:val="single" w:sz="4" w:space="0" w:color="auto"/>
              <w:bottom w:val="single" w:sz="4" w:space="0" w:color="auto"/>
            </w:tcBorders>
            <w:shd w:val="clear" w:color="auto" w:fill="auto"/>
            <w:vAlign w:val="center"/>
          </w:tcPr>
          <w:p w:rsidR="00992D44"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hint="cs"/>
                <w:sz w:val="36"/>
                <w:szCs w:val="36"/>
                <w:rtl/>
                <w:lang w:bidi="ar-DZ"/>
              </w:rPr>
              <w:t>2-3</w:t>
            </w:r>
            <w:proofErr w:type="gramStart"/>
            <w:r w:rsidRPr="00AA16E2">
              <w:rPr>
                <w:rFonts w:ascii="Traditional Arabic" w:hAnsi="Traditional Arabic" w:cs="Traditional Arabic"/>
                <w:sz w:val="36"/>
                <w:szCs w:val="36"/>
                <w:rtl/>
                <w:lang w:bidi="ar-DZ"/>
              </w:rPr>
              <w:t>تعريف</w:t>
            </w:r>
            <w:proofErr w:type="gramEnd"/>
            <w:r w:rsidRPr="00AA16E2">
              <w:rPr>
                <w:rFonts w:ascii="Traditional Arabic" w:hAnsi="Traditional Arabic" w:cs="Traditional Arabic"/>
                <w:sz w:val="36"/>
                <w:szCs w:val="36"/>
                <w:rtl/>
                <w:lang w:bidi="ar-DZ"/>
              </w:rPr>
              <w:t xml:space="preserve"> السياسة اللغوية:</w:t>
            </w:r>
          </w:p>
        </w:tc>
        <w:tc>
          <w:tcPr>
            <w:tcW w:w="1095" w:type="dxa"/>
            <w:tcBorders>
              <w:top w:val="single" w:sz="4" w:space="0" w:color="auto"/>
              <w:bottom w:val="single" w:sz="4" w:space="0" w:color="auto"/>
            </w:tcBorders>
            <w:shd w:val="clear" w:color="auto" w:fill="auto"/>
            <w:vAlign w:val="center"/>
          </w:tcPr>
          <w:p w:rsidR="00992D44"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15</w:t>
            </w:r>
          </w:p>
        </w:tc>
      </w:tr>
      <w:tr w:rsidR="00992D44" w:rsidRPr="00AA16E2" w:rsidTr="00AA16E2">
        <w:trPr>
          <w:trHeight w:val="368"/>
          <w:jc w:val="center"/>
        </w:trPr>
        <w:tc>
          <w:tcPr>
            <w:tcW w:w="8465" w:type="dxa"/>
            <w:tcBorders>
              <w:top w:val="single" w:sz="4" w:space="0" w:color="auto"/>
              <w:bottom w:val="single" w:sz="4" w:space="0" w:color="auto"/>
            </w:tcBorders>
            <w:shd w:val="clear" w:color="auto" w:fill="auto"/>
            <w:vAlign w:val="center"/>
          </w:tcPr>
          <w:p w:rsidR="00992D44"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hint="cs"/>
                <w:sz w:val="36"/>
                <w:szCs w:val="36"/>
                <w:rtl/>
                <w:lang w:bidi="ar-DZ"/>
              </w:rPr>
              <w:lastRenderedPageBreak/>
              <w:t>2-4-</w:t>
            </w:r>
            <w:r w:rsidRPr="00AA16E2">
              <w:rPr>
                <w:rFonts w:ascii="Traditional Arabic" w:hAnsi="Traditional Arabic" w:cs="Traditional Arabic"/>
                <w:sz w:val="36"/>
                <w:szCs w:val="36"/>
                <w:rtl/>
                <w:lang w:bidi="ar-DZ"/>
              </w:rPr>
              <w:t>وظيفة السياسة اللغوية:</w:t>
            </w:r>
          </w:p>
        </w:tc>
        <w:tc>
          <w:tcPr>
            <w:tcW w:w="1095" w:type="dxa"/>
            <w:tcBorders>
              <w:top w:val="single" w:sz="4" w:space="0" w:color="auto"/>
              <w:bottom w:val="single" w:sz="4" w:space="0" w:color="auto"/>
            </w:tcBorders>
            <w:shd w:val="clear" w:color="auto" w:fill="auto"/>
            <w:vAlign w:val="center"/>
          </w:tcPr>
          <w:p w:rsidR="00992D44"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16</w:t>
            </w:r>
          </w:p>
        </w:tc>
      </w:tr>
      <w:tr w:rsidR="00992D44" w:rsidRPr="00AA16E2" w:rsidTr="00AA16E2">
        <w:trPr>
          <w:trHeight w:val="303"/>
          <w:jc w:val="center"/>
        </w:trPr>
        <w:tc>
          <w:tcPr>
            <w:tcW w:w="8465" w:type="dxa"/>
            <w:tcBorders>
              <w:top w:val="single" w:sz="4" w:space="0" w:color="auto"/>
              <w:bottom w:val="single" w:sz="4" w:space="0" w:color="auto"/>
            </w:tcBorders>
            <w:shd w:val="clear" w:color="auto" w:fill="auto"/>
            <w:vAlign w:val="center"/>
          </w:tcPr>
          <w:p w:rsidR="00992D44"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hint="cs"/>
                <w:sz w:val="36"/>
                <w:szCs w:val="36"/>
                <w:rtl/>
                <w:lang w:bidi="ar-DZ"/>
              </w:rPr>
              <w:t>2-5</w:t>
            </w:r>
            <w:r w:rsidRPr="00AA16E2">
              <w:rPr>
                <w:rFonts w:ascii="Traditional Arabic" w:hAnsi="Traditional Arabic" w:cs="Traditional Arabic"/>
                <w:sz w:val="36"/>
                <w:szCs w:val="36"/>
                <w:rtl/>
                <w:lang w:bidi="ar-DZ"/>
              </w:rPr>
              <w:t xml:space="preserve">- مبادئ السياسة اللغوية: </w:t>
            </w:r>
          </w:p>
        </w:tc>
        <w:tc>
          <w:tcPr>
            <w:tcW w:w="1095" w:type="dxa"/>
            <w:tcBorders>
              <w:top w:val="single" w:sz="4" w:space="0" w:color="auto"/>
              <w:bottom w:val="single" w:sz="4" w:space="0" w:color="auto"/>
            </w:tcBorders>
            <w:shd w:val="clear" w:color="auto" w:fill="auto"/>
            <w:vAlign w:val="center"/>
          </w:tcPr>
          <w:p w:rsidR="00992D44"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16</w:t>
            </w:r>
          </w:p>
        </w:tc>
      </w:tr>
      <w:tr w:rsidR="00992D44" w:rsidRPr="00AA16E2" w:rsidTr="00AA16E2">
        <w:trPr>
          <w:trHeight w:val="269"/>
          <w:jc w:val="center"/>
        </w:trPr>
        <w:tc>
          <w:tcPr>
            <w:tcW w:w="8465" w:type="dxa"/>
            <w:tcBorders>
              <w:top w:val="single" w:sz="4" w:space="0" w:color="auto"/>
              <w:bottom w:val="single" w:sz="4" w:space="0" w:color="auto"/>
            </w:tcBorders>
            <w:shd w:val="clear" w:color="auto" w:fill="auto"/>
            <w:vAlign w:val="center"/>
          </w:tcPr>
          <w:p w:rsidR="00992D44"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hint="cs"/>
                <w:sz w:val="36"/>
                <w:szCs w:val="36"/>
                <w:rtl/>
                <w:lang w:bidi="ar-DZ"/>
              </w:rPr>
              <w:t>2-6</w:t>
            </w:r>
            <w:r w:rsidRPr="00AA16E2">
              <w:rPr>
                <w:rFonts w:ascii="Traditional Arabic" w:hAnsi="Traditional Arabic" w:cs="Traditional Arabic"/>
                <w:sz w:val="36"/>
                <w:szCs w:val="36"/>
                <w:rtl/>
                <w:lang w:bidi="ar-DZ"/>
              </w:rPr>
              <w:t xml:space="preserve">- أهداف السياسة اللغوية: </w:t>
            </w:r>
          </w:p>
        </w:tc>
        <w:tc>
          <w:tcPr>
            <w:tcW w:w="1095" w:type="dxa"/>
            <w:tcBorders>
              <w:top w:val="single" w:sz="4" w:space="0" w:color="auto"/>
              <w:bottom w:val="single" w:sz="4" w:space="0" w:color="auto"/>
            </w:tcBorders>
            <w:shd w:val="clear" w:color="auto" w:fill="auto"/>
            <w:vAlign w:val="center"/>
          </w:tcPr>
          <w:p w:rsidR="00992D44"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17</w:t>
            </w:r>
          </w:p>
        </w:tc>
      </w:tr>
      <w:tr w:rsidR="00992D44" w:rsidRPr="00AA16E2" w:rsidTr="00AA16E2">
        <w:trPr>
          <w:trHeight w:val="335"/>
          <w:jc w:val="center"/>
        </w:trPr>
        <w:tc>
          <w:tcPr>
            <w:tcW w:w="8465" w:type="dxa"/>
            <w:tcBorders>
              <w:top w:val="single" w:sz="4" w:space="0" w:color="auto"/>
              <w:bottom w:val="single" w:sz="4" w:space="0" w:color="auto"/>
            </w:tcBorders>
            <w:shd w:val="clear" w:color="auto" w:fill="auto"/>
            <w:vAlign w:val="center"/>
          </w:tcPr>
          <w:p w:rsidR="00992D44"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hint="cs"/>
                <w:sz w:val="36"/>
                <w:szCs w:val="36"/>
                <w:rtl/>
                <w:lang w:bidi="ar-DZ"/>
              </w:rPr>
              <w:t>2-7</w:t>
            </w:r>
            <w:r w:rsidRPr="00AA16E2">
              <w:rPr>
                <w:rFonts w:ascii="Traditional Arabic" w:hAnsi="Traditional Arabic" w:cs="Traditional Arabic"/>
                <w:sz w:val="36"/>
                <w:szCs w:val="36"/>
                <w:rtl/>
                <w:lang w:bidi="ar-DZ"/>
              </w:rPr>
              <w:t>- أنواع  السياسة اللغوية:</w:t>
            </w:r>
          </w:p>
        </w:tc>
        <w:tc>
          <w:tcPr>
            <w:tcW w:w="1095" w:type="dxa"/>
            <w:tcBorders>
              <w:top w:val="single" w:sz="4" w:space="0" w:color="auto"/>
              <w:bottom w:val="single" w:sz="4" w:space="0" w:color="auto"/>
            </w:tcBorders>
            <w:shd w:val="clear" w:color="auto" w:fill="auto"/>
            <w:vAlign w:val="center"/>
          </w:tcPr>
          <w:p w:rsidR="00992D44"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20</w:t>
            </w:r>
          </w:p>
        </w:tc>
      </w:tr>
      <w:tr w:rsidR="00992D44" w:rsidRPr="00AA16E2" w:rsidTr="00AA16E2">
        <w:trPr>
          <w:trHeight w:val="236"/>
          <w:jc w:val="center"/>
        </w:trPr>
        <w:tc>
          <w:tcPr>
            <w:tcW w:w="8465" w:type="dxa"/>
            <w:tcBorders>
              <w:top w:val="single" w:sz="4" w:space="0" w:color="auto"/>
            </w:tcBorders>
            <w:shd w:val="clear" w:color="auto" w:fill="auto"/>
            <w:vAlign w:val="center"/>
          </w:tcPr>
          <w:p w:rsidR="00992D44" w:rsidRPr="00AA16E2" w:rsidRDefault="00992D44" w:rsidP="00992D44">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hint="cs"/>
                <w:sz w:val="36"/>
                <w:szCs w:val="36"/>
                <w:rtl/>
                <w:lang w:bidi="ar-DZ"/>
              </w:rPr>
              <w:t>2-8</w:t>
            </w:r>
            <w:r w:rsidRPr="00AA16E2">
              <w:rPr>
                <w:rFonts w:ascii="Traditional Arabic" w:hAnsi="Traditional Arabic" w:cs="Traditional Arabic"/>
                <w:sz w:val="36"/>
                <w:szCs w:val="36"/>
                <w:rtl/>
                <w:lang w:bidi="ar-DZ"/>
              </w:rPr>
              <w:t xml:space="preserve">- </w:t>
            </w:r>
            <w:proofErr w:type="gramStart"/>
            <w:r w:rsidRPr="00AA16E2">
              <w:rPr>
                <w:rFonts w:ascii="Traditional Arabic" w:hAnsi="Traditional Arabic" w:cs="Traditional Arabic"/>
                <w:sz w:val="36"/>
                <w:szCs w:val="36"/>
                <w:rtl/>
                <w:lang w:bidi="ar-DZ"/>
              </w:rPr>
              <w:t>علاقة</w:t>
            </w:r>
            <w:proofErr w:type="gramEnd"/>
            <w:r w:rsidRPr="00AA16E2">
              <w:rPr>
                <w:rFonts w:ascii="Traditional Arabic" w:hAnsi="Traditional Arabic" w:cs="Traditional Arabic"/>
                <w:sz w:val="36"/>
                <w:szCs w:val="36"/>
                <w:rtl/>
                <w:lang w:bidi="ar-DZ"/>
              </w:rPr>
              <w:t xml:space="preserve"> بين التخطيط والسياسة اللغوية:</w:t>
            </w:r>
          </w:p>
        </w:tc>
        <w:tc>
          <w:tcPr>
            <w:tcW w:w="1095" w:type="dxa"/>
            <w:tcBorders>
              <w:top w:val="single" w:sz="4" w:space="0" w:color="auto"/>
            </w:tcBorders>
            <w:shd w:val="clear" w:color="auto" w:fill="auto"/>
            <w:vAlign w:val="center"/>
          </w:tcPr>
          <w:p w:rsidR="00992D44" w:rsidRPr="00AA16E2" w:rsidRDefault="00370655"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24</w:t>
            </w:r>
          </w:p>
        </w:tc>
      </w:tr>
      <w:tr w:rsidR="00B56597" w:rsidRPr="00AA16E2" w:rsidTr="0044778F">
        <w:trPr>
          <w:trHeight w:val="795"/>
          <w:jc w:val="center"/>
        </w:trPr>
        <w:tc>
          <w:tcPr>
            <w:tcW w:w="9560" w:type="dxa"/>
            <w:gridSpan w:val="2"/>
            <w:shd w:val="clear" w:color="auto" w:fill="auto"/>
            <w:vAlign w:val="center"/>
          </w:tcPr>
          <w:p w:rsidR="00B56597" w:rsidRPr="00AA16E2" w:rsidRDefault="00B56597" w:rsidP="00AA16E2">
            <w:pPr>
              <w:pStyle w:val="Notedebasdepage"/>
              <w:jc w:val="center"/>
              <w:rPr>
                <w:rFonts w:ascii="Traditional Arabic" w:hAnsi="Traditional Arabic" w:cs="Traditional Arabic"/>
                <w:b/>
                <w:bCs/>
                <w:sz w:val="36"/>
                <w:szCs w:val="36"/>
                <w:rtl/>
              </w:rPr>
            </w:pPr>
            <w:r w:rsidRPr="00AA16E2">
              <w:rPr>
                <w:rFonts w:ascii="Traditional Arabic" w:hAnsi="Traditional Arabic" w:cs="Traditional Arabic"/>
                <w:b/>
                <w:bCs/>
                <w:sz w:val="36"/>
                <w:szCs w:val="36"/>
                <w:rtl/>
              </w:rPr>
              <w:t xml:space="preserve">الفصل الثاني: </w:t>
            </w:r>
            <w:r w:rsidR="006751BB" w:rsidRPr="00AA16E2">
              <w:rPr>
                <w:rFonts w:ascii="Traditional Arabic" w:hAnsi="Traditional Arabic" w:cs="Traditional Arabic"/>
                <w:b/>
                <w:bCs/>
                <w:sz w:val="36"/>
                <w:szCs w:val="36"/>
                <w:rtl/>
              </w:rPr>
              <w:t>التخطيط اللغوي لدى المجلس الاعلى للغة العربية</w:t>
            </w:r>
          </w:p>
        </w:tc>
      </w:tr>
      <w:tr w:rsidR="00B56597" w:rsidRPr="00AA16E2" w:rsidTr="00AA16E2">
        <w:trPr>
          <w:jc w:val="center"/>
        </w:trPr>
        <w:tc>
          <w:tcPr>
            <w:tcW w:w="8465" w:type="dxa"/>
            <w:tcBorders>
              <w:bottom w:val="single" w:sz="2" w:space="0" w:color="auto"/>
            </w:tcBorders>
            <w:shd w:val="clear" w:color="auto" w:fill="auto"/>
            <w:vAlign w:val="center"/>
          </w:tcPr>
          <w:p w:rsidR="00B56597" w:rsidRPr="00AA16E2" w:rsidRDefault="00AC20D5" w:rsidP="00AA16E2">
            <w:pPr>
              <w:pStyle w:val="Notedebasdepage"/>
              <w:bidi/>
              <w:jc w:val="left"/>
              <w:rPr>
                <w:rFonts w:ascii="Traditional Arabic" w:hAnsi="Traditional Arabic" w:cs="Traditional Arabic"/>
                <w:b/>
                <w:bCs/>
                <w:sz w:val="36"/>
                <w:szCs w:val="36"/>
                <w:rtl/>
              </w:rPr>
            </w:pPr>
            <w:r w:rsidRPr="00AA16E2">
              <w:rPr>
                <w:rFonts w:ascii="Traditional Arabic" w:hAnsi="Traditional Arabic" w:cs="Traditional Arabic"/>
                <w:b/>
                <w:bCs/>
                <w:sz w:val="36"/>
                <w:szCs w:val="36"/>
                <w:rtl/>
              </w:rPr>
              <w:t xml:space="preserve">1-التقديم بالمؤسسة </w:t>
            </w:r>
          </w:p>
        </w:tc>
        <w:tc>
          <w:tcPr>
            <w:tcW w:w="1095" w:type="dxa"/>
            <w:tcBorders>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28</w:t>
            </w:r>
          </w:p>
        </w:tc>
      </w:tr>
      <w:tr w:rsidR="00B56597" w:rsidRPr="00AA16E2" w:rsidTr="00AA16E2">
        <w:trPr>
          <w:trHeight w:val="300"/>
          <w:jc w:val="center"/>
        </w:trPr>
        <w:tc>
          <w:tcPr>
            <w:tcW w:w="8465" w:type="dxa"/>
            <w:tcBorders>
              <w:top w:val="single" w:sz="2" w:space="0" w:color="auto"/>
              <w:bottom w:val="single" w:sz="2" w:space="0" w:color="auto"/>
            </w:tcBorders>
            <w:shd w:val="clear" w:color="auto" w:fill="auto"/>
            <w:vAlign w:val="center"/>
          </w:tcPr>
          <w:p w:rsidR="00B56597" w:rsidRPr="00AA16E2" w:rsidRDefault="00AC20D5" w:rsidP="00AC20D5">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sz w:val="36"/>
                <w:szCs w:val="36"/>
                <w:rtl/>
              </w:rPr>
              <w:t>1-1-تعريف المجلس الأعلى للغة العربية :</w:t>
            </w:r>
          </w:p>
        </w:tc>
        <w:tc>
          <w:tcPr>
            <w:tcW w:w="1095" w:type="dxa"/>
            <w:tcBorders>
              <w:top w:val="single" w:sz="2" w:space="0" w:color="auto"/>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28</w:t>
            </w:r>
          </w:p>
        </w:tc>
      </w:tr>
      <w:tr w:rsidR="00B56597" w:rsidRPr="00AA16E2" w:rsidTr="00AA16E2">
        <w:trPr>
          <w:trHeight w:val="306"/>
          <w:jc w:val="center"/>
        </w:trPr>
        <w:tc>
          <w:tcPr>
            <w:tcW w:w="8465" w:type="dxa"/>
            <w:tcBorders>
              <w:top w:val="single" w:sz="2" w:space="0" w:color="auto"/>
              <w:bottom w:val="single" w:sz="2" w:space="0" w:color="auto"/>
            </w:tcBorders>
            <w:shd w:val="clear" w:color="auto" w:fill="auto"/>
            <w:vAlign w:val="center"/>
          </w:tcPr>
          <w:p w:rsidR="00B56597" w:rsidRPr="00AA16E2" w:rsidRDefault="00AC20D5" w:rsidP="00AC20D5">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sz w:val="36"/>
                <w:szCs w:val="36"/>
                <w:rtl/>
              </w:rPr>
              <w:t xml:space="preserve">1-2-نشأة المجلس الأعلى للغة العربية : </w:t>
            </w:r>
          </w:p>
        </w:tc>
        <w:tc>
          <w:tcPr>
            <w:tcW w:w="1095" w:type="dxa"/>
            <w:tcBorders>
              <w:top w:val="single" w:sz="2" w:space="0" w:color="auto"/>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29</w:t>
            </w:r>
          </w:p>
        </w:tc>
      </w:tr>
      <w:tr w:rsidR="00B56597" w:rsidRPr="00AA16E2" w:rsidTr="00AA16E2">
        <w:trPr>
          <w:trHeight w:val="300"/>
          <w:jc w:val="center"/>
        </w:trPr>
        <w:tc>
          <w:tcPr>
            <w:tcW w:w="8465" w:type="dxa"/>
            <w:tcBorders>
              <w:top w:val="single" w:sz="2" w:space="0" w:color="auto"/>
              <w:bottom w:val="single" w:sz="2" w:space="0" w:color="auto"/>
            </w:tcBorders>
            <w:shd w:val="clear" w:color="auto" w:fill="auto"/>
            <w:vAlign w:val="center"/>
          </w:tcPr>
          <w:p w:rsidR="00B56597" w:rsidRPr="00AA16E2" w:rsidRDefault="00AC20D5" w:rsidP="00AC20D5">
            <w:pPr>
              <w:pStyle w:val="Notedebasdepage"/>
              <w:rPr>
                <w:rFonts w:ascii="Traditional Arabic" w:hAnsi="Traditional Arabic" w:cs="Traditional Arabic"/>
                <w:sz w:val="36"/>
                <w:szCs w:val="36"/>
                <w:rtl/>
              </w:rPr>
            </w:pPr>
            <w:r w:rsidRPr="00AA16E2">
              <w:rPr>
                <w:rFonts w:ascii="Traditional Arabic" w:hAnsi="Traditional Arabic" w:cs="Traditional Arabic"/>
                <w:sz w:val="36"/>
                <w:szCs w:val="36"/>
                <w:rtl/>
              </w:rPr>
              <w:t>1-3-اهداف ومهام المجلس الأعلى للغة العربية:</w:t>
            </w:r>
          </w:p>
        </w:tc>
        <w:tc>
          <w:tcPr>
            <w:tcW w:w="1095" w:type="dxa"/>
            <w:tcBorders>
              <w:top w:val="single" w:sz="2" w:space="0" w:color="auto"/>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30</w:t>
            </w:r>
          </w:p>
        </w:tc>
      </w:tr>
      <w:tr w:rsidR="00B56597" w:rsidRPr="00AA16E2" w:rsidTr="00AA16E2">
        <w:trPr>
          <w:trHeight w:val="345"/>
          <w:jc w:val="center"/>
        </w:trPr>
        <w:tc>
          <w:tcPr>
            <w:tcW w:w="8465" w:type="dxa"/>
            <w:tcBorders>
              <w:top w:val="single" w:sz="2" w:space="0" w:color="auto"/>
              <w:bottom w:val="single" w:sz="2" w:space="0" w:color="auto"/>
            </w:tcBorders>
            <w:shd w:val="clear" w:color="auto" w:fill="auto"/>
            <w:vAlign w:val="center"/>
          </w:tcPr>
          <w:p w:rsidR="00B56597" w:rsidRPr="00AA16E2" w:rsidRDefault="00AC20D5" w:rsidP="00AC20D5">
            <w:pPr>
              <w:pStyle w:val="Notedebasdepage"/>
              <w:rPr>
                <w:rFonts w:ascii="Traditional Arabic" w:hAnsi="Traditional Arabic" w:cs="Traditional Arabic"/>
                <w:sz w:val="36"/>
                <w:szCs w:val="36"/>
                <w:rtl/>
              </w:rPr>
            </w:pPr>
            <w:r w:rsidRPr="00AA16E2">
              <w:rPr>
                <w:rFonts w:ascii="Traditional Arabic" w:hAnsi="Traditional Arabic" w:cs="Traditional Arabic" w:hint="cs"/>
                <w:sz w:val="36"/>
                <w:szCs w:val="36"/>
                <w:rtl/>
              </w:rPr>
              <w:t>1-4-</w:t>
            </w:r>
            <w:r w:rsidRPr="00AA16E2">
              <w:rPr>
                <w:rFonts w:ascii="Traditional Arabic" w:hAnsi="Traditional Arabic" w:cs="Traditional Arabic"/>
                <w:sz w:val="36"/>
                <w:szCs w:val="36"/>
                <w:rtl/>
              </w:rPr>
              <w:t xml:space="preserve">نشاطات </w:t>
            </w:r>
            <w:proofErr w:type="gramStart"/>
            <w:r w:rsidRPr="00AA16E2">
              <w:rPr>
                <w:rFonts w:ascii="Traditional Arabic" w:hAnsi="Traditional Arabic" w:cs="Traditional Arabic"/>
                <w:sz w:val="36"/>
                <w:szCs w:val="36"/>
                <w:rtl/>
              </w:rPr>
              <w:t>المجلس :</w:t>
            </w:r>
            <w:proofErr w:type="gramEnd"/>
          </w:p>
        </w:tc>
        <w:tc>
          <w:tcPr>
            <w:tcW w:w="1095" w:type="dxa"/>
            <w:tcBorders>
              <w:top w:val="single" w:sz="2" w:space="0" w:color="auto"/>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32</w:t>
            </w:r>
          </w:p>
        </w:tc>
      </w:tr>
      <w:tr w:rsidR="00B56597" w:rsidRPr="00AA16E2" w:rsidTr="00AA16E2">
        <w:trPr>
          <w:trHeight w:val="330"/>
          <w:jc w:val="center"/>
        </w:trPr>
        <w:tc>
          <w:tcPr>
            <w:tcW w:w="8465" w:type="dxa"/>
            <w:tcBorders>
              <w:top w:val="single" w:sz="2" w:space="0" w:color="auto"/>
              <w:bottom w:val="single" w:sz="2" w:space="0" w:color="auto"/>
            </w:tcBorders>
            <w:shd w:val="clear" w:color="auto" w:fill="auto"/>
            <w:vAlign w:val="center"/>
          </w:tcPr>
          <w:p w:rsidR="00B56597" w:rsidRPr="00AA16E2" w:rsidRDefault="00AC20D5" w:rsidP="00AC20D5">
            <w:pPr>
              <w:pStyle w:val="Notedebasdepage"/>
              <w:rPr>
                <w:rFonts w:ascii="Traditional Arabic" w:hAnsi="Traditional Arabic" w:cs="Traditional Arabic"/>
                <w:b/>
                <w:bCs/>
                <w:sz w:val="36"/>
                <w:szCs w:val="36"/>
                <w:rtl/>
              </w:rPr>
            </w:pPr>
            <w:r w:rsidRPr="00AA16E2">
              <w:rPr>
                <w:rFonts w:ascii="Traditional Arabic" w:hAnsi="Traditional Arabic" w:cs="Traditional Arabic" w:hint="cs"/>
                <w:b/>
                <w:bCs/>
                <w:sz w:val="36"/>
                <w:szCs w:val="36"/>
                <w:rtl/>
              </w:rPr>
              <w:t>2-</w:t>
            </w:r>
            <w:r w:rsidRPr="00AA16E2">
              <w:rPr>
                <w:rFonts w:ascii="Traditional Arabic" w:hAnsi="Traditional Arabic" w:cs="Traditional Arabic"/>
                <w:b/>
                <w:bCs/>
                <w:sz w:val="36"/>
                <w:szCs w:val="36"/>
                <w:rtl/>
              </w:rPr>
              <w:t>التخطيط اللغوي لدى المجلس</w:t>
            </w:r>
          </w:p>
        </w:tc>
        <w:tc>
          <w:tcPr>
            <w:tcW w:w="1095" w:type="dxa"/>
            <w:tcBorders>
              <w:top w:val="single" w:sz="2" w:space="0" w:color="auto"/>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36</w:t>
            </w:r>
          </w:p>
        </w:tc>
      </w:tr>
      <w:tr w:rsidR="00B56597" w:rsidRPr="00AA16E2" w:rsidTr="00AA16E2">
        <w:trPr>
          <w:trHeight w:val="300"/>
          <w:jc w:val="center"/>
        </w:trPr>
        <w:tc>
          <w:tcPr>
            <w:tcW w:w="8465" w:type="dxa"/>
            <w:tcBorders>
              <w:top w:val="single" w:sz="2" w:space="0" w:color="auto"/>
              <w:bottom w:val="single" w:sz="2" w:space="0" w:color="auto"/>
            </w:tcBorders>
            <w:shd w:val="clear" w:color="auto" w:fill="auto"/>
            <w:vAlign w:val="center"/>
          </w:tcPr>
          <w:p w:rsidR="00B56597" w:rsidRPr="00AA16E2" w:rsidRDefault="00AC20D5" w:rsidP="00AC20D5">
            <w:pPr>
              <w:pStyle w:val="Notedebasdepage"/>
              <w:rPr>
                <w:rFonts w:ascii="Traditional Arabic" w:hAnsi="Traditional Arabic" w:cs="Traditional Arabic"/>
                <w:sz w:val="36"/>
                <w:szCs w:val="36"/>
                <w:rtl/>
                <w:lang w:bidi="ar-DZ"/>
              </w:rPr>
            </w:pPr>
            <w:r w:rsidRPr="00AA16E2">
              <w:rPr>
                <w:rFonts w:ascii="Traditional Arabic" w:hAnsi="Traditional Arabic" w:cs="Traditional Arabic" w:hint="cs"/>
                <w:sz w:val="36"/>
                <w:szCs w:val="36"/>
                <w:rtl/>
                <w:lang w:bidi="ar-DZ"/>
              </w:rPr>
              <w:t>2-1-</w:t>
            </w:r>
            <w:proofErr w:type="gramStart"/>
            <w:r w:rsidRPr="00AA16E2">
              <w:rPr>
                <w:rFonts w:ascii="Traditional Arabic" w:hAnsi="Traditional Arabic" w:cs="Traditional Arabic"/>
                <w:sz w:val="36"/>
                <w:szCs w:val="36"/>
                <w:rtl/>
                <w:lang w:bidi="ar-DZ"/>
              </w:rPr>
              <w:t>المشاريع</w:t>
            </w:r>
            <w:proofErr w:type="gramEnd"/>
            <w:r w:rsidRPr="00AA16E2">
              <w:rPr>
                <w:rFonts w:ascii="Traditional Arabic" w:hAnsi="Traditional Arabic" w:cs="Traditional Arabic"/>
                <w:sz w:val="36"/>
                <w:szCs w:val="36"/>
                <w:rtl/>
                <w:lang w:bidi="ar-DZ"/>
              </w:rPr>
              <w:t xml:space="preserve"> المُستقبلية:</w:t>
            </w:r>
          </w:p>
        </w:tc>
        <w:tc>
          <w:tcPr>
            <w:tcW w:w="1095" w:type="dxa"/>
            <w:tcBorders>
              <w:top w:val="single" w:sz="2" w:space="0" w:color="auto"/>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36</w:t>
            </w:r>
          </w:p>
        </w:tc>
      </w:tr>
      <w:tr w:rsidR="00B56597" w:rsidRPr="00AA16E2" w:rsidTr="00BC5845">
        <w:trPr>
          <w:trHeight w:val="99"/>
          <w:jc w:val="center"/>
        </w:trPr>
        <w:tc>
          <w:tcPr>
            <w:tcW w:w="8465" w:type="dxa"/>
            <w:tcBorders>
              <w:top w:val="single" w:sz="2" w:space="0" w:color="auto"/>
              <w:bottom w:val="single" w:sz="4" w:space="0" w:color="0D0D0D" w:themeColor="text1" w:themeTint="F2"/>
            </w:tcBorders>
            <w:shd w:val="clear" w:color="auto" w:fill="auto"/>
            <w:vAlign w:val="center"/>
          </w:tcPr>
          <w:p w:rsidR="00B56597" w:rsidRPr="00AA16E2" w:rsidRDefault="00AC20D5" w:rsidP="00AC20D5">
            <w:pPr>
              <w:pStyle w:val="Notedebasdepage"/>
              <w:rPr>
                <w:rFonts w:ascii="Traditional Arabic" w:hAnsi="Traditional Arabic" w:cs="Traditional Arabic"/>
                <w:sz w:val="36"/>
                <w:szCs w:val="36"/>
                <w:rtl/>
              </w:rPr>
            </w:pPr>
            <w:r w:rsidRPr="00AA16E2">
              <w:rPr>
                <w:rFonts w:ascii="Traditional Arabic" w:hAnsi="Traditional Arabic" w:cs="Traditional Arabic" w:hint="cs"/>
                <w:sz w:val="36"/>
                <w:szCs w:val="36"/>
                <w:rtl/>
                <w:lang w:bidi="ar-DZ"/>
              </w:rPr>
              <w:t>2-2-</w:t>
            </w:r>
            <w:proofErr w:type="gramStart"/>
            <w:r w:rsidRPr="00AA16E2">
              <w:rPr>
                <w:rFonts w:ascii="Traditional Arabic" w:hAnsi="Traditional Arabic" w:cs="Traditional Arabic"/>
                <w:sz w:val="36"/>
                <w:szCs w:val="36"/>
                <w:rtl/>
                <w:lang w:bidi="ar-DZ"/>
              </w:rPr>
              <w:t>القرارات</w:t>
            </w:r>
            <w:proofErr w:type="gramEnd"/>
            <w:r w:rsidRPr="00AA16E2">
              <w:rPr>
                <w:rFonts w:ascii="Traditional Arabic" w:hAnsi="Traditional Arabic" w:cs="Traditional Arabic"/>
                <w:sz w:val="36"/>
                <w:szCs w:val="36"/>
                <w:rtl/>
                <w:lang w:bidi="ar-DZ"/>
              </w:rPr>
              <w:t xml:space="preserve"> التي لم تنفذ:</w:t>
            </w:r>
          </w:p>
        </w:tc>
        <w:tc>
          <w:tcPr>
            <w:tcW w:w="1095" w:type="dxa"/>
            <w:tcBorders>
              <w:top w:val="single" w:sz="2" w:space="0" w:color="auto"/>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38</w:t>
            </w:r>
          </w:p>
        </w:tc>
      </w:tr>
      <w:tr w:rsidR="00B56597" w:rsidRPr="00AA16E2" w:rsidTr="00BC5845">
        <w:trPr>
          <w:trHeight w:val="156"/>
          <w:jc w:val="center"/>
        </w:trPr>
        <w:tc>
          <w:tcPr>
            <w:tcW w:w="8465" w:type="dxa"/>
            <w:tcBorders>
              <w:top w:val="single" w:sz="4" w:space="0" w:color="0D0D0D" w:themeColor="text1" w:themeTint="F2"/>
              <w:bottom w:val="single" w:sz="4" w:space="0" w:color="0D0D0D" w:themeColor="text1" w:themeTint="F2"/>
              <w:right w:val="nil"/>
            </w:tcBorders>
            <w:shd w:val="clear" w:color="auto" w:fill="auto"/>
            <w:vAlign w:val="center"/>
          </w:tcPr>
          <w:p w:rsidR="00B56597" w:rsidRPr="007B7F06" w:rsidRDefault="00BC5845" w:rsidP="00BC5845">
            <w:pPr>
              <w:pStyle w:val="Notedebasdepage"/>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الفصل </w:t>
            </w:r>
            <w:proofErr w:type="gramStart"/>
            <w:r>
              <w:rPr>
                <w:rFonts w:ascii="Traditional Arabic" w:hAnsi="Traditional Arabic" w:cs="Traditional Arabic" w:hint="cs"/>
                <w:b/>
                <w:bCs/>
                <w:sz w:val="36"/>
                <w:szCs w:val="36"/>
                <w:rtl/>
                <w:lang w:bidi="ar-DZ"/>
              </w:rPr>
              <w:t xml:space="preserve">الثالث </w:t>
            </w:r>
            <w:r>
              <w:rPr>
                <w:rFonts w:ascii="Times New Roman" w:hAnsi="Times New Roman" w:cs="Times New Roman"/>
                <w:b/>
                <w:bCs/>
                <w:sz w:val="36"/>
                <w:szCs w:val="36"/>
                <w:rtl/>
                <w:lang w:bidi="ar-DZ"/>
              </w:rPr>
              <w:t>:</w:t>
            </w:r>
            <w:proofErr w:type="gramEnd"/>
            <w:r w:rsidR="005A3904">
              <w:rPr>
                <w:rFonts w:ascii="Times New Roman" w:hAnsi="Times New Roman" w:cs="Times New Roman" w:hint="cs"/>
                <w:b/>
                <w:bCs/>
                <w:sz w:val="36"/>
                <w:szCs w:val="36"/>
                <w:rtl/>
                <w:lang w:bidi="ar-DZ"/>
              </w:rPr>
              <w:t xml:space="preserve">دراسة تطبيقية </w:t>
            </w:r>
          </w:p>
        </w:tc>
        <w:tc>
          <w:tcPr>
            <w:tcW w:w="1095" w:type="dxa"/>
            <w:tcBorders>
              <w:top w:val="single" w:sz="4" w:space="0" w:color="0D0D0D" w:themeColor="text1" w:themeTint="F2"/>
              <w:left w:val="nil"/>
              <w:bottom w:val="single" w:sz="4" w:space="0" w:color="0D0D0D" w:themeColor="text1" w:themeTint="F2"/>
            </w:tcBorders>
            <w:shd w:val="clear" w:color="auto" w:fill="auto"/>
            <w:vAlign w:val="center"/>
          </w:tcPr>
          <w:p w:rsidR="00B56597" w:rsidRPr="00AA16E2" w:rsidRDefault="00B56597" w:rsidP="00AA16E2">
            <w:pPr>
              <w:pStyle w:val="Notedebasdepage"/>
              <w:bidi/>
              <w:spacing w:line="360" w:lineRule="auto"/>
              <w:jc w:val="center"/>
              <w:rPr>
                <w:rFonts w:ascii="Traditional Arabic" w:hAnsi="Traditional Arabic" w:cs="Traditional Arabic"/>
                <w:b/>
                <w:bCs/>
                <w:sz w:val="36"/>
                <w:szCs w:val="36"/>
                <w:rtl/>
                <w:lang w:bidi="ar-DZ"/>
              </w:rPr>
            </w:pPr>
          </w:p>
        </w:tc>
      </w:tr>
      <w:tr w:rsidR="00FF7F21" w:rsidRPr="00AA16E2" w:rsidTr="00FF7F21">
        <w:trPr>
          <w:trHeight w:val="246"/>
          <w:jc w:val="center"/>
        </w:trPr>
        <w:tc>
          <w:tcPr>
            <w:tcW w:w="8465" w:type="dxa"/>
            <w:tcBorders>
              <w:top w:val="single" w:sz="4" w:space="0" w:color="0D0D0D" w:themeColor="text1" w:themeTint="F2"/>
              <w:bottom w:val="single" w:sz="4" w:space="0" w:color="0D0D0D" w:themeColor="text1" w:themeTint="F2"/>
            </w:tcBorders>
            <w:shd w:val="clear" w:color="auto" w:fill="auto"/>
            <w:vAlign w:val="center"/>
          </w:tcPr>
          <w:p w:rsidR="00FF7F21" w:rsidRPr="00BC5845" w:rsidRDefault="007B7F06" w:rsidP="007B7F06">
            <w:pPr>
              <w:pStyle w:val="Notedebasdepage"/>
              <w:rPr>
                <w:rFonts w:ascii="Traditional Arabic" w:hAnsi="Traditional Arabic" w:cs="Traditional Arabic"/>
                <w:sz w:val="36"/>
                <w:szCs w:val="36"/>
                <w:rtl/>
              </w:rPr>
            </w:pPr>
            <w:r w:rsidRPr="00BC5845">
              <w:rPr>
                <w:rFonts w:ascii="Traditional Arabic" w:hAnsi="Traditional Arabic" w:cs="Traditional Arabic" w:hint="cs"/>
                <w:sz w:val="36"/>
                <w:szCs w:val="36"/>
                <w:rtl/>
              </w:rPr>
              <w:t>1-</w:t>
            </w:r>
            <w:r w:rsidRPr="00BC5845">
              <w:rPr>
                <w:rFonts w:ascii="Traditional Arabic" w:hAnsi="Traditional Arabic" w:cs="Traditional Arabic"/>
                <w:sz w:val="36"/>
                <w:szCs w:val="36"/>
                <w:rtl/>
              </w:rPr>
              <w:t>نبذة حول الكتاب</w:t>
            </w:r>
          </w:p>
        </w:tc>
        <w:tc>
          <w:tcPr>
            <w:tcW w:w="1095" w:type="dxa"/>
            <w:tcBorders>
              <w:top w:val="single" w:sz="4" w:space="0" w:color="0D0D0D" w:themeColor="text1" w:themeTint="F2"/>
              <w:bottom w:val="single" w:sz="4" w:space="0" w:color="0D0D0D" w:themeColor="text1" w:themeTint="F2"/>
            </w:tcBorders>
            <w:shd w:val="clear" w:color="auto" w:fill="auto"/>
            <w:vAlign w:val="center"/>
          </w:tcPr>
          <w:p w:rsidR="00FF7F21" w:rsidRPr="00AA16E2" w:rsidRDefault="000D2F3F" w:rsidP="00AA16E2">
            <w:pPr>
              <w:pStyle w:val="Notedebasdepage"/>
              <w:bidi/>
              <w:spacing w:line="36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40</w:t>
            </w:r>
          </w:p>
        </w:tc>
      </w:tr>
      <w:tr w:rsidR="00FF7F21" w:rsidRPr="00AA16E2" w:rsidTr="00FF7F21">
        <w:trPr>
          <w:trHeight w:val="420"/>
          <w:jc w:val="center"/>
        </w:trPr>
        <w:tc>
          <w:tcPr>
            <w:tcW w:w="8465" w:type="dxa"/>
            <w:tcBorders>
              <w:top w:val="single" w:sz="4" w:space="0" w:color="0D0D0D" w:themeColor="text1" w:themeTint="F2"/>
              <w:bottom w:val="single" w:sz="4" w:space="0" w:color="0D0D0D" w:themeColor="text1" w:themeTint="F2"/>
            </w:tcBorders>
            <w:shd w:val="clear" w:color="auto" w:fill="auto"/>
            <w:vAlign w:val="center"/>
          </w:tcPr>
          <w:p w:rsidR="00FF7F21" w:rsidRPr="00BC5845" w:rsidRDefault="007B7F06" w:rsidP="007B7F06">
            <w:pPr>
              <w:pStyle w:val="Notedebasdepage"/>
              <w:rPr>
                <w:rFonts w:ascii="Traditional Arabic" w:hAnsi="Traditional Arabic" w:cs="Traditional Arabic"/>
                <w:sz w:val="36"/>
                <w:szCs w:val="36"/>
                <w:rtl/>
                <w:lang w:bidi="ar-DZ"/>
              </w:rPr>
            </w:pPr>
            <w:r w:rsidRPr="00BC5845">
              <w:rPr>
                <w:rFonts w:ascii="Traditional Arabic" w:hAnsi="Traditional Arabic" w:cs="Traditional Arabic" w:hint="cs"/>
                <w:sz w:val="36"/>
                <w:szCs w:val="36"/>
                <w:rtl/>
              </w:rPr>
              <w:lastRenderedPageBreak/>
              <w:t>2-</w:t>
            </w:r>
            <w:r w:rsidRPr="00BC5845">
              <w:rPr>
                <w:rFonts w:ascii="Traditional Arabic" w:hAnsi="Traditional Arabic" w:cs="Traditional Arabic"/>
                <w:sz w:val="36"/>
                <w:szCs w:val="36"/>
                <w:rtl/>
              </w:rPr>
              <w:t xml:space="preserve">تصنيفات المشاريع </w:t>
            </w:r>
            <w:proofErr w:type="gramStart"/>
            <w:r w:rsidRPr="00BC5845">
              <w:rPr>
                <w:rFonts w:ascii="Traditional Arabic" w:hAnsi="Traditional Arabic" w:cs="Traditional Arabic"/>
                <w:sz w:val="36"/>
                <w:szCs w:val="36"/>
                <w:rtl/>
              </w:rPr>
              <w:t>(المستقبلية ،</w:t>
            </w:r>
            <w:proofErr w:type="gramEnd"/>
            <w:r w:rsidRPr="00BC5845">
              <w:rPr>
                <w:rFonts w:ascii="Traditional Arabic" w:hAnsi="Traditional Arabic" w:cs="Traditional Arabic"/>
                <w:sz w:val="36"/>
                <w:szCs w:val="36"/>
                <w:rtl/>
              </w:rPr>
              <w:t xml:space="preserve"> غير المنجزة</w:t>
            </w:r>
            <w:r w:rsidRPr="00BC5845">
              <w:rPr>
                <w:rFonts w:ascii="Traditional Arabic" w:hAnsi="Traditional Arabic" w:cs="Traditional Arabic" w:hint="cs"/>
                <w:sz w:val="36"/>
                <w:szCs w:val="36"/>
                <w:rtl/>
              </w:rPr>
              <w:t>)</w:t>
            </w:r>
          </w:p>
        </w:tc>
        <w:tc>
          <w:tcPr>
            <w:tcW w:w="1095" w:type="dxa"/>
            <w:tcBorders>
              <w:top w:val="single" w:sz="4" w:space="0" w:color="0D0D0D" w:themeColor="text1" w:themeTint="F2"/>
              <w:bottom w:val="single" w:sz="4" w:space="0" w:color="0D0D0D" w:themeColor="text1" w:themeTint="F2"/>
            </w:tcBorders>
            <w:shd w:val="clear" w:color="auto" w:fill="auto"/>
            <w:vAlign w:val="center"/>
          </w:tcPr>
          <w:p w:rsidR="00FF7F21" w:rsidRPr="00AA16E2" w:rsidRDefault="00BC5845" w:rsidP="00AA16E2">
            <w:pPr>
              <w:pStyle w:val="Notedebasdepage"/>
              <w:bidi/>
              <w:spacing w:line="36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42</w:t>
            </w:r>
          </w:p>
        </w:tc>
      </w:tr>
      <w:tr w:rsidR="00FF7F21" w:rsidRPr="00AA16E2" w:rsidTr="00FF7F21">
        <w:trPr>
          <w:trHeight w:val="186"/>
          <w:jc w:val="center"/>
        </w:trPr>
        <w:tc>
          <w:tcPr>
            <w:tcW w:w="8465" w:type="dxa"/>
            <w:tcBorders>
              <w:top w:val="single" w:sz="4" w:space="0" w:color="0D0D0D" w:themeColor="text1" w:themeTint="F2"/>
              <w:bottom w:val="single" w:sz="4" w:space="0" w:color="0D0D0D" w:themeColor="text1" w:themeTint="F2"/>
            </w:tcBorders>
            <w:shd w:val="clear" w:color="auto" w:fill="auto"/>
            <w:vAlign w:val="center"/>
          </w:tcPr>
          <w:p w:rsidR="00FF7F21" w:rsidRPr="00BC5845" w:rsidRDefault="007B7F06" w:rsidP="007B7F06">
            <w:pPr>
              <w:pStyle w:val="Notedebasdepage"/>
              <w:rPr>
                <w:rFonts w:ascii="Traditional Arabic" w:hAnsi="Traditional Arabic" w:cs="Traditional Arabic"/>
                <w:sz w:val="36"/>
                <w:szCs w:val="36"/>
                <w:rtl/>
                <w:lang w:bidi="ar-DZ"/>
              </w:rPr>
            </w:pPr>
            <w:r w:rsidRPr="00BC5845">
              <w:rPr>
                <w:rFonts w:ascii="Traditional Arabic" w:hAnsi="Traditional Arabic" w:cs="Traditional Arabic" w:hint="cs"/>
                <w:sz w:val="36"/>
                <w:szCs w:val="36"/>
                <w:rtl/>
              </w:rPr>
              <w:t>3-</w:t>
            </w:r>
            <w:r w:rsidRPr="00BC5845">
              <w:rPr>
                <w:rFonts w:ascii="Traditional Arabic" w:hAnsi="Traditional Arabic" w:cs="Traditional Arabic"/>
                <w:sz w:val="36"/>
                <w:szCs w:val="36"/>
                <w:rtl/>
              </w:rPr>
              <w:t xml:space="preserve">تصنيف المشاريع( </w:t>
            </w:r>
            <w:proofErr w:type="spellStart"/>
            <w:r w:rsidRPr="00BC5845">
              <w:rPr>
                <w:rFonts w:ascii="Traditional Arabic" w:hAnsi="Traditional Arabic" w:cs="Traditional Arabic"/>
                <w:sz w:val="36"/>
                <w:szCs w:val="36"/>
                <w:rtl/>
              </w:rPr>
              <w:t>ترجمية</w:t>
            </w:r>
            <w:proofErr w:type="spellEnd"/>
            <w:r w:rsidRPr="00BC5845">
              <w:rPr>
                <w:rFonts w:ascii="Traditional Arabic" w:hAnsi="Traditional Arabic" w:cs="Traditional Arabic"/>
                <w:sz w:val="36"/>
                <w:szCs w:val="36"/>
                <w:rtl/>
              </w:rPr>
              <w:t xml:space="preserve"> ، مُعجمية ، تعليمية، معرفية ، تراثية، اتصالية</w:t>
            </w:r>
            <w:r w:rsidRPr="00BC5845">
              <w:rPr>
                <w:rFonts w:ascii="Traditional Arabic" w:hAnsi="Traditional Arabic" w:cs="Traditional Arabic" w:hint="cs"/>
                <w:sz w:val="36"/>
                <w:szCs w:val="36"/>
                <w:rtl/>
              </w:rPr>
              <w:t>)</w:t>
            </w:r>
          </w:p>
        </w:tc>
        <w:tc>
          <w:tcPr>
            <w:tcW w:w="1095" w:type="dxa"/>
            <w:tcBorders>
              <w:top w:val="single" w:sz="4" w:space="0" w:color="0D0D0D" w:themeColor="text1" w:themeTint="F2"/>
              <w:bottom w:val="single" w:sz="4" w:space="0" w:color="0D0D0D" w:themeColor="text1" w:themeTint="F2"/>
            </w:tcBorders>
            <w:shd w:val="clear" w:color="auto" w:fill="auto"/>
            <w:vAlign w:val="center"/>
          </w:tcPr>
          <w:p w:rsidR="00FF7F21" w:rsidRPr="00AA16E2" w:rsidRDefault="00BC5845" w:rsidP="00AA16E2">
            <w:pPr>
              <w:pStyle w:val="Notedebasdepage"/>
              <w:bidi/>
              <w:spacing w:line="36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47</w:t>
            </w:r>
          </w:p>
        </w:tc>
      </w:tr>
      <w:tr w:rsidR="00FF7F21" w:rsidRPr="00AA16E2" w:rsidTr="00FF7F21">
        <w:trPr>
          <w:trHeight w:val="330"/>
          <w:jc w:val="center"/>
        </w:trPr>
        <w:tc>
          <w:tcPr>
            <w:tcW w:w="8465" w:type="dxa"/>
            <w:tcBorders>
              <w:top w:val="single" w:sz="4" w:space="0" w:color="0D0D0D" w:themeColor="text1" w:themeTint="F2"/>
              <w:bottom w:val="single" w:sz="2" w:space="0" w:color="auto"/>
            </w:tcBorders>
            <w:shd w:val="clear" w:color="auto" w:fill="auto"/>
            <w:vAlign w:val="center"/>
          </w:tcPr>
          <w:p w:rsidR="00FF7F21" w:rsidRPr="00AA16E2" w:rsidRDefault="00FF7F21" w:rsidP="00FF7F21">
            <w:pPr>
              <w:pStyle w:val="Notedebasdepage"/>
              <w:bidi/>
              <w:jc w:val="left"/>
              <w:rPr>
                <w:rFonts w:ascii="Traditional Arabic" w:hAnsi="Traditional Arabic" w:cs="Traditional Arabic"/>
                <w:b/>
                <w:bCs/>
                <w:sz w:val="36"/>
                <w:szCs w:val="36"/>
                <w:rtl/>
                <w:lang w:bidi="ar-DZ"/>
              </w:rPr>
            </w:pPr>
            <w:r w:rsidRPr="00FF7F21">
              <w:rPr>
                <w:rFonts w:ascii="Traditional Arabic" w:hAnsi="Traditional Arabic" w:cs="Traditional Arabic"/>
                <w:b/>
                <w:bCs/>
                <w:sz w:val="36"/>
                <w:szCs w:val="36"/>
                <w:rtl/>
                <w:lang w:bidi="ar-DZ"/>
              </w:rPr>
              <w:t>الخاتمة</w:t>
            </w:r>
          </w:p>
        </w:tc>
        <w:tc>
          <w:tcPr>
            <w:tcW w:w="1095" w:type="dxa"/>
            <w:tcBorders>
              <w:top w:val="single" w:sz="4" w:space="0" w:color="0D0D0D" w:themeColor="text1" w:themeTint="F2"/>
              <w:bottom w:val="single" w:sz="2" w:space="0" w:color="auto"/>
            </w:tcBorders>
            <w:shd w:val="clear" w:color="auto" w:fill="auto"/>
            <w:vAlign w:val="center"/>
          </w:tcPr>
          <w:p w:rsidR="00FF7F21" w:rsidRPr="00AA16E2" w:rsidRDefault="00FF7F21" w:rsidP="00AA16E2">
            <w:pPr>
              <w:pStyle w:val="Notedebasdepage"/>
              <w:bidi/>
              <w:spacing w:line="360" w:lineRule="auto"/>
              <w:jc w:val="center"/>
              <w:rPr>
                <w:rFonts w:ascii="Traditional Arabic" w:hAnsi="Traditional Arabic" w:cs="Traditional Arabic"/>
                <w:b/>
                <w:bCs/>
                <w:sz w:val="36"/>
                <w:szCs w:val="36"/>
                <w:rtl/>
                <w:lang w:bidi="ar-DZ"/>
              </w:rPr>
            </w:pPr>
          </w:p>
        </w:tc>
      </w:tr>
      <w:tr w:rsidR="00B56597" w:rsidRPr="00AA16E2" w:rsidTr="00AA16E2">
        <w:trPr>
          <w:trHeight w:val="291"/>
          <w:jc w:val="center"/>
        </w:trPr>
        <w:tc>
          <w:tcPr>
            <w:tcW w:w="8465" w:type="dxa"/>
            <w:tcBorders>
              <w:top w:val="single" w:sz="2" w:space="0" w:color="auto"/>
              <w:bottom w:val="single" w:sz="2" w:space="0" w:color="auto"/>
            </w:tcBorders>
            <w:shd w:val="clear" w:color="auto" w:fill="auto"/>
            <w:vAlign w:val="center"/>
          </w:tcPr>
          <w:p w:rsidR="00B56597" w:rsidRPr="00AA16E2" w:rsidRDefault="00B56597" w:rsidP="00B1667E">
            <w:pPr>
              <w:pStyle w:val="Notedebasdepage"/>
              <w:rPr>
                <w:rFonts w:ascii="Traditional Arabic" w:hAnsi="Traditional Arabic" w:cs="Traditional Arabic"/>
                <w:b/>
                <w:bCs/>
                <w:sz w:val="36"/>
                <w:szCs w:val="36"/>
                <w:lang w:bidi="ar-DZ"/>
              </w:rPr>
            </w:pPr>
            <w:proofErr w:type="gramStart"/>
            <w:r w:rsidRPr="00AA16E2">
              <w:rPr>
                <w:rFonts w:ascii="Traditional Arabic" w:hAnsi="Traditional Arabic" w:cs="Traditional Arabic"/>
                <w:b/>
                <w:bCs/>
                <w:sz w:val="36"/>
                <w:szCs w:val="36"/>
                <w:rtl/>
              </w:rPr>
              <w:t>قائمة</w:t>
            </w:r>
            <w:proofErr w:type="gramEnd"/>
            <w:r w:rsidRPr="00AA16E2">
              <w:rPr>
                <w:rFonts w:ascii="Traditional Arabic" w:hAnsi="Traditional Arabic" w:cs="Traditional Arabic"/>
                <w:b/>
                <w:bCs/>
                <w:sz w:val="36"/>
                <w:szCs w:val="36"/>
                <w:rtl/>
              </w:rPr>
              <w:t xml:space="preserve"> المراجع</w:t>
            </w:r>
          </w:p>
        </w:tc>
        <w:tc>
          <w:tcPr>
            <w:tcW w:w="1095" w:type="dxa"/>
            <w:tcBorders>
              <w:top w:val="single" w:sz="2" w:space="0" w:color="auto"/>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49</w:t>
            </w:r>
          </w:p>
        </w:tc>
      </w:tr>
      <w:tr w:rsidR="00B56597" w:rsidRPr="00AA16E2" w:rsidTr="00AA16E2">
        <w:trPr>
          <w:trHeight w:val="330"/>
          <w:jc w:val="center"/>
        </w:trPr>
        <w:tc>
          <w:tcPr>
            <w:tcW w:w="8465" w:type="dxa"/>
            <w:tcBorders>
              <w:top w:val="single" w:sz="2" w:space="0" w:color="auto"/>
              <w:bottom w:val="single" w:sz="2" w:space="0" w:color="auto"/>
            </w:tcBorders>
            <w:shd w:val="clear" w:color="auto" w:fill="auto"/>
            <w:vAlign w:val="center"/>
          </w:tcPr>
          <w:p w:rsidR="00B56597" w:rsidRPr="00AA16E2" w:rsidRDefault="00B56597" w:rsidP="00AA16E2">
            <w:pPr>
              <w:pStyle w:val="Notedebasdepage"/>
              <w:bidi/>
              <w:jc w:val="left"/>
              <w:rPr>
                <w:rFonts w:ascii="Traditional Arabic" w:hAnsi="Traditional Arabic" w:cs="Traditional Arabic"/>
                <w:b/>
                <w:bCs/>
                <w:sz w:val="36"/>
                <w:szCs w:val="36"/>
                <w:rtl/>
              </w:rPr>
            </w:pPr>
            <w:r w:rsidRPr="00AA16E2">
              <w:rPr>
                <w:rFonts w:ascii="Traditional Arabic" w:hAnsi="Traditional Arabic" w:cs="Traditional Arabic"/>
                <w:b/>
                <w:bCs/>
                <w:sz w:val="36"/>
                <w:szCs w:val="36"/>
                <w:rtl/>
              </w:rPr>
              <w:t xml:space="preserve">فهرس </w:t>
            </w:r>
            <w:r w:rsidR="00EE7D99" w:rsidRPr="00AA16E2">
              <w:rPr>
                <w:rFonts w:ascii="Traditional Arabic" w:hAnsi="Traditional Arabic" w:cs="Traditional Arabic" w:hint="cs"/>
                <w:b/>
                <w:bCs/>
                <w:sz w:val="36"/>
                <w:szCs w:val="36"/>
                <w:rtl/>
              </w:rPr>
              <w:t xml:space="preserve">الجداول والاشكال </w:t>
            </w:r>
          </w:p>
        </w:tc>
        <w:tc>
          <w:tcPr>
            <w:tcW w:w="1095" w:type="dxa"/>
            <w:tcBorders>
              <w:top w:val="single" w:sz="2" w:space="0" w:color="auto"/>
              <w:bottom w:val="single" w:sz="2" w:space="0" w:color="auto"/>
            </w:tcBorders>
            <w:shd w:val="clear" w:color="auto" w:fill="auto"/>
            <w:vAlign w:val="center"/>
          </w:tcPr>
          <w:p w:rsidR="00B56597"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53</w:t>
            </w:r>
          </w:p>
        </w:tc>
      </w:tr>
      <w:tr w:rsidR="00DB5CD6" w:rsidRPr="00AA16E2" w:rsidTr="00AA16E2">
        <w:trPr>
          <w:trHeight w:val="330"/>
          <w:jc w:val="center"/>
        </w:trPr>
        <w:tc>
          <w:tcPr>
            <w:tcW w:w="8465" w:type="dxa"/>
            <w:tcBorders>
              <w:top w:val="single" w:sz="2" w:space="0" w:color="auto"/>
            </w:tcBorders>
            <w:shd w:val="clear" w:color="auto" w:fill="auto"/>
            <w:vAlign w:val="center"/>
          </w:tcPr>
          <w:p w:rsidR="00DB5CD6" w:rsidRPr="00AA16E2" w:rsidRDefault="00DB5CD6" w:rsidP="00AA16E2">
            <w:pPr>
              <w:pStyle w:val="Notedebasdepage"/>
              <w:bidi/>
              <w:jc w:val="left"/>
              <w:rPr>
                <w:rFonts w:ascii="Traditional Arabic" w:hAnsi="Traditional Arabic" w:cs="Traditional Arabic"/>
                <w:b/>
                <w:bCs/>
                <w:sz w:val="36"/>
                <w:szCs w:val="36"/>
                <w:rtl/>
              </w:rPr>
            </w:pPr>
            <w:r w:rsidRPr="00AA16E2">
              <w:rPr>
                <w:rFonts w:ascii="Traditional Arabic" w:hAnsi="Traditional Arabic" w:cs="Traditional Arabic" w:hint="cs"/>
                <w:b/>
                <w:bCs/>
                <w:sz w:val="36"/>
                <w:szCs w:val="36"/>
                <w:rtl/>
              </w:rPr>
              <w:t>فهرس الموضوعات</w:t>
            </w:r>
          </w:p>
        </w:tc>
        <w:tc>
          <w:tcPr>
            <w:tcW w:w="1095" w:type="dxa"/>
            <w:tcBorders>
              <w:top w:val="single" w:sz="2" w:space="0" w:color="auto"/>
            </w:tcBorders>
            <w:shd w:val="clear" w:color="auto" w:fill="auto"/>
            <w:vAlign w:val="center"/>
          </w:tcPr>
          <w:p w:rsidR="00DB5CD6" w:rsidRPr="00AA16E2" w:rsidRDefault="00EF1827" w:rsidP="00AA16E2">
            <w:pPr>
              <w:pStyle w:val="Notedebasdepage"/>
              <w:bidi/>
              <w:spacing w:line="360" w:lineRule="auto"/>
              <w:jc w:val="center"/>
              <w:rPr>
                <w:rFonts w:ascii="Traditional Arabic" w:hAnsi="Traditional Arabic" w:cs="Traditional Arabic"/>
                <w:b/>
                <w:bCs/>
                <w:sz w:val="36"/>
                <w:szCs w:val="36"/>
                <w:rtl/>
                <w:lang w:bidi="ar-DZ"/>
              </w:rPr>
            </w:pPr>
            <w:r w:rsidRPr="00AA16E2">
              <w:rPr>
                <w:rFonts w:ascii="Traditional Arabic" w:hAnsi="Traditional Arabic" w:cs="Traditional Arabic" w:hint="cs"/>
                <w:b/>
                <w:bCs/>
                <w:sz w:val="36"/>
                <w:szCs w:val="36"/>
                <w:rtl/>
                <w:lang w:bidi="ar-DZ"/>
              </w:rPr>
              <w:t>55</w:t>
            </w:r>
          </w:p>
        </w:tc>
      </w:tr>
    </w:tbl>
    <w:p w:rsidR="00B56597" w:rsidRPr="00B56597" w:rsidRDefault="00B56597" w:rsidP="00B56597">
      <w:pPr>
        <w:bidi/>
        <w:jc w:val="left"/>
        <w:rPr>
          <w:rFonts w:ascii="Traditional Arabic" w:hAnsi="Traditional Arabic" w:cs="Traditional Arabic"/>
          <w:b/>
          <w:bCs/>
          <w:sz w:val="36"/>
          <w:szCs w:val="36"/>
          <w:rtl/>
          <w:lang w:bidi="ar-DZ"/>
        </w:rPr>
      </w:pPr>
    </w:p>
    <w:p w:rsidR="00B56597" w:rsidRDefault="00B56597" w:rsidP="00B56597">
      <w:pPr>
        <w:bidi/>
        <w:jc w:val="left"/>
        <w:rPr>
          <w:rFonts w:ascii="Traditional Arabic" w:hAnsi="Traditional Arabic" w:cs="Traditional Arabic"/>
          <w:sz w:val="36"/>
          <w:szCs w:val="36"/>
          <w:lang w:bidi="ar-DZ"/>
        </w:rPr>
      </w:pPr>
    </w:p>
    <w:p w:rsidR="00892557" w:rsidRDefault="00892557" w:rsidP="00892557">
      <w:pPr>
        <w:bidi/>
        <w:jc w:val="left"/>
        <w:rPr>
          <w:rFonts w:ascii="Traditional Arabic" w:hAnsi="Traditional Arabic" w:cs="Traditional Arabic"/>
          <w:sz w:val="36"/>
          <w:szCs w:val="36"/>
          <w:lang w:bidi="ar-DZ"/>
        </w:rPr>
      </w:pPr>
    </w:p>
    <w:p w:rsidR="00892557" w:rsidRDefault="00892557" w:rsidP="00892557">
      <w:pPr>
        <w:bidi/>
        <w:jc w:val="left"/>
        <w:rPr>
          <w:rFonts w:ascii="Traditional Arabic" w:hAnsi="Traditional Arabic" w:cs="Traditional Arabic"/>
          <w:sz w:val="36"/>
          <w:szCs w:val="36"/>
          <w:lang w:bidi="ar-DZ"/>
        </w:rPr>
      </w:pPr>
    </w:p>
    <w:p w:rsidR="00892557" w:rsidRDefault="00892557" w:rsidP="00892557">
      <w:pPr>
        <w:bidi/>
        <w:jc w:val="left"/>
        <w:rPr>
          <w:rFonts w:ascii="Traditional Arabic" w:hAnsi="Traditional Arabic" w:cs="Traditional Arabic"/>
          <w:sz w:val="36"/>
          <w:szCs w:val="36"/>
          <w:rtl/>
          <w:lang w:bidi="ar-DZ"/>
        </w:rPr>
        <w:sectPr w:rsidR="00892557" w:rsidSect="00DF3A52">
          <w:headerReference w:type="default" r:id="rId47"/>
          <w:footerReference w:type="default" r:id="rId48"/>
          <w:footnotePr>
            <w:numRestart w:val="eachPage"/>
          </w:footnotePr>
          <w:pgSz w:w="11906" w:h="16838"/>
          <w:pgMar w:top="1418" w:right="1701" w:bottom="1418" w:left="1134" w:header="709" w:footer="709" w:gutter="0"/>
          <w:cols w:space="708"/>
          <w:bidi/>
          <w:rtlGutter/>
          <w:docGrid w:linePitch="360"/>
        </w:sectPr>
      </w:pPr>
    </w:p>
    <w:p w:rsidR="005119E5" w:rsidRDefault="00892557" w:rsidP="005119E5">
      <w:pPr>
        <w:bidi/>
        <w:jc w:val="left"/>
        <w:rPr>
          <w:rFonts w:ascii="Traditional Arabic" w:hAnsi="Traditional Arabic" w:cs="Traditional Arabic"/>
          <w:b/>
          <w:bCs/>
          <w:sz w:val="36"/>
          <w:szCs w:val="36"/>
          <w:rtl/>
          <w:lang w:bidi="ar-DZ"/>
        </w:rPr>
      </w:pPr>
      <w:r w:rsidRPr="00892557">
        <w:rPr>
          <w:rFonts w:ascii="Traditional Arabic" w:hAnsi="Traditional Arabic" w:cs="Traditional Arabic" w:hint="cs"/>
          <w:b/>
          <w:bCs/>
          <w:sz w:val="36"/>
          <w:szCs w:val="36"/>
          <w:rtl/>
          <w:lang w:bidi="ar-DZ"/>
        </w:rPr>
        <w:lastRenderedPageBreak/>
        <w:t xml:space="preserve">ملحق رقم </w:t>
      </w:r>
      <w:proofErr w:type="gramStart"/>
      <w:r w:rsidRPr="00892557">
        <w:rPr>
          <w:rFonts w:ascii="Traditional Arabic" w:hAnsi="Traditional Arabic" w:cs="Traditional Arabic" w:hint="cs"/>
          <w:b/>
          <w:bCs/>
          <w:sz w:val="36"/>
          <w:szCs w:val="36"/>
          <w:rtl/>
          <w:lang w:bidi="ar-DZ"/>
        </w:rPr>
        <w:t xml:space="preserve">1 </w:t>
      </w:r>
      <w:r w:rsidRPr="00892557">
        <w:rPr>
          <w:rFonts w:ascii="Times New Roman" w:hAnsi="Times New Roman" w:cs="Times New Roman"/>
          <w:b/>
          <w:bCs/>
          <w:sz w:val="36"/>
          <w:szCs w:val="36"/>
          <w:rtl/>
          <w:lang w:bidi="ar-DZ"/>
        </w:rPr>
        <w:t>:</w:t>
      </w:r>
      <w:proofErr w:type="gramEnd"/>
      <w:r w:rsidRPr="00892557">
        <w:rPr>
          <w:rFonts w:ascii="Traditional Arabic" w:hAnsi="Traditional Arabic" w:cs="Traditional Arabic" w:hint="cs"/>
          <w:b/>
          <w:bCs/>
          <w:sz w:val="36"/>
          <w:szCs w:val="36"/>
          <w:rtl/>
          <w:lang w:bidi="ar-DZ"/>
        </w:rPr>
        <w:t>أهمية التخطيط اللغوي</w:t>
      </w:r>
    </w:p>
    <w:p w:rsidR="005119E5" w:rsidRPr="005119E5" w:rsidRDefault="005119E5" w:rsidP="005119E5">
      <w:pPr>
        <w:bidi/>
        <w:jc w:val="left"/>
        <w:rPr>
          <w:rFonts w:ascii="Traditional Arabic" w:hAnsi="Traditional Arabic" w:cs="Traditional Arabic"/>
          <w:b/>
          <w:bCs/>
          <w:sz w:val="36"/>
          <w:szCs w:val="36"/>
          <w:rtl/>
          <w:lang w:bidi="ar-DZ"/>
        </w:rPr>
        <w:sectPr w:rsidR="005119E5" w:rsidRPr="005119E5" w:rsidSect="00DF3A52">
          <w:headerReference w:type="default" r:id="rId49"/>
          <w:footerReference w:type="default" r:id="rId50"/>
          <w:footnotePr>
            <w:numRestart w:val="eachPage"/>
          </w:footnotePr>
          <w:pgSz w:w="11906" w:h="16838"/>
          <w:pgMar w:top="1418" w:right="1701" w:bottom="1418" w:left="1134" w:header="709" w:footer="709" w:gutter="0"/>
          <w:cols w:space="708"/>
          <w:bidi/>
          <w:rtlGutter/>
          <w:docGrid w:linePitch="360"/>
        </w:sectPr>
      </w:pPr>
      <w:r>
        <w:rPr>
          <w:rFonts w:ascii="Traditional Arabic" w:hAnsi="Traditional Arabic" w:cs="Traditional Arabic"/>
          <w:b/>
          <w:bCs/>
          <w:noProof/>
          <w:sz w:val="36"/>
          <w:szCs w:val="36"/>
          <w:lang w:eastAsia="fr-FR"/>
        </w:rPr>
        <w:drawing>
          <wp:inline distT="0" distB="0" distL="0" distR="0" wp14:anchorId="0983749B">
            <wp:extent cx="5761355" cy="832802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61355" cy="8328025"/>
                    </a:xfrm>
                    <a:prstGeom prst="rect">
                      <a:avLst/>
                    </a:prstGeom>
                    <a:noFill/>
                  </pic:spPr>
                </pic:pic>
              </a:graphicData>
            </a:graphic>
          </wp:inline>
        </w:drawing>
      </w:r>
    </w:p>
    <w:p w:rsidR="005119E5" w:rsidRPr="005119E5" w:rsidRDefault="005119E5" w:rsidP="0030340A">
      <w:pPr>
        <w:pBdr>
          <w:top w:val="thinThickThinSmallGap" w:sz="24" w:space="1" w:color="auto"/>
          <w:left w:val="thinThickThinSmallGap" w:sz="24" w:space="4" w:color="auto"/>
          <w:bottom w:val="thinThickThinSmallGap" w:sz="24" w:space="1" w:color="auto"/>
          <w:right w:val="thinThickThinSmallGap" w:sz="24" w:space="4" w:color="auto"/>
        </w:pBdr>
        <w:bidi/>
        <w:spacing w:line="240" w:lineRule="auto"/>
        <w:jc w:val="center"/>
        <w:rPr>
          <w:rFonts w:ascii="Traditional Arabic" w:hAnsi="Traditional Arabic" w:cs="Traditional Arabic"/>
          <w:b/>
          <w:bCs/>
          <w:sz w:val="36"/>
          <w:szCs w:val="36"/>
          <w:rtl/>
        </w:rPr>
      </w:pPr>
      <w:r w:rsidRPr="005119E5">
        <w:rPr>
          <w:rFonts w:ascii="Traditional Arabic" w:hAnsi="Traditional Arabic" w:cs="Traditional Arabic" w:hint="cs"/>
          <w:b/>
          <w:bCs/>
          <w:sz w:val="36"/>
          <w:szCs w:val="36"/>
          <w:rtl/>
        </w:rPr>
        <w:lastRenderedPageBreak/>
        <w:t>ملخص</w:t>
      </w:r>
    </w:p>
    <w:p w:rsidR="005119E5" w:rsidRPr="00A31B57" w:rsidRDefault="00A31B57" w:rsidP="0030340A">
      <w:pPr>
        <w:pBdr>
          <w:top w:val="thinThickThinSmallGap" w:sz="24" w:space="1" w:color="auto"/>
          <w:left w:val="thinThickThinSmallGap" w:sz="24" w:space="4" w:color="auto"/>
          <w:bottom w:val="thinThickThinSmallGap" w:sz="24" w:space="1" w:color="auto"/>
          <w:right w:val="thinThickThinSmallGap" w:sz="24" w:space="4" w:color="auto"/>
        </w:pBdr>
        <w:bidi/>
        <w:spacing w:line="240" w:lineRule="auto"/>
        <w:jc w:val="mediumKashida"/>
        <w:rPr>
          <w:rFonts w:ascii="Traditional Arabic" w:hAnsi="Traditional Arabic" w:cs="Traditional Arabic"/>
          <w:sz w:val="32"/>
          <w:szCs w:val="32"/>
          <w:lang w:val="en-US" w:bidi="ar-DZ"/>
        </w:rPr>
      </w:pPr>
      <w:r>
        <w:rPr>
          <w:rFonts w:ascii="Traditional Arabic" w:hAnsi="Traditional Arabic" w:cs="Traditional Arabic" w:hint="cs"/>
          <w:sz w:val="32"/>
          <w:szCs w:val="32"/>
          <w:rtl/>
        </w:rPr>
        <w:t xml:space="preserve">    </w:t>
      </w:r>
      <w:proofErr w:type="gramStart"/>
      <w:r w:rsidR="005119E5" w:rsidRPr="00A31B57">
        <w:rPr>
          <w:rFonts w:ascii="Traditional Arabic" w:hAnsi="Traditional Arabic" w:cs="Traditional Arabic"/>
          <w:sz w:val="32"/>
          <w:szCs w:val="32"/>
          <w:rtl/>
        </w:rPr>
        <w:t>الهدف</w:t>
      </w:r>
      <w:proofErr w:type="gramEnd"/>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من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هذه</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الدراسة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هو</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معالجة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موضوع</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نحسبه</w:t>
      </w:r>
      <w:r w:rsidR="005119E5" w:rsidRPr="00A31B57">
        <w:rPr>
          <w:rFonts w:ascii="Traditional Arabic" w:hAnsi="Traditional Arabic" w:cs="Traditional Arabic" w:hint="cs"/>
          <w:sz w:val="32"/>
          <w:szCs w:val="32"/>
          <w:rtl/>
        </w:rPr>
        <w:t xml:space="preserve"> بالغ الأهمية بناء على مجموعة واسعة من المعطيات حيث</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يتضمن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المصطلح</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سمات</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التنفيذ يتعلق</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بوضع</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خطة وبرنامج يتضمن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التشريع</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والتقنين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على</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المستوى النظري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لا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التطبيقي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كتنظيم عناصرها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في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إطار</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مؤسسات</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الدولة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المؤهلة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 xml:space="preserve"> </w:t>
      </w:r>
      <w:proofErr w:type="gramStart"/>
      <w:r w:rsidR="005119E5" w:rsidRPr="00A31B57">
        <w:rPr>
          <w:rFonts w:ascii="Traditional Arabic" w:hAnsi="Traditional Arabic" w:cs="Traditional Arabic"/>
          <w:sz w:val="32"/>
          <w:szCs w:val="32"/>
          <w:rtl/>
        </w:rPr>
        <w:t>على</w:t>
      </w:r>
      <w:proofErr w:type="gramEnd"/>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هذا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نحاول</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في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بحثنا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أن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نجيب</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عن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الإشكالية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الآتية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 xml:space="preserve">ما هو التخطيط اللغوي لدى مجلس الأعلى </w:t>
      </w:r>
      <w:r w:rsidR="005119E5" w:rsidRPr="00A31B57">
        <w:rPr>
          <w:rFonts w:ascii="Traditional Arabic" w:hAnsi="Traditional Arabic" w:cs="Traditional Arabic"/>
          <w:sz w:val="32"/>
          <w:szCs w:val="32"/>
          <w:rtl/>
        </w:rPr>
        <w:t>التخطيط</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اللغوي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خدمة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لتعليمية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اللغة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العربية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في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ظل</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التعدد</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اللغوي؟</w:t>
      </w:r>
      <w:r w:rsidR="005119E5" w:rsidRPr="00A31B57">
        <w:rPr>
          <w:rFonts w:ascii="Traditional Arabic" w:hAnsi="Traditional Arabic" w:cs="Traditional Arabic" w:hint="cs"/>
          <w:sz w:val="32"/>
          <w:szCs w:val="32"/>
          <w:rtl/>
        </w:rPr>
        <w:t xml:space="preserve"> وتبعنا المنهج الوصفي وكذا التحليلي لمعالجة المشكلة ولقد توصلنا الى نتائج اهمها</w:t>
      </w:r>
      <w:r w:rsidR="005119E5" w:rsidRPr="00A31B57">
        <w:rPr>
          <w:rFonts w:ascii="Traditional Arabic" w:hAnsi="Traditional Arabic" w:cs="Traditional Arabic"/>
          <w:sz w:val="32"/>
          <w:szCs w:val="32"/>
          <w:rtl/>
        </w:rPr>
        <w:t>:</w:t>
      </w:r>
      <w:r w:rsidR="005119E5" w:rsidRPr="00A31B57">
        <w:rPr>
          <w:rFonts w:ascii="Traditional Arabic" w:hAnsi="Traditional Arabic" w:cs="Traditional Arabic" w:hint="cs"/>
          <w:sz w:val="32"/>
          <w:szCs w:val="32"/>
          <w:rtl/>
        </w:rPr>
        <w:t xml:space="preserve"> إنّ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التخطيط</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اللغوي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جزء</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لا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يتجزأ</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من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سياسة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الدولة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في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حفظ</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مكانتها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بين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أمم</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العالم</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المعاصر</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الذي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يتميز بصراعات</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اقتصادية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وتجارية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بل</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hint="cs"/>
          <w:sz w:val="32"/>
          <w:szCs w:val="32"/>
          <w:rtl/>
        </w:rPr>
        <w:t xml:space="preserve">وحضارية، وانا </w:t>
      </w:r>
      <w:r w:rsidR="005119E5" w:rsidRPr="00A31B57">
        <w:rPr>
          <w:rFonts w:ascii="Traditional Arabic" w:hAnsi="Traditional Arabic" w:cs="Traditional Arabic"/>
          <w:sz w:val="32"/>
          <w:szCs w:val="32"/>
          <w:rtl/>
        </w:rPr>
        <w:t>المجلس</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الأعلى</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للّغة</w:t>
      </w:r>
      <w:r w:rsidR="005119E5" w:rsidRPr="00A31B57">
        <w:rPr>
          <w:rFonts w:ascii="Traditional Arabic" w:hAnsi="Traditional Arabic" w:cs="Traditional Arabic"/>
          <w:sz w:val="32"/>
          <w:szCs w:val="32"/>
          <w:lang w:val="en-US" w:bidi="ar-DZ"/>
        </w:rPr>
        <w:t xml:space="preserve"> </w:t>
      </w:r>
      <w:proofErr w:type="spellStart"/>
      <w:r w:rsidR="005119E5" w:rsidRPr="00A31B57">
        <w:rPr>
          <w:rFonts w:ascii="Traditional Arabic" w:hAnsi="Traditional Arabic" w:cs="Traditional Arabic"/>
          <w:sz w:val="32"/>
          <w:szCs w:val="32"/>
          <w:rtl/>
        </w:rPr>
        <w:t>العربية،ما</w:t>
      </w:r>
      <w:proofErr w:type="spellEnd"/>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زال</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يسعى،</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إلى</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خدمة</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الشّأن</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اللّغوي،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من</w:t>
      </w:r>
      <w:r w:rsidR="005119E5" w:rsidRPr="00A31B57">
        <w:rPr>
          <w:rFonts w:ascii="Traditional Arabic" w:hAnsi="Traditional Arabic" w:cs="Traditional Arabic" w:hint="cs"/>
          <w:sz w:val="32"/>
          <w:szCs w:val="32"/>
          <w:rtl/>
        </w:rPr>
        <w:t xml:space="preserve"> </w:t>
      </w:r>
      <w:r w:rsidR="005119E5" w:rsidRPr="00A31B57">
        <w:rPr>
          <w:rFonts w:ascii="Traditional Arabic" w:hAnsi="Traditional Arabic" w:cs="Traditional Arabic"/>
          <w:sz w:val="32"/>
          <w:szCs w:val="32"/>
          <w:rtl/>
        </w:rPr>
        <w:t>خلال</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المشاريع</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التي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سطّرها،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وقد</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أنجز</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بعضها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وما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زال</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في</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طريق</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إنجاز</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بعضها</w:t>
      </w:r>
      <w:r w:rsidR="005119E5" w:rsidRPr="00A31B57">
        <w:rPr>
          <w:rFonts w:ascii="Traditional Arabic" w:hAnsi="Traditional Arabic" w:cs="Traditional Arabic"/>
          <w:sz w:val="32"/>
          <w:szCs w:val="32"/>
          <w:lang w:val="en-US" w:bidi="ar-DZ"/>
        </w:rPr>
        <w:t xml:space="preserve"> </w:t>
      </w:r>
      <w:r w:rsidR="005119E5" w:rsidRPr="00A31B57">
        <w:rPr>
          <w:rFonts w:ascii="Traditional Arabic" w:hAnsi="Traditional Arabic" w:cs="Traditional Arabic"/>
          <w:sz w:val="32"/>
          <w:szCs w:val="32"/>
          <w:rtl/>
        </w:rPr>
        <w:t>الآخر</w:t>
      </w:r>
      <w:r w:rsidR="005119E5" w:rsidRPr="00A31B57">
        <w:rPr>
          <w:rFonts w:ascii="Traditional Arabic" w:hAnsi="Traditional Arabic" w:cs="Traditional Arabic" w:hint="cs"/>
          <w:sz w:val="32"/>
          <w:szCs w:val="32"/>
          <w:rtl/>
        </w:rPr>
        <w:t>.</w:t>
      </w:r>
    </w:p>
    <w:p w:rsidR="005119E5" w:rsidRPr="00A31B57" w:rsidRDefault="005119E5" w:rsidP="0030340A">
      <w:pPr>
        <w:pBdr>
          <w:top w:val="thinThickThinSmallGap" w:sz="24" w:space="1" w:color="auto"/>
          <w:left w:val="thinThickThinSmallGap" w:sz="24" w:space="4" w:color="auto"/>
          <w:bottom w:val="thinThickThinSmallGap" w:sz="24" w:space="1" w:color="auto"/>
          <w:right w:val="thinThickThinSmallGap" w:sz="24" w:space="4" w:color="auto"/>
        </w:pBdr>
        <w:bidi/>
        <w:spacing w:line="240" w:lineRule="auto"/>
        <w:jc w:val="mediumKashida"/>
        <w:rPr>
          <w:rFonts w:ascii="Traditional Arabic" w:hAnsi="Traditional Arabic" w:cs="Traditional Arabic"/>
          <w:sz w:val="32"/>
          <w:szCs w:val="32"/>
          <w:rtl/>
          <w:lang w:bidi="ar-DZ"/>
        </w:rPr>
      </w:pPr>
      <w:r w:rsidRPr="00A31B57">
        <w:rPr>
          <w:rFonts w:ascii="Traditional Arabic" w:hAnsi="Traditional Arabic" w:cs="Traditional Arabic"/>
          <w:b/>
          <w:bCs/>
          <w:sz w:val="32"/>
          <w:szCs w:val="32"/>
          <w:rtl/>
        </w:rPr>
        <w:t>الكلمات</w:t>
      </w:r>
      <w:r w:rsidRPr="00A31B57">
        <w:rPr>
          <w:rFonts w:ascii="Traditional Arabic" w:hAnsi="Traditional Arabic" w:cs="Traditional Arabic"/>
          <w:b/>
          <w:bCs/>
          <w:sz w:val="32"/>
          <w:szCs w:val="32"/>
          <w:lang w:val="en-US" w:bidi="ar-DZ"/>
        </w:rPr>
        <w:t xml:space="preserve"> </w:t>
      </w:r>
      <w:r w:rsidRPr="00A31B57">
        <w:rPr>
          <w:rFonts w:ascii="Traditional Arabic" w:hAnsi="Traditional Arabic" w:cs="Traditional Arabic"/>
          <w:b/>
          <w:bCs/>
          <w:sz w:val="32"/>
          <w:szCs w:val="32"/>
          <w:rtl/>
        </w:rPr>
        <w:t>المفتاحية</w:t>
      </w:r>
      <w:r w:rsidRPr="00A31B57">
        <w:rPr>
          <w:rFonts w:ascii="Traditional Arabic" w:hAnsi="Traditional Arabic" w:cs="Traditional Arabic"/>
          <w:sz w:val="32"/>
          <w:szCs w:val="32"/>
          <w:lang w:val="en-US" w:bidi="ar-DZ"/>
        </w:rPr>
        <w:t xml:space="preserve">: </w:t>
      </w:r>
      <w:r w:rsidRPr="00A31B57">
        <w:rPr>
          <w:rFonts w:ascii="Traditional Arabic" w:hAnsi="Traditional Arabic" w:cs="Traditional Arabic"/>
          <w:sz w:val="32"/>
          <w:szCs w:val="32"/>
          <w:rtl/>
        </w:rPr>
        <w:t>التخطيط</w:t>
      </w:r>
      <w:r w:rsidRPr="00A31B57">
        <w:rPr>
          <w:rFonts w:ascii="Traditional Arabic" w:hAnsi="Traditional Arabic" w:cs="Traditional Arabic"/>
          <w:sz w:val="32"/>
          <w:szCs w:val="32"/>
          <w:lang w:val="en-US" w:bidi="ar-DZ"/>
        </w:rPr>
        <w:t xml:space="preserve"> </w:t>
      </w:r>
      <w:r w:rsidRPr="00A31B57">
        <w:rPr>
          <w:rFonts w:ascii="Traditional Arabic" w:hAnsi="Traditional Arabic" w:cs="Traditional Arabic" w:hint="cs"/>
          <w:sz w:val="32"/>
          <w:szCs w:val="32"/>
          <w:rtl/>
        </w:rPr>
        <w:t>اللغوي، المجل</w:t>
      </w:r>
      <w:r w:rsidRPr="00A31B57">
        <w:rPr>
          <w:rFonts w:ascii="Traditional Arabic" w:hAnsi="Traditional Arabic" w:cs="Traditional Arabic" w:hint="eastAsia"/>
          <w:sz w:val="32"/>
          <w:szCs w:val="32"/>
          <w:rtl/>
        </w:rPr>
        <w:t>س</w:t>
      </w:r>
      <w:r w:rsidRPr="00A31B57">
        <w:rPr>
          <w:rFonts w:ascii="Traditional Arabic" w:hAnsi="Traditional Arabic" w:cs="Traditional Arabic" w:hint="cs"/>
          <w:sz w:val="32"/>
          <w:szCs w:val="32"/>
          <w:rtl/>
        </w:rPr>
        <w:t xml:space="preserve"> الأعلى ،تعليمية اللغة</w:t>
      </w:r>
      <w:r w:rsidRPr="00A31B57">
        <w:rPr>
          <w:rFonts w:ascii="Traditional Arabic" w:hAnsi="Traditional Arabic" w:cs="Traditional Arabic"/>
          <w:sz w:val="32"/>
          <w:szCs w:val="32"/>
          <w:lang w:val="en-US" w:bidi="ar-DZ"/>
        </w:rPr>
        <w:t>.</w:t>
      </w:r>
    </w:p>
    <w:p w:rsidR="005119E5" w:rsidRPr="00A31B57" w:rsidRDefault="005119E5" w:rsidP="00A77E8E">
      <w:pPr>
        <w:pBdr>
          <w:top w:val="thinThickThinSmallGap" w:sz="24" w:space="1" w:color="auto"/>
          <w:left w:val="thinThickThinSmallGap" w:sz="24" w:space="4" w:color="auto"/>
          <w:bottom w:val="thinThickThinSmallGap" w:sz="24" w:space="1" w:color="auto"/>
          <w:right w:val="thinThickThinSmallGap" w:sz="24" w:space="4" w:color="auto"/>
        </w:pBdr>
        <w:bidi/>
        <w:spacing w:line="240" w:lineRule="auto"/>
        <w:rPr>
          <w:rFonts w:ascii="Traditional Arabic" w:hAnsi="Traditional Arabic" w:cs="Traditional Arabic"/>
          <w:b/>
          <w:bCs/>
          <w:sz w:val="32"/>
          <w:szCs w:val="32"/>
          <w:rtl/>
          <w:lang w:bidi="ar-DZ"/>
        </w:rPr>
      </w:pPr>
      <w:r w:rsidRPr="00A31B57">
        <w:rPr>
          <w:rFonts w:ascii="Traditional Arabic" w:hAnsi="Traditional Arabic" w:cs="Traditional Arabic"/>
          <w:b/>
          <w:bCs/>
          <w:sz w:val="32"/>
          <w:szCs w:val="32"/>
          <w:lang w:val="en-US" w:bidi="ar-DZ"/>
        </w:rPr>
        <w:t xml:space="preserve">Summary </w:t>
      </w:r>
    </w:p>
    <w:p w:rsidR="005119E5" w:rsidRPr="00A77E8E" w:rsidRDefault="005119E5" w:rsidP="00A77E8E">
      <w:pPr>
        <w:pBdr>
          <w:top w:val="thinThickThinSmallGap" w:sz="24" w:space="1" w:color="auto"/>
          <w:left w:val="thinThickThinSmallGap" w:sz="24" w:space="4" w:color="auto"/>
          <w:bottom w:val="thinThickThinSmallGap" w:sz="24" w:space="1" w:color="auto"/>
          <w:right w:val="thinThickThinSmallGap" w:sz="24" w:space="4" w:color="auto"/>
        </w:pBdr>
        <w:bidi/>
        <w:spacing w:line="240" w:lineRule="auto"/>
        <w:jc w:val="mediumKashida"/>
        <w:rPr>
          <w:rFonts w:ascii="Traditional Arabic" w:hAnsi="Traditional Arabic" w:cs="Traditional Arabic"/>
          <w:sz w:val="30"/>
          <w:szCs w:val="30"/>
          <w:rtl/>
          <w:lang w:bidi="ar-DZ"/>
        </w:rPr>
      </w:pPr>
      <w:proofErr w:type="gramStart"/>
      <w:r w:rsidRPr="00A77E8E">
        <w:rPr>
          <w:rFonts w:ascii="Traditional Arabic" w:hAnsi="Traditional Arabic" w:cs="Traditional Arabic"/>
          <w:sz w:val="30"/>
          <w:szCs w:val="30"/>
          <w:lang w:val="en-US" w:bidi="ar-DZ"/>
        </w:rPr>
        <w:t>is</w:t>
      </w:r>
      <w:proofErr w:type="gramEnd"/>
      <w:r w:rsidRPr="00A77E8E">
        <w:rPr>
          <w:rFonts w:ascii="Traditional Arabic" w:hAnsi="Traditional Arabic" w:cs="Traditional Arabic"/>
          <w:sz w:val="30"/>
          <w:szCs w:val="30"/>
          <w:lang w:val="en-US" w:bidi="ar-DZ"/>
        </w:rPr>
        <w:t xml:space="preserve"> to address a topic that we consider extremely important based on a wide range of data, as the term includes features of implementation related to a situation and program that includes legislation and legalization on a theoretical level, not an application, such as organizing its elements within the framework of qualified state institutions.  Based on this, we try in our research to answer the following problem: What is the linguistic planning of the Supreme Council of Language Planning as a service for teaching the Arabic language in light of multilingualism?  We followed the descriptive as well as analytical approach to address the problem, and we reached the most important results: Linguistic planning is an integral part of the state's policy in preserving its position among the name of the contemporary world, which is characterized by economic, commercial and even civil conflicts, and I, the Supreme Council of the Arabic Language, is still striving to serve the issue.  Linguist, </w:t>
      </w:r>
      <w:r w:rsidRPr="00A77E8E">
        <w:rPr>
          <w:rFonts w:ascii="Traditional Arabic" w:hAnsi="Traditional Arabic" w:cs="Traditional Arabic"/>
          <w:sz w:val="30"/>
          <w:szCs w:val="30"/>
          <w:lang w:val="en-US" w:bidi="ar-DZ"/>
        </w:rPr>
        <w:lastRenderedPageBreak/>
        <w:t>through the projects he wrote, some of which have been completed and are still in the process of completing others.</w:t>
      </w:r>
    </w:p>
    <w:p w:rsidR="005119E5" w:rsidRPr="00A77E8E" w:rsidRDefault="005119E5" w:rsidP="00A77E8E">
      <w:pPr>
        <w:pBdr>
          <w:top w:val="thinThickThinSmallGap" w:sz="24" w:space="1" w:color="auto"/>
          <w:left w:val="thinThickThinSmallGap" w:sz="24" w:space="4" w:color="auto"/>
          <w:bottom w:val="thinThickThinSmallGap" w:sz="24" w:space="1" w:color="auto"/>
          <w:right w:val="thinThickThinSmallGap" w:sz="24" w:space="4" w:color="auto"/>
        </w:pBdr>
        <w:bidi/>
        <w:spacing w:line="240" w:lineRule="auto"/>
        <w:jc w:val="mediumKashida"/>
        <w:rPr>
          <w:rFonts w:ascii="Traditional Arabic" w:hAnsi="Traditional Arabic" w:cs="Traditional Arabic"/>
          <w:sz w:val="30"/>
          <w:szCs w:val="30"/>
          <w:rtl/>
          <w:lang w:bidi="ar-DZ"/>
        </w:rPr>
      </w:pPr>
      <w:r w:rsidRPr="00A77E8E">
        <w:rPr>
          <w:rFonts w:ascii="Traditional Arabic" w:hAnsi="Traditional Arabic" w:cs="Traditional Arabic"/>
          <w:sz w:val="30"/>
          <w:szCs w:val="30"/>
          <w:lang w:val="en-US" w:bidi="ar-DZ"/>
        </w:rPr>
        <w:t xml:space="preserve">  </w:t>
      </w:r>
      <w:r w:rsidRPr="00A77E8E">
        <w:rPr>
          <w:rFonts w:ascii="Traditional Arabic" w:hAnsi="Traditional Arabic" w:cs="Traditional Arabic"/>
          <w:b/>
          <w:bCs/>
          <w:sz w:val="30"/>
          <w:szCs w:val="30"/>
          <w:lang w:val="en-US" w:bidi="ar-DZ"/>
        </w:rPr>
        <w:t>Keywords</w:t>
      </w:r>
      <w:r w:rsidRPr="00A77E8E">
        <w:rPr>
          <w:rFonts w:ascii="Traditional Arabic" w:hAnsi="Traditional Arabic" w:cs="Traditional Arabic"/>
          <w:sz w:val="30"/>
          <w:szCs w:val="30"/>
          <w:lang w:val="en-US" w:bidi="ar-DZ"/>
        </w:rPr>
        <w:t>: language planning, the Supreme Council, teaching language</w:t>
      </w:r>
    </w:p>
    <w:p w:rsidR="005119E5" w:rsidRPr="00A77E8E" w:rsidRDefault="005119E5" w:rsidP="00A31B57">
      <w:pPr>
        <w:bidi/>
        <w:spacing w:line="240" w:lineRule="auto"/>
        <w:jc w:val="mediumKashida"/>
        <w:rPr>
          <w:rFonts w:ascii="Traditional Arabic" w:hAnsi="Traditional Arabic" w:cs="Traditional Arabic"/>
          <w:sz w:val="30"/>
          <w:szCs w:val="30"/>
          <w:lang w:val="en-US" w:bidi="ar-DZ"/>
        </w:rPr>
      </w:pPr>
    </w:p>
    <w:sectPr w:rsidR="005119E5" w:rsidRPr="00A77E8E" w:rsidSect="00DF3A52">
      <w:headerReference w:type="default" r:id="rId52"/>
      <w:footerReference w:type="default" r:id="rId53"/>
      <w:footnotePr>
        <w:numRestart w:val="eachPage"/>
      </w:footnotePr>
      <w:pgSz w:w="11906" w:h="16838"/>
      <w:pgMar w:top="1418" w:right="1701" w:bottom="1418" w:left="11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38C4" w:rsidRDefault="001438C4" w:rsidP="00F47412">
      <w:pPr>
        <w:spacing w:after="0" w:line="240" w:lineRule="auto"/>
      </w:pPr>
      <w:r>
        <w:separator/>
      </w:r>
    </w:p>
  </w:endnote>
  <w:endnote w:type="continuationSeparator" w:id="0">
    <w:p w:rsidR="001438C4" w:rsidRDefault="001438C4" w:rsidP="00F47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ndalus">
    <w:altName w:val="Arial"/>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20002A87" w:usb1="00000000" w:usb2="00000000"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Courier">
    <w:panose1 w:val="0206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F_Diwani">
    <w:altName w:val="Arial"/>
    <w:charset w:val="B2"/>
    <w:family w:val="auto"/>
    <w:pitch w:val="variable"/>
    <w:sig w:usb0="00002000" w:usb1="00000000" w:usb2="00000000" w:usb3="00000000" w:csb0="00000040" w:csb1="00000000"/>
  </w:font>
  <w:font w:name="MCS Mamloky S_I adorned.">
    <w:altName w:val="Arial"/>
    <w:charset w:val="B2"/>
    <w:family w:val="auto"/>
    <w:pitch w:val="variable"/>
    <w:sig w:usb0="00002000" w:usb1="00000000" w:usb2="00000000" w:usb3="00000000" w:csb0="00000040" w:csb1="00000000"/>
  </w:font>
  <w:font w:name="MCS Diwany1 S_I adorned.">
    <w:altName w:val="Arial"/>
    <w:charset w:val="B2"/>
    <w:family w:val="auto"/>
    <w:pitch w:val="variable"/>
    <w:sig w:usb0="00002000" w:usb1="00000000" w:usb2="00000000" w:usb3="00000000" w:csb0="00000040" w:csb1="00000000"/>
  </w:font>
  <w:font w:name="Bahnschrift Light">
    <w:charset w:val="00"/>
    <w:family w:val="swiss"/>
    <w:pitch w:val="variable"/>
    <w:sig w:usb0="A00002C7" w:usb1="00000002" w:usb2="00000000" w:usb3="00000000" w:csb0="0000019F" w:csb1="00000000"/>
  </w:font>
  <w:font w:name="MingLiU_HKSCS-ExtB">
    <w:panose1 w:val="02020500000000000000"/>
    <w:charset w:val="88"/>
    <w:family w:val="roman"/>
    <w:pitch w:val="variable"/>
    <w:sig w:usb0="8000002F" w:usb1="0A080008" w:usb2="00000010" w:usb3="00000000" w:csb0="00100001" w:csb1="00000000"/>
  </w:font>
  <w:font w:name="Arial Black">
    <w:panose1 w:val="020B0A04020102020204"/>
    <w:charset w:val="00"/>
    <w:family w:val="swiss"/>
    <w:pitch w:val="variable"/>
    <w:sig w:usb0="00000287" w:usb1="00000000" w:usb2="00000000" w:usb3="00000000" w:csb0="0000009F" w:csb1="00000000"/>
  </w:font>
  <w:font w:name="Impact">
    <w:panose1 w:val="020B080603090205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r>
      <w:rPr>
        <w:noProof/>
        <w:lang w:eastAsia="fr-FR"/>
      </w:rPr>
      <mc:AlternateContent>
        <mc:Choice Requires="wps">
          <w:drawing>
            <wp:anchor distT="0" distB="0" distL="114300" distR="114300" simplePos="0" relativeHeight="251656704" behindDoc="0" locked="0" layoutInCell="1" allowOverlap="1">
              <wp:simplePos x="0" y="0"/>
              <wp:positionH relativeFrom="page">
                <wp:posOffset>3331210</wp:posOffset>
              </wp:positionH>
              <wp:positionV relativeFrom="page">
                <wp:posOffset>10122535</wp:posOffset>
              </wp:positionV>
              <wp:extent cx="533400" cy="238760"/>
              <wp:effectExtent l="19050" t="19050" r="0" b="8890"/>
              <wp:wrapNone/>
              <wp:docPr id="705"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 cy="238760"/>
                      </a:xfrm>
                      <a:prstGeom prst="bracketPair">
                        <a:avLst>
                          <a:gd name="adj" fmla="val 16667"/>
                        </a:avLst>
                      </a:prstGeom>
                      <a:solidFill>
                        <a:srgbClr val="FFFFFF"/>
                      </a:solidFill>
                      <a:ln w="28575">
                        <a:solidFill>
                          <a:srgbClr val="808080"/>
                        </a:solidFill>
                        <a:round/>
                        <a:headEnd/>
                        <a:tailEnd/>
                      </a:ln>
                    </wps:spPr>
                    <wps:txbx>
                      <w:txbxContent>
                        <w:p w:rsidR="001312D1" w:rsidRDefault="001312D1">
                          <w:pPr>
                            <w:jc w:val="center"/>
                          </w:pPr>
                          <w:r>
                            <w:fldChar w:fldCharType="begin"/>
                          </w:r>
                          <w:r>
                            <w:instrText>PAGE    \* MERGEFORMAT</w:instrText>
                          </w:r>
                          <w:r>
                            <w:fldChar w:fldCharType="separate"/>
                          </w:r>
                          <w:r w:rsidR="00E24767">
                            <w:rPr>
                              <w:noProof/>
                            </w:rPr>
                            <w:t>62</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4" type="#_x0000_t185" style="position:absolute;left:0;text-align:left;margin-left:262.3pt;margin-top:797.05pt;width:42pt;height:18.8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Z2jMgIAAGAEAAAOAAAAZHJzL2Uyb0RvYy54bWysVNuO0zAQfUfiHyy/06T3EjVdoV2KkBao&#10;tPABju00Zh3bO3aaLF/PxElLF3hCtJI19niOZ86ZyfamqzU5SfDKmpxOJykl0nArlDnm9NvX/ZsN&#10;JT4wI5i2Rub0WXp6s3v9atu6TM5sZbWQQBDE+Kx1Oa1CcFmSeF7JmvmJddKgs7RQs4BbOCYCWIvo&#10;tU5mabpKWgvCgeXSezy9G5x0F/HLUvLwpSy9DETnFHMLcYW4Fv2a7LYsOwJzleJjGuwfsqiZMvjo&#10;BeqOBUYaUH9A1YqD9bYME27rxJal4jLWgNVM09+qeaiYk7EWJMe7C03+/8Hyz6cDECVyuk6XlBhW&#10;o0h7pFsS1gSLrKunRpLZrGeqdT7DgAd3gL5W7+4tf/ToSF54+o3HO6RoP1mBeD1SZKcroe4jsW7S&#10;RRGeLyLILhCOh8v5fJGiVBxds/lmvYoiJSw7Bzvw4YO0NemNnBbA+KMMB6YgvsFO9z5EKcRYDhPf&#10;KSlrjcKemCbT1Wq17stBzPEyWmfUWJjVSuyV1nEDx+JWA8FQZCb+xmB/fU0b0mLCm+V6GdN44fTX&#10;GJu0//8NA2xjROzISjLxfrQDU3qwMU1tRrZ7ggdFQld0UcHFWaPCimekH+zQ7jieaFQWflDSYqvn&#10;1D81DCQl+qPBXno7XSz62YgbNOD6tDifMsMRIqeBksG8DcMcNQ7UscIXprFwY9+h3KUK574YshnT&#10;xjaOxI8j18/J9T7e+vVh2P0EAAD//wMAUEsDBBQABgAIAAAAIQCYXrlD4QAAAA0BAAAPAAAAZHJz&#10;L2Rvd25yZXYueG1sTI9BT4QwEIXvJv6HZky8uQVkcUHKxqyamOzJVROPhY5ApFOk3QX/veNJj/Pe&#10;lzfvldvFDuKEk+8dKYhXEQikxpmeWgWvL49XGxA+aDJ6cIQKvtHDtjo/K3Vh3EzPeDqEVnAI+UIr&#10;6EIYCyl906HVfuVGJPY+3GR14HNqpZn0zOF2kEkUZdLqnvhDp0fcddh8Ho5WwVe63z3k+fv+3mRv&#10;dZyQe1pmp9TlxXJ3CyLgEv5g+K3P1aHiTrU7kvFiULBO0oxRNtZ5GoNgJIs2LNUsZdfxDciqlP9X&#10;VD8AAAD//wMAUEsBAi0AFAAGAAgAAAAhALaDOJL+AAAA4QEAABMAAAAAAAAAAAAAAAAAAAAAAFtD&#10;b250ZW50X1R5cGVzXS54bWxQSwECLQAUAAYACAAAACEAOP0h/9YAAACUAQAACwAAAAAAAAAAAAAA&#10;AAAvAQAAX3JlbHMvLnJlbHNQSwECLQAUAAYACAAAACEAzZWdozICAABgBAAADgAAAAAAAAAAAAAA&#10;AAAuAgAAZHJzL2Uyb0RvYy54bWxQSwECLQAUAAYACAAAACEAmF65Q+EAAAANAQAADwAAAAAAAAAA&#10;AAAAAACMBAAAZHJzL2Rvd25yZXYueG1sUEsFBgAAAAAEAAQA8wAAAJoFAAAAAA==&#10;" filled="t" strokecolor="gray" strokeweight="2.25pt">
              <v:path arrowok="t"/>
              <v:textbox inset=",0,,0">
                <w:txbxContent>
                  <w:p w:rsidR="001312D1" w:rsidRDefault="001312D1">
                    <w:pPr>
                      <w:jc w:val="center"/>
                    </w:pPr>
                    <w:r>
                      <w:fldChar w:fldCharType="begin"/>
                    </w:r>
                    <w:r>
                      <w:instrText>PAGE    \* MERGEFORMAT</w:instrText>
                    </w:r>
                    <w:r>
                      <w:fldChar w:fldCharType="separate"/>
                    </w:r>
                    <w:r w:rsidR="00E24767">
                      <w:rPr>
                        <w:noProof/>
                      </w:rPr>
                      <w:t>62</w:t>
                    </w:r>
                    <w:r>
                      <w:rPr>
                        <w:noProof/>
                      </w:rPr>
                      <w:fldChar w:fldCharType="end"/>
                    </w:r>
                  </w:p>
                </w:txbxContent>
              </v:textbox>
              <w10:wrap anchorx="page" anchory="page"/>
            </v:shape>
          </w:pict>
        </mc:Fallback>
      </mc:AlternateContent>
    </w:r>
    <w:r>
      <w:rPr>
        <w:noProof/>
        <w:lang w:eastAsia="fr-FR"/>
      </w:rPr>
      <mc:AlternateContent>
        <mc:Choice Requires="wps">
          <w:drawing>
            <wp:anchor distT="4294967293" distB="4294967293" distL="114300" distR="114300" simplePos="0" relativeHeight="251655680" behindDoc="0" locked="0" layoutInCell="1" allowOverlap="1">
              <wp:simplePos x="0" y="0"/>
              <wp:positionH relativeFrom="page">
                <wp:posOffset>842645</wp:posOffset>
              </wp:positionH>
              <wp:positionV relativeFrom="page">
                <wp:posOffset>10241914</wp:posOffset>
              </wp:positionV>
              <wp:extent cx="5518150" cy="0"/>
              <wp:effectExtent l="0" t="0" r="6350" b="0"/>
              <wp:wrapNone/>
              <wp:docPr id="8" name="Connecteur droit avec flèch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1A1F04BB" id="_x0000_t32" coordsize="21600,21600" o:spt="32" o:oned="t" path="m,l21600,21600e" filled="f">
              <v:path arrowok="t" fillok="f" o:connecttype="none"/>
              <o:lock v:ext="edit" shapetype="t"/>
            </v:shapetype>
            <v:shape id="Connecteur droit avec flèche 8" o:spid="_x0000_s1026" type="#_x0000_t32" style="position:absolute;margin-left:66.35pt;margin-top:806.45pt;width:434.5pt;height:0;z-index:251655680;visibility:visible;mso-wrap-style:square;mso-width-percent:0;mso-height-percent:0;mso-wrap-distance-left:9pt;mso-wrap-distance-top:-8e-5mm;mso-wrap-distance-right:9pt;mso-wrap-distance-bottom:-8e-5mm;mso-position-horizontal:absolute;mso-position-horizontal-relative:page;mso-position-vertical:absolute;mso-position-vertical-relative:page;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YzD0QEAAHsDAAAOAAAAZHJzL2Uyb0RvYy54bWysU82OEzEMviPxDlHudKaVCtWo0z10WS4L&#10;VFp4ADfJdKLNxJGTdto34j14MZz0BxZuaDVSFMf2Z/v7PMu74+DEwVC06Fs5ndRSGK9QW79r5fdv&#10;D+8WUsQEXoNDb1p5MlHerd6+WY6hMTPs0WlDgkF8bMbQyj6l0FRVVL0ZIE4wGM/ODmmAxCbtKk0w&#10;Mvrgqlldv69GJB0IlYmRX+/PTrkq+F1nVPraddEk4VrJvaVyUjm3+axWS2h2BKG36tIG/EcXA1jP&#10;RW9Q95BA7Mn+AzVYRRixSxOFQ4VdZ5UpM/A00/qvaZ56CKbMwuTEcKMpvh6s+nLYkLC6lSyUh4El&#10;WqP3zJvZk9CENgk4GCU69/MHiyIWmbIxxIYz135DeWh19E/hEdVzZF/1wpmNGLjEdvyMmtFhn7Aw&#10;dexoyMnMgTgWQU43QcwxCcWP8/l0MZ2zburqq6C5JgaK6ZPBQeRLK2MisLs+XdpHmpYycHiMKbcF&#10;zTUhV/X4YJ0r6jsvRl7d2Ye6LhkRndXZm+Mi7bZrR+IAvECLOn+ZAEZ7EUa497qg9Qb0x8s9gXXn&#10;O8c7f+Em03GmcIv6tKEMl2lihQvwZRvzCv1pl6jf/8zqFwAAAP//AwBQSwMEFAAGAAgAAAAhAAf/&#10;N3TeAAAADgEAAA8AAABkcnMvZG93bnJldi54bWxMjzFPwzAQhXck/oN1SCyI2glSKCFOBUUdEBOF&#10;oaMbH3EgPkex04Z/z3VAsN179/Tuu2o1+14ccIxdIA3ZQoFAaoLtqNXw/ra5XoKIyZA1fSDU8I0R&#10;VvX5WWVKG470iodtagWXUCyNBpfSUEoZG4fexEUYkHj3EUZvEsuxlXY0Ry73vcyVKqQ3HfEFZwZc&#10;O2y+tpPXsEHXP4Zl/vQ8vagi7nbmav1ZaH15MT/cg0g4p78wnPAZHWpm2oeJbBQ965v8lqM8FFl+&#10;B+IUUSpjb//rybqS/9+ofwAAAP//AwBQSwECLQAUAAYACAAAACEAtoM4kv4AAADhAQAAEwAAAAAA&#10;AAAAAAAAAAAAAAAAW0NvbnRlbnRfVHlwZXNdLnhtbFBLAQItABQABgAIAAAAIQA4/SH/1gAAAJQB&#10;AAALAAAAAAAAAAAAAAAAAC8BAABfcmVscy8ucmVsc1BLAQItABQABgAIAAAAIQCWwYzD0QEAAHsD&#10;AAAOAAAAAAAAAAAAAAAAAC4CAABkcnMvZTJvRG9jLnhtbFBLAQItABQABgAIAAAAIQAH/zd03gAA&#10;AA4BAAAPAAAAAAAAAAAAAAAAACsEAABkcnMvZG93bnJldi54bWxQSwUGAAAAAAQABADzAAAANgUA&#10;AAAA&#10;" strokecolor="gray" strokeweight="1pt">
              <o:lock v:ext="edit" shapetype="f"/>
              <w10:wrap anchorx="page" anchory="page"/>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r>
      <w:rPr>
        <w:noProof/>
        <w:lang w:eastAsia="fr-FR"/>
      </w:rPr>
      <mc:AlternateContent>
        <mc:Choice Requires="wps">
          <w:drawing>
            <wp:anchor distT="0" distB="0" distL="114300" distR="114300" simplePos="0" relativeHeight="251658752" behindDoc="0" locked="0" layoutInCell="1" allowOverlap="1">
              <wp:simplePos x="0" y="0"/>
              <wp:positionH relativeFrom="page">
                <wp:posOffset>3331210</wp:posOffset>
              </wp:positionH>
              <wp:positionV relativeFrom="page">
                <wp:posOffset>10122535</wp:posOffset>
              </wp:positionV>
              <wp:extent cx="533400" cy="238760"/>
              <wp:effectExtent l="19050" t="19050" r="0" b="8890"/>
              <wp:wrapNone/>
              <wp:docPr id="27"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 cy="238760"/>
                      </a:xfrm>
                      <a:prstGeom prst="bracketPair">
                        <a:avLst>
                          <a:gd name="adj" fmla="val 16667"/>
                        </a:avLst>
                      </a:prstGeom>
                      <a:solidFill>
                        <a:srgbClr val="FFFFFF"/>
                      </a:solidFill>
                      <a:ln w="28575">
                        <a:solidFill>
                          <a:srgbClr val="808080"/>
                        </a:solidFill>
                        <a:round/>
                        <a:headEnd/>
                        <a:tailEnd/>
                      </a:ln>
                    </wps:spPr>
                    <wps:txbx>
                      <w:txbxContent>
                        <w:p w:rsidR="001312D1" w:rsidRDefault="001312D1">
                          <w:pPr>
                            <w:jc w:val="center"/>
                          </w:pPr>
                          <w:r>
                            <w:fldChar w:fldCharType="begin"/>
                          </w:r>
                          <w:r>
                            <w:instrText>PAGE    \* MERGEFORMAT</w:instrText>
                          </w:r>
                          <w:r>
                            <w:fldChar w:fldCharType="separate"/>
                          </w:r>
                          <w:r w:rsidR="00E24767">
                            <w:rPr>
                              <w:noProof/>
                            </w:rPr>
                            <w:t>66</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5" type="#_x0000_t185" style="position:absolute;left:0;text-align:left;margin-left:262.3pt;margin-top:797.05pt;width:42pt;height:18.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ZpLMgIAAF8EAAAOAAAAZHJzL2Uyb0RvYy54bWysVNuO0zAQfUfiHyy/06TplajpCu1ShLRA&#10;pYUPcGynMevY3rHTdPl6Jk5ausATopWsGc/4eOaccTY3p0aTowSvrCnodJJSIg23QplDQb993b1Z&#10;U+IDM4Jpa2RBn6WnN9vXrzady2Vma6uFBIIgxuedK2gdgsuTxPNaNsxPrJMGg5WFhgV04ZAIYB2i&#10;NzrJ0nSZdBaEA8ul97h7NwTpNuJXleThS1V5GYguKNYW4gpxLfs12W5YfgDmasXHMtg/VNEwZfDS&#10;C9QdC4y0oP6AahQH620VJtw2ia0qxWXsAbuZpr9181AzJ2MvSI53F5r8/4Pln497IEoUNFtRYliD&#10;Gu2QbUlYGyySrp5aSbKsJ6pzPsf8B7eHvlXv7i1/9BhIXkR6x2MOKbtPViBejxTJOVXQ9CexbXKK&#10;GjxfNJCnQDhuLmazeYpKcQxls/VqGTVKWH4+7MCHD9I2pDcKWgLjjzLsmYJ4Bzve+xCVEGM7THyn&#10;pGo06npkmkyXy+Wqbwcxx2S0zqixMauV2CmtowOH8lYDwaPITPyNh/11mjakw4LXi9UilvEi6K8x&#10;1mn//xsG2NaIOJC1ZOL9aAem9GBjmdqMbPcED4qEU3mKAi7OGpVWPCP9YIdpx9eJRm3hByUdTnpB&#10;/VPLQFKiPxocpbfT+bx/GtFBA653y/MuMxwhChooGczbMDyj1oE61HjDNDZu7DuUu1LhPBdDNWPZ&#10;OMWR+PHF9c/k2o9Zv74L258AAAD//wMAUEsDBBQABgAIAAAAIQCYXrlD4QAAAA0BAAAPAAAAZHJz&#10;L2Rvd25yZXYueG1sTI9BT4QwEIXvJv6HZky8uQVkcUHKxqyamOzJVROPhY5ApFOk3QX/veNJj/Pe&#10;lzfvldvFDuKEk+8dKYhXEQikxpmeWgWvL49XGxA+aDJ6cIQKvtHDtjo/K3Vh3EzPeDqEVnAI+UIr&#10;6EIYCyl906HVfuVGJPY+3GR14HNqpZn0zOF2kEkUZdLqnvhDp0fcddh8Ho5WwVe63z3k+fv+3mRv&#10;dZyQe1pmp9TlxXJ3CyLgEv5g+K3P1aHiTrU7kvFiULBO0oxRNtZ5GoNgJIs2LNUsZdfxDciqlP9X&#10;VD8AAAD//wMAUEsBAi0AFAAGAAgAAAAhALaDOJL+AAAA4QEAABMAAAAAAAAAAAAAAAAAAAAAAFtD&#10;b250ZW50X1R5cGVzXS54bWxQSwECLQAUAAYACAAAACEAOP0h/9YAAACUAQAACwAAAAAAAAAAAAAA&#10;AAAvAQAAX3JlbHMvLnJlbHNQSwECLQAUAAYACAAAACEAqt2aSzICAABfBAAADgAAAAAAAAAAAAAA&#10;AAAuAgAAZHJzL2Uyb0RvYy54bWxQSwECLQAUAAYACAAAACEAmF65Q+EAAAANAQAADwAAAAAAAAAA&#10;AAAAAACMBAAAZHJzL2Rvd25yZXYueG1sUEsFBgAAAAAEAAQA8wAAAJoFAAAAAA==&#10;" filled="t" strokecolor="gray" strokeweight="2.25pt">
              <v:path arrowok="t"/>
              <v:textbox inset=",0,,0">
                <w:txbxContent>
                  <w:p w:rsidR="001312D1" w:rsidRDefault="001312D1">
                    <w:pPr>
                      <w:jc w:val="center"/>
                    </w:pPr>
                    <w:r>
                      <w:fldChar w:fldCharType="begin"/>
                    </w:r>
                    <w:r>
                      <w:instrText>PAGE    \* MERGEFORMAT</w:instrText>
                    </w:r>
                    <w:r>
                      <w:fldChar w:fldCharType="separate"/>
                    </w:r>
                    <w:r w:rsidR="00E24767">
                      <w:rPr>
                        <w:noProof/>
                      </w:rPr>
                      <w:t>66</w:t>
                    </w:r>
                    <w:r>
                      <w:rPr>
                        <w:noProof/>
                      </w:rPr>
                      <w:fldChar w:fldCharType="end"/>
                    </w:r>
                  </w:p>
                </w:txbxContent>
              </v:textbox>
              <w10:wrap anchorx="page" anchory="page"/>
            </v:shape>
          </w:pict>
        </mc:Fallback>
      </mc:AlternateContent>
    </w:r>
    <w:r>
      <w:rPr>
        <w:noProof/>
        <w:lang w:eastAsia="fr-FR"/>
      </w:rPr>
      <mc:AlternateContent>
        <mc:Choice Requires="wps">
          <w:drawing>
            <wp:anchor distT="4294967293" distB="4294967293" distL="114300" distR="114300" simplePos="0" relativeHeight="251657728" behindDoc="0" locked="0" layoutInCell="1" allowOverlap="1">
              <wp:simplePos x="0" y="0"/>
              <wp:positionH relativeFrom="page">
                <wp:posOffset>842645</wp:posOffset>
              </wp:positionH>
              <wp:positionV relativeFrom="page">
                <wp:posOffset>10241914</wp:posOffset>
              </wp:positionV>
              <wp:extent cx="5518150" cy="0"/>
              <wp:effectExtent l="0" t="0" r="6350" b="0"/>
              <wp:wrapNone/>
              <wp:docPr id="7" name="Connecteur droit avec flèch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6265EF00" id="_x0000_t32" coordsize="21600,21600" o:spt="32" o:oned="t" path="m,l21600,21600e" filled="f">
              <v:path arrowok="t" fillok="f" o:connecttype="none"/>
              <o:lock v:ext="edit" shapetype="t"/>
            </v:shapetype>
            <v:shape id="Connecteur droit avec flèche 7" o:spid="_x0000_s1026" type="#_x0000_t32" style="position:absolute;margin-left:66.35pt;margin-top:806.45pt;width:434.5pt;height:0;z-index:251657728;visibility:visible;mso-wrap-style:square;mso-width-percent:0;mso-height-percent:0;mso-wrap-distance-left:9pt;mso-wrap-distance-top:-8e-5mm;mso-wrap-distance-right:9pt;mso-wrap-distance-bottom:-8e-5mm;mso-position-horizontal:absolute;mso-position-horizontal-relative:page;mso-position-vertical:absolute;mso-position-vertical-relative:page;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kiE0QEAAHsDAAAOAAAAZHJzL2Uyb0RvYy54bWysU8GOEzEMvSPxD1HudKaVSqtRp3voslwW&#10;qLTsB7hJphORiSMn7bR/xH/wYzjZtrBwQ2ikKI7tZ/s9z+ruNDhxNBQt+lZOJ7UUxivU1u9b+fz1&#10;4d1SipjAa3DoTSvPJsq79ds3qzE0ZoY9Om1IMIiPzRha2acUmqqKqjcDxAkG49nZIQ2Q2KR9pQlG&#10;Rh9cNavr99WIpAOhMjHy6/2LU64LftcZlb50XTRJuFZyb6mcVM5dPqv1Cpo9QeiturQB/9DFANZz&#10;0RvUPSQQB7J/QQ1WEUbs0kThUGHXWWXKDDzNtP5jmqcegimzMDkx3GiK/w9WfT5uSVjdyoUUHgaW&#10;aIPeM2/mQEIT2iTgaJTo3I/vLIpYZMrGEBvO3Pgt5aHVyT+FR1TfIvuqV85sxMAlduMn1IwOh4SF&#10;qVNHQ05mDsSpCHK+CWJOSSh+nM+ny+mcdVNXXwXNNTFQTB8NDiJfWhkTgd336dI+0rSUgeNjTLkt&#10;aK4JuarHB+tcUd95MfLqzhZ1XTIiOquzN8dF2u82jsQReIGWdf4yAYz2Kozw4HVB6w3oD5d7Aute&#10;7hzv/IWbTMcLhTvU5y1luEwTK1yAL9uYV+h3u0T9+mfWPwEAAP//AwBQSwMEFAAGAAgAAAAhAAf/&#10;N3TeAAAADgEAAA8AAABkcnMvZG93bnJldi54bWxMjzFPwzAQhXck/oN1SCyI2glSKCFOBUUdEBOF&#10;oaMbH3EgPkex04Z/z3VAsN179/Tuu2o1+14ccIxdIA3ZQoFAaoLtqNXw/ra5XoKIyZA1fSDU8I0R&#10;VvX5WWVKG470iodtagWXUCyNBpfSUEoZG4fexEUYkHj3EUZvEsuxlXY0Ry73vcyVKqQ3HfEFZwZc&#10;O2y+tpPXsEHXP4Zl/vQ8vagi7nbmav1ZaH15MT/cg0g4p78wnPAZHWpm2oeJbBQ965v8lqM8FFl+&#10;B+IUUSpjb//rybqS/9+ofwAAAP//AwBQSwECLQAUAAYACAAAACEAtoM4kv4AAADhAQAAEwAAAAAA&#10;AAAAAAAAAAAAAAAAW0NvbnRlbnRfVHlwZXNdLnhtbFBLAQItABQABgAIAAAAIQA4/SH/1gAAAJQB&#10;AAALAAAAAAAAAAAAAAAAAC8BAABfcmVscy8ucmVsc1BLAQItABQABgAIAAAAIQB6akiE0QEAAHsD&#10;AAAOAAAAAAAAAAAAAAAAAC4CAABkcnMvZTJvRG9jLnhtbFBLAQItABQABgAIAAAAIQAH/zd03gAA&#10;AA4BAAAPAAAAAAAAAAAAAAAAACsEAABkcnMvZG93bnJldi54bWxQSwUGAAAAAAQABADzAAAANgUA&#10;AAAA&#10;" strokecolor="gray" strokeweight="1pt">
              <o:lock v:ext="edit" shapetype="f"/>
              <w10:wrap anchorx="page" anchory="page"/>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r>
      <w:rPr>
        <w:noProof/>
        <w:lang w:eastAsia="fr-FR"/>
      </w:rPr>
      <mc:AlternateContent>
        <mc:Choice Requires="wps">
          <w:drawing>
            <wp:anchor distT="0" distB="0" distL="114300" distR="114300" simplePos="0" relativeHeight="251660800" behindDoc="0" locked="0" layoutInCell="1" allowOverlap="1">
              <wp:simplePos x="0" y="0"/>
              <wp:positionH relativeFrom="page">
                <wp:posOffset>3331210</wp:posOffset>
              </wp:positionH>
              <wp:positionV relativeFrom="page">
                <wp:posOffset>10122535</wp:posOffset>
              </wp:positionV>
              <wp:extent cx="533400" cy="238760"/>
              <wp:effectExtent l="19050" t="19050" r="0" b="8890"/>
              <wp:wrapNone/>
              <wp:docPr id="23"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 cy="238760"/>
                      </a:xfrm>
                      <a:prstGeom prst="bracketPair">
                        <a:avLst>
                          <a:gd name="adj" fmla="val 16667"/>
                        </a:avLst>
                      </a:prstGeom>
                      <a:solidFill>
                        <a:srgbClr val="FFFFFF"/>
                      </a:solidFill>
                      <a:ln w="28575">
                        <a:solidFill>
                          <a:srgbClr val="808080"/>
                        </a:solidFill>
                        <a:round/>
                        <a:headEnd/>
                        <a:tailEnd/>
                      </a:ln>
                    </wps:spPr>
                    <wps:txbx>
                      <w:txbxContent>
                        <w:p w:rsidR="001312D1" w:rsidRDefault="001312D1">
                          <w:pPr>
                            <w:jc w:val="center"/>
                          </w:pPr>
                          <w:r>
                            <w:fldChar w:fldCharType="begin"/>
                          </w:r>
                          <w:r>
                            <w:instrText>PAGE    \* MERGEFORMAT</w:instrText>
                          </w:r>
                          <w:r>
                            <w:fldChar w:fldCharType="separate"/>
                          </w:r>
                          <w:r w:rsidR="00E24767">
                            <w:rPr>
                              <w:noProof/>
                            </w:rPr>
                            <w:t>69</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6" type="#_x0000_t185" style="position:absolute;left:0;text-align:left;margin-left:262.3pt;margin-top:797.05pt;width:42pt;height:18.8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lFDMgIAAF8EAAAOAAAAZHJzL2Uyb0RvYy54bWysVNuO0zAQfUfiHyy/0/SaLVXTFdqlCGmB&#10;Sgsf4NhOY9axvWO3Sfl6xk5ausATopWsGc/4eOaccda3XaPJUYJX1hR0MhpTIg23Qpl9Qb993b5Z&#10;UuIDM4Jpa2RBT9LT283rV+vWreTU1lYLCQRBjF+1rqB1CG6VZZ7XsmF+ZJ00GKwsNCygC/tMAGsR&#10;vdHZdDzOs9aCcGC59B537/sg3ST8qpI8fKkqLwPRBcXaQlohrWVcs82arfbAXK34UAb7hyoapgxe&#10;eoG6Z4GRA6g/oBrFwXpbhRG3TWarSnGZesBuJuPfunmsmZOpFyTHuwtN/v/B8s/HHRAlCjqdUWJY&#10;gxptkW1J2CFYJF09HySZTiNRrfMrzH90O4itevdg+ZPHQPYiEh2POaRsP1mBeBEpkdNV0MST2Dbp&#10;kganiwayC4Tj5mI2m49RKY6h6Wx5kyeNMrY6H3bgwwdpGxKNgpbA+JMMO6Yg3cGODz4kJcTQDhPf&#10;KakajboemSaTPM9vYjuIOSSjdUZNjVmtxFZpnRzYl3caCB5FZtJvOOyv07QhLRa8XNwsUhkvgv4a&#10;YzmO/79hgD0YkQaylky8H+zAlO5tLFObge1IcK9I6MouCZifNSqtOCH9YPtpx9eJRm3hByUtTnpB&#10;/fOBgaREfzQ4Sm8n83l8GslBA653y/MuMxwhChoo6c270D+jgwO1r/GGSWrc2Hcod6XCeS76aoay&#10;cYoT8cOLi8/k2k9Zv74Lm58AAAD//wMAUEsDBBQABgAIAAAAIQCYXrlD4QAAAA0BAAAPAAAAZHJz&#10;L2Rvd25yZXYueG1sTI9BT4QwEIXvJv6HZky8uQVkcUHKxqyamOzJVROPhY5ApFOk3QX/veNJj/Pe&#10;lzfvldvFDuKEk+8dKYhXEQikxpmeWgWvL49XGxA+aDJ6cIQKvtHDtjo/K3Vh3EzPeDqEVnAI+UIr&#10;6EIYCyl906HVfuVGJPY+3GR14HNqpZn0zOF2kEkUZdLqnvhDp0fcddh8Ho5WwVe63z3k+fv+3mRv&#10;dZyQe1pmp9TlxXJ3CyLgEv5g+K3P1aHiTrU7kvFiULBO0oxRNtZ5GoNgJIs2LNUsZdfxDciqlP9X&#10;VD8AAAD//wMAUEsBAi0AFAAGAAgAAAAhALaDOJL+AAAA4QEAABMAAAAAAAAAAAAAAAAAAAAAAFtD&#10;b250ZW50X1R5cGVzXS54bWxQSwECLQAUAAYACAAAACEAOP0h/9YAAACUAQAACwAAAAAAAAAAAAAA&#10;AAAvAQAAX3JlbHMvLnJlbHNQSwECLQAUAAYACAAAACEA/LZRQzICAABfBAAADgAAAAAAAAAAAAAA&#10;AAAuAgAAZHJzL2Uyb0RvYy54bWxQSwECLQAUAAYACAAAACEAmF65Q+EAAAANAQAADwAAAAAAAAAA&#10;AAAAAACMBAAAZHJzL2Rvd25yZXYueG1sUEsFBgAAAAAEAAQA8wAAAJoFAAAAAA==&#10;" filled="t" strokecolor="gray" strokeweight="2.25pt">
              <v:path arrowok="t"/>
              <v:textbox inset=",0,,0">
                <w:txbxContent>
                  <w:p w:rsidR="001312D1" w:rsidRDefault="001312D1">
                    <w:pPr>
                      <w:jc w:val="center"/>
                    </w:pPr>
                    <w:r>
                      <w:fldChar w:fldCharType="begin"/>
                    </w:r>
                    <w:r>
                      <w:instrText>PAGE    \* MERGEFORMAT</w:instrText>
                    </w:r>
                    <w:r>
                      <w:fldChar w:fldCharType="separate"/>
                    </w:r>
                    <w:r w:rsidR="00E24767">
                      <w:rPr>
                        <w:noProof/>
                      </w:rPr>
                      <w:t>69</w:t>
                    </w:r>
                    <w:r>
                      <w:rPr>
                        <w:noProof/>
                      </w:rPr>
                      <w:fldChar w:fldCharType="end"/>
                    </w:r>
                  </w:p>
                </w:txbxContent>
              </v:textbox>
              <w10:wrap anchorx="page" anchory="page"/>
            </v:shape>
          </w:pict>
        </mc:Fallback>
      </mc:AlternateContent>
    </w:r>
    <w:r>
      <w:rPr>
        <w:noProof/>
        <w:lang w:eastAsia="fr-FR"/>
      </w:rPr>
      <mc:AlternateContent>
        <mc:Choice Requires="wps">
          <w:drawing>
            <wp:anchor distT="4294967293" distB="4294967293" distL="114300" distR="114300" simplePos="0" relativeHeight="251659776" behindDoc="0" locked="0" layoutInCell="1" allowOverlap="1">
              <wp:simplePos x="0" y="0"/>
              <wp:positionH relativeFrom="page">
                <wp:posOffset>842645</wp:posOffset>
              </wp:positionH>
              <wp:positionV relativeFrom="page">
                <wp:posOffset>10241914</wp:posOffset>
              </wp:positionV>
              <wp:extent cx="5518150" cy="0"/>
              <wp:effectExtent l="0" t="0" r="6350" b="0"/>
              <wp:wrapNone/>
              <wp:docPr id="1" name="Connecteur droit avec flèche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225F9E6F" id="_x0000_t32" coordsize="21600,21600" o:spt="32" o:oned="t" path="m,l21600,21600e" filled="f">
              <v:path arrowok="t" fillok="f" o:connecttype="none"/>
              <o:lock v:ext="edit" shapetype="t"/>
            </v:shapetype>
            <v:shape id="Connecteur droit avec flèche 1" o:spid="_x0000_s1026" type="#_x0000_t32" style="position:absolute;margin-left:66.35pt;margin-top:806.45pt;width:434.5pt;height:0;z-index:251659776;visibility:visible;mso-wrap-style:square;mso-width-percent:0;mso-height-percent:0;mso-wrap-distance-left:9pt;mso-wrap-distance-top:-8e-5mm;mso-wrap-distance-right:9pt;mso-wrap-distance-bottom:-8e-5mm;mso-position-horizontal:absolute;mso-position-horizontal-relative:page;mso-position-vertical:absolute;mso-position-vertical-relative:page;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ap20AEAAHsDAAAOAAAAZHJzL2Uyb0RvYy54bWysU8GOEzEMvSPxD1HudGYqFapRp3voslwW&#10;qLTwAW6S6URk4shJO+0f8R/8GE62LSzcEBopcmL72X7Ps7o7jU4cDUWLvpPNrJbCeIXa+n0nv355&#10;eLOUIibwGhx608mzifJu/frVagqtmeOAThsSDOJjO4VODimFtqqiGswIcYbBeHb2SCMkvtK+0gQT&#10;o4+umtf122pC0oFQmRj59f7ZKdcFv++NSp/7PpokXCe5t1ROKucun9V6Be2eIAxWXdqAf+hiBOu5&#10;6A3qHhKIA9m/oEarCCP2aaZwrLDvrTJlBp6mqf+Y5mmAYMosTE4MN5ri/4NVn45bElazdlJ4GFmi&#10;DXrPvJkDCU1ok4CjUaJ3P76zKKLJlE0htpy58VvKQ6uTfwqPqL5F9lUvnPkSA5fYTR9RMzocEham&#10;Tj2NOZk5EKciyPkmiDklofhxsWiWzYJ1U1dfBe01MVBMHwyOIhudjInA7od0aR+pKWXg+BhTbgva&#10;a0Ku6vHBOlfUd15MPP78XV2XjIjO6uzNcZH2u40jcQReoGWdv0wAo70IIzx4XdAGA/r9xU5g3bPN&#10;8c5fuMl0PFO4Q33eUobLNLHCBfiyjXmFfr+XqF//zPonAAAA//8DAFBLAwQUAAYACAAAACEAB/83&#10;dN4AAAAOAQAADwAAAGRycy9kb3ducmV2LnhtbEyPMU/DMBCFdyT+g3VILIjaCVIoIU4FRR0QE4Wh&#10;oxsfcSA+R7HThn/PdUCw3Xv39O67ajX7XhxwjF0gDdlCgUBqgu2o1fD+trlegojJkDV9INTwjRFW&#10;9flZZUobjvSKh21qBZdQLI0Gl9JQShkbh97ERRiQePcRRm8Sy7GVdjRHLve9zJUqpDcd8QVnBlw7&#10;bL62k9ewQdc/hmX+9Dy9qCLuduZq/VlofXkxP9yDSDinvzCc8Bkdambah4lsFD3rm/yWozwUWX4H&#10;4hRRKmNv/+vJupL/36h/AAAA//8DAFBLAQItABQABgAIAAAAIQC2gziS/gAAAOEBAAATAAAAAAAA&#10;AAAAAAAAAAAAAABbQ29udGVudF9UeXBlc10ueG1sUEsBAi0AFAAGAAgAAAAhADj9If/WAAAAlAEA&#10;AAsAAAAAAAAAAAAAAAAALwEAAF9yZWxzLy5yZWxzUEsBAi0AFAAGAAgAAAAhAGgtqnbQAQAAewMA&#10;AA4AAAAAAAAAAAAAAAAALgIAAGRycy9lMm9Eb2MueG1sUEsBAi0AFAAGAAgAAAAhAAf/N3TeAAAA&#10;DgEAAA8AAAAAAAAAAAAAAAAAKgQAAGRycy9kb3ducmV2LnhtbFBLBQYAAAAABAAEAPMAAAA1BQAA&#10;AAA=&#10;" strokecolor="gray" strokeweight="1pt">
              <o:lock v:ext="edit" shapetype="f"/>
              <w10:wrap anchorx="page" anchory="page"/>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jc w:val="center"/>
    </w:pPr>
    <w:r>
      <w:fldChar w:fldCharType="begin"/>
    </w:r>
    <w:r>
      <w:instrText>PAGE   \* MERGEFORMAT</w:instrText>
    </w:r>
    <w:r>
      <w:fldChar w:fldCharType="separate"/>
    </w:r>
    <w:r w:rsidR="00E24767">
      <w:rPr>
        <w:noProof/>
      </w:rPr>
      <w:t>73</w:t>
    </w:r>
    <w:r>
      <w:rPr>
        <w:noProof/>
      </w:rPr>
      <w:fldChar w:fldCharType="end"/>
    </w:r>
  </w:p>
  <w:p w:rsidR="001312D1" w:rsidRDefault="001312D1">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jc w:val="center"/>
    </w:pPr>
    <w:r>
      <w:fldChar w:fldCharType="begin"/>
    </w:r>
    <w:r>
      <w:instrText>PAGE   \* MERGEFORMAT</w:instrText>
    </w:r>
    <w:r>
      <w:fldChar w:fldCharType="separate"/>
    </w:r>
    <w:r w:rsidR="00E24767">
      <w:rPr>
        <w:noProof/>
      </w:rPr>
      <w:t>74</w:t>
    </w:r>
    <w:r>
      <w:rPr>
        <w:noProof/>
      </w:rPr>
      <w:fldChar w:fldCharType="end"/>
    </w:r>
  </w:p>
  <w:p w:rsidR="001312D1" w:rsidRDefault="001312D1">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jc w:val="center"/>
    </w:pPr>
    <w:r>
      <w:fldChar w:fldCharType="begin"/>
    </w:r>
    <w:r>
      <w:instrText>PAGE   \* MERGEFORMAT</w:instrText>
    </w:r>
    <w:r>
      <w:fldChar w:fldCharType="separate"/>
    </w:r>
    <w:r w:rsidR="00E24767">
      <w:rPr>
        <w:noProof/>
      </w:rPr>
      <w:t>76</w:t>
    </w:r>
    <w:r>
      <w:rPr>
        <w:noProof/>
      </w:rPr>
      <w:fldChar w:fldCharType="end"/>
    </w:r>
  </w:p>
  <w:p w:rsidR="001312D1" w:rsidRDefault="001312D1">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4F1F9E" w:rsidRDefault="001312D1" w:rsidP="004F1F9E">
    <w:pPr>
      <w:pStyle w:val="Pieddepage"/>
    </w:pPr>
    <w:r>
      <w:rPr>
        <w:noProof/>
        <w:lang w:eastAsia="fr-FR"/>
      </w:rPr>
      <mc:AlternateContent>
        <mc:Choice Requires="wps">
          <w:drawing>
            <wp:anchor distT="0" distB="0" distL="114300" distR="114300" simplePos="0" relativeHeight="251650560" behindDoc="0" locked="0" layoutInCell="1" allowOverlap="1">
              <wp:simplePos x="0" y="0"/>
              <wp:positionH relativeFrom="page">
                <wp:posOffset>3331210</wp:posOffset>
              </wp:positionH>
              <wp:positionV relativeFrom="page">
                <wp:posOffset>10122535</wp:posOffset>
              </wp:positionV>
              <wp:extent cx="533400" cy="238760"/>
              <wp:effectExtent l="19050" t="19050" r="0" b="8890"/>
              <wp:wrapNone/>
              <wp:docPr id="55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 cy="238760"/>
                      </a:xfrm>
                      <a:prstGeom prst="bracketPair">
                        <a:avLst>
                          <a:gd name="adj" fmla="val 16667"/>
                        </a:avLst>
                      </a:prstGeom>
                      <a:solidFill>
                        <a:srgbClr val="FFFFFF"/>
                      </a:solidFill>
                      <a:ln w="28575">
                        <a:solidFill>
                          <a:srgbClr val="808080"/>
                        </a:solidFill>
                        <a:round/>
                        <a:headEnd/>
                        <a:tailEnd/>
                      </a:ln>
                    </wps:spPr>
                    <wps:txbx>
                      <w:txbxContent>
                        <w:p w:rsidR="001312D1" w:rsidRDefault="001312D1">
                          <w:pPr>
                            <w:jc w:val="center"/>
                          </w:pPr>
                          <w:r>
                            <w:fldChar w:fldCharType="begin"/>
                          </w:r>
                          <w:r>
                            <w:instrText>PAGE    \* MERGEFORMAT</w:instrText>
                          </w:r>
                          <w:r>
                            <w:fldChar w:fldCharType="separate"/>
                          </w:r>
                          <w:r w:rsidR="00E24767">
                            <w:rPr>
                              <w:rFonts w:hint="cs"/>
                              <w:noProof/>
                              <w:rtl/>
                            </w:rPr>
                            <w:t>‌د</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1040" type="#_x0000_t185" style="position:absolute;left:0;text-align:left;margin-left:262.3pt;margin-top:797.05pt;width:42pt;height:18.8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vF8MAIAAFkEAAAOAAAAZHJzL2Uyb0RvYy54bWysVNuO0zAQfUfiHyy/06S3bImartAuRUgL&#10;VFr4AMd2GrOO7R07TcvXM3HS0gWeEK1kjT2e4zlnZrK+PTaaHCR4ZU1Bp5OUEmm4FcrsC/rt6/bN&#10;ihIfmBFMWyMLepKe3m5ev1p3LpczW1stJBAEMT7vXEHrEFyeJJ7XsmF+Yp006KwsNCzgFvaJANYh&#10;eqOTWZpmSWdBOLBceo+n94OTbiJ+VUkevlSVl4HogmJuIa4Q17Jfk82a5XtgrlZ8TIP9QxYNUwYf&#10;vUDds8BIC+oPqEZxsN5WYcJtk9iqUlxGDshmmv7G5rFmTkYuKI53F5n8/4Plnw87IEoUdLnMKDGs&#10;wSJtUW5JWBssqq6eW0lms16pzvkcAx7dDnqu3j1Y/uTRkbzw9BuPd0jZfbIC8XqkqM6xgqaPRN7k&#10;GItwuhRBHgPheLiczxcploqjazZf3WSxSAnLz8EOfPggbUN6o6AlMP4kw44piG+ww4MPsRRipMPE&#10;d0qqRmNhD0yTaZZlNz0dxBwvo3VGjcSsVmKrtI4b2Jd3GgiGojLxNwb762vakA4TXi1vljGNF05/&#10;jbFK+//fMMC2RsSOrCUT70c7MKUHG9PUZlS7F3ioSDiWx7E4pRUn1B3s0Oc4l2jUFn5Q0mGPF9Q/&#10;twwkJfqjwSZ6O10s+qGIGzTg+rQ8nzLDEaKggZLBvAvDALUO1L7GF6aRsbHvsM6VCueGGLIZ88X+&#10;jYqPs9YPyPU+3vr1Rdj8BAAA//8DAFBLAwQUAAYACAAAACEAmF65Q+EAAAANAQAADwAAAGRycy9k&#10;b3ducmV2LnhtbEyPQU+EMBCF7yb+h2ZMvLkFZHFBysasmpjsyVUTj4WOQKRTpN0F/73jSY/z3pc3&#10;75XbxQ7ihJPvHSmIVxEIpMaZnloFry+PVxsQPmgyenCECr7Rw7Y6Pyt1YdxMz3g6hFZwCPlCK+hC&#10;GAspfdOh1X7lRiT2PtxkdeBzaqWZ9MzhdpBJFGXS6p74Q6dH3HXYfB6OVsFXut895Pn7/t5kb3Wc&#10;kHtaZqfU5cVydwsi4BL+YPitz9Wh4k61O5LxYlCwTtKMUTbWeRqDYCSLNizVLGXX8Q3IqpT/V1Q/&#10;AAAA//8DAFBLAQItABQABgAIAAAAIQC2gziS/gAAAOEBAAATAAAAAAAAAAAAAAAAAAAAAABbQ29u&#10;dGVudF9UeXBlc10ueG1sUEsBAi0AFAAGAAgAAAAhADj9If/WAAAAlAEAAAsAAAAAAAAAAAAAAAAA&#10;LwEAAF9yZWxzLy5yZWxzUEsBAi0AFAAGAAgAAAAhAI2W8XwwAgAAWQQAAA4AAAAAAAAAAAAAAAAA&#10;LgIAAGRycy9lMm9Eb2MueG1sUEsBAi0AFAAGAAgAAAAhAJheuUPhAAAADQEAAA8AAAAAAAAAAAAA&#10;AAAAigQAAGRycy9kb3ducmV2LnhtbFBLBQYAAAAABAAEAPMAAACYBQAAAAA=&#10;" filled="t" strokecolor="gray" strokeweight="2.25pt">
              <v:path arrowok="t"/>
              <v:textbox inset=",0,,0">
                <w:txbxContent>
                  <w:p w:rsidR="001312D1" w:rsidRDefault="001312D1">
                    <w:pPr>
                      <w:jc w:val="center"/>
                    </w:pPr>
                    <w:r>
                      <w:fldChar w:fldCharType="begin"/>
                    </w:r>
                    <w:r>
                      <w:instrText>PAGE    \* MERGEFORMAT</w:instrText>
                    </w:r>
                    <w:r>
                      <w:fldChar w:fldCharType="separate"/>
                    </w:r>
                    <w:r w:rsidR="00E24767">
                      <w:rPr>
                        <w:rFonts w:hint="cs"/>
                        <w:noProof/>
                        <w:rtl/>
                      </w:rPr>
                      <w:t>‌د</w:t>
                    </w:r>
                    <w:r>
                      <w:rPr>
                        <w:noProof/>
                      </w:rPr>
                      <w:fldChar w:fldCharType="end"/>
                    </w:r>
                  </w:p>
                </w:txbxContent>
              </v:textbox>
              <w10:wrap anchorx="page" anchory="page"/>
            </v:shape>
          </w:pict>
        </mc:Fallback>
      </mc:AlternateContent>
    </w:r>
    <w:r>
      <w:rPr>
        <w:noProof/>
        <w:lang w:eastAsia="fr-FR"/>
      </w:rPr>
      <mc:AlternateContent>
        <mc:Choice Requires="wps">
          <w:drawing>
            <wp:anchor distT="4294967293" distB="4294967293" distL="114300" distR="114300" simplePos="0" relativeHeight="251649536" behindDoc="0" locked="0" layoutInCell="1" allowOverlap="1">
              <wp:simplePos x="0" y="0"/>
              <wp:positionH relativeFrom="page">
                <wp:posOffset>842645</wp:posOffset>
              </wp:positionH>
              <wp:positionV relativeFrom="page">
                <wp:posOffset>10241914</wp:posOffset>
              </wp:positionV>
              <wp:extent cx="5518150" cy="0"/>
              <wp:effectExtent l="0" t="0" r="6350" b="0"/>
              <wp:wrapNone/>
              <wp:docPr id="11" name="Connecteur droit avec flèch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0133BDB2" id="_x0000_t32" coordsize="21600,21600" o:spt="32" o:oned="t" path="m,l21600,21600e" filled="f">
              <v:path arrowok="t" fillok="f" o:connecttype="none"/>
              <o:lock v:ext="edit" shapetype="t"/>
            </v:shapetype>
            <v:shape id="Connecteur droit avec flèche 11" o:spid="_x0000_s1026" type="#_x0000_t32" style="position:absolute;margin-left:66.35pt;margin-top:806.45pt;width:434.5pt;height:0;z-index:251649536;visibility:visible;mso-wrap-style:square;mso-width-percent:0;mso-height-percent:0;mso-wrap-distance-left:9pt;mso-wrap-distance-top:-8e-5mm;mso-wrap-distance-right:9pt;mso-wrap-distance-bottom:-8e-5mm;mso-position-horizontal:absolute;mso-position-horizontal-relative:page;mso-position-vertical:absolute;mso-position-vertical-relative:page;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soZ0QEAAH0DAAAOAAAAZHJzL2Uyb0RvYy54bWysU8GOEzEMvSPxD1HudGYqFapRp3voslwW&#10;qLTwAW6S6URk4shJO+0f8R/8GE62LSzcEBopcmL72X7Ps7o7jU4cDUWLvpPNrJbCeIXa+n0nv355&#10;eLOUIibwGhx608mzifJu/frVagqtmeOAThsSDOJjO4VODimFtqqiGswIcYbBeHb2SCMkvtK+0gQT&#10;o4+umtf122pC0oFQmRj59f7ZKdcFv++NSp/7PpokXCe5t1ROKucun9V6Be2eIAxWXdqAf+hiBOu5&#10;6A3qHhKIA9m/oEarCCP2aaZwrLDvrTJlBp6mqf+Y5mmAYMosTE4MN5ri/4NVn45bElazdo0UHkbW&#10;aIPeM3HmQEIT2iTgaJTo3Y/vrIrgOCZtCrHl3I3fUh5bnfxTeET1LbKveuHMlxi4yG76iJrh4ZCw&#10;cHXqaczJzII4FUnON0nMKQnFj4tFs2wWrJy6+ipor4mBYvpgcBTZ6GRMBHY/pEv/SE0pA8fHmHJb&#10;0F4TclWPD9a5or/zYmIC5u/qumREdFZnb46LtN9tHIkj8Aot6/xlAhjtRRjhweuCNhjQ7y92Auue&#10;bY53/sJNpuOZwh3q85YyXKaJNS7Al33MS/T7vUT9+mvWPwEAAP//AwBQSwMEFAAGAAgAAAAhAAf/&#10;N3TeAAAADgEAAA8AAABkcnMvZG93bnJldi54bWxMjzFPwzAQhXck/oN1SCyI2glSKCFOBUUdEBOF&#10;oaMbH3EgPkex04Z/z3VAsN179/Tuu2o1+14ccIxdIA3ZQoFAaoLtqNXw/ra5XoKIyZA1fSDU8I0R&#10;VvX5WWVKG470iodtagWXUCyNBpfSUEoZG4fexEUYkHj3EUZvEsuxlXY0Ry73vcyVKqQ3HfEFZwZc&#10;O2y+tpPXsEHXP4Zl/vQ8vagi7nbmav1ZaH15MT/cg0g4p78wnPAZHWpm2oeJbBQ965v8lqM8FFl+&#10;B+IUUSpjb//rybqS/9+ofwAAAP//AwBQSwECLQAUAAYACAAAACEAtoM4kv4AAADhAQAAEwAAAAAA&#10;AAAAAAAAAAAAAAAAW0NvbnRlbnRfVHlwZXNdLnhtbFBLAQItABQABgAIAAAAIQA4/SH/1gAAAJQB&#10;AAALAAAAAAAAAAAAAAAAAC8BAABfcmVscy8ucmVsc1BLAQItABQABgAIAAAAIQArUsoZ0QEAAH0D&#10;AAAOAAAAAAAAAAAAAAAAAC4CAABkcnMvZTJvRG9jLnhtbFBLAQItABQABgAIAAAAIQAH/zd03gAA&#10;AA4BAAAPAAAAAAAAAAAAAAAAACsEAABkcnMvZG93bnJldi54bWxQSwUGAAAAAAQABADzAAAANgUA&#10;AAAA&#10;" strokecolor="gray" strokeweight="1pt">
              <o:lock v:ext="edit" shapetype="f"/>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r>
      <w:rPr>
        <w:noProof/>
        <w:lang w:eastAsia="fr-FR"/>
      </w:rPr>
      <mc:AlternateContent>
        <mc:Choice Requires="wps">
          <w:drawing>
            <wp:anchor distT="4294967293" distB="4294967293" distL="114300" distR="114300" simplePos="0" relativeHeight="251651584" behindDoc="0" locked="0" layoutInCell="1" allowOverlap="1">
              <wp:simplePos x="0" y="0"/>
              <wp:positionH relativeFrom="margin">
                <wp:align>center</wp:align>
              </wp:positionH>
              <wp:positionV relativeFrom="margin">
                <wp:posOffset>9340214</wp:posOffset>
              </wp:positionV>
              <wp:extent cx="5518150" cy="0"/>
              <wp:effectExtent l="0" t="0" r="6350" b="0"/>
              <wp:wrapSquare wrapText="bothSides"/>
              <wp:docPr id="10" name="Connecteur droit avec flèch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5D13C6C9" id="_x0000_t32" coordsize="21600,21600" o:spt="32" o:oned="t" path="m,l21600,21600e" filled="f">
              <v:path arrowok="t" fillok="f" o:connecttype="none"/>
              <o:lock v:ext="edit" shapetype="t"/>
            </v:shapetype>
            <v:shape id="Connecteur droit avec flèche 10" o:spid="_x0000_s1026" type="#_x0000_t32" style="position:absolute;margin-left:0;margin-top:735.45pt;width:434.5pt;height:0;z-index:251651584;visibility:visible;mso-wrap-style:square;mso-width-percent:0;mso-height-percent:0;mso-wrap-distance-left:9pt;mso-wrap-distance-top:-8e-5mm;mso-wrap-distance-right:9pt;mso-wrap-distance-bottom:-8e-5mm;mso-position-horizontal:center;mso-position-horizontal-relative:margin;mso-position-vertical:absolute;mso-position-vertical-relative:margin;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W7m0QEAAH0DAAAOAAAAZHJzL2Uyb0RvYy54bWysU0uO2zAM3RfoHQTvG9sB0gZGnFlkOt1M&#10;2wDTHoCRZFsYWRQoJU5u1Hv0YqWUTzvtrhgYECiRfCTfo1d3x9GKg6Zg0LVFPasKoZ1EZVzfFt+/&#10;PbxbFiJEcAosOt0WJx2Ku/XbN6vJN3qOA1qlSTCIC83k22KI0TdlGeSgRwgz9Nqxs0MaIfKV+lIR&#10;TIw+2nJeVe/LCUl5QqlD4Nf7s7NYZ/yu0zJ+7bqgo7Btwb3FfFI+d+ks1ytoegI/GHlpA/6jixGM&#10;46I3qHuIIPZk/oEajSQM2MWZxLHErjNS5xl4mrr6a5qnAbzOszA5wd9oCq8HK78ctiSMYu2YHgcj&#10;a7RB55g4vSehCE0UcNBSdPbnD1ZFcByTNvnQcO7GbSmNLY/uyT+ifA7sK1840yV4LrKbPqNieNhH&#10;zFwdOxpTMrMgjlmS000SfYxC8uNiUS/rBbcmr74SmmuipxA/aRxFMtoiRALTD/HSP1Kdy8DhMcTU&#10;FjTXhFTV4YOxNutvnZiYgPmHqsoZAa1RyZviAvW7jSVxAF6hZZW+RACjvQgj3DuV0QYN6uPFjmDs&#10;2eZ46y7cJDrOFO5QnbaU4BJNrHEGvuxjWqI/7znq91+z/gUAAP//AwBQSwMEFAAGAAgAAAAhAH5q&#10;9ArcAAAACgEAAA8AAABkcnMvZG93bnJldi54bWxMj8FOwzAQRO9I/IO1SFxQ61ChkKZxKijqAXFq&#10;4dCjGy9xwF5HsdOGv2c5IDjum9HsTLWevBMnHGIXSMHtPAOB1ATTUavg7XU7K0DEpMloFwgVfGGE&#10;dX15UenShDPt8LRPreAQiqVWYFPqSyljY9HrOA89EmvvYfA68Tm00gz6zOHeyUWW5dLrjviD1T1u&#10;LDaf+9Er2KJ1j6FYPD2PL1keDwd9s/nIlbq+mh5WIBJO6c8MP/W5OtTc6RhGMlE4BTwkMb27z5Yg&#10;WC/yJaPjL5J1Jf9PqL8BAAD//wMAUEsBAi0AFAAGAAgAAAAhALaDOJL+AAAA4QEAABMAAAAAAAAA&#10;AAAAAAAAAAAAAFtDb250ZW50X1R5cGVzXS54bWxQSwECLQAUAAYACAAAACEAOP0h/9YAAACUAQAA&#10;CwAAAAAAAAAAAAAAAAAvAQAAX3JlbHMvLnJlbHNQSwECLQAUAAYACAAAACEAHr1u5tEBAAB9AwAA&#10;DgAAAAAAAAAAAAAAAAAuAgAAZHJzL2Uyb0RvYy54bWxQSwECLQAUAAYACAAAACEAfmr0CtwAAAAK&#10;AQAADwAAAAAAAAAAAAAAAAArBAAAZHJzL2Rvd25yZXYueG1sUEsFBgAAAAAEAAQA8wAAADQFAAAA&#10;AA==&#10;" strokecolor="gray" strokeweight="1pt">
              <o:lock v:ext="edit" shapetype="f"/>
              <w10:wrap type="square" anchorx="margin" anchory="margin"/>
            </v:shape>
          </w:pict>
        </mc:Fallback>
      </mc:AlternateContent>
    </w:r>
    <w:r>
      <w:rPr>
        <w:noProof/>
        <w:lang w:eastAsia="fr-FR"/>
      </w:rPr>
      <mc:AlternateContent>
        <mc:Choice Requires="wps">
          <w:drawing>
            <wp:anchor distT="0" distB="0" distL="114300" distR="114300" simplePos="0" relativeHeight="251652608" behindDoc="0" locked="0" layoutInCell="1" allowOverlap="1">
              <wp:simplePos x="0" y="0"/>
              <wp:positionH relativeFrom="page">
                <wp:posOffset>3469005</wp:posOffset>
              </wp:positionH>
              <wp:positionV relativeFrom="page">
                <wp:posOffset>10101580</wp:posOffset>
              </wp:positionV>
              <wp:extent cx="542290" cy="238760"/>
              <wp:effectExtent l="19050" t="19050" r="0" b="8890"/>
              <wp:wrapNone/>
              <wp:docPr id="710"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2290" cy="238760"/>
                      </a:xfrm>
                      <a:prstGeom prst="bracketPair">
                        <a:avLst>
                          <a:gd name="adj" fmla="val 16667"/>
                        </a:avLst>
                      </a:prstGeom>
                      <a:solidFill>
                        <a:srgbClr val="FFFFFF"/>
                      </a:solidFill>
                      <a:ln w="28575">
                        <a:solidFill>
                          <a:srgbClr val="808080"/>
                        </a:solidFill>
                        <a:round/>
                        <a:headEnd/>
                        <a:tailEnd/>
                      </a:ln>
                    </wps:spPr>
                    <wps:txbx>
                      <w:txbxContent>
                        <w:p w:rsidR="001312D1" w:rsidRDefault="001312D1">
                          <w:pPr>
                            <w:jc w:val="center"/>
                          </w:pPr>
                          <w:r>
                            <w:fldChar w:fldCharType="begin"/>
                          </w:r>
                          <w:r>
                            <w:instrText>PAGE    \* MERGEFORMAT</w:instrText>
                          </w:r>
                          <w:r>
                            <w:fldChar w:fldCharType="separate"/>
                          </w:r>
                          <w:r w:rsidR="00E24767">
                            <w:rPr>
                              <w:noProof/>
                            </w:rPr>
                            <w:t>29</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1" type="#_x0000_t185" style="position:absolute;left:0;text-align:left;margin-left:273.15pt;margin-top:795.4pt;width:42.7pt;height:18.8pt;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BS/MgIAAGAEAAAOAAAAZHJzL2Uyb0RvYy54bWysVNuO0zAQfUfiHyy/0zSht42artAuRUgL&#10;VFr4AMd2GrOO7R07TcvXM3HS0gWeEK1kjT2e4zlnZrK+PTaaHCR4ZU1B08mUEmm4FcrsC/rt6/bN&#10;ihIfmBFMWyMLepKe3m5ev1p3LpeZra0WEgiCGJ93rqB1CC5PEs9r2TA/sU4adFYWGhZwC/tEAOsQ&#10;vdFJNp0uks6CcGC59B5P7wcn3UT8qpI8fKkqLwPRBcXcQlwhrmW/Jps1y/fAXK34mAb7hywapgw+&#10;eoG6Z4GRFtQfUI3iYL2twoTbJrFVpbiMHJBNOv2NzWPNnIxcUBzvLjL5/wfLPx92QJQo6DJFfQxr&#10;sEhblFsS1gaLqqvnVpIs65XqnM8x4NHtoOfq3YPlTx4dyQtPv/F4h5TdJysQr0eK6hwraPpI5E2O&#10;sQinSxHkMRCOh/NZlt1gKhxd2dvVchGLlLD8HOzAhw/SNqQ3CloC408y7JiC+AY7PPgQSyFGOkx8&#10;p6RqNBb2wDRJF4vFsqeDmONltM6okZjVSmyV1nED+/JOA8FQVCb+xmB/fU0b0mHCq/lyHtN44fTX&#10;GKtp//8bBtjWiNiRtWTi/WgHpvRgY5rajGr3Ag8VCcfyGCuYnmtUWnFC+cEO7Y7jiUZt4QclHbZ6&#10;Qf1zy0BSoj8a7KWbdDbrZyNu0IDr0/J8ygxHiIIGSgbzLgxz1DpQ+xpfSCNxY99huSsVzn0xZDOm&#10;jW0chR9Hrp+T63289evDsPkJAAD//wMAUEsDBBQABgAIAAAAIQD72/+I4gAAAA0BAAAPAAAAZHJz&#10;L2Rvd25yZXYueG1sTI/BTsMwEETvSPyDtUjcqJM0NU2IU6ECElJPlFbi6MQmiYjXIXab8PdsT3Dc&#10;mafZmWIz256dzeg7hxLiRQTMYO10h42Ew/vL3RqYDwq16h0aCT/Gw6a8vipUrt2Eb+a8Dw2jEPS5&#10;ktCGMOSc+7o1VvmFGwyS9+lGqwKdY8P1qCYKtz1PokhwqzqkD60azLY19df+ZCV8p7vtc5Z97J60&#10;OFZxgu51npyUtzfz4wOwYObwB8OlPlWHkjpV7oTas17CKhVLQslYZRGNIEQs43tgFUkiWafAy4L/&#10;X1H+AgAA//8DAFBLAQItABQABgAIAAAAIQC2gziS/gAAAOEBAAATAAAAAAAAAAAAAAAAAAAAAABb&#10;Q29udGVudF9UeXBlc10ueG1sUEsBAi0AFAAGAAgAAAAhADj9If/WAAAAlAEAAAsAAAAAAAAAAAAA&#10;AAAALwEAAF9yZWxzLy5yZWxzUEsBAi0AFAAGAAgAAAAhAGUoFL8yAgAAYAQAAA4AAAAAAAAAAAAA&#10;AAAALgIAAGRycy9lMm9Eb2MueG1sUEsBAi0AFAAGAAgAAAAhAPvb/4jiAAAADQEAAA8AAAAAAAAA&#10;AAAAAAAAjAQAAGRycy9kb3ducmV2LnhtbFBLBQYAAAAABAAEAPMAAACbBQAAAAA=&#10;" filled="t" strokecolor="gray" strokeweight="2.25pt">
              <v:path arrowok="t"/>
              <v:textbox inset=",0,,0">
                <w:txbxContent>
                  <w:p w:rsidR="001312D1" w:rsidRDefault="001312D1">
                    <w:pPr>
                      <w:jc w:val="center"/>
                    </w:pPr>
                    <w:r>
                      <w:fldChar w:fldCharType="begin"/>
                    </w:r>
                    <w:r>
                      <w:instrText>PAGE    \* MERGEFORMAT</w:instrText>
                    </w:r>
                    <w:r>
                      <w:fldChar w:fldCharType="separate"/>
                    </w:r>
                    <w:r w:rsidR="00E24767">
                      <w:rPr>
                        <w:noProof/>
                      </w:rPr>
                      <w:t>29</w:t>
                    </w:r>
                    <w:r>
                      <w:rPr>
                        <w:noProof/>
                      </w:rP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pPr>
      <w:pStyle w:val="Pieddepage"/>
    </w:pPr>
    <w:r>
      <w:rPr>
        <w:noProof/>
        <w:lang w:eastAsia="fr-FR"/>
      </w:rPr>
      <mc:AlternateContent>
        <mc:Choice Requires="wps">
          <w:drawing>
            <wp:anchor distT="0" distB="0" distL="114300" distR="114300" simplePos="0" relativeHeight="251654656" behindDoc="0" locked="0" layoutInCell="1" allowOverlap="1">
              <wp:simplePos x="0" y="0"/>
              <wp:positionH relativeFrom="page">
                <wp:posOffset>3331210</wp:posOffset>
              </wp:positionH>
              <wp:positionV relativeFrom="page">
                <wp:posOffset>10122535</wp:posOffset>
              </wp:positionV>
              <wp:extent cx="533400" cy="238760"/>
              <wp:effectExtent l="19050" t="19050" r="0" b="8890"/>
              <wp:wrapNone/>
              <wp:docPr id="709"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 cy="238760"/>
                      </a:xfrm>
                      <a:prstGeom prst="bracketPair">
                        <a:avLst>
                          <a:gd name="adj" fmla="val 16667"/>
                        </a:avLst>
                      </a:prstGeom>
                      <a:solidFill>
                        <a:srgbClr val="FFFFFF"/>
                      </a:solidFill>
                      <a:ln w="28575">
                        <a:solidFill>
                          <a:srgbClr val="808080"/>
                        </a:solidFill>
                        <a:round/>
                        <a:headEnd/>
                        <a:tailEnd/>
                      </a:ln>
                    </wps:spPr>
                    <wps:txbx>
                      <w:txbxContent>
                        <w:p w:rsidR="001312D1" w:rsidRDefault="001312D1">
                          <w:pPr>
                            <w:jc w:val="center"/>
                          </w:pPr>
                          <w:r>
                            <w:fldChar w:fldCharType="begin"/>
                          </w:r>
                          <w:r>
                            <w:instrText>PAGE    \* MERGEFORMAT</w:instrText>
                          </w:r>
                          <w:r>
                            <w:fldChar w:fldCharType="separate"/>
                          </w:r>
                          <w:r w:rsidR="00E24767">
                            <w:rPr>
                              <w:noProof/>
                            </w:rPr>
                            <w:t>42</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2" type="#_x0000_t185" style="position:absolute;left:0;text-align:left;margin-left:262.3pt;margin-top:797.05pt;width:42pt;height:18.8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RFMgIAAGAEAAAOAAAAZHJzL2Uyb0RvYy54bWysVNuO0zAQfUfiHyy/06T3btR0hXYpQlqg&#10;0sIHOLbTmHVs79hpWr5+J05ausATopWsscdzPHPOTNa3x1qTgwSvrMnpeJRSIg23Qpl9Tr9/275b&#10;UeIDM4Jpa2ROT9LT283bN+vWZXJiK6uFBIIgxmety2kVgsuSxPNK1syPrJMGnaWFmgXcwj4RwFpE&#10;r3UySdNF0loQDiyX3uPpfe+km4hflpKHr2XpZSA6p5hbiCvEtejWZLNm2R6YqxQf0mD/kEXNlMFH&#10;L1D3LDDSgPoDqlYcrLdlGHFbJ7YsFZexBqxmnP5WzWPFnIy1IDneXWjy/w+WfznsgCiR02V6Q4lh&#10;NYq0RbolYU2wyLp6biSZTDqmWuczDHh0O+hq9e7B8iePjuSVp9t4vEOK9rMViNchRXaOJdRdJNZN&#10;jlGE00UEeQyE4+F8Op2lKBVH12S6Wi6iSAnLzsEOfPgobU06I6cFMP4kw44piG+ww4MPUQoxlMPE&#10;D0rKWqOwB6bJeLFYLLtyEHO4jNYZNRZmtRJbpXXcwL6400AwFJmJvyHYX1/ThrSY8Gq+nMc0Xjn9&#10;NcYq7f5/wwDbGBE7spJMfBjswJTubUxTm4HtjuBekXAsjlHBi0aFFSekH2zf7jieaFQWflLSYqvn&#10;1D83DCQl+pPBXroZz2bdbMQNGnB9WpxPmeEIkdNASW/ehX6OGgdqX+EL41i4se9R7lKFc1/02Qxp&#10;YxtH4oeR6+bkeh9v/fowbF4AAAD//wMAUEsDBBQABgAIAAAAIQCYXrlD4QAAAA0BAAAPAAAAZHJz&#10;L2Rvd25yZXYueG1sTI9BT4QwEIXvJv6HZky8uQVkcUHKxqyamOzJVROPhY5ApFOk3QX/veNJj/Pe&#10;lzfvldvFDuKEk+8dKYhXEQikxpmeWgWvL49XGxA+aDJ6cIQKvtHDtjo/K3Vh3EzPeDqEVnAI+UIr&#10;6EIYCyl906HVfuVGJPY+3GR14HNqpZn0zOF2kEkUZdLqnvhDp0fcddh8Ho5WwVe63z3k+fv+3mRv&#10;dZyQe1pmp9TlxXJ3CyLgEv5g+K3P1aHiTrU7kvFiULBO0oxRNtZ5GoNgJIs2LNUsZdfxDciqlP9X&#10;VD8AAAD//wMAUEsBAi0AFAAGAAgAAAAhALaDOJL+AAAA4QEAABMAAAAAAAAAAAAAAAAAAAAAAFtD&#10;b250ZW50X1R5cGVzXS54bWxQSwECLQAUAAYACAAAACEAOP0h/9YAAACUAQAACwAAAAAAAAAAAAAA&#10;AAAvAQAAX3JlbHMvLnJlbHNQSwECLQAUAAYACAAAACEA/7eERTICAABgBAAADgAAAAAAAAAAAAAA&#10;AAAuAgAAZHJzL2Uyb0RvYy54bWxQSwECLQAUAAYACAAAACEAmF65Q+EAAAANAQAADwAAAAAAAAAA&#10;AAAAAACMBAAAZHJzL2Rvd25yZXYueG1sUEsFBgAAAAAEAAQA8wAAAJoFAAAAAA==&#10;" filled="t" strokecolor="gray" strokeweight="2.25pt">
              <v:path arrowok="t"/>
              <v:textbox inset=",0,,0">
                <w:txbxContent>
                  <w:p w:rsidR="001312D1" w:rsidRDefault="001312D1">
                    <w:pPr>
                      <w:jc w:val="center"/>
                    </w:pPr>
                    <w:r>
                      <w:fldChar w:fldCharType="begin"/>
                    </w:r>
                    <w:r>
                      <w:instrText>PAGE    \* MERGEFORMAT</w:instrText>
                    </w:r>
                    <w:r>
                      <w:fldChar w:fldCharType="separate"/>
                    </w:r>
                    <w:r w:rsidR="00E24767">
                      <w:rPr>
                        <w:noProof/>
                      </w:rPr>
                      <w:t>42</w:t>
                    </w:r>
                    <w:r>
                      <w:rPr>
                        <w:noProof/>
                      </w:rPr>
                      <w:fldChar w:fldCharType="end"/>
                    </w:r>
                  </w:p>
                </w:txbxContent>
              </v:textbox>
              <w10:wrap anchorx="page" anchory="page"/>
            </v:shape>
          </w:pict>
        </mc:Fallback>
      </mc:AlternateContent>
    </w:r>
    <w:r>
      <w:rPr>
        <w:noProof/>
        <w:lang w:eastAsia="fr-FR"/>
      </w:rPr>
      <mc:AlternateContent>
        <mc:Choice Requires="wps">
          <w:drawing>
            <wp:anchor distT="4294967293" distB="4294967293" distL="114300" distR="114300" simplePos="0" relativeHeight="251653632" behindDoc="0" locked="0" layoutInCell="1" allowOverlap="1">
              <wp:simplePos x="0" y="0"/>
              <wp:positionH relativeFrom="page">
                <wp:posOffset>842645</wp:posOffset>
              </wp:positionH>
              <wp:positionV relativeFrom="page">
                <wp:posOffset>10241914</wp:posOffset>
              </wp:positionV>
              <wp:extent cx="5518150" cy="0"/>
              <wp:effectExtent l="0" t="0" r="6350" b="0"/>
              <wp:wrapNone/>
              <wp:docPr id="9" name="Connecteur droit avec flèche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17B86FA4" id="_x0000_t32" coordsize="21600,21600" o:spt="32" o:oned="t" path="m,l21600,21600e" filled="f">
              <v:path arrowok="t" fillok="f" o:connecttype="none"/>
              <o:lock v:ext="edit" shapetype="t"/>
            </v:shapetype>
            <v:shape id="Connecteur droit avec flèche 9" o:spid="_x0000_s1026" type="#_x0000_t32" style="position:absolute;margin-left:66.35pt;margin-top:806.45pt;width:434.5pt;height:0;z-index:251653632;visibility:visible;mso-wrap-style:square;mso-width-percent:0;mso-height-percent:0;mso-wrap-distance-left:9pt;mso-wrap-distance-top:-8e-5mm;mso-wrap-distance-right:9pt;mso-wrap-distance-bottom:-8e-5mm;mso-position-horizontal:absolute;mso-position-horizontal-relative:page;mso-position-vertical:absolute;mso-position-vertical-relative:page;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Yxd0QEAAHsDAAAOAAAAZHJzL2Uyb0RvYy54bWysU82OEzEMviPxDlHudKaVCt1Rp3voslwW&#10;qLTwAG6S6URk4shJO+0b8R68GE76Aws3hEaK4tj+bH+fZ3l/HJw4GIoWfSunk1oK4xVq63et/Prl&#10;8c1CipjAa3DoTStPJsr71etXyzE0ZoY9Om1IMIiPzRha2acUmqqKqjcDxAkG49nZIQ2Q2KRdpQlG&#10;Rh9cNavrt9WIpAOhMjHy68PZKVcFv+uMSp+7LpokXCu5t1ROKuc2n9VqCc2OIPRWXdqAf+hiAOu5&#10;6A3qARKIPdm/oAarCCN2aaJwqLDrrDJlBp5mWv8xzXMPwZRZmJwYbjTF/werPh02JKxu5Z0UHgaW&#10;aI3eM29mT0IT2iTgYJTo3I/vLIq4y5SNITacufYbykOro38OT6i+RfZVL5zZiIFLbMePqBkd9gkL&#10;U8eOhpzMHIhjEeR0E8Qck1D8OJ9PF9M566auvgqaa2KgmD4YHES+tDImArvr06V9pGkpA4enmHJb&#10;0FwTclWPj9a5or7zYuTVnb2r65IR0VmdvTku0m67diQOwAu0qPOXCWC0F2GEe68LWm9Av7/cE1h3&#10;vnO88xduMh1nCreoTxvKcJkmVrgAX7Yxr9Dvdon69c+sfgIAAP//AwBQSwMEFAAGAAgAAAAhAAf/&#10;N3TeAAAADgEAAA8AAABkcnMvZG93bnJldi54bWxMjzFPwzAQhXck/oN1SCyI2glSKCFOBUUdEBOF&#10;oaMbH3EgPkex04Z/z3VAsN179/Tuu2o1+14ccIxdIA3ZQoFAaoLtqNXw/ra5XoKIyZA1fSDU8I0R&#10;VvX5WWVKG470iodtagWXUCyNBpfSUEoZG4fexEUYkHj3EUZvEsuxlXY0Ry73vcyVKqQ3HfEFZwZc&#10;O2y+tpPXsEHXP4Zl/vQ8vagi7nbmav1ZaH15MT/cg0g4p78wnPAZHWpm2oeJbBQ965v8lqM8FFl+&#10;B+IUUSpjb//rybqS/9+ofwAAAP//AwBQSwECLQAUAAYACAAAACEAtoM4kv4AAADhAQAAEwAAAAAA&#10;AAAAAAAAAAAAAAAAW0NvbnRlbnRfVHlwZXNdLnhtbFBLAQItABQABgAIAAAAIQA4/SH/1gAAAJQB&#10;AAALAAAAAAAAAAAAAAAAAC8BAABfcmVscy8ucmVsc1BLAQItABQABgAIAAAAIQAu3Yxd0QEAAHsD&#10;AAAOAAAAAAAAAAAAAAAAAC4CAABkcnMvZTJvRG9jLnhtbFBLAQItABQABgAIAAAAIQAH/zd03gAA&#10;AA4BAAAPAAAAAAAAAAAAAAAAACsEAABkcnMvZG93bnJldi54bWxQSwUGAAAAAAQABADzAAAANgUA&#10;AAAA&#10;" strokecolor="gray" strokeweight="1pt">
              <o:lock v:ext="edit" shapetype="f"/>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Default="001312D1" w:rsidP="00763F34">
    <w:pPr>
      <w:pStyle w:val="Pieddepage"/>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5626881"/>
      <w:docPartObj>
        <w:docPartGallery w:val="Page Numbers (Bottom of Page)"/>
        <w:docPartUnique/>
      </w:docPartObj>
    </w:sdtPr>
    <w:sdtEndPr/>
    <w:sdtContent>
      <w:p w:rsidR="001312D1" w:rsidRDefault="001312D1">
        <w:pPr>
          <w:pStyle w:val="Pieddepage"/>
          <w:jc w:val="center"/>
        </w:pPr>
        <w:r>
          <w:rPr>
            <w:noProof/>
            <w:lang w:eastAsia="fr-FR"/>
          </w:rPr>
          <mc:AlternateContent>
            <mc:Choice Requires="wps">
              <w:drawing>
                <wp:anchor distT="4294967293" distB="4294967293" distL="114300" distR="114300" simplePos="0" relativeHeight="251671040" behindDoc="1" locked="0" layoutInCell="1" allowOverlap="1">
                  <wp:simplePos x="0" y="0"/>
                  <wp:positionH relativeFrom="margin">
                    <wp:align>left</wp:align>
                  </wp:positionH>
                  <wp:positionV relativeFrom="page">
                    <wp:posOffset>10032999</wp:posOffset>
                  </wp:positionV>
                  <wp:extent cx="5518150" cy="0"/>
                  <wp:effectExtent l="0" t="0" r="6350" b="0"/>
                  <wp:wrapNone/>
                  <wp:docPr id="725" name="رابط كسهم مستقيم 7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5DFFE452" id="_x0000_t32" coordsize="21600,21600" o:spt="32" o:oned="t" path="m,l21600,21600e" filled="f">
                  <v:path arrowok="t" fillok="f" o:connecttype="none"/>
                  <o:lock v:ext="edit" shapetype="t"/>
                </v:shapetype>
                <v:shape id="رابط كسهم مستقيم 706" o:spid="_x0000_s1026" type="#_x0000_t32" style="position:absolute;margin-left:0;margin-top:790pt;width:434.5pt;height:0;z-index:-251645440;visibility:visible;mso-wrap-style:square;mso-width-percent:0;mso-height-percent:0;mso-wrap-distance-left:9pt;mso-wrap-distance-top:-8e-5mm;mso-wrap-distance-right:9pt;mso-wrap-distance-bottom:-8e-5mm;mso-position-horizontal:left;mso-position-horizontal-relative:margin;mso-position-vertical:absolute;mso-position-vertical-relative:page;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X1o6wEAAIADAAAOAAAAZHJzL2Uyb0RvYy54bWysU81u2zAMvg/YOwi6L3YCpAmMOD2k6y7d&#10;FqDbAyiSHAuTRUFS4uS6oRiwF9mwW9HDXsV+m1HKz9r1NgwGCFIkP5If6dnlrtFkK51XYEo6HOSU&#10;SMNBKLMu6ccP16+mlPjAjGAajCzpXnp6OX/5YtbaQo6gBi2kIwhifNHaktYh2CLLPK9lw/wArDTo&#10;rMA1LKDp1plwrEX0RmejPL/IWnDCOuDSe3y9OjjpPOFXleThfVV5GYguKfYWknRJrqLM5jNWrB2z&#10;teLHNtg/dNEwZbDoGeqKBUY2Tj2DahR34KEKAw5NBlWluEwz4DTD/K9pbmtmZZoFyfH2TJP/f7D8&#10;3XbpiBIlnYzGlBjW4JK6++5796P7Rfov3UP/tb8j/V330P3sP/ff0JjkF5G31voC0xdm6eLkfGdu&#10;7Q3wTx592RNnNLzFOqv2LQgswDYBEl27yjUxGYkgu7SV/XkrchcIx8fxeDgdjnF5/OTLWHFKtM6H&#10;NxIaEpWS+uCYWtdhAcbg7sENUxm2vfEhtsWKU0KsauBaaZ1OQBvS4v2OJnmeMjxoJaI3xnm3Xi20&#10;I1uGVzTN4xcJQLQnYQ42RiS0WjLx+qgHpvRBx3htjtxEOg4UrkDsly7CRZpwzQn4eJLxjh7bKerP&#10;jzP/DQAA//8DAFBLAwQUAAYACAAAACEAMPk63doAAAAKAQAADwAAAGRycy9kb3ducmV2LnhtbExP&#10;y07DMBC8I/EP1iJxQdSmElEIcSoo6gFxonDocRsvccCPKHba8PcsB0RvszOj2Zl6NXsnDjSmPgYN&#10;NwsFgkIbTR86De9vm+sSRMoYDLoYSMM3JVg152c1ViYewysdtrkTHBJShRpszkMlZWoteUyLOFBg&#10;7SOOHjOfYyfNiEcO904ulSqkxz7wB4sDrS21X9vJa9iQdY+xXD49Ty+qSLsdXq0/C60vL+aHexCZ&#10;5vxvht/6XB0a7rSPUzBJOA08JDN7WypGrJfFHYP9HyWbWp5OaH4AAAD//wMAUEsBAi0AFAAGAAgA&#10;AAAhALaDOJL+AAAA4QEAABMAAAAAAAAAAAAAAAAAAAAAAFtDb250ZW50X1R5cGVzXS54bWxQSwEC&#10;LQAUAAYACAAAACEAOP0h/9YAAACUAQAACwAAAAAAAAAAAAAAAAAvAQAAX3JlbHMvLnJlbHNQSwEC&#10;LQAUAAYACAAAACEAwbl9aOsBAACAAwAADgAAAAAAAAAAAAAAAAAuAgAAZHJzL2Uyb0RvYy54bWxQ&#10;SwECLQAUAAYACAAAACEAMPk63doAAAAKAQAADwAAAAAAAAAAAAAAAABFBAAAZHJzL2Rvd25yZXYu&#10;eG1sUEsFBgAAAAAEAAQA8wAAAEwFAAAAAA==&#10;" strokecolor="gray" strokeweight="1pt">
                  <o:lock v:ext="edit" shapetype="f"/>
                  <w10:wrap anchorx="margin" anchory="page"/>
                </v:shape>
              </w:pict>
            </mc:Fallback>
          </mc:AlternateContent>
        </w:r>
        <w:r>
          <w:rPr>
            <w:noProof/>
            <w:lang w:eastAsia="fr-FR"/>
          </w:rPr>
          <mc:AlternateContent>
            <mc:Choice Requires="wps">
              <w:drawing>
                <wp:anchor distT="0" distB="0" distL="114300" distR="114300" simplePos="0" relativeHeight="251668992" behindDoc="0" locked="0" layoutInCell="1" allowOverlap="1">
                  <wp:simplePos x="0" y="0"/>
                  <wp:positionH relativeFrom="margin">
                    <wp:align>center</wp:align>
                  </wp:positionH>
                  <wp:positionV relativeFrom="page">
                    <wp:posOffset>9928860</wp:posOffset>
                  </wp:positionV>
                  <wp:extent cx="533400" cy="238760"/>
                  <wp:effectExtent l="19050" t="19050" r="0" b="8890"/>
                  <wp:wrapNone/>
                  <wp:docPr id="724"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 cy="238760"/>
                          </a:xfrm>
                          <a:prstGeom prst="bracketPair">
                            <a:avLst>
                              <a:gd name="adj" fmla="val 16667"/>
                            </a:avLst>
                          </a:prstGeom>
                          <a:solidFill>
                            <a:srgbClr val="FFFFFF"/>
                          </a:solidFill>
                          <a:ln w="28575">
                            <a:solidFill>
                              <a:srgbClr val="808080"/>
                            </a:solidFill>
                            <a:round/>
                            <a:headEnd/>
                            <a:tailEnd/>
                          </a:ln>
                        </wps:spPr>
                        <wps:txbx>
                          <w:txbxContent>
                            <w:p w:rsidR="001312D1" w:rsidRDefault="001312D1" w:rsidP="008B6044">
                              <w:pPr>
                                <w:jc w:val="center"/>
                              </w:pPr>
                              <w:r>
                                <w:fldChar w:fldCharType="begin"/>
                              </w:r>
                              <w:r>
                                <w:instrText>PAGE    \* MERGEFORMAT</w:instrText>
                              </w:r>
                              <w:r>
                                <w:fldChar w:fldCharType="separate"/>
                              </w:r>
                              <w:r w:rsidR="00E24767">
                                <w:rPr>
                                  <w:noProof/>
                                </w:rPr>
                                <w:t>58</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3" type="#_x0000_t185" style="position:absolute;left:0;text-align:left;margin-left:0;margin-top:781.8pt;width:42pt;height:18.8pt;z-index:25166899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cpTMwIAAGAEAAAOAAAAZHJzL2Uyb0RvYy54bWysVNuO0zAQfUfiHyy/06TplajpCu1ShLRA&#10;pYUPcGynMevY3rHTdPl6Jk5ausATopWsscdzPHPOTDY3p0aTowSvrCnodJJSIg23QplDQb993b1Z&#10;U+IDM4Jpa2RBn6WnN9vXrzady2Vma6uFBIIgxuedK2gdgsuTxPNaNsxPrJMGnZWFhgXcwiERwDpE&#10;b3SSpeky6SwIB5ZL7/H0bnDSbcSvKsnDl6ryMhBdUMwtxBXiWvZrst2w/ADM1YqPabB/yKJhyuCj&#10;F6g7FhhpQf0B1SgO1tsqTLhtEltVistYA1YzTX+r5qFmTsZakBzvLjT5/wfLPx/3QJQo6CqbU2JY&#10;gyLtkG5JWBsssq6eWkmyrGeqcz7HgAe3h75W7+4tf/ToSF54+o3HO6TsPlmBeD1SZOdUQdNHYt3k&#10;FEV4voggT4FwPFzMZvMUpeLoymbr1TKKlLD8HOzAhw/SNqQ3CloC448y7JmC+AY73vsQpRBjOUx8&#10;p6RqNAp7ZJpMl8vlqi8HMcfLaJ1RY2FWK7FTWscNHMpbDQRDkZn4G4P99TVtSIcJrxerRUzjhdNf&#10;Y6zT/v83DLCtEbEja8nE+9EOTOnBxjS1GdnuCR4UCafyFBWcnTUqrXhG+sEO7Y7jiUZt4QclHbZ6&#10;Qf1Ty0BSoj8a7KW30/m8n424QQOuT8vzKTMcIQoaKBnM2zDMUetAHWp8YRoLN/Ydyl2pcO6LIZsx&#10;bWzjSPw4cv2cXO/jrV8fhu1PAAAA//8DAFBLAwQUAAYACAAAACEAFZe27t4AAAAJAQAADwAAAGRy&#10;cy9kb3ducmV2LnhtbEyPwU7DMBBE70j8g7VI3KiTUKw2xKlQAQmpJwqVenTiJYmI1yF2m/D3LCc4&#10;7pvR7EyxmV0vzjiGzpOGdJGAQKq97ajR8P72fLMCEaIha3pPqOEbA2zKy4vC5NZP9IrnfWwEh1DI&#10;jYY2xiGXMtQtOhMWfkBi7cOPzkQ+x0ba0Uwc7nqZJYmSznTEH1oz4LbF+nN/chq+lrvt03p93D1a&#10;dajSjPzLPHmtr6/mh3sQEef4Z4bf+lwdSu5U+RPZIHoNPCQyvVO3CgTrqyWTiolK0gxkWcj/C8of&#10;AAAA//8DAFBLAQItABQABgAIAAAAIQC2gziS/gAAAOEBAAATAAAAAAAAAAAAAAAAAAAAAABbQ29u&#10;dGVudF9UeXBlc10ueG1sUEsBAi0AFAAGAAgAAAAhADj9If/WAAAAlAEAAAsAAAAAAAAAAAAAAAAA&#10;LwEAAF9yZWxzLy5yZWxzUEsBAi0AFAAGAAgAAAAhAGfBylMzAgAAYAQAAA4AAAAAAAAAAAAAAAAA&#10;LgIAAGRycy9lMm9Eb2MueG1sUEsBAi0AFAAGAAgAAAAhABWXtu7eAAAACQEAAA8AAAAAAAAAAAAA&#10;AAAAjQQAAGRycy9kb3ducmV2LnhtbFBLBQYAAAAABAAEAPMAAACYBQAAAAA=&#10;" filled="t" strokecolor="gray" strokeweight="2.25pt">
                  <v:path arrowok="t"/>
                  <v:textbox inset=",0,,0">
                    <w:txbxContent>
                      <w:p w:rsidR="001312D1" w:rsidRDefault="001312D1" w:rsidP="008B6044">
                        <w:pPr>
                          <w:jc w:val="center"/>
                        </w:pPr>
                        <w:r>
                          <w:fldChar w:fldCharType="begin"/>
                        </w:r>
                        <w:r>
                          <w:instrText>PAGE    \* MERGEFORMAT</w:instrText>
                        </w:r>
                        <w:r>
                          <w:fldChar w:fldCharType="separate"/>
                        </w:r>
                        <w:r w:rsidR="00E24767">
                          <w:rPr>
                            <w:noProof/>
                          </w:rPr>
                          <w:t>58</w:t>
                        </w:r>
                        <w:r>
                          <w:rPr>
                            <w:noProof/>
                          </w:rPr>
                          <w:fldChar w:fldCharType="end"/>
                        </w:r>
                      </w:p>
                    </w:txbxContent>
                  </v:textbox>
                  <w10:wrap anchorx="margin" anchory="page"/>
                </v:shape>
              </w:pict>
            </mc:Fallback>
          </mc:AlternateContent>
        </w:r>
        <w:r>
          <w:fldChar w:fldCharType="begin"/>
        </w:r>
        <w:r>
          <w:instrText>PAGE   \* MERGEFORMAT</w:instrText>
        </w:r>
        <w:r>
          <w:fldChar w:fldCharType="separate"/>
        </w:r>
        <w:r w:rsidR="00E24767">
          <w:rPr>
            <w:noProof/>
          </w:rPr>
          <w:t>58</w:t>
        </w:r>
        <w:r>
          <w:rPr>
            <w:noProof/>
          </w:rPr>
          <w:fldChar w:fldCharType="end"/>
        </w:r>
      </w:p>
    </w:sdtContent>
  </w:sdt>
  <w:p w:rsidR="001312D1" w:rsidRDefault="001312D1" w:rsidP="00763F34">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38C4" w:rsidRDefault="001438C4" w:rsidP="00F47412">
      <w:pPr>
        <w:spacing w:after="0" w:line="240" w:lineRule="auto"/>
      </w:pPr>
      <w:r>
        <w:separator/>
      </w:r>
    </w:p>
  </w:footnote>
  <w:footnote w:type="continuationSeparator" w:id="0">
    <w:p w:rsidR="001438C4" w:rsidRDefault="001438C4" w:rsidP="00F47412">
      <w:pPr>
        <w:spacing w:after="0" w:line="240" w:lineRule="auto"/>
      </w:pPr>
      <w:r>
        <w:continuationSeparator/>
      </w:r>
    </w:p>
  </w:footnote>
  <w:footnote w:id="1">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مجمع اللغة </w:t>
      </w:r>
      <w:proofErr w:type="gramStart"/>
      <w:r w:rsidRPr="00AE196B">
        <w:rPr>
          <w:rFonts w:asciiTheme="majorBidi" w:hAnsiTheme="majorBidi" w:cstheme="majorBidi"/>
          <w:sz w:val="24"/>
          <w:szCs w:val="24"/>
          <w:rtl/>
        </w:rPr>
        <w:t>العربية ،</w:t>
      </w:r>
      <w:proofErr w:type="gramEnd"/>
      <w:r w:rsidRPr="00AE196B">
        <w:rPr>
          <w:rFonts w:asciiTheme="majorBidi" w:hAnsiTheme="majorBidi" w:cstheme="majorBidi"/>
          <w:sz w:val="24"/>
          <w:szCs w:val="24"/>
          <w:rtl/>
        </w:rPr>
        <w:t xml:space="preserve"> معجم الوسيط، ط4، 1429هـ 2008م ، ص252.</w:t>
      </w:r>
    </w:p>
  </w:footnote>
  <w:footnote w:id="2">
    <w:p w:rsidR="001312D1" w:rsidRPr="00AE196B" w:rsidRDefault="001312D1" w:rsidP="0033404F">
      <w:pPr>
        <w:pStyle w:val="Notedebasdepage"/>
        <w:bidi/>
        <w:jc w:val="mediumKashida"/>
        <w:rPr>
          <w:rFonts w:asciiTheme="majorBidi" w:hAnsiTheme="majorBidi" w:cstheme="majorBidi"/>
          <w:sz w:val="24"/>
          <w:szCs w:val="24"/>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ابن منظور، لسان العرب، دار </w:t>
      </w:r>
      <w:proofErr w:type="gramStart"/>
      <w:r w:rsidRPr="00AE196B">
        <w:rPr>
          <w:rFonts w:asciiTheme="majorBidi" w:hAnsiTheme="majorBidi" w:cstheme="majorBidi"/>
          <w:sz w:val="24"/>
          <w:szCs w:val="24"/>
          <w:rtl/>
        </w:rPr>
        <w:t>صادر</w:t>
      </w:r>
      <w:proofErr w:type="gramEnd"/>
      <w:r w:rsidRPr="00AE196B">
        <w:rPr>
          <w:rFonts w:asciiTheme="majorBidi" w:hAnsiTheme="majorBidi" w:cstheme="majorBidi"/>
          <w:sz w:val="24"/>
          <w:szCs w:val="24"/>
          <w:rtl/>
        </w:rPr>
        <w:t xml:space="preserve"> بيروت، المجلد7، ص 287.</w:t>
      </w:r>
    </w:p>
  </w:footnote>
  <w:footnote w:id="3">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إسماعيل بن حماد الجوهري، الصحاح تاج اللغة وصحاح العربية</w:t>
      </w:r>
    </w:p>
  </w:footnote>
  <w:footnote w:id="4">
    <w:p w:rsidR="001312D1" w:rsidRPr="00AE196B" w:rsidRDefault="001312D1" w:rsidP="00622AFE">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622AFE">
        <w:rPr>
          <w:rFonts w:asciiTheme="majorBidi" w:hAnsiTheme="majorBidi" w:cstheme="majorBidi"/>
          <w:sz w:val="24"/>
          <w:szCs w:val="24"/>
          <w:rtl/>
        </w:rPr>
        <w:t>إسماعيل بن حماد الجوهري، الصحاح تاج اللغة وصحاح العربية</w:t>
      </w:r>
      <w:r>
        <w:rPr>
          <w:rFonts w:asciiTheme="majorBidi" w:hAnsiTheme="majorBidi" w:cstheme="majorBidi" w:hint="cs"/>
          <w:sz w:val="24"/>
          <w:szCs w:val="24"/>
          <w:rtl/>
        </w:rPr>
        <w:t>.</w:t>
      </w:r>
    </w:p>
  </w:footnote>
  <w:footnote w:id="5">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لويس جان </w:t>
      </w:r>
      <w:proofErr w:type="spellStart"/>
      <w:r w:rsidRPr="00AE196B">
        <w:rPr>
          <w:rFonts w:asciiTheme="majorBidi" w:hAnsiTheme="majorBidi" w:cstheme="majorBidi"/>
          <w:sz w:val="24"/>
          <w:szCs w:val="24"/>
          <w:rtl/>
        </w:rPr>
        <w:t>كالفي</w:t>
      </w:r>
      <w:proofErr w:type="spellEnd"/>
      <w:r w:rsidRPr="00AE196B">
        <w:rPr>
          <w:rFonts w:asciiTheme="majorBidi" w:hAnsiTheme="majorBidi" w:cstheme="majorBidi"/>
          <w:sz w:val="24"/>
          <w:szCs w:val="24"/>
          <w:rtl/>
        </w:rPr>
        <w:t>، حرب اللغات والسياسات اللغوية ، تر حسن حمزة ، المنظمة العربية للترجمة، توزيع مركز الدراسات الموحدة العربية ، ط1، بيروت، 2008، ص 221.</w:t>
      </w:r>
    </w:p>
  </w:footnote>
  <w:footnote w:id="6">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-ميشال زكريا ،قضايا السنية تطبيقية ،ط1 ،دار علم الملاين ،1993،ص10.</w:t>
      </w:r>
    </w:p>
  </w:footnote>
  <w:footnote w:id="7">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w:t>
      </w:r>
      <w:proofErr w:type="spellStart"/>
      <w:r w:rsidRPr="00AE196B">
        <w:rPr>
          <w:rFonts w:asciiTheme="majorBidi" w:hAnsiTheme="majorBidi" w:cstheme="majorBidi"/>
          <w:sz w:val="24"/>
          <w:szCs w:val="24"/>
          <w:rtl/>
          <w:lang w:bidi="ar-DZ"/>
        </w:rPr>
        <w:t>بوختالة</w:t>
      </w:r>
      <w:proofErr w:type="spellEnd"/>
      <w:r w:rsidRPr="00AE196B">
        <w:rPr>
          <w:rFonts w:asciiTheme="majorBidi" w:hAnsiTheme="majorBidi" w:cstheme="majorBidi"/>
          <w:sz w:val="24"/>
          <w:szCs w:val="24"/>
          <w:rtl/>
          <w:lang w:bidi="ar-DZ"/>
        </w:rPr>
        <w:t xml:space="preserve"> </w:t>
      </w:r>
      <w:r w:rsidRPr="00AE196B">
        <w:rPr>
          <w:rFonts w:asciiTheme="majorBidi" w:hAnsiTheme="majorBidi" w:cstheme="majorBidi"/>
          <w:sz w:val="24"/>
          <w:szCs w:val="24"/>
          <w:rtl/>
        </w:rPr>
        <w:t>،محاضرات في مقياس التخطيط اللغوي ،ص1.</w:t>
      </w:r>
    </w:p>
  </w:footnote>
  <w:footnote w:id="8">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لويس جان </w:t>
      </w:r>
      <w:proofErr w:type="spellStart"/>
      <w:r w:rsidRPr="00AE196B">
        <w:rPr>
          <w:rFonts w:asciiTheme="majorBidi" w:hAnsiTheme="majorBidi" w:cstheme="majorBidi"/>
          <w:sz w:val="24"/>
          <w:szCs w:val="24"/>
          <w:rtl/>
        </w:rPr>
        <w:t>كالفي</w:t>
      </w:r>
      <w:proofErr w:type="spellEnd"/>
      <w:r w:rsidRPr="00AE196B">
        <w:rPr>
          <w:rFonts w:asciiTheme="majorBidi" w:hAnsiTheme="majorBidi" w:cstheme="majorBidi"/>
          <w:sz w:val="24"/>
          <w:szCs w:val="24"/>
          <w:rtl/>
        </w:rPr>
        <w:t xml:space="preserve">،  حرب اللغات و السياسات اللغوية ، تر محمد </w:t>
      </w:r>
      <w:proofErr w:type="spellStart"/>
      <w:r w:rsidRPr="00AE196B">
        <w:rPr>
          <w:rFonts w:asciiTheme="majorBidi" w:hAnsiTheme="majorBidi" w:cstheme="majorBidi"/>
          <w:sz w:val="24"/>
          <w:szCs w:val="24"/>
          <w:rtl/>
        </w:rPr>
        <w:t>يحياتن</w:t>
      </w:r>
      <w:proofErr w:type="spellEnd"/>
      <w:r w:rsidRPr="00AE196B">
        <w:rPr>
          <w:rFonts w:asciiTheme="majorBidi" w:hAnsiTheme="majorBidi" w:cstheme="majorBidi"/>
          <w:sz w:val="24"/>
          <w:szCs w:val="24"/>
          <w:rtl/>
        </w:rPr>
        <w:t xml:space="preserve">، منشورات </w:t>
      </w:r>
      <w:proofErr w:type="spellStart"/>
      <w:r w:rsidRPr="00AE196B">
        <w:rPr>
          <w:rFonts w:asciiTheme="majorBidi" w:hAnsiTheme="majorBidi" w:cstheme="majorBidi"/>
          <w:sz w:val="24"/>
          <w:szCs w:val="24"/>
          <w:rtl/>
        </w:rPr>
        <w:t>الإختلاف</w:t>
      </w:r>
      <w:proofErr w:type="spellEnd"/>
      <w:r w:rsidRPr="00AE196B">
        <w:rPr>
          <w:rFonts w:asciiTheme="majorBidi" w:hAnsiTheme="majorBidi" w:cstheme="majorBidi"/>
          <w:sz w:val="24"/>
          <w:szCs w:val="24"/>
          <w:rtl/>
        </w:rPr>
        <w:t xml:space="preserve"> الدار العربية للعلوم ناشرون، ط1 ، 1430هـ- 2009 م،  الجزائر، ص 8. </w:t>
      </w:r>
    </w:p>
  </w:footnote>
  <w:footnote w:id="9">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lang w:bidi="ar-DZ"/>
        </w:rPr>
        <w:t xml:space="preserve">لويس جان </w:t>
      </w:r>
      <w:proofErr w:type="spellStart"/>
      <w:r w:rsidRPr="00AE196B">
        <w:rPr>
          <w:rFonts w:asciiTheme="majorBidi" w:hAnsiTheme="majorBidi" w:cstheme="majorBidi"/>
          <w:sz w:val="24"/>
          <w:szCs w:val="24"/>
          <w:rtl/>
          <w:lang w:bidi="ar-DZ"/>
        </w:rPr>
        <w:t>كالفي</w:t>
      </w:r>
      <w:proofErr w:type="spellEnd"/>
      <w:r w:rsidRPr="00AE196B">
        <w:rPr>
          <w:rFonts w:asciiTheme="majorBidi" w:hAnsiTheme="majorBidi" w:cstheme="majorBidi"/>
          <w:sz w:val="24"/>
          <w:szCs w:val="24"/>
          <w:rtl/>
          <w:lang w:bidi="ar-DZ"/>
        </w:rPr>
        <w:t>، حرب اللغات والسياسات اللغوية ، ص 220.</w:t>
      </w:r>
    </w:p>
  </w:footnote>
  <w:footnote w:id="10">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 لويس جان </w:t>
      </w:r>
      <w:proofErr w:type="spellStart"/>
      <w:r w:rsidRPr="00AE196B">
        <w:rPr>
          <w:rFonts w:asciiTheme="majorBidi" w:hAnsiTheme="majorBidi" w:cstheme="majorBidi"/>
          <w:sz w:val="24"/>
          <w:szCs w:val="24"/>
          <w:rtl/>
          <w:lang w:bidi="ar-DZ"/>
        </w:rPr>
        <w:t>كالفي</w:t>
      </w:r>
      <w:proofErr w:type="spellEnd"/>
      <w:r w:rsidRPr="00AE196B">
        <w:rPr>
          <w:rFonts w:asciiTheme="majorBidi" w:hAnsiTheme="majorBidi" w:cstheme="majorBidi"/>
          <w:sz w:val="24"/>
          <w:szCs w:val="24"/>
          <w:rtl/>
          <w:lang w:bidi="ar-DZ"/>
        </w:rPr>
        <w:t>، حرب اللغات والسياسات اللغوية ، ص 220</w:t>
      </w:r>
    </w:p>
  </w:footnote>
  <w:footnote w:id="11">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w:t>
      </w:r>
      <w:r>
        <w:rPr>
          <w:rFonts w:asciiTheme="majorBidi" w:hAnsiTheme="majorBidi" w:cstheme="majorBidi"/>
          <w:sz w:val="24"/>
          <w:szCs w:val="24"/>
          <w:rtl/>
          <w:lang w:bidi="ar-DZ"/>
        </w:rPr>
        <w:t xml:space="preserve">لويس جان </w:t>
      </w:r>
      <w:proofErr w:type="spellStart"/>
      <w:r>
        <w:rPr>
          <w:rFonts w:asciiTheme="majorBidi" w:hAnsiTheme="majorBidi" w:cstheme="majorBidi"/>
          <w:sz w:val="24"/>
          <w:szCs w:val="24"/>
          <w:rtl/>
          <w:lang w:bidi="ar-DZ"/>
        </w:rPr>
        <w:t>كالفي</w:t>
      </w:r>
      <w:proofErr w:type="spellEnd"/>
      <w:r>
        <w:rPr>
          <w:rFonts w:asciiTheme="majorBidi" w:hAnsiTheme="majorBidi" w:cstheme="majorBidi"/>
          <w:sz w:val="24"/>
          <w:szCs w:val="24"/>
          <w:rtl/>
          <w:lang w:bidi="ar-DZ"/>
        </w:rPr>
        <w:t xml:space="preserve">،  </w:t>
      </w:r>
      <w:r w:rsidRPr="00AE196B">
        <w:rPr>
          <w:rFonts w:asciiTheme="majorBidi" w:hAnsiTheme="majorBidi" w:cstheme="majorBidi"/>
          <w:sz w:val="24"/>
          <w:szCs w:val="24"/>
          <w:rtl/>
          <w:lang w:bidi="ar-DZ"/>
        </w:rPr>
        <w:t>السياسات اللغوية ، ص 08، 09</w:t>
      </w:r>
    </w:p>
  </w:footnote>
  <w:footnote w:id="12">
    <w:p w:rsidR="001312D1" w:rsidRPr="00AE196B" w:rsidRDefault="001312D1" w:rsidP="001312D1">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w:t>
      </w:r>
      <w:r w:rsidRPr="00AE196B">
        <w:rPr>
          <w:rFonts w:asciiTheme="majorBidi" w:hAnsiTheme="majorBidi" w:cstheme="majorBidi"/>
          <w:sz w:val="24"/>
          <w:szCs w:val="24"/>
          <w:rtl/>
          <w:lang w:bidi="ar-DZ"/>
        </w:rPr>
        <w:t xml:space="preserve"> لويس جان </w:t>
      </w:r>
      <w:proofErr w:type="spellStart"/>
      <w:r w:rsidRPr="00AE196B">
        <w:rPr>
          <w:rFonts w:asciiTheme="majorBidi" w:hAnsiTheme="majorBidi" w:cstheme="majorBidi"/>
          <w:sz w:val="24"/>
          <w:szCs w:val="24"/>
          <w:rtl/>
          <w:lang w:bidi="ar-DZ"/>
        </w:rPr>
        <w:t>كالفي</w:t>
      </w:r>
      <w:proofErr w:type="spellEnd"/>
      <w:r w:rsidRPr="00AE196B">
        <w:rPr>
          <w:rFonts w:asciiTheme="majorBidi" w:hAnsiTheme="majorBidi" w:cstheme="majorBidi"/>
          <w:sz w:val="24"/>
          <w:szCs w:val="24"/>
          <w:rtl/>
          <w:lang w:bidi="ar-DZ"/>
        </w:rPr>
        <w:t>، ح</w:t>
      </w:r>
      <w:r>
        <w:rPr>
          <w:rFonts w:asciiTheme="majorBidi" w:hAnsiTheme="majorBidi" w:cstheme="majorBidi"/>
          <w:sz w:val="24"/>
          <w:szCs w:val="24"/>
          <w:rtl/>
          <w:lang w:bidi="ar-DZ"/>
        </w:rPr>
        <w:t>رب اللغات والسياسات اللغوية ،</w:t>
      </w:r>
      <w:r>
        <w:rPr>
          <w:rFonts w:asciiTheme="majorBidi" w:hAnsiTheme="majorBidi" w:cstheme="majorBidi" w:hint="cs"/>
          <w:sz w:val="24"/>
          <w:szCs w:val="24"/>
          <w:rtl/>
          <w:lang w:bidi="ar-DZ"/>
        </w:rPr>
        <w:t>ص 224</w:t>
      </w:r>
      <w:r w:rsidRPr="00AE196B">
        <w:rPr>
          <w:rFonts w:asciiTheme="majorBidi" w:hAnsiTheme="majorBidi" w:cstheme="majorBidi"/>
          <w:sz w:val="24"/>
          <w:szCs w:val="24"/>
          <w:rtl/>
          <w:lang w:bidi="ar-DZ"/>
        </w:rPr>
        <w:t>.</w:t>
      </w:r>
    </w:p>
  </w:footnote>
  <w:footnote w:id="13">
    <w:p w:rsidR="001312D1" w:rsidRPr="00AE196B" w:rsidRDefault="001312D1" w:rsidP="001312D1">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proofErr w:type="gramStart"/>
      <w:r>
        <w:rPr>
          <w:rFonts w:asciiTheme="majorBidi" w:hAnsiTheme="majorBidi" w:cstheme="majorBidi"/>
          <w:sz w:val="24"/>
          <w:szCs w:val="24"/>
          <w:rtl/>
          <w:lang w:bidi="ar-DZ"/>
        </w:rPr>
        <w:t>المرجع</w:t>
      </w:r>
      <w:proofErr w:type="gramEnd"/>
      <w:r>
        <w:rPr>
          <w:rFonts w:asciiTheme="majorBidi" w:hAnsiTheme="majorBidi" w:cstheme="majorBidi"/>
          <w:sz w:val="24"/>
          <w:szCs w:val="24"/>
          <w:rtl/>
          <w:lang w:bidi="ar-DZ"/>
        </w:rPr>
        <w:t xml:space="preserve"> نفسه، ص</w:t>
      </w:r>
      <w:r>
        <w:rPr>
          <w:rFonts w:asciiTheme="majorBidi" w:hAnsiTheme="majorBidi" w:cstheme="majorBidi" w:hint="cs"/>
          <w:sz w:val="24"/>
          <w:szCs w:val="24"/>
          <w:rtl/>
          <w:lang w:bidi="ar-DZ"/>
        </w:rPr>
        <w:t>225</w:t>
      </w:r>
      <w:r w:rsidRPr="00AE196B">
        <w:rPr>
          <w:rFonts w:asciiTheme="majorBidi" w:hAnsiTheme="majorBidi" w:cstheme="majorBidi"/>
          <w:sz w:val="24"/>
          <w:szCs w:val="24"/>
          <w:rtl/>
          <w:lang w:bidi="ar-DZ"/>
        </w:rPr>
        <w:t>.</w:t>
      </w:r>
    </w:p>
  </w:footnote>
  <w:footnote w:id="14">
    <w:p w:rsidR="001312D1" w:rsidRPr="00AE196B" w:rsidRDefault="001312D1" w:rsidP="001312D1">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lang w:bidi="ar-DZ"/>
        </w:rPr>
        <w:t>- المرجع نفسه، ص</w:t>
      </w:r>
      <w:r>
        <w:rPr>
          <w:rFonts w:asciiTheme="majorBidi" w:hAnsiTheme="majorBidi" w:cstheme="majorBidi" w:hint="cs"/>
          <w:sz w:val="24"/>
          <w:szCs w:val="24"/>
          <w:rtl/>
          <w:lang w:bidi="ar-DZ"/>
        </w:rPr>
        <w:t>225 </w:t>
      </w:r>
      <w:r>
        <w:rPr>
          <w:rFonts w:asciiTheme="majorBidi" w:hAnsiTheme="majorBidi" w:cstheme="majorBidi"/>
          <w:sz w:val="24"/>
          <w:szCs w:val="24"/>
          <w:lang w:bidi="ar-DZ"/>
        </w:rPr>
        <w:t>226</w:t>
      </w:r>
      <w:proofErr w:type="gramStart"/>
      <w:r>
        <w:rPr>
          <w:rFonts w:asciiTheme="majorBidi" w:hAnsiTheme="majorBidi" w:cstheme="majorBidi"/>
          <w:sz w:val="24"/>
          <w:szCs w:val="24"/>
          <w:lang w:val="en-US" w:bidi="ar-DZ"/>
        </w:rPr>
        <w:t>,</w:t>
      </w:r>
      <w:r>
        <w:rPr>
          <w:rFonts w:asciiTheme="majorBidi" w:hAnsiTheme="majorBidi" w:cstheme="majorBidi" w:hint="cs"/>
          <w:sz w:val="24"/>
          <w:szCs w:val="24"/>
          <w:rtl/>
          <w:lang w:val="en-US" w:bidi="ar-DZ"/>
        </w:rPr>
        <w:t xml:space="preserve"> .</w:t>
      </w:r>
      <w:proofErr w:type="gramEnd"/>
    </w:p>
  </w:footnote>
  <w:footnote w:id="15">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مصطفى ، عوض بني ذياب، التخطيط اللغوي والتعريبـ، جامعة البقاء التطبيقية ، الأردن ، ص 110، 111.</w:t>
      </w:r>
    </w:p>
  </w:footnote>
  <w:footnote w:id="16">
    <w:p w:rsidR="00A75F41" w:rsidRPr="00AE196B" w:rsidRDefault="00A75F41" w:rsidP="00A75F41">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w:t>
      </w:r>
      <w:proofErr w:type="gramStart"/>
      <w:r w:rsidRPr="00AE196B">
        <w:rPr>
          <w:rFonts w:asciiTheme="majorBidi" w:hAnsiTheme="majorBidi" w:cstheme="majorBidi"/>
          <w:sz w:val="24"/>
          <w:szCs w:val="24"/>
          <w:rtl/>
        </w:rPr>
        <w:t>محمود</w:t>
      </w:r>
      <w:proofErr w:type="gramEnd"/>
      <w:r w:rsidRPr="00AE196B">
        <w:rPr>
          <w:rFonts w:asciiTheme="majorBidi" w:hAnsiTheme="majorBidi" w:cstheme="majorBidi"/>
          <w:sz w:val="24"/>
          <w:szCs w:val="24"/>
          <w:rtl/>
        </w:rPr>
        <w:t xml:space="preserve"> السيد، واقع اللغة العربية في الوطن العربي وآفاق التطوير، مجلة اللسان العربي، ص 25. </w:t>
      </w:r>
    </w:p>
    <w:p w:rsidR="00A75F41" w:rsidRPr="00A75F41" w:rsidRDefault="00A75F41" w:rsidP="00E971DC">
      <w:pPr>
        <w:pStyle w:val="Notedebasdepage"/>
        <w:jc w:val="center"/>
        <w:rPr>
          <w:rtl/>
          <w:lang w:bidi="ar-DZ"/>
        </w:rPr>
      </w:pPr>
      <w:r>
        <w:rPr>
          <w:rStyle w:val="Appelnotedebasdep"/>
        </w:rPr>
        <w:footnoteRef/>
      </w:r>
      <w:r>
        <w:t xml:space="preserve"> </w:t>
      </w:r>
    </w:p>
  </w:footnote>
  <w:footnote w:id="17">
    <w:p w:rsidR="001312D1" w:rsidRPr="00AE196B" w:rsidRDefault="001312D1" w:rsidP="00A75F41">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w:t>
      </w:r>
      <w:r w:rsidR="00E971DC" w:rsidRPr="00AE196B">
        <w:rPr>
          <w:rFonts w:asciiTheme="majorBidi" w:hAnsiTheme="majorBidi" w:cstheme="majorBidi"/>
          <w:sz w:val="24"/>
          <w:szCs w:val="24"/>
          <w:rtl/>
        </w:rPr>
        <w:t>مصطفى عوض بني ذياب ، التخطيط اللغوي والتعريب، ص123</w:t>
      </w:r>
      <w:r w:rsidR="00606B8E">
        <w:rPr>
          <w:rFonts w:asciiTheme="majorBidi" w:hAnsiTheme="majorBidi" w:cstheme="majorBidi" w:hint="cs"/>
          <w:sz w:val="24"/>
          <w:szCs w:val="24"/>
          <w:rtl/>
        </w:rPr>
        <w:t xml:space="preserve"> بتصرف .</w:t>
      </w:r>
    </w:p>
  </w:footnote>
  <w:footnote w:id="18">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00E971DC">
        <w:rPr>
          <w:rFonts w:asciiTheme="majorBidi" w:hAnsiTheme="majorBidi" w:cstheme="majorBidi"/>
          <w:sz w:val="24"/>
          <w:szCs w:val="24"/>
          <w:rtl/>
        </w:rPr>
        <w:t xml:space="preserve">- </w:t>
      </w:r>
      <w:r w:rsidR="00E971DC">
        <w:rPr>
          <w:rFonts w:asciiTheme="majorBidi" w:hAnsiTheme="majorBidi" w:cstheme="majorBidi" w:hint="cs"/>
          <w:sz w:val="24"/>
          <w:szCs w:val="24"/>
          <w:rtl/>
        </w:rPr>
        <w:t xml:space="preserve">المرجع سبق </w:t>
      </w:r>
      <w:proofErr w:type="gramStart"/>
      <w:r w:rsidR="00E971DC">
        <w:rPr>
          <w:rFonts w:asciiTheme="majorBidi" w:hAnsiTheme="majorBidi" w:cstheme="majorBidi" w:hint="cs"/>
          <w:sz w:val="24"/>
          <w:szCs w:val="24"/>
          <w:rtl/>
        </w:rPr>
        <w:t xml:space="preserve">ذكره </w:t>
      </w:r>
      <w:r w:rsidRPr="00AE196B">
        <w:rPr>
          <w:rFonts w:asciiTheme="majorBidi" w:hAnsiTheme="majorBidi" w:cstheme="majorBidi"/>
          <w:sz w:val="24"/>
          <w:szCs w:val="24"/>
          <w:rtl/>
        </w:rPr>
        <w:t>،</w:t>
      </w:r>
      <w:proofErr w:type="gramEnd"/>
      <w:r w:rsidRPr="00AE196B">
        <w:rPr>
          <w:rFonts w:asciiTheme="majorBidi" w:hAnsiTheme="majorBidi" w:cstheme="majorBidi"/>
          <w:sz w:val="24"/>
          <w:szCs w:val="24"/>
          <w:rtl/>
        </w:rPr>
        <w:t xml:space="preserve"> ص123. </w:t>
      </w:r>
    </w:p>
  </w:footnote>
  <w:footnote w:id="19">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ميشال زكريا، قضايا ألسنية تطبيقية: دراسات لغوية </w:t>
      </w:r>
      <w:proofErr w:type="spellStart"/>
      <w:r w:rsidRPr="00AE196B">
        <w:rPr>
          <w:rFonts w:asciiTheme="majorBidi" w:hAnsiTheme="majorBidi" w:cstheme="majorBidi"/>
          <w:sz w:val="24"/>
          <w:szCs w:val="24"/>
          <w:rtl/>
        </w:rPr>
        <w:t>إجتماعية</w:t>
      </w:r>
      <w:proofErr w:type="spellEnd"/>
      <w:r w:rsidRPr="00AE196B">
        <w:rPr>
          <w:rFonts w:asciiTheme="majorBidi" w:hAnsiTheme="majorBidi" w:cstheme="majorBidi"/>
          <w:sz w:val="24"/>
          <w:szCs w:val="24"/>
          <w:rtl/>
        </w:rPr>
        <w:t xml:space="preserve"> ونفسية مع مقارنة تراثية، ص15- 16.</w:t>
      </w:r>
    </w:p>
  </w:footnote>
  <w:footnote w:id="20">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مصطفى عوض بني ذياب، التخطيط اللغوي والتعريب، ص115- 118.</w:t>
      </w:r>
    </w:p>
  </w:footnote>
  <w:footnote w:id="21">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Fonts w:asciiTheme="majorBidi" w:hAnsiTheme="majorBidi" w:cstheme="majorBidi"/>
          <w:sz w:val="24"/>
          <w:szCs w:val="24"/>
          <w:rtl/>
        </w:rPr>
        <w:t>مصطفى عوض بني ذياب، مرجع نفسه، ص115- 118.</w:t>
      </w: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p>
  </w:footnote>
  <w:footnote w:id="22">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ميشال زكريا، قضايا ألسنة تطبيقية . دراسات لغوية  </w:t>
      </w:r>
      <w:proofErr w:type="spellStart"/>
      <w:r w:rsidRPr="00AE196B">
        <w:rPr>
          <w:rFonts w:asciiTheme="majorBidi" w:hAnsiTheme="majorBidi" w:cstheme="majorBidi"/>
          <w:sz w:val="24"/>
          <w:szCs w:val="24"/>
          <w:rtl/>
        </w:rPr>
        <w:t>إجتماعية</w:t>
      </w:r>
      <w:proofErr w:type="spellEnd"/>
      <w:r w:rsidRPr="00AE196B">
        <w:rPr>
          <w:rFonts w:asciiTheme="majorBidi" w:hAnsiTheme="majorBidi" w:cstheme="majorBidi"/>
          <w:sz w:val="24"/>
          <w:szCs w:val="24"/>
          <w:rtl/>
        </w:rPr>
        <w:t xml:space="preserve"> نفسية مع مقارنة تراثية ، ط1، 1993، ص13.</w:t>
      </w:r>
    </w:p>
  </w:footnote>
  <w:footnote w:id="23">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ميشال زكريا، قضايا ألسنة تطبيقية . دراسات لغوية  </w:t>
      </w:r>
      <w:proofErr w:type="spellStart"/>
      <w:r w:rsidRPr="00AE196B">
        <w:rPr>
          <w:rFonts w:asciiTheme="majorBidi" w:hAnsiTheme="majorBidi" w:cstheme="majorBidi"/>
          <w:sz w:val="24"/>
          <w:szCs w:val="24"/>
          <w:rtl/>
        </w:rPr>
        <w:t>إجتماعية</w:t>
      </w:r>
      <w:proofErr w:type="spellEnd"/>
      <w:r w:rsidRPr="00AE196B">
        <w:rPr>
          <w:rFonts w:asciiTheme="majorBidi" w:hAnsiTheme="majorBidi" w:cstheme="majorBidi"/>
          <w:sz w:val="24"/>
          <w:szCs w:val="24"/>
          <w:rtl/>
        </w:rPr>
        <w:t xml:space="preserve"> نفسية مع مقارنة تراثية ، ط1، 1993، ص10 – 11.</w:t>
      </w:r>
    </w:p>
    <w:p w:rsidR="001312D1" w:rsidRPr="00AE196B" w:rsidRDefault="001312D1" w:rsidP="0033404F">
      <w:pPr>
        <w:pStyle w:val="Notedebasdepage"/>
        <w:bidi/>
        <w:jc w:val="mediumKashida"/>
        <w:rPr>
          <w:rFonts w:asciiTheme="majorBidi" w:hAnsiTheme="majorBidi" w:cstheme="majorBidi"/>
          <w:sz w:val="24"/>
          <w:szCs w:val="24"/>
          <w:rtl/>
          <w:lang w:bidi="ar-DZ"/>
        </w:rPr>
      </w:pPr>
    </w:p>
  </w:footnote>
  <w:footnote w:id="24">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lang w:bidi="ar-DZ"/>
        </w:rPr>
        <w:t xml:space="preserve">- لويس جان </w:t>
      </w:r>
      <w:proofErr w:type="spellStart"/>
      <w:r w:rsidRPr="00AE196B">
        <w:rPr>
          <w:rFonts w:asciiTheme="majorBidi" w:hAnsiTheme="majorBidi" w:cstheme="majorBidi"/>
          <w:sz w:val="24"/>
          <w:szCs w:val="24"/>
          <w:rtl/>
          <w:lang w:bidi="ar-DZ"/>
        </w:rPr>
        <w:t>كالفي</w:t>
      </w:r>
      <w:proofErr w:type="spellEnd"/>
      <w:r w:rsidRPr="00AE196B">
        <w:rPr>
          <w:rFonts w:asciiTheme="majorBidi" w:hAnsiTheme="majorBidi" w:cstheme="majorBidi"/>
          <w:sz w:val="24"/>
          <w:szCs w:val="24"/>
          <w:rtl/>
          <w:lang w:bidi="ar-DZ"/>
        </w:rPr>
        <w:t xml:space="preserve">، </w:t>
      </w:r>
      <w:proofErr w:type="spellStart"/>
      <w:r w:rsidRPr="00AE196B">
        <w:rPr>
          <w:rFonts w:asciiTheme="majorBidi" w:hAnsiTheme="majorBidi" w:cstheme="majorBidi"/>
          <w:sz w:val="24"/>
          <w:szCs w:val="24"/>
          <w:rtl/>
          <w:lang w:bidi="ar-DZ"/>
        </w:rPr>
        <w:t>السايسات</w:t>
      </w:r>
      <w:proofErr w:type="spellEnd"/>
      <w:r w:rsidRPr="00AE196B">
        <w:rPr>
          <w:rFonts w:asciiTheme="majorBidi" w:hAnsiTheme="majorBidi" w:cstheme="majorBidi"/>
          <w:sz w:val="24"/>
          <w:szCs w:val="24"/>
          <w:rtl/>
          <w:lang w:bidi="ar-DZ"/>
        </w:rPr>
        <w:t xml:space="preserve">  اللغوية، ص 17،16،15،14.</w:t>
      </w:r>
    </w:p>
  </w:footnote>
  <w:footnote w:id="25">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 </w:t>
      </w:r>
      <w:proofErr w:type="gramStart"/>
      <w:r w:rsidRPr="00AE196B">
        <w:rPr>
          <w:rFonts w:asciiTheme="majorBidi" w:hAnsiTheme="majorBidi" w:cstheme="majorBidi"/>
          <w:sz w:val="24"/>
          <w:szCs w:val="24"/>
          <w:rtl/>
        </w:rPr>
        <w:t>المرجع</w:t>
      </w:r>
      <w:proofErr w:type="gramEnd"/>
      <w:r w:rsidRPr="00AE196B">
        <w:rPr>
          <w:rFonts w:asciiTheme="majorBidi" w:hAnsiTheme="majorBidi" w:cstheme="majorBidi"/>
          <w:sz w:val="24"/>
          <w:szCs w:val="24"/>
          <w:rtl/>
        </w:rPr>
        <w:t xml:space="preserve"> السابق نفسه، ص17، 18.</w:t>
      </w:r>
    </w:p>
  </w:footnote>
  <w:footnote w:id="26">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ابن منظور :لسان العرب دار </w:t>
      </w:r>
      <w:proofErr w:type="spellStart"/>
      <w:r w:rsidRPr="00AE196B">
        <w:rPr>
          <w:rFonts w:asciiTheme="majorBidi" w:hAnsiTheme="majorBidi" w:cstheme="majorBidi"/>
          <w:sz w:val="24"/>
          <w:szCs w:val="24"/>
          <w:rtl/>
          <w:lang w:bidi="ar-DZ"/>
        </w:rPr>
        <w:t>المعارف,مصر</w:t>
      </w:r>
      <w:proofErr w:type="spellEnd"/>
      <w:r w:rsidRPr="00AE196B">
        <w:rPr>
          <w:rFonts w:asciiTheme="majorBidi" w:hAnsiTheme="majorBidi" w:cstheme="majorBidi"/>
          <w:sz w:val="24"/>
          <w:szCs w:val="24"/>
          <w:rtl/>
          <w:lang w:bidi="ar-DZ"/>
        </w:rPr>
        <w:t xml:space="preserve">, ط1,دت,ج1,ص2149-2150 </w:t>
      </w:r>
    </w:p>
  </w:footnote>
  <w:footnote w:id="27">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ط1,س1306ه, ج4,</w:t>
      </w:r>
      <w:r w:rsidRPr="00AE196B">
        <w:rPr>
          <w:rFonts w:asciiTheme="majorBidi" w:hAnsiTheme="majorBidi" w:cstheme="majorBidi"/>
          <w:sz w:val="24"/>
          <w:szCs w:val="24"/>
          <w:rtl/>
          <w:lang w:bidi="ar-DZ"/>
        </w:rPr>
        <w:t xml:space="preserve"> تاج العروس-المطبعة الخيرية مصر, ص169</w:t>
      </w:r>
    </w:p>
  </w:footnote>
  <w:footnote w:id="28">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السياسة اللغوية: المفهوم والالية ,</w:t>
      </w:r>
      <w:proofErr w:type="spellStart"/>
      <w:r w:rsidRPr="00AE196B">
        <w:rPr>
          <w:rFonts w:asciiTheme="majorBidi" w:hAnsiTheme="majorBidi" w:cstheme="majorBidi"/>
          <w:sz w:val="24"/>
          <w:szCs w:val="24"/>
          <w:rtl/>
        </w:rPr>
        <w:t>أ,بلال</w:t>
      </w:r>
      <w:proofErr w:type="spellEnd"/>
      <w:r w:rsidRPr="00AE196B">
        <w:rPr>
          <w:rFonts w:asciiTheme="majorBidi" w:hAnsiTheme="majorBidi" w:cstheme="majorBidi"/>
          <w:sz w:val="24"/>
          <w:szCs w:val="24"/>
          <w:rtl/>
        </w:rPr>
        <w:t xml:space="preserve"> </w:t>
      </w:r>
      <w:proofErr w:type="spellStart"/>
      <w:r w:rsidRPr="00AE196B">
        <w:rPr>
          <w:rFonts w:asciiTheme="majorBidi" w:hAnsiTheme="majorBidi" w:cstheme="majorBidi"/>
          <w:sz w:val="24"/>
          <w:szCs w:val="24"/>
          <w:rtl/>
        </w:rPr>
        <w:t>دربال</w:t>
      </w:r>
      <w:proofErr w:type="spellEnd"/>
      <w:r w:rsidRPr="00AE196B">
        <w:rPr>
          <w:rFonts w:asciiTheme="majorBidi" w:hAnsiTheme="majorBidi" w:cstheme="majorBidi"/>
          <w:sz w:val="24"/>
          <w:szCs w:val="24"/>
          <w:rtl/>
        </w:rPr>
        <w:t xml:space="preserve"> قسم اللغة العربية </w:t>
      </w:r>
      <w:proofErr w:type="spellStart"/>
      <w:r w:rsidRPr="00AE196B">
        <w:rPr>
          <w:rFonts w:asciiTheme="majorBidi" w:hAnsiTheme="majorBidi" w:cstheme="majorBidi"/>
          <w:sz w:val="24"/>
          <w:szCs w:val="24"/>
          <w:rtl/>
        </w:rPr>
        <w:t>وادابها</w:t>
      </w:r>
      <w:proofErr w:type="spellEnd"/>
      <w:r w:rsidRPr="00AE196B">
        <w:rPr>
          <w:rFonts w:asciiTheme="majorBidi" w:hAnsiTheme="majorBidi" w:cstheme="majorBidi"/>
          <w:sz w:val="24"/>
          <w:szCs w:val="24"/>
          <w:rtl/>
        </w:rPr>
        <w:t xml:space="preserve"> ,كلية الادب </w:t>
      </w:r>
      <w:proofErr w:type="spellStart"/>
      <w:r w:rsidRPr="00AE196B">
        <w:rPr>
          <w:rFonts w:asciiTheme="majorBidi" w:hAnsiTheme="majorBidi" w:cstheme="majorBidi"/>
          <w:sz w:val="24"/>
          <w:szCs w:val="24"/>
          <w:rtl/>
        </w:rPr>
        <w:t>واللغات,جامعة</w:t>
      </w:r>
      <w:proofErr w:type="spellEnd"/>
      <w:r w:rsidRPr="00AE196B">
        <w:rPr>
          <w:rFonts w:asciiTheme="majorBidi" w:hAnsiTheme="majorBidi" w:cstheme="majorBidi"/>
          <w:sz w:val="24"/>
          <w:szCs w:val="24"/>
          <w:rtl/>
        </w:rPr>
        <w:t xml:space="preserve"> باتنة-الجزائر,ص.322</w:t>
      </w:r>
    </w:p>
  </w:footnote>
  <w:footnote w:id="29">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نفس مرجع</w:t>
      </w:r>
      <w:proofErr w:type="gramStart"/>
      <w:r w:rsidRPr="00AE196B">
        <w:rPr>
          <w:rFonts w:asciiTheme="majorBidi" w:hAnsiTheme="majorBidi" w:cstheme="majorBidi"/>
          <w:sz w:val="24"/>
          <w:szCs w:val="24"/>
          <w:rtl/>
          <w:lang w:bidi="ar-DZ"/>
        </w:rPr>
        <w:t>,ص322</w:t>
      </w:r>
      <w:proofErr w:type="gramEnd"/>
    </w:p>
  </w:footnote>
  <w:footnote w:id="30">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علي عباس </w:t>
      </w:r>
      <w:proofErr w:type="spellStart"/>
      <w:r w:rsidRPr="00AE196B">
        <w:rPr>
          <w:rFonts w:asciiTheme="majorBidi" w:hAnsiTheme="majorBidi" w:cstheme="majorBidi"/>
          <w:sz w:val="24"/>
          <w:szCs w:val="24"/>
          <w:rtl/>
          <w:lang w:bidi="ar-DZ"/>
        </w:rPr>
        <w:t>مراد:دولة</w:t>
      </w:r>
      <w:proofErr w:type="spellEnd"/>
      <w:r w:rsidRPr="00AE196B">
        <w:rPr>
          <w:rFonts w:asciiTheme="majorBidi" w:hAnsiTheme="majorBidi" w:cstheme="majorBidi"/>
          <w:sz w:val="24"/>
          <w:szCs w:val="24"/>
          <w:rtl/>
          <w:lang w:bidi="ar-DZ"/>
        </w:rPr>
        <w:t xml:space="preserve"> الشريعة-قراءة في الجدلية الدين والسياسة عند ابن سينا-دار الطليعة</w:t>
      </w:r>
      <w:proofErr w:type="gramStart"/>
      <w:r w:rsidRPr="00AE196B">
        <w:rPr>
          <w:rFonts w:asciiTheme="majorBidi" w:hAnsiTheme="majorBidi" w:cstheme="majorBidi"/>
          <w:sz w:val="24"/>
          <w:szCs w:val="24"/>
          <w:rtl/>
          <w:lang w:bidi="ar-DZ"/>
        </w:rPr>
        <w:t>,بيروت</w:t>
      </w:r>
      <w:proofErr w:type="gramEnd"/>
      <w:r w:rsidRPr="00AE196B">
        <w:rPr>
          <w:rFonts w:asciiTheme="majorBidi" w:hAnsiTheme="majorBidi" w:cstheme="majorBidi"/>
          <w:sz w:val="24"/>
          <w:szCs w:val="24"/>
          <w:rtl/>
          <w:lang w:bidi="ar-DZ"/>
        </w:rPr>
        <w:t>,لبنان,ط1, 1999,ص57.</w:t>
      </w:r>
    </w:p>
  </w:footnote>
  <w:footnote w:id="31">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مجلة </w:t>
      </w:r>
      <w:proofErr w:type="spellStart"/>
      <w:r w:rsidRPr="00AE196B">
        <w:rPr>
          <w:rFonts w:asciiTheme="majorBidi" w:hAnsiTheme="majorBidi" w:cstheme="majorBidi"/>
          <w:sz w:val="24"/>
          <w:szCs w:val="24"/>
          <w:rtl/>
          <w:lang w:bidi="ar-DZ"/>
        </w:rPr>
        <w:t>المخبر,أ</w:t>
      </w:r>
      <w:proofErr w:type="spellEnd"/>
      <w:r w:rsidRPr="00AE196B">
        <w:rPr>
          <w:rFonts w:asciiTheme="majorBidi" w:hAnsiTheme="majorBidi" w:cstheme="majorBidi"/>
          <w:sz w:val="24"/>
          <w:szCs w:val="24"/>
          <w:rtl/>
          <w:lang w:bidi="ar-DZ"/>
        </w:rPr>
        <w:t xml:space="preserve"> بلال </w:t>
      </w:r>
      <w:proofErr w:type="spellStart"/>
      <w:r w:rsidRPr="00AE196B">
        <w:rPr>
          <w:rFonts w:asciiTheme="majorBidi" w:hAnsiTheme="majorBidi" w:cstheme="majorBidi"/>
          <w:sz w:val="24"/>
          <w:szCs w:val="24"/>
          <w:rtl/>
          <w:lang w:bidi="ar-DZ"/>
        </w:rPr>
        <w:t>دربال</w:t>
      </w:r>
      <w:proofErr w:type="spellEnd"/>
      <w:r w:rsidRPr="00AE196B">
        <w:rPr>
          <w:rFonts w:asciiTheme="majorBidi" w:hAnsiTheme="majorBidi" w:cstheme="majorBidi"/>
          <w:sz w:val="24"/>
          <w:szCs w:val="24"/>
          <w:rtl/>
          <w:lang w:bidi="ar-DZ"/>
        </w:rPr>
        <w:t>, أبحاث في اللغة والأدب الجزائري- جامعة بسكرة. الجزائر.ص322</w:t>
      </w:r>
    </w:p>
  </w:footnote>
  <w:footnote w:id="32">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نفس </w:t>
      </w:r>
      <w:proofErr w:type="gramStart"/>
      <w:r w:rsidRPr="00AE196B">
        <w:rPr>
          <w:rFonts w:asciiTheme="majorBidi" w:hAnsiTheme="majorBidi" w:cstheme="majorBidi"/>
          <w:sz w:val="24"/>
          <w:szCs w:val="24"/>
          <w:rtl/>
          <w:lang w:bidi="ar-DZ"/>
        </w:rPr>
        <w:t>مرجع</w:t>
      </w:r>
      <w:proofErr w:type="gramEnd"/>
      <w:r w:rsidRPr="00AE196B">
        <w:rPr>
          <w:rFonts w:asciiTheme="majorBidi" w:hAnsiTheme="majorBidi" w:cstheme="majorBidi"/>
          <w:sz w:val="24"/>
          <w:szCs w:val="24"/>
          <w:rtl/>
          <w:lang w:bidi="ar-DZ"/>
        </w:rPr>
        <w:t xml:space="preserve"> السابق ص323</w:t>
      </w:r>
    </w:p>
  </w:footnote>
  <w:footnote w:id="33">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السياسة اللغوية العربية والبيئة </w:t>
      </w:r>
      <w:proofErr w:type="spellStart"/>
      <w:r w:rsidRPr="00AE196B">
        <w:rPr>
          <w:rFonts w:asciiTheme="majorBidi" w:hAnsiTheme="majorBidi" w:cstheme="majorBidi"/>
          <w:sz w:val="24"/>
          <w:szCs w:val="24"/>
          <w:rtl/>
        </w:rPr>
        <w:t>والبقاء</w:t>
      </w:r>
      <w:proofErr w:type="gramStart"/>
      <w:r w:rsidRPr="00AE196B">
        <w:rPr>
          <w:rFonts w:asciiTheme="majorBidi" w:hAnsiTheme="majorBidi" w:cstheme="majorBidi"/>
          <w:sz w:val="24"/>
          <w:szCs w:val="24"/>
          <w:rtl/>
        </w:rPr>
        <w:t>,محمد</w:t>
      </w:r>
      <w:proofErr w:type="spellEnd"/>
      <w:proofErr w:type="gramEnd"/>
      <w:r w:rsidRPr="00AE196B">
        <w:rPr>
          <w:rFonts w:asciiTheme="majorBidi" w:hAnsiTheme="majorBidi" w:cstheme="majorBidi"/>
          <w:sz w:val="24"/>
          <w:szCs w:val="24"/>
          <w:rtl/>
        </w:rPr>
        <w:t xml:space="preserve"> </w:t>
      </w:r>
      <w:proofErr w:type="spellStart"/>
      <w:r w:rsidRPr="00AE196B">
        <w:rPr>
          <w:rFonts w:asciiTheme="majorBidi" w:hAnsiTheme="majorBidi" w:cstheme="majorBidi"/>
          <w:sz w:val="24"/>
          <w:szCs w:val="24"/>
          <w:rtl/>
        </w:rPr>
        <w:t>مرزوق,د.نادية</w:t>
      </w:r>
      <w:proofErr w:type="spellEnd"/>
      <w:r w:rsidRPr="00AE196B">
        <w:rPr>
          <w:rFonts w:asciiTheme="majorBidi" w:hAnsiTheme="majorBidi" w:cstheme="majorBidi"/>
          <w:sz w:val="24"/>
          <w:szCs w:val="24"/>
          <w:rtl/>
        </w:rPr>
        <w:t xml:space="preserve"> </w:t>
      </w:r>
      <w:proofErr w:type="spellStart"/>
      <w:r w:rsidRPr="00AE196B">
        <w:rPr>
          <w:rFonts w:asciiTheme="majorBidi" w:hAnsiTheme="majorBidi" w:cstheme="majorBidi"/>
          <w:sz w:val="24"/>
          <w:szCs w:val="24"/>
          <w:rtl/>
        </w:rPr>
        <w:t>العمري,د,عبد</w:t>
      </w:r>
      <w:proofErr w:type="spellEnd"/>
      <w:r w:rsidRPr="00AE196B">
        <w:rPr>
          <w:rFonts w:asciiTheme="majorBidi" w:hAnsiTheme="majorBidi" w:cstheme="majorBidi"/>
          <w:sz w:val="24"/>
          <w:szCs w:val="24"/>
          <w:rtl/>
        </w:rPr>
        <w:t xml:space="preserve"> الجواد السقاط-ط1-س1437ه-2016م ص91</w:t>
      </w:r>
      <w:r w:rsidRPr="00AE196B">
        <w:rPr>
          <w:rFonts w:asciiTheme="majorBidi" w:hAnsiTheme="majorBidi" w:cstheme="majorBidi"/>
          <w:sz w:val="24"/>
          <w:szCs w:val="24"/>
          <w:rtl/>
          <w:lang w:bidi="ar-DZ"/>
        </w:rPr>
        <w:t>.</w:t>
      </w:r>
    </w:p>
  </w:footnote>
  <w:footnote w:id="34">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نعمان </w:t>
      </w:r>
      <w:proofErr w:type="spellStart"/>
      <w:r w:rsidRPr="00AE196B">
        <w:rPr>
          <w:rFonts w:asciiTheme="majorBidi" w:hAnsiTheme="majorBidi" w:cstheme="majorBidi"/>
          <w:sz w:val="24"/>
          <w:szCs w:val="24"/>
          <w:rtl/>
          <w:lang w:bidi="ar-DZ"/>
        </w:rPr>
        <w:t>بوقرة:اللسانيات</w:t>
      </w:r>
      <w:proofErr w:type="spellEnd"/>
      <w:r w:rsidRPr="00AE196B">
        <w:rPr>
          <w:rFonts w:asciiTheme="majorBidi" w:hAnsiTheme="majorBidi" w:cstheme="majorBidi"/>
          <w:sz w:val="24"/>
          <w:szCs w:val="24"/>
          <w:rtl/>
          <w:lang w:bidi="ar-DZ"/>
        </w:rPr>
        <w:t xml:space="preserve"> و </w:t>
      </w:r>
      <w:proofErr w:type="spellStart"/>
      <w:r w:rsidRPr="00AE196B">
        <w:rPr>
          <w:rFonts w:asciiTheme="majorBidi" w:hAnsiTheme="majorBidi" w:cstheme="majorBidi"/>
          <w:sz w:val="24"/>
          <w:szCs w:val="24"/>
          <w:rtl/>
          <w:lang w:bidi="ar-DZ"/>
        </w:rPr>
        <w:t>الااتجهات</w:t>
      </w:r>
      <w:proofErr w:type="spellEnd"/>
      <w:r w:rsidRPr="00AE196B">
        <w:rPr>
          <w:rFonts w:asciiTheme="majorBidi" w:hAnsiTheme="majorBidi" w:cstheme="majorBidi"/>
          <w:sz w:val="24"/>
          <w:szCs w:val="24"/>
          <w:rtl/>
          <w:lang w:bidi="ar-DZ"/>
        </w:rPr>
        <w:t xml:space="preserve"> </w:t>
      </w:r>
      <w:proofErr w:type="spellStart"/>
      <w:r w:rsidRPr="00AE196B">
        <w:rPr>
          <w:rFonts w:asciiTheme="majorBidi" w:hAnsiTheme="majorBidi" w:cstheme="majorBidi"/>
          <w:sz w:val="24"/>
          <w:szCs w:val="24"/>
          <w:rtl/>
          <w:lang w:bidi="ar-DZ"/>
        </w:rPr>
        <w:t>وقضاياهاالراهنة,عالم</w:t>
      </w:r>
      <w:proofErr w:type="spellEnd"/>
      <w:r w:rsidRPr="00AE196B">
        <w:rPr>
          <w:rFonts w:asciiTheme="majorBidi" w:hAnsiTheme="majorBidi" w:cstheme="majorBidi"/>
          <w:sz w:val="24"/>
          <w:szCs w:val="24"/>
          <w:rtl/>
          <w:lang w:bidi="ar-DZ"/>
        </w:rPr>
        <w:t xml:space="preserve"> الكتب الحديث الاردن-ط1-س2009,ص4.</w:t>
      </w:r>
    </w:p>
  </w:footnote>
  <w:footnote w:id="35">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الفاسي الفهري عبد القادر: السياسة اللغوية في  بلاد العربية ,ط1,طرابلس-س2013,دار </w:t>
      </w:r>
      <w:proofErr w:type="spellStart"/>
      <w:r w:rsidRPr="00AE196B">
        <w:rPr>
          <w:rFonts w:asciiTheme="majorBidi" w:hAnsiTheme="majorBidi" w:cstheme="majorBidi"/>
          <w:sz w:val="24"/>
          <w:szCs w:val="24"/>
          <w:rtl/>
          <w:lang w:bidi="ar-DZ"/>
        </w:rPr>
        <w:t>الكناب</w:t>
      </w:r>
      <w:proofErr w:type="spellEnd"/>
      <w:r w:rsidRPr="00AE196B">
        <w:rPr>
          <w:rFonts w:asciiTheme="majorBidi" w:hAnsiTheme="majorBidi" w:cstheme="majorBidi"/>
          <w:sz w:val="24"/>
          <w:szCs w:val="24"/>
          <w:rtl/>
          <w:lang w:bidi="ar-DZ"/>
        </w:rPr>
        <w:t xml:space="preserve"> الجديد المتحدة, ص6.</w:t>
      </w:r>
    </w:p>
  </w:footnote>
  <w:footnote w:id="36">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نفس المرجع ص91.</w:t>
      </w:r>
    </w:p>
  </w:footnote>
  <w:footnote w:id="37">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مرجع سابق أ-بلال </w:t>
      </w:r>
      <w:proofErr w:type="spellStart"/>
      <w:r w:rsidRPr="00AE196B">
        <w:rPr>
          <w:rFonts w:asciiTheme="majorBidi" w:hAnsiTheme="majorBidi" w:cstheme="majorBidi"/>
          <w:sz w:val="24"/>
          <w:szCs w:val="24"/>
          <w:rtl/>
          <w:lang w:bidi="ar-DZ"/>
        </w:rPr>
        <w:t>دربال</w:t>
      </w:r>
      <w:proofErr w:type="spellEnd"/>
      <w:r w:rsidRPr="00AE196B">
        <w:rPr>
          <w:rFonts w:asciiTheme="majorBidi" w:hAnsiTheme="majorBidi" w:cstheme="majorBidi"/>
          <w:sz w:val="24"/>
          <w:szCs w:val="24"/>
          <w:rtl/>
          <w:lang w:bidi="ar-DZ"/>
        </w:rPr>
        <w:t xml:space="preserve"> السياسة اللغوية –المفهوم والالية ص324</w:t>
      </w:r>
    </w:p>
  </w:footnote>
  <w:footnote w:id="38">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w:t>
      </w:r>
      <w:proofErr w:type="gramStart"/>
      <w:r w:rsidRPr="00AE196B">
        <w:rPr>
          <w:rFonts w:asciiTheme="majorBidi" w:hAnsiTheme="majorBidi" w:cstheme="majorBidi"/>
          <w:sz w:val="24"/>
          <w:szCs w:val="24"/>
          <w:rtl/>
        </w:rPr>
        <w:t>,السياسة</w:t>
      </w:r>
      <w:proofErr w:type="gramEnd"/>
      <w:r w:rsidRPr="00AE196B">
        <w:rPr>
          <w:rFonts w:asciiTheme="majorBidi" w:hAnsiTheme="majorBidi" w:cstheme="majorBidi"/>
          <w:sz w:val="24"/>
          <w:szCs w:val="24"/>
          <w:rtl/>
        </w:rPr>
        <w:t xml:space="preserve"> اللغوية في بلاد الغربية,ط1-طرابلس-2013,دار الكتاب الجديد المتحدة.</w:t>
      </w:r>
      <w:r w:rsidRPr="00AE196B">
        <w:rPr>
          <w:rFonts w:asciiTheme="majorBidi" w:hAnsiTheme="majorBidi" w:cstheme="majorBidi"/>
          <w:sz w:val="24"/>
          <w:szCs w:val="24"/>
          <w:rtl/>
          <w:lang w:bidi="ar-DZ"/>
        </w:rPr>
        <w:t>عيد القادر الفاسي الفهري، ص123</w:t>
      </w:r>
    </w:p>
  </w:footnote>
  <w:footnote w:id="39">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ترجمة محمد </w:t>
      </w:r>
      <w:proofErr w:type="spellStart"/>
      <w:r w:rsidRPr="00AE196B">
        <w:rPr>
          <w:rFonts w:asciiTheme="majorBidi" w:hAnsiTheme="majorBidi" w:cstheme="majorBidi"/>
          <w:sz w:val="24"/>
          <w:szCs w:val="24"/>
          <w:rtl/>
        </w:rPr>
        <w:t>يحياتن</w:t>
      </w:r>
      <w:proofErr w:type="spellEnd"/>
      <w:r w:rsidRPr="00AE196B">
        <w:rPr>
          <w:rFonts w:asciiTheme="majorBidi" w:hAnsiTheme="majorBidi" w:cstheme="majorBidi"/>
          <w:sz w:val="24"/>
          <w:szCs w:val="24"/>
          <w:rtl/>
        </w:rPr>
        <w:t xml:space="preserve"> ,دار العربية للعلوم ناشرون منشورات الاختلاف ومؤسسه بن راشد ال مكتوم- </w:t>
      </w:r>
      <w:r w:rsidRPr="00AE196B">
        <w:rPr>
          <w:rFonts w:asciiTheme="majorBidi" w:hAnsiTheme="majorBidi" w:cstheme="majorBidi"/>
          <w:sz w:val="24"/>
          <w:szCs w:val="24"/>
          <w:rtl/>
          <w:lang w:bidi="ar-DZ"/>
        </w:rPr>
        <w:t xml:space="preserve">لويس جان </w:t>
      </w:r>
      <w:proofErr w:type="spellStart"/>
      <w:r w:rsidRPr="00AE196B">
        <w:rPr>
          <w:rFonts w:asciiTheme="majorBidi" w:hAnsiTheme="majorBidi" w:cstheme="majorBidi"/>
          <w:sz w:val="24"/>
          <w:szCs w:val="24"/>
          <w:rtl/>
          <w:lang w:bidi="ar-DZ"/>
        </w:rPr>
        <w:t>كالفي</w:t>
      </w:r>
      <w:proofErr w:type="spellEnd"/>
      <w:r w:rsidRPr="00AE196B">
        <w:rPr>
          <w:rFonts w:asciiTheme="majorBidi" w:hAnsiTheme="majorBidi" w:cstheme="majorBidi"/>
          <w:sz w:val="24"/>
          <w:szCs w:val="24"/>
          <w:rtl/>
          <w:lang w:bidi="ar-DZ"/>
        </w:rPr>
        <w:t xml:space="preserve"> – السياسة اللغوية، ص10</w:t>
      </w:r>
    </w:p>
  </w:footnote>
  <w:footnote w:id="40">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w:t>
      </w:r>
      <w:r w:rsidRPr="00AE196B">
        <w:rPr>
          <w:rFonts w:asciiTheme="majorBidi" w:hAnsiTheme="majorBidi" w:cstheme="majorBidi"/>
          <w:sz w:val="24"/>
          <w:szCs w:val="24"/>
          <w:rtl/>
          <w:lang w:bidi="ar-DZ"/>
        </w:rPr>
        <w:t xml:space="preserve">السياسة اللغوية الغربية والبيئة </w:t>
      </w:r>
      <w:proofErr w:type="spellStart"/>
      <w:r w:rsidRPr="00AE196B">
        <w:rPr>
          <w:rFonts w:asciiTheme="majorBidi" w:hAnsiTheme="majorBidi" w:cstheme="majorBidi"/>
          <w:sz w:val="24"/>
          <w:szCs w:val="24"/>
          <w:rtl/>
          <w:lang w:bidi="ar-DZ"/>
        </w:rPr>
        <w:t>والبقاء,د,محمد</w:t>
      </w:r>
      <w:proofErr w:type="spellEnd"/>
      <w:r w:rsidRPr="00AE196B">
        <w:rPr>
          <w:rFonts w:asciiTheme="majorBidi" w:hAnsiTheme="majorBidi" w:cstheme="majorBidi"/>
          <w:sz w:val="24"/>
          <w:szCs w:val="24"/>
          <w:rtl/>
          <w:lang w:bidi="ar-DZ"/>
        </w:rPr>
        <w:t xml:space="preserve"> </w:t>
      </w:r>
      <w:proofErr w:type="spellStart"/>
      <w:r w:rsidRPr="00AE196B">
        <w:rPr>
          <w:rFonts w:asciiTheme="majorBidi" w:hAnsiTheme="majorBidi" w:cstheme="majorBidi"/>
          <w:sz w:val="24"/>
          <w:szCs w:val="24"/>
          <w:rtl/>
          <w:lang w:bidi="ar-DZ"/>
        </w:rPr>
        <w:t>مرزوق,د</w:t>
      </w:r>
      <w:proofErr w:type="spellEnd"/>
      <w:r w:rsidRPr="00AE196B">
        <w:rPr>
          <w:rFonts w:asciiTheme="majorBidi" w:hAnsiTheme="majorBidi" w:cstheme="majorBidi"/>
          <w:sz w:val="24"/>
          <w:szCs w:val="24"/>
          <w:rtl/>
          <w:lang w:bidi="ar-DZ"/>
        </w:rPr>
        <w:t xml:space="preserve">-نادية </w:t>
      </w:r>
      <w:proofErr w:type="spellStart"/>
      <w:r w:rsidRPr="00AE196B">
        <w:rPr>
          <w:rFonts w:asciiTheme="majorBidi" w:hAnsiTheme="majorBidi" w:cstheme="majorBidi"/>
          <w:sz w:val="24"/>
          <w:szCs w:val="24"/>
          <w:rtl/>
          <w:lang w:bidi="ar-DZ"/>
        </w:rPr>
        <w:t>العمري,د</w:t>
      </w:r>
      <w:proofErr w:type="spellEnd"/>
      <w:r w:rsidRPr="00AE196B">
        <w:rPr>
          <w:rFonts w:asciiTheme="majorBidi" w:hAnsiTheme="majorBidi" w:cstheme="majorBidi"/>
          <w:sz w:val="24"/>
          <w:szCs w:val="24"/>
          <w:rtl/>
          <w:lang w:bidi="ar-DZ"/>
        </w:rPr>
        <w:t>-عبد الجواد السقاط,ط1 -1437ه-2016م ص65-66</w:t>
      </w:r>
    </w:p>
  </w:footnote>
  <w:footnote w:id="41">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اهداف السياسة اللغوية: دراسة تحليلية لمواثيق التربية والتعليم بالجزائر ,د-حسني هنية جامعة بسكرة  ص107.</w:t>
      </w:r>
    </w:p>
  </w:footnote>
  <w:footnote w:id="42">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لويس جان </w:t>
      </w:r>
      <w:proofErr w:type="spellStart"/>
      <w:r w:rsidRPr="00AE196B">
        <w:rPr>
          <w:rFonts w:asciiTheme="majorBidi" w:hAnsiTheme="majorBidi" w:cstheme="majorBidi"/>
          <w:sz w:val="24"/>
          <w:szCs w:val="24"/>
          <w:rtl/>
          <w:lang w:bidi="ar-DZ"/>
        </w:rPr>
        <w:t>كالفي</w:t>
      </w:r>
      <w:proofErr w:type="spellEnd"/>
      <w:r w:rsidRPr="00AE196B">
        <w:rPr>
          <w:rFonts w:asciiTheme="majorBidi" w:hAnsiTheme="majorBidi" w:cstheme="majorBidi"/>
          <w:sz w:val="24"/>
          <w:szCs w:val="24"/>
          <w:rtl/>
          <w:lang w:bidi="ar-DZ"/>
        </w:rPr>
        <w:t>, حرب اللغات والسياسات اللغوية,ص222</w:t>
      </w:r>
    </w:p>
  </w:footnote>
  <w:footnote w:id="43">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أهداف </w:t>
      </w:r>
      <w:proofErr w:type="gramStart"/>
      <w:r w:rsidRPr="00AE196B">
        <w:rPr>
          <w:rFonts w:asciiTheme="majorBidi" w:hAnsiTheme="majorBidi" w:cstheme="majorBidi"/>
          <w:sz w:val="24"/>
          <w:szCs w:val="24"/>
          <w:rtl/>
          <w:lang w:bidi="ar-DZ"/>
        </w:rPr>
        <w:t>سياسة</w:t>
      </w:r>
      <w:proofErr w:type="gramEnd"/>
      <w:r w:rsidRPr="00AE196B">
        <w:rPr>
          <w:rFonts w:asciiTheme="majorBidi" w:hAnsiTheme="majorBidi" w:cstheme="majorBidi"/>
          <w:sz w:val="24"/>
          <w:szCs w:val="24"/>
          <w:rtl/>
          <w:lang w:bidi="ar-DZ"/>
        </w:rPr>
        <w:t xml:space="preserve"> اللغوية نفس المرجع السابق</w:t>
      </w:r>
    </w:p>
  </w:footnote>
  <w:footnote w:id="44">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ص71 72</w:t>
      </w:r>
      <w:r w:rsidRPr="00AE196B">
        <w:rPr>
          <w:rFonts w:asciiTheme="majorBidi" w:hAnsiTheme="majorBidi" w:cstheme="majorBidi"/>
          <w:sz w:val="24"/>
          <w:szCs w:val="24"/>
          <w:rtl/>
          <w:lang w:bidi="ar-DZ"/>
        </w:rPr>
        <w:t xml:space="preserve">ترجمة محمد يحين: </w:t>
      </w:r>
      <w:proofErr w:type="gramStart"/>
      <w:r w:rsidRPr="00AE196B">
        <w:rPr>
          <w:rFonts w:asciiTheme="majorBidi" w:hAnsiTheme="majorBidi" w:cstheme="majorBidi"/>
          <w:sz w:val="24"/>
          <w:szCs w:val="24"/>
          <w:rtl/>
          <w:lang w:bidi="ar-DZ"/>
        </w:rPr>
        <w:t>مرجع</w:t>
      </w:r>
      <w:proofErr w:type="gramEnd"/>
      <w:r w:rsidRPr="00AE196B">
        <w:rPr>
          <w:rFonts w:asciiTheme="majorBidi" w:hAnsiTheme="majorBidi" w:cstheme="majorBidi"/>
          <w:sz w:val="24"/>
          <w:szCs w:val="24"/>
          <w:rtl/>
          <w:lang w:bidi="ar-DZ"/>
        </w:rPr>
        <w:t xml:space="preserve"> سابق</w:t>
      </w:r>
    </w:p>
  </w:footnote>
  <w:footnote w:id="45">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د- محمد مرزوق السياسة اللغوية العربية </w:t>
      </w:r>
      <w:proofErr w:type="gramStart"/>
      <w:r w:rsidRPr="00AE196B">
        <w:rPr>
          <w:rFonts w:asciiTheme="majorBidi" w:hAnsiTheme="majorBidi" w:cstheme="majorBidi"/>
          <w:sz w:val="24"/>
          <w:szCs w:val="24"/>
          <w:rtl/>
          <w:lang w:bidi="ar-DZ"/>
        </w:rPr>
        <w:t>مرجع</w:t>
      </w:r>
      <w:proofErr w:type="gramEnd"/>
      <w:r w:rsidRPr="00AE196B">
        <w:rPr>
          <w:rFonts w:asciiTheme="majorBidi" w:hAnsiTheme="majorBidi" w:cstheme="majorBidi"/>
          <w:sz w:val="24"/>
          <w:szCs w:val="24"/>
          <w:rtl/>
          <w:lang w:bidi="ar-DZ"/>
        </w:rPr>
        <w:t xml:space="preserve"> سابق ص61</w:t>
      </w:r>
    </w:p>
  </w:footnote>
  <w:footnote w:id="46">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اهداف السياسة اللغوية د- حسنى هنية ,دراسة تحليلية لمواثيق التربية والتعليم بالجزائز ص108.</w:t>
      </w:r>
    </w:p>
  </w:footnote>
  <w:footnote w:id="47">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أهداف سياسة اللغوية حسني هنية نفس المرجع السابق </w:t>
      </w:r>
    </w:p>
  </w:footnote>
  <w:footnote w:id="48">
    <w:p w:rsidR="001312D1" w:rsidRPr="00AE196B" w:rsidRDefault="001312D1" w:rsidP="0033404F">
      <w:pPr>
        <w:pStyle w:val="Notedebasdepage"/>
        <w:bidi/>
        <w:spacing w:before="240"/>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تفس المرجع ص109</w:t>
      </w:r>
    </w:p>
  </w:footnote>
  <w:footnote w:id="49">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عبد سلام </w:t>
      </w:r>
      <w:proofErr w:type="spellStart"/>
      <w:r w:rsidRPr="00AE196B">
        <w:rPr>
          <w:rFonts w:asciiTheme="majorBidi" w:hAnsiTheme="majorBidi" w:cstheme="majorBidi"/>
          <w:sz w:val="24"/>
          <w:szCs w:val="24"/>
          <w:rtl/>
          <w:lang w:bidi="ar-DZ"/>
        </w:rPr>
        <w:t>مسدي.السيا</w:t>
      </w:r>
      <w:proofErr w:type="gramStart"/>
      <w:r w:rsidRPr="00AE196B">
        <w:rPr>
          <w:rFonts w:asciiTheme="majorBidi" w:hAnsiTheme="majorBidi" w:cstheme="majorBidi"/>
          <w:sz w:val="24"/>
          <w:szCs w:val="24"/>
          <w:rtl/>
          <w:lang w:bidi="ar-DZ"/>
        </w:rPr>
        <w:t>سة</w:t>
      </w:r>
      <w:proofErr w:type="spellEnd"/>
      <w:r w:rsidRPr="00AE196B">
        <w:rPr>
          <w:rFonts w:asciiTheme="majorBidi" w:hAnsiTheme="majorBidi" w:cstheme="majorBidi"/>
          <w:sz w:val="24"/>
          <w:szCs w:val="24"/>
          <w:rtl/>
          <w:lang w:bidi="ar-DZ"/>
        </w:rPr>
        <w:t xml:space="preserve"> و</w:t>
      </w:r>
      <w:proofErr w:type="gramEnd"/>
      <w:r w:rsidRPr="00AE196B">
        <w:rPr>
          <w:rFonts w:asciiTheme="majorBidi" w:hAnsiTheme="majorBidi" w:cstheme="majorBidi"/>
          <w:sz w:val="24"/>
          <w:szCs w:val="24"/>
          <w:rtl/>
          <w:lang w:bidi="ar-DZ"/>
        </w:rPr>
        <w:t xml:space="preserve">سلطة </w:t>
      </w:r>
      <w:proofErr w:type="spellStart"/>
      <w:r w:rsidRPr="00AE196B">
        <w:rPr>
          <w:rFonts w:asciiTheme="majorBidi" w:hAnsiTheme="majorBidi" w:cstheme="majorBidi"/>
          <w:sz w:val="24"/>
          <w:szCs w:val="24"/>
          <w:rtl/>
          <w:lang w:bidi="ar-DZ"/>
        </w:rPr>
        <w:t>اللغة,دار</w:t>
      </w:r>
      <w:proofErr w:type="spellEnd"/>
      <w:r w:rsidRPr="00AE196B">
        <w:rPr>
          <w:rFonts w:asciiTheme="majorBidi" w:hAnsiTheme="majorBidi" w:cstheme="majorBidi"/>
          <w:sz w:val="24"/>
          <w:szCs w:val="24"/>
          <w:rtl/>
          <w:lang w:bidi="ar-DZ"/>
        </w:rPr>
        <w:t xml:space="preserve"> المصرية, </w:t>
      </w:r>
      <w:proofErr w:type="spellStart"/>
      <w:r w:rsidRPr="00AE196B">
        <w:rPr>
          <w:rFonts w:asciiTheme="majorBidi" w:hAnsiTheme="majorBidi" w:cstheme="majorBidi"/>
          <w:sz w:val="24"/>
          <w:szCs w:val="24"/>
          <w:rtl/>
          <w:lang w:bidi="ar-DZ"/>
        </w:rPr>
        <w:t>اللبنانية,قاهرة,مصر,س</w:t>
      </w:r>
      <w:proofErr w:type="spellEnd"/>
      <w:r w:rsidRPr="00AE196B">
        <w:rPr>
          <w:rFonts w:asciiTheme="majorBidi" w:hAnsiTheme="majorBidi" w:cstheme="majorBidi"/>
          <w:sz w:val="24"/>
          <w:szCs w:val="24"/>
          <w:rtl/>
          <w:lang w:bidi="ar-DZ"/>
        </w:rPr>
        <w:t xml:space="preserve"> 2007,ص38.</w:t>
      </w:r>
    </w:p>
  </w:footnote>
  <w:footnote w:id="50">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اهداف السياسة اللغوية د-حسني هنية  مرجع سابق ص 113,114 </w:t>
      </w:r>
    </w:p>
  </w:footnote>
  <w:footnote w:id="51">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 xml:space="preserve">رسم السياسة اللغوية في العالم العربي: التعليم والاعلام </w:t>
      </w:r>
      <w:proofErr w:type="spellStart"/>
      <w:r w:rsidRPr="00AE196B">
        <w:rPr>
          <w:rFonts w:asciiTheme="majorBidi" w:hAnsiTheme="majorBidi" w:cstheme="majorBidi"/>
          <w:sz w:val="24"/>
          <w:szCs w:val="24"/>
          <w:rtl/>
          <w:lang w:bidi="ar-DZ"/>
        </w:rPr>
        <w:t>نموذجا,درسات</w:t>
      </w:r>
      <w:proofErr w:type="spellEnd"/>
      <w:r w:rsidRPr="00AE196B">
        <w:rPr>
          <w:rFonts w:asciiTheme="majorBidi" w:hAnsiTheme="majorBidi" w:cstheme="majorBidi"/>
          <w:sz w:val="24"/>
          <w:szCs w:val="24"/>
          <w:rtl/>
          <w:lang w:bidi="ar-DZ"/>
        </w:rPr>
        <w:t xml:space="preserve"> العلوم الانسانية والاجتماعية,المجلد46,العدد2 س2019 ص505.</w:t>
      </w:r>
    </w:p>
  </w:footnote>
  <w:footnote w:id="52">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مرجع سابق اهداف سياسية اللغوية د:حسني هنية ص115.</w:t>
      </w:r>
    </w:p>
  </w:footnote>
  <w:footnote w:id="53">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أكاديمية بيت اللسانيات الدولية :ينظم فريق البحث اللساني والتخطيط اللغوي, مع تعاون ب-ل-د, لقاء علميا في موضوع السياسة اللغوية المفهوم و أنواع , يوم ثلاثا موافق ل 2022-2-1 بمكة المكرمة بث تفاعلي على المباشر – تمنع شهادة الحضور بتقديم د-سعيد </w:t>
      </w:r>
      <w:proofErr w:type="spellStart"/>
      <w:r w:rsidRPr="00AE196B">
        <w:rPr>
          <w:rFonts w:asciiTheme="majorBidi" w:hAnsiTheme="majorBidi" w:cstheme="majorBidi"/>
          <w:sz w:val="24"/>
          <w:szCs w:val="24"/>
          <w:rtl/>
        </w:rPr>
        <w:t>ارديف</w:t>
      </w:r>
      <w:proofErr w:type="spellEnd"/>
      <w:r w:rsidRPr="00AE196B">
        <w:rPr>
          <w:rFonts w:asciiTheme="majorBidi" w:hAnsiTheme="majorBidi" w:cstheme="majorBidi"/>
          <w:sz w:val="24"/>
          <w:szCs w:val="24"/>
          <w:rtl/>
        </w:rPr>
        <w:t xml:space="preserve"> و تأطير حمزة رزقي.</w:t>
      </w:r>
    </w:p>
  </w:footnote>
  <w:footnote w:id="54">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أكاديمية بين اللسانيات المفهوم وانواع مرجع سابق.</w:t>
      </w:r>
    </w:p>
  </w:footnote>
  <w:footnote w:id="55">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أكاديمية بيت اللسانيات المفهوم وانواع مرجع سابق.</w:t>
      </w:r>
    </w:p>
  </w:footnote>
  <w:footnote w:id="56">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نفس المرجع, أكاديمية بيت اللسانيات المفهوم وانواع.</w:t>
      </w:r>
    </w:p>
  </w:footnote>
  <w:footnote w:id="57">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نفس مرجع </w:t>
      </w:r>
      <w:proofErr w:type="gramStart"/>
      <w:r w:rsidRPr="00AE196B">
        <w:rPr>
          <w:rFonts w:asciiTheme="majorBidi" w:hAnsiTheme="majorBidi" w:cstheme="majorBidi"/>
          <w:sz w:val="24"/>
          <w:szCs w:val="24"/>
          <w:rtl/>
        </w:rPr>
        <w:t>سابق</w:t>
      </w:r>
      <w:proofErr w:type="gramEnd"/>
      <w:r w:rsidRPr="00AE196B">
        <w:rPr>
          <w:rFonts w:asciiTheme="majorBidi" w:hAnsiTheme="majorBidi" w:cstheme="majorBidi"/>
          <w:sz w:val="24"/>
          <w:szCs w:val="24"/>
          <w:rtl/>
        </w:rPr>
        <w:t>. أكاديمية بيت اللسانيات المفهوم وانواع.</w:t>
      </w:r>
    </w:p>
  </w:footnote>
  <w:footnote w:id="58">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lang w:bidi="ar-DZ"/>
        </w:rPr>
        <w:t>أكاديمية بيت اللسانيات  المفهوم وانواع نفس مرجع سابق</w:t>
      </w:r>
    </w:p>
  </w:footnote>
  <w:footnote w:id="59">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أكاديمية بيت اللسانيات نفس المرجع  </w:t>
      </w:r>
      <w:proofErr w:type="spellStart"/>
      <w:r w:rsidRPr="00AE196B">
        <w:rPr>
          <w:rFonts w:asciiTheme="majorBidi" w:hAnsiTheme="majorBidi" w:cstheme="majorBidi"/>
          <w:sz w:val="24"/>
          <w:szCs w:val="24"/>
          <w:rtl/>
        </w:rPr>
        <w:t>اللمفهوم</w:t>
      </w:r>
      <w:proofErr w:type="spellEnd"/>
      <w:r w:rsidRPr="00AE196B">
        <w:rPr>
          <w:rFonts w:asciiTheme="majorBidi" w:hAnsiTheme="majorBidi" w:cstheme="majorBidi"/>
          <w:sz w:val="24"/>
          <w:szCs w:val="24"/>
          <w:rtl/>
        </w:rPr>
        <w:t xml:space="preserve"> وانواع.</w:t>
      </w:r>
    </w:p>
  </w:footnote>
  <w:footnote w:id="60">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نفس المرجع </w:t>
      </w:r>
    </w:p>
  </w:footnote>
  <w:footnote w:id="61">
    <w:p w:rsidR="001312D1" w:rsidRPr="00AE196B" w:rsidRDefault="001312D1" w:rsidP="0033404F">
      <w:pPr>
        <w:pStyle w:val="Notedebasdepage"/>
        <w:bidi/>
        <w:jc w:val="mediumKashida"/>
        <w:rPr>
          <w:rFonts w:asciiTheme="majorBidi" w:hAnsiTheme="majorBidi" w:cstheme="majorBidi"/>
          <w:sz w:val="24"/>
          <w:szCs w:val="24"/>
          <w:rtl/>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w:t>
      </w:r>
      <w:proofErr w:type="spellStart"/>
      <w:r w:rsidRPr="00AE196B">
        <w:rPr>
          <w:rFonts w:asciiTheme="majorBidi" w:hAnsiTheme="majorBidi" w:cstheme="majorBidi"/>
          <w:sz w:val="24"/>
          <w:szCs w:val="24"/>
          <w:rtl/>
          <w:lang w:bidi="ar-DZ"/>
        </w:rPr>
        <w:t>الانخماس</w:t>
      </w:r>
      <w:proofErr w:type="spellEnd"/>
      <w:r w:rsidRPr="00AE196B">
        <w:rPr>
          <w:rFonts w:asciiTheme="majorBidi" w:hAnsiTheme="majorBidi" w:cstheme="majorBidi"/>
          <w:sz w:val="24"/>
          <w:szCs w:val="24"/>
          <w:rtl/>
          <w:lang w:bidi="ar-DZ"/>
        </w:rPr>
        <w:t xml:space="preserve"> اللغوي في اللغة الوظيفية التسويف اللغوي السياحي نموذجا- منشورات المجلس الاعلى 2021 للغة العربية, ص</w:t>
      </w:r>
      <w:r w:rsidRPr="00AE196B">
        <w:rPr>
          <w:rFonts w:asciiTheme="majorBidi" w:hAnsiTheme="majorBidi" w:cstheme="majorBidi"/>
          <w:sz w:val="24"/>
          <w:szCs w:val="24"/>
          <w:rtl/>
        </w:rPr>
        <w:t>457</w:t>
      </w:r>
    </w:p>
  </w:footnote>
  <w:footnote w:id="62">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دار العربية للعلوم ناشرون –منشورات الاختلاف مؤسسة محمد بن راشد أل مكتوم </w:t>
      </w:r>
      <w:r w:rsidRPr="00AE196B">
        <w:rPr>
          <w:rFonts w:asciiTheme="majorBidi" w:hAnsiTheme="majorBidi" w:cstheme="majorBidi"/>
          <w:sz w:val="24"/>
          <w:szCs w:val="24"/>
          <w:rtl/>
          <w:lang w:bidi="ar-DZ"/>
        </w:rPr>
        <w:t xml:space="preserve">لويس جان </w:t>
      </w:r>
      <w:proofErr w:type="spellStart"/>
      <w:r w:rsidRPr="00AE196B">
        <w:rPr>
          <w:rFonts w:asciiTheme="majorBidi" w:hAnsiTheme="majorBidi" w:cstheme="majorBidi"/>
          <w:sz w:val="24"/>
          <w:szCs w:val="24"/>
          <w:rtl/>
          <w:lang w:bidi="ar-DZ"/>
        </w:rPr>
        <w:t>كالفي</w:t>
      </w:r>
      <w:proofErr w:type="spellEnd"/>
      <w:r w:rsidRPr="00AE196B">
        <w:rPr>
          <w:rFonts w:asciiTheme="majorBidi" w:hAnsiTheme="majorBidi" w:cstheme="majorBidi"/>
          <w:sz w:val="24"/>
          <w:szCs w:val="24"/>
          <w:rtl/>
          <w:lang w:bidi="ar-DZ"/>
        </w:rPr>
        <w:t xml:space="preserve"> السياسات اللغوية ترجمة محمد </w:t>
      </w:r>
      <w:proofErr w:type="spellStart"/>
      <w:r w:rsidRPr="00AE196B">
        <w:rPr>
          <w:rFonts w:asciiTheme="majorBidi" w:hAnsiTheme="majorBidi" w:cstheme="majorBidi"/>
          <w:sz w:val="24"/>
          <w:szCs w:val="24"/>
          <w:rtl/>
          <w:lang w:bidi="ar-DZ"/>
        </w:rPr>
        <w:t>يحياتن</w:t>
      </w:r>
      <w:proofErr w:type="spellEnd"/>
      <w:r w:rsidRPr="00AE196B">
        <w:rPr>
          <w:rFonts w:asciiTheme="majorBidi" w:hAnsiTheme="majorBidi" w:cstheme="majorBidi"/>
          <w:sz w:val="24"/>
          <w:szCs w:val="24"/>
          <w:rtl/>
          <w:lang w:bidi="ar-DZ"/>
        </w:rPr>
        <w:t>، ص10</w:t>
      </w:r>
    </w:p>
  </w:footnote>
  <w:footnote w:id="63">
    <w:p w:rsidR="001312D1" w:rsidRPr="00AE196B" w:rsidRDefault="001312D1" w:rsidP="0033404F">
      <w:pPr>
        <w:pStyle w:val="Notedebasdepage"/>
        <w:bidi/>
        <w:jc w:val="mediumKashida"/>
        <w:rPr>
          <w:rFonts w:asciiTheme="majorBidi" w:hAnsiTheme="majorBidi" w:cstheme="majorBidi"/>
          <w:sz w:val="24"/>
          <w:szCs w:val="24"/>
          <w:rtl/>
          <w:lang w:bidi="ar-DZ"/>
        </w:rPr>
      </w:pPr>
      <w:r w:rsidRPr="00AE196B">
        <w:rPr>
          <w:rFonts w:asciiTheme="majorBidi" w:hAnsiTheme="majorBidi" w:cstheme="majorBidi"/>
          <w:sz w:val="24"/>
          <w:szCs w:val="24"/>
          <w:rtl/>
        </w:rPr>
        <w:t xml:space="preserve">لويس حان </w:t>
      </w:r>
      <w:proofErr w:type="spellStart"/>
      <w:r w:rsidRPr="00AE196B">
        <w:rPr>
          <w:rFonts w:asciiTheme="majorBidi" w:hAnsiTheme="majorBidi" w:cstheme="majorBidi"/>
          <w:sz w:val="24"/>
          <w:szCs w:val="24"/>
          <w:rtl/>
        </w:rPr>
        <w:t>كالفي</w:t>
      </w:r>
      <w:proofErr w:type="spellEnd"/>
      <w:r w:rsidRPr="00AE196B">
        <w:rPr>
          <w:rFonts w:asciiTheme="majorBidi" w:hAnsiTheme="majorBidi" w:cstheme="majorBidi"/>
          <w:sz w:val="24"/>
          <w:szCs w:val="24"/>
          <w:rtl/>
        </w:rPr>
        <w:t xml:space="preserve"> , حرب اللغات والسياسات اللغوية,ص224.</w:t>
      </w: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p>
  </w:footnote>
  <w:footnote w:id="64">
    <w:p w:rsidR="001312D1" w:rsidRPr="00AE196B" w:rsidRDefault="001312D1" w:rsidP="0033404F">
      <w:pPr>
        <w:pStyle w:val="Notedebasdepage"/>
        <w:bidi/>
        <w:jc w:val="mediumKashida"/>
        <w:rPr>
          <w:rFonts w:asciiTheme="majorBidi" w:hAnsiTheme="majorBidi" w:cstheme="majorBidi"/>
          <w:sz w:val="24"/>
          <w:szCs w:val="24"/>
          <w:rtl/>
          <w:lang w:val="en-US"/>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الموقع </w:t>
      </w:r>
      <w:proofErr w:type="gramStart"/>
      <w:r w:rsidRPr="00AE196B">
        <w:rPr>
          <w:rFonts w:asciiTheme="majorBidi" w:hAnsiTheme="majorBidi" w:cstheme="majorBidi"/>
          <w:sz w:val="24"/>
          <w:szCs w:val="24"/>
          <w:rtl/>
        </w:rPr>
        <w:t>الالكتروني :</w:t>
      </w:r>
      <w:proofErr w:type="gramEnd"/>
      <w:r w:rsidRPr="00AE196B">
        <w:rPr>
          <w:rFonts w:asciiTheme="majorBidi" w:hAnsiTheme="majorBidi" w:cstheme="majorBidi"/>
          <w:sz w:val="24"/>
          <w:szCs w:val="24"/>
          <w:rtl/>
        </w:rPr>
        <w:t xml:space="preserve"> </w:t>
      </w:r>
      <w:hyperlink r:id="rId1" w:history="1">
        <w:r w:rsidRPr="00AE196B">
          <w:rPr>
            <w:rStyle w:val="Lienhypertexte"/>
            <w:rFonts w:asciiTheme="majorBidi" w:hAnsiTheme="majorBidi" w:cstheme="majorBidi"/>
            <w:noProof/>
            <w:sz w:val="24"/>
            <w:szCs w:val="24"/>
          </w:rPr>
          <w:t>https://www.alashj.ae</w:t>
        </w:r>
        <w:r w:rsidRPr="00AE196B">
          <w:rPr>
            <w:rStyle w:val="Lienhypertexte"/>
            <w:rFonts w:asciiTheme="majorBidi" w:hAnsiTheme="majorBidi" w:cstheme="majorBidi"/>
            <w:noProof/>
            <w:sz w:val="24"/>
            <w:szCs w:val="24"/>
            <w:rtl/>
          </w:rPr>
          <w:t>/المجلس-الأعلى-للغة-العربية-بالجزائر/</w:t>
        </w:r>
      </w:hyperlink>
      <w:r w:rsidRPr="00AE196B">
        <w:rPr>
          <w:rFonts w:asciiTheme="majorBidi" w:hAnsiTheme="majorBidi" w:cstheme="majorBidi"/>
          <w:sz w:val="24"/>
          <w:szCs w:val="24"/>
          <w:rtl/>
        </w:rPr>
        <w:t xml:space="preserve"> ،20 </w:t>
      </w:r>
      <w:proofErr w:type="spellStart"/>
      <w:r w:rsidRPr="00AE196B">
        <w:rPr>
          <w:rFonts w:asciiTheme="majorBidi" w:hAnsiTheme="majorBidi" w:cstheme="majorBidi"/>
          <w:sz w:val="24"/>
          <w:szCs w:val="24"/>
          <w:rtl/>
        </w:rPr>
        <w:t>افريل</w:t>
      </w:r>
      <w:proofErr w:type="spellEnd"/>
      <w:r w:rsidRPr="00AE196B">
        <w:rPr>
          <w:rFonts w:asciiTheme="majorBidi" w:hAnsiTheme="majorBidi" w:cstheme="majorBidi"/>
          <w:sz w:val="24"/>
          <w:szCs w:val="24"/>
          <w:rtl/>
        </w:rPr>
        <w:t xml:space="preserve"> 2022 م، على الساعة 9:00.</w:t>
      </w:r>
    </w:p>
  </w:footnote>
  <w:footnote w:id="65">
    <w:p w:rsidR="001312D1" w:rsidRPr="00AE196B" w:rsidRDefault="001312D1" w:rsidP="0033404F">
      <w:pPr>
        <w:pStyle w:val="Notedebasdepage"/>
        <w:bidi/>
        <w:jc w:val="mediumKashida"/>
        <w:rPr>
          <w:rFonts w:asciiTheme="majorBidi" w:hAnsiTheme="majorBidi" w:cstheme="majorBidi"/>
          <w:sz w:val="24"/>
          <w:szCs w:val="24"/>
          <w:rtl/>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بوعلام طهراوي، الاستثمار في اللغة العربية على مستوى المؤسسات اللغوية الرسمية (المجلس الأعلى للغة العربية بالجزائر ومجمع اللغة العربية بالقاهرة أنموذجين) المداخلة الخاصة بالمؤتمر الدولي الثالث للغة العربية ، جامعة البويرة ، الجزائر ، ص3.</w:t>
      </w:r>
    </w:p>
    <w:p w:rsidR="001312D1" w:rsidRPr="00AE196B" w:rsidRDefault="001312D1" w:rsidP="0033404F">
      <w:pPr>
        <w:pStyle w:val="Notedebasdepage"/>
        <w:bidi/>
        <w:jc w:val="mediumKashida"/>
        <w:rPr>
          <w:rFonts w:asciiTheme="majorBidi" w:hAnsiTheme="majorBidi" w:cstheme="majorBidi"/>
          <w:sz w:val="24"/>
          <w:szCs w:val="24"/>
          <w:rtl/>
        </w:rPr>
      </w:pPr>
    </w:p>
  </w:footnote>
  <w:footnote w:id="66">
    <w:p w:rsidR="001312D1" w:rsidRPr="00AE196B" w:rsidRDefault="001312D1" w:rsidP="0033404F">
      <w:pPr>
        <w:pStyle w:val="Notedebasdepage"/>
        <w:bidi/>
        <w:jc w:val="mediumKashida"/>
        <w:rPr>
          <w:rFonts w:asciiTheme="majorBidi" w:hAnsiTheme="majorBidi" w:cstheme="majorBidi"/>
          <w:sz w:val="24"/>
          <w:szCs w:val="24"/>
          <w:rtl/>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عز الدين </w:t>
      </w:r>
      <w:proofErr w:type="gramStart"/>
      <w:r w:rsidRPr="00AE196B">
        <w:rPr>
          <w:rFonts w:asciiTheme="majorBidi" w:hAnsiTheme="majorBidi" w:cstheme="majorBidi"/>
          <w:sz w:val="24"/>
          <w:szCs w:val="24"/>
          <w:rtl/>
        </w:rPr>
        <w:t>حليمة ،</w:t>
      </w:r>
      <w:proofErr w:type="gramEnd"/>
      <w:r w:rsidRPr="00AE196B">
        <w:rPr>
          <w:rFonts w:asciiTheme="majorBidi" w:hAnsiTheme="majorBidi" w:cstheme="majorBidi"/>
          <w:sz w:val="24"/>
          <w:szCs w:val="24"/>
          <w:rtl/>
        </w:rPr>
        <w:t xml:space="preserve"> جهود المجلس الأعلى للغة العربية في تطوير اللغة العربية  بالجزائر من التأسيس إلى اليوم ، منشورات المجلس الأعلى 2019 ، ص309 </w:t>
      </w:r>
    </w:p>
  </w:footnote>
  <w:footnote w:id="67">
    <w:p w:rsidR="001312D1" w:rsidRPr="00AE196B" w:rsidRDefault="001312D1" w:rsidP="0033404F">
      <w:pPr>
        <w:pStyle w:val="Notedebasdepage"/>
        <w:bidi/>
        <w:jc w:val="mediumKashida"/>
        <w:rPr>
          <w:rFonts w:asciiTheme="majorBidi" w:hAnsiTheme="majorBidi" w:cstheme="majorBidi"/>
          <w:sz w:val="24"/>
          <w:szCs w:val="24"/>
          <w:rtl/>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صالح بلعيد، تجربة المجلس الأعلى للغة العربية في وضع الأدلة بالعربية ، مجلة اللغة العربية .العدد الثاني والعشرون ،جامعة تيزي </w:t>
      </w:r>
      <w:proofErr w:type="spellStart"/>
      <w:r w:rsidRPr="00AE196B">
        <w:rPr>
          <w:rFonts w:asciiTheme="majorBidi" w:hAnsiTheme="majorBidi" w:cstheme="majorBidi"/>
          <w:sz w:val="24"/>
          <w:szCs w:val="24"/>
          <w:rtl/>
        </w:rPr>
        <w:t>وزو</w:t>
      </w:r>
      <w:proofErr w:type="spellEnd"/>
      <w:r w:rsidRPr="00AE196B">
        <w:rPr>
          <w:rFonts w:asciiTheme="majorBidi" w:hAnsiTheme="majorBidi" w:cstheme="majorBidi"/>
          <w:sz w:val="24"/>
          <w:szCs w:val="24"/>
          <w:rtl/>
        </w:rPr>
        <w:t>، ص 222_223_224</w:t>
      </w:r>
    </w:p>
  </w:footnote>
  <w:footnote w:id="68">
    <w:p w:rsidR="001312D1" w:rsidRPr="00AE196B" w:rsidRDefault="001312D1" w:rsidP="00E971DC">
      <w:pPr>
        <w:pStyle w:val="Notedebasdepage"/>
        <w:bidi/>
        <w:jc w:val="mediumKashida"/>
        <w:rPr>
          <w:rFonts w:asciiTheme="majorBidi" w:hAnsiTheme="majorBidi" w:cstheme="majorBidi"/>
          <w:sz w:val="24"/>
          <w:szCs w:val="24"/>
          <w:rtl/>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tl/>
        </w:rPr>
        <w:t xml:space="preserve"> عز الدين </w:t>
      </w:r>
      <w:proofErr w:type="gramStart"/>
      <w:r w:rsidRPr="00AE196B">
        <w:rPr>
          <w:rFonts w:asciiTheme="majorBidi" w:hAnsiTheme="majorBidi" w:cstheme="majorBidi"/>
          <w:sz w:val="24"/>
          <w:szCs w:val="24"/>
          <w:rtl/>
        </w:rPr>
        <w:t>حليمة ،</w:t>
      </w:r>
      <w:proofErr w:type="gramEnd"/>
      <w:r w:rsidRPr="00AE196B">
        <w:rPr>
          <w:rFonts w:asciiTheme="majorBidi" w:hAnsiTheme="majorBidi" w:cstheme="majorBidi"/>
          <w:sz w:val="24"/>
          <w:szCs w:val="24"/>
          <w:rtl/>
        </w:rPr>
        <w:t xml:space="preserve"> جهود المجلس الأعلى للغة العربية في تطوير اللغة العربية  بال</w:t>
      </w:r>
      <w:r w:rsidR="00E971DC">
        <w:rPr>
          <w:rFonts w:asciiTheme="majorBidi" w:hAnsiTheme="majorBidi" w:cstheme="majorBidi"/>
          <w:sz w:val="24"/>
          <w:szCs w:val="24"/>
          <w:rtl/>
        </w:rPr>
        <w:t xml:space="preserve">جزائر من التأسيس إلى اليوم ،  </w:t>
      </w:r>
      <w:r w:rsidR="00E971DC">
        <w:rPr>
          <w:rFonts w:asciiTheme="majorBidi" w:hAnsiTheme="majorBidi" w:cstheme="majorBidi" w:hint="cs"/>
          <w:sz w:val="24"/>
          <w:szCs w:val="24"/>
          <w:rtl/>
        </w:rPr>
        <w:t>ص311</w:t>
      </w:r>
      <w:r w:rsidRPr="00AE196B">
        <w:rPr>
          <w:rFonts w:asciiTheme="majorBidi" w:hAnsiTheme="majorBidi" w:cstheme="majorBidi"/>
          <w:sz w:val="24"/>
          <w:szCs w:val="24"/>
          <w:rtl/>
        </w:rPr>
        <w:t>.</w:t>
      </w:r>
    </w:p>
  </w:footnote>
  <w:footnote w:id="69">
    <w:p w:rsidR="001312D1" w:rsidRPr="00AE196B" w:rsidRDefault="001312D1" w:rsidP="0033404F">
      <w:pPr>
        <w:pStyle w:val="Notedebasdepage"/>
        <w:bidi/>
        <w:jc w:val="mediumKashida"/>
        <w:rPr>
          <w:rFonts w:asciiTheme="majorBidi" w:hAnsiTheme="majorBidi" w:cstheme="majorBidi"/>
          <w:sz w:val="24"/>
          <w:szCs w:val="24"/>
          <w:rtl/>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عز الدين </w:t>
      </w:r>
      <w:proofErr w:type="gramStart"/>
      <w:r w:rsidRPr="00AE196B">
        <w:rPr>
          <w:rFonts w:asciiTheme="majorBidi" w:hAnsiTheme="majorBidi" w:cstheme="majorBidi"/>
          <w:sz w:val="24"/>
          <w:szCs w:val="24"/>
          <w:rtl/>
        </w:rPr>
        <w:t>حليمة ،</w:t>
      </w:r>
      <w:proofErr w:type="gramEnd"/>
      <w:r w:rsidRPr="00AE196B">
        <w:rPr>
          <w:rFonts w:asciiTheme="majorBidi" w:hAnsiTheme="majorBidi" w:cstheme="majorBidi"/>
          <w:sz w:val="24"/>
          <w:szCs w:val="24"/>
          <w:rtl/>
        </w:rPr>
        <w:t xml:space="preserve"> مرجع سابق،  ص311.</w:t>
      </w:r>
    </w:p>
  </w:footnote>
  <w:footnote w:id="70">
    <w:p w:rsidR="001312D1" w:rsidRPr="00AE196B" w:rsidRDefault="001312D1" w:rsidP="0033404F">
      <w:pPr>
        <w:pStyle w:val="Notedebasdepage"/>
        <w:bidi/>
        <w:jc w:val="left"/>
        <w:rPr>
          <w:rFonts w:asciiTheme="majorBidi" w:hAnsiTheme="majorBidi" w:cstheme="majorBidi"/>
          <w:sz w:val="24"/>
          <w:szCs w:val="24"/>
          <w:rtl/>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r w:rsidRPr="00AE196B">
        <w:rPr>
          <w:rFonts w:asciiTheme="majorBidi" w:hAnsiTheme="majorBidi" w:cstheme="majorBidi"/>
          <w:sz w:val="24"/>
          <w:szCs w:val="24"/>
          <w:rtl/>
        </w:rPr>
        <w:t xml:space="preserve">الموقع الرسمي للمجلس الأعلى للغة العربية: </w:t>
      </w:r>
      <w:hyperlink r:id="rId2" w:history="1">
        <w:r w:rsidRPr="00AE196B">
          <w:rPr>
            <w:rStyle w:val="Lienhypertexte"/>
            <w:rFonts w:asciiTheme="majorBidi" w:hAnsiTheme="majorBidi" w:cstheme="majorBidi"/>
            <w:sz w:val="24"/>
            <w:szCs w:val="24"/>
            <w:lang w:bidi="ar-DZ"/>
          </w:rPr>
          <w:t>http://www.hcla.dz/wp</w:t>
        </w:r>
        <w:r w:rsidRPr="00AE196B">
          <w:rPr>
            <w:rStyle w:val="Lienhypertexte"/>
            <w:rFonts w:asciiTheme="majorBidi" w:hAnsiTheme="majorBidi" w:cstheme="majorBidi"/>
            <w:sz w:val="24"/>
            <w:szCs w:val="24"/>
            <w:rtl/>
          </w:rPr>
          <w:t>/</w:t>
        </w:r>
      </w:hyperlink>
      <w:r w:rsidRPr="00AE196B">
        <w:rPr>
          <w:rFonts w:asciiTheme="majorBidi" w:hAnsiTheme="majorBidi" w:cstheme="majorBidi"/>
          <w:sz w:val="24"/>
          <w:szCs w:val="24"/>
          <w:rtl/>
        </w:rPr>
        <w:t xml:space="preserve"> ، تاريخ الاطلاع 29 </w:t>
      </w:r>
      <w:proofErr w:type="spellStart"/>
      <w:r w:rsidRPr="00AE196B">
        <w:rPr>
          <w:rFonts w:asciiTheme="majorBidi" w:hAnsiTheme="majorBidi" w:cstheme="majorBidi"/>
          <w:sz w:val="24"/>
          <w:szCs w:val="24"/>
          <w:rtl/>
        </w:rPr>
        <w:t>افريل</w:t>
      </w:r>
      <w:proofErr w:type="spellEnd"/>
      <w:r w:rsidRPr="00AE196B">
        <w:rPr>
          <w:rFonts w:asciiTheme="majorBidi" w:hAnsiTheme="majorBidi" w:cstheme="majorBidi"/>
          <w:sz w:val="24"/>
          <w:szCs w:val="24"/>
          <w:rtl/>
        </w:rPr>
        <w:t xml:space="preserve"> 2022.بتصرف.</w:t>
      </w:r>
    </w:p>
  </w:footnote>
  <w:footnote w:id="71">
    <w:p w:rsidR="006C1669" w:rsidRDefault="006C1669">
      <w:pPr>
        <w:pStyle w:val="Notedebasdepage"/>
        <w:rPr>
          <w:rtl/>
          <w:lang w:bidi="ar-DZ"/>
        </w:rPr>
      </w:pPr>
      <w:r>
        <w:rPr>
          <w:rFonts w:hint="cs"/>
          <w:rtl/>
        </w:rPr>
        <w:t xml:space="preserve"> </w:t>
      </w:r>
      <w:proofErr w:type="gramStart"/>
      <w:r>
        <w:rPr>
          <w:rFonts w:hint="cs"/>
          <w:rtl/>
        </w:rPr>
        <w:t>المرجع</w:t>
      </w:r>
      <w:proofErr w:type="gramEnd"/>
      <w:r>
        <w:rPr>
          <w:rFonts w:hint="cs"/>
          <w:rtl/>
        </w:rPr>
        <w:t xml:space="preserve"> نفسه </w:t>
      </w:r>
      <w:r>
        <w:rPr>
          <w:rStyle w:val="Appelnotedebasdep"/>
        </w:rPr>
        <w:footnoteRef/>
      </w:r>
      <w:r>
        <w:t xml:space="preserve"> </w:t>
      </w:r>
    </w:p>
  </w:footnote>
  <w:footnote w:id="72">
    <w:p w:rsidR="001312D1" w:rsidRPr="00AE196B" w:rsidRDefault="001312D1" w:rsidP="00413EE5">
      <w:pPr>
        <w:pStyle w:val="Notedebasdepage"/>
        <w:bidi/>
        <w:jc w:val="left"/>
        <w:rPr>
          <w:rFonts w:asciiTheme="majorBidi" w:hAnsiTheme="majorBidi" w:cstheme="majorBidi"/>
          <w:sz w:val="24"/>
          <w:szCs w:val="24"/>
          <w:rtl/>
          <w:lang w:bidi="ar-DZ"/>
        </w:rPr>
      </w:pPr>
      <w:r w:rsidRPr="00AE196B">
        <w:rPr>
          <w:rStyle w:val="Appelnotedebasdep"/>
          <w:rFonts w:asciiTheme="majorBidi" w:hAnsiTheme="majorBidi" w:cstheme="majorBidi"/>
          <w:sz w:val="24"/>
          <w:szCs w:val="24"/>
        </w:rPr>
        <w:footnoteRef/>
      </w:r>
      <w:r w:rsidRPr="00AE196B">
        <w:rPr>
          <w:rFonts w:asciiTheme="majorBidi" w:hAnsiTheme="majorBidi" w:cstheme="majorBidi"/>
          <w:sz w:val="24"/>
          <w:szCs w:val="24"/>
        </w:rPr>
        <w:t xml:space="preserve"> </w:t>
      </w:r>
      <w:proofErr w:type="gramStart"/>
      <w:r w:rsidRPr="00AE196B">
        <w:rPr>
          <w:rFonts w:asciiTheme="majorBidi" w:hAnsiTheme="majorBidi" w:cstheme="majorBidi"/>
          <w:sz w:val="24"/>
          <w:szCs w:val="24"/>
          <w:rtl/>
          <w:lang w:bidi="ar-DZ"/>
        </w:rPr>
        <w:t>المرجع</w:t>
      </w:r>
      <w:proofErr w:type="gramEnd"/>
      <w:r w:rsidRPr="00AE196B">
        <w:rPr>
          <w:rFonts w:asciiTheme="majorBidi" w:hAnsiTheme="majorBidi" w:cstheme="majorBidi"/>
          <w:sz w:val="24"/>
          <w:szCs w:val="24"/>
          <w:rtl/>
          <w:lang w:bidi="ar-DZ"/>
        </w:rPr>
        <w:t xml:space="preserve"> نفسه.</w:t>
      </w:r>
    </w:p>
  </w:footnote>
  <w:footnote w:id="73">
    <w:p w:rsidR="006C1669" w:rsidRPr="006C1669" w:rsidRDefault="006C1669">
      <w:pPr>
        <w:pStyle w:val="Notedebasdepage"/>
        <w:rPr>
          <w:rtl/>
          <w:lang w:bidi="ar-DZ"/>
        </w:rPr>
      </w:pPr>
      <w:r w:rsidRPr="00AE196B">
        <w:rPr>
          <w:rFonts w:asciiTheme="majorBidi" w:hAnsiTheme="majorBidi" w:cstheme="majorBidi"/>
          <w:sz w:val="24"/>
          <w:szCs w:val="24"/>
          <w:rtl/>
        </w:rPr>
        <w:t>سمهان مصرع ، جهود المجلس الأعلى للغة العربية بالجزائر في تيسير النحو العربي ، قراءة في أعمال الندوة المنعقدة في 23/24 ابريل 2001 م، اعمال ندوة جهود المجلس الأعلى للغة العربية في تطوير اللغة العربية، منشورات 2019 ، جامعة الدكتور لمين دباغين سطيف2 ، الإنماء للطباعة والنشر والتوزيع ،الجزائر،  2019، ص 266،267</w:t>
      </w:r>
      <w:r>
        <w:rPr>
          <w:rStyle w:val="Appelnotedebasdep"/>
        </w:rPr>
        <w:footnoteRef/>
      </w:r>
      <w:r>
        <w:t xml:space="preserve"> </w:t>
      </w:r>
    </w:p>
  </w:footnote>
  <w:footnote w:id="74">
    <w:p w:rsidR="00967473" w:rsidRDefault="00967473">
      <w:pPr>
        <w:pStyle w:val="Notedebasdepage"/>
        <w:rPr>
          <w:rtl/>
          <w:lang w:bidi="ar-DZ"/>
        </w:rPr>
      </w:pPr>
      <w:r>
        <w:rPr>
          <w:rFonts w:hint="cs"/>
          <w:rtl/>
        </w:rPr>
        <w:t xml:space="preserve"> المرجع </w:t>
      </w:r>
      <w:proofErr w:type="gramStart"/>
      <w:r>
        <w:rPr>
          <w:rFonts w:hint="cs"/>
          <w:rtl/>
        </w:rPr>
        <w:t>نفسه .</w:t>
      </w:r>
      <w:proofErr w:type="gramEnd"/>
      <w:r>
        <w:rPr>
          <w:rStyle w:val="Appelnotedebasdep"/>
        </w:rPr>
        <w:footnoteRef/>
      </w:r>
      <w:r>
        <w:t xml:space="preserve"> </w:t>
      </w:r>
    </w:p>
  </w:footnote>
  <w:footnote w:id="75">
    <w:p w:rsidR="001312D1" w:rsidRPr="00AE196B" w:rsidRDefault="001312D1" w:rsidP="0033404F">
      <w:pPr>
        <w:pStyle w:val="Notedebasdepage"/>
        <w:bidi/>
        <w:jc w:val="mediumKashida"/>
        <w:rPr>
          <w:rFonts w:asciiTheme="majorBidi" w:hAnsiTheme="majorBidi" w:cstheme="majorBidi"/>
          <w:sz w:val="24"/>
          <w:szCs w:val="24"/>
          <w:rtl/>
          <w:lang w:val="en-GB"/>
        </w:rPr>
      </w:pPr>
    </w:p>
  </w:footnote>
  <w:footnote w:id="76">
    <w:p w:rsidR="001312D1" w:rsidRPr="00AE196B" w:rsidRDefault="001312D1" w:rsidP="0033404F">
      <w:pPr>
        <w:pBdr>
          <w:top w:val="nil"/>
          <w:left w:val="nil"/>
          <w:bottom w:val="nil"/>
          <w:right w:val="nil"/>
          <w:between w:val="nil"/>
        </w:pBdr>
        <w:bidi/>
        <w:spacing w:after="0" w:line="240" w:lineRule="auto"/>
        <w:jc w:val="mediumKashida"/>
        <w:rPr>
          <w:rFonts w:asciiTheme="majorBidi" w:hAnsiTheme="majorBidi" w:cstheme="majorBidi"/>
          <w:color w:val="000000"/>
          <w:sz w:val="24"/>
          <w:szCs w:val="24"/>
        </w:rPr>
      </w:pPr>
      <w:r w:rsidRPr="00AE196B">
        <w:rPr>
          <w:rFonts w:asciiTheme="majorBidi" w:hAnsiTheme="majorBidi" w:cstheme="majorBidi"/>
          <w:sz w:val="24"/>
          <w:szCs w:val="24"/>
          <w:vertAlign w:val="superscript"/>
        </w:rPr>
        <w:footnoteRef/>
      </w:r>
      <w:r w:rsidRPr="00AE196B">
        <w:rPr>
          <w:rFonts w:asciiTheme="majorBidi" w:hAnsiTheme="majorBidi" w:cstheme="majorBidi"/>
          <w:color w:val="000000"/>
          <w:sz w:val="24"/>
          <w:szCs w:val="24"/>
        </w:rPr>
        <w:t xml:space="preserve"> </w:t>
      </w:r>
      <w:proofErr w:type="gramStart"/>
      <w:r w:rsidRPr="00AE196B">
        <w:rPr>
          <w:rFonts w:asciiTheme="majorBidi" w:hAnsiTheme="majorBidi" w:cstheme="majorBidi"/>
          <w:color w:val="000000"/>
          <w:sz w:val="24"/>
          <w:szCs w:val="24"/>
          <w:rtl/>
        </w:rPr>
        <w:t>صفحة</w:t>
      </w:r>
      <w:proofErr w:type="gramEnd"/>
      <w:r w:rsidRPr="00AE196B">
        <w:rPr>
          <w:rFonts w:asciiTheme="majorBidi" w:hAnsiTheme="majorBidi" w:cstheme="majorBidi"/>
          <w:color w:val="000000"/>
          <w:sz w:val="24"/>
          <w:szCs w:val="24"/>
        </w:rPr>
        <w:t xml:space="preserve"> 8</w:t>
      </w:r>
      <w:r>
        <w:rPr>
          <w:rFonts w:asciiTheme="majorBidi" w:hAnsiTheme="majorBidi" w:cstheme="majorBidi" w:hint="cs"/>
          <w:color w:val="000000"/>
          <w:sz w:val="24"/>
          <w:szCs w:val="24"/>
          <w:rtl/>
        </w:rPr>
        <w:t>من الملحق 1.</w:t>
      </w:r>
    </w:p>
  </w:footnote>
  <w:footnote w:id="77">
    <w:p w:rsidR="00967473" w:rsidRDefault="00967473">
      <w:pPr>
        <w:pStyle w:val="Notedebasdepage"/>
        <w:rPr>
          <w:rtl/>
          <w:lang w:bidi="ar-DZ"/>
        </w:rPr>
      </w:pPr>
      <w:r>
        <w:rPr>
          <w:rFonts w:hint="cs"/>
          <w:rtl/>
        </w:rPr>
        <w:t xml:space="preserve"> </w:t>
      </w:r>
      <w:proofErr w:type="gramStart"/>
      <w:r>
        <w:rPr>
          <w:rFonts w:hint="cs"/>
          <w:rtl/>
        </w:rPr>
        <w:t>صفحة</w:t>
      </w:r>
      <w:proofErr w:type="gramEnd"/>
      <w:r>
        <w:rPr>
          <w:rFonts w:hint="cs"/>
          <w:rtl/>
        </w:rPr>
        <w:t xml:space="preserve"> 105 من الملحق 1.</w:t>
      </w:r>
      <w:r>
        <w:rPr>
          <w:rStyle w:val="Appelnotedebasdep"/>
        </w:rPr>
        <w:footnoteRef/>
      </w:r>
      <w:r>
        <w:t xml:space="preserve"> </w:t>
      </w:r>
    </w:p>
  </w:footnote>
  <w:footnote w:id="78">
    <w:p w:rsidR="001312D1" w:rsidRPr="00AE196B" w:rsidRDefault="001312D1" w:rsidP="00EE0D32">
      <w:pPr>
        <w:pBdr>
          <w:top w:val="nil"/>
          <w:left w:val="nil"/>
          <w:bottom w:val="nil"/>
          <w:right w:val="nil"/>
          <w:between w:val="nil"/>
        </w:pBdr>
        <w:bidi/>
        <w:spacing w:after="0" w:line="240" w:lineRule="auto"/>
        <w:jc w:val="mediumKashida"/>
        <w:rPr>
          <w:rFonts w:asciiTheme="majorBidi" w:hAnsiTheme="majorBidi" w:cstheme="majorBidi"/>
          <w:color w:val="000000"/>
          <w:sz w:val="24"/>
          <w:szCs w:val="24"/>
        </w:rPr>
      </w:pPr>
      <w:r w:rsidRPr="00EE0D32">
        <w:rPr>
          <w:rFonts w:asciiTheme="majorBidi" w:hAnsiTheme="majorBidi" w:cstheme="majorBidi"/>
          <w:sz w:val="24"/>
          <w:szCs w:val="24"/>
          <w:vertAlign w:val="superscript"/>
        </w:rPr>
        <w:footnoteRef/>
      </w:r>
      <w:r w:rsidRPr="00EE0D32">
        <w:rPr>
          <w:rFonts w:asciiTheme="majorBidi" w:hAnsiTheme="majorBidi" w:cstheme="majorBidi"/>
          <w:color w:val="000000"/>
          <w:sz w:val="24"/>
          <w:szCs w:val="24"/>
        </w:rPr>
        <w:t xml:space="preserve"> </w:t>
      </w:r>
      <w:proofErr w:type="gramStart"/>
      <w:r w:rsidRPr="00EE0D32">
        <w:rPr>
          <w:rFonts w:asciiTheme="majorBidi" w:eastAsia="Times New Roman" w:hAnsiTheme="majorBidi" w:cstheme="majorBidi"/>
          <w:color w:val="000000"/>
          <w:sz w:val="24"/>
          <w:szCs w:val="24"/>
          <w:rtl/>
        </w:rPr>
        <w:t>صفحة</w:t>
      </w:r>
      <w:proofErr w:type="gramEnd"/>
      <w:r w:rsidRPr="00EE0D32">
        <w:rPr>
          <w:rFonts w:asciiTheme="majorBidi" w:eastAsia="Times New Roman" w:hAnsiTheme="majorBidi" w:cstheme="majorBidi"/>
          <w:color w:val="000000"/>
          <w:sz w:val="24"/>
          <w:szCs w:val="24"/>
        </w:rPr>
        <w:t xml:space="preserve"> 103</w:t>
      </w:r>
      <w:r w:rsidRPr="00EE0D32">
        <w:rPr>
          <w:rFonts w:asciiTheme="majorBidi" w:hAnsiTheme="majorBidi" w:cstheme="majorBidi" w:hint="cs"/>
          <w:color w:val="000000"/>
          <w:sz w:val="24"/>
          <w:szCs w:val="24"/>
          <w:rtl/>
        </w:rPr>
        <w:t xml:space="preserve"> </w:t>
      </w:r>
      <w:r w:rsidRPr="00EE0D32">
        <w:rPr>
          <w:rFonts w:asciiTheme="majorBidi" w:eastAsia="Times New Roman" w:hAnsiTheme="majorBidi" w:cstheme="majorBidi" w:hint="cs"/>
          <w:color w:val="000000"/>
          <w:sz w:val="24"/>
          <w:szCs w:val="24"/>
          <w:rtl/>
        </w:rPr>
        <w:t>من الملحق 1.</w:t>
      </w:r>
    </w:p>
  </w:footnote>
  <w:footnote w:id="79">
    <w:p w:rsidR="001312D1" w:rsidRPr="00AE196B" w:rsidRDefault="001312D1" w:rsidP="00967473">
      <w:pPr>
        <w:pBdr>
          <w:top w:val="nil"/>
          <w:left w:val="nil"/>
          <w:bottom w:val="nil"/>
          <w:right w:val="nil"/>
          <w:between w:val="nil"/>
        </w:pBdr>
        <w:bidi/>
        <w:spacing w:after="0" w:line="240" w:lineRule="auto"/>
        <w:jc w:val="mediumKashida"/>
        <w:rPr>
          <w:rFonts w:asciiTheme="majorBidi" w:hAnsiTheme="majorBidi" w:cstheme="majorBidi"/>
          <w:color w:val="000000"/>
          <w:sz w:val="24"/>
          <w:szCs w:val="24"/>
        </w:rPr>
      </w:pPr>
      <w:r w:rsidRPr="00AE196B">
        <w:rPr>
          <w:rFonts w:asciiTheme="majorBidi" w:hAnsiTheme="majorBidi" w:cstheme="majorBidi"/>
          <w:sz w:val="24"/>
          <w:szCs w:val="24"/>
          <w:vertAlign w:val="superscript"/>
        </w:rPr>
        <w:footnoteRef/>
      </w:r>
      <w:r w:rsidRPr="00AE196B">
        <w:rPr>
          <w:rFonts w:asciiTheme="majorBidi" w:hAnsiTheme="majorBidi" w:cstheme="majorBidi"/>
          <w:color w:val="000000"/>
          <w:sz w:val="24"/>
          <w:szCs w:val="24"/>
        </w:rPr>
        <w:t xml:space="preserve"> </w:t>
      </w:r>
      <w:r w:rsidR="00967473">
        <w:rPr>
          <w:rFonts w:asciiTheme="majorBidi" w:eastAsia="Times New Roman" w:hAnsiTheme="majorBidi" w:cstheme="majorBidi" w:hint="cs"/>
          <w:color w:val="000000"/>
          <w:sz w:val="24"/>
          <w:szCs w:val="24"/>
          <w:rtl/>
        </w:rPr>
        <w:t xml:space="preserve"> </w:t>
      </w:r>
      <w:proofErr w:type="gramStart"/>
      <w:r w:rsidR="00967473">
        <w:rPr>
          <w:rFonts w:asciiTheme="majorBidi" w:eastAsia="Times New Roman" w:hAnsiTheme="majorBidi" w:cstheme="majorBidi" w:hint="cs"/>
          <w:color w:val="000000"/>
          <w:sz w:val="24"/>
          <w:szCs w:val="24"/>
          <w:rtl/>
        </w:rPr>
        <w:t>صفحة</w:t>
      </w:r>
      <w:proofErr w:type="gramEnd"/>
      <w:r w:rsidR="00967473">
        <w:rPr>
          <w:rFonts w:asciiTheme="majorBidi" w:eastAsia="Times New Roman" w:hAnsiTheme="majorBidi" w:cstheme="majorBidi" w:hint="cs"/>
          <w:color w:val="000000"/>
          <w:sz w:val="24"/>
          <w:szCs w:val="24"/>
          <w:rtl/>
        </w:rPr>
        <w:t xml:space="preserve"> 107</w:t>
      </w:r>
      <w:r w:rsidRPr="00EE0D32">
        <w:rPr>
          <w:rFonts w:asciiTheme="majorBidi" w:hAnsiTheme="majorBidi" w:cstheme="majorBidi" w:hint="cs"/>
          <w:color w:val="000000"/>
          <w:sz w:val="24"/>
          <w:szCs w:val="24"/>
          <w:rtl/>
        </w:rPr>
        <w:t xml:space="preserve"> </w:t>
      </w:r>
      <w:r w:rsidRPr="00EE0D32">
        <w:rPr>
          <w:rFonts w:asciiTheme="majorBidi" w:eastAsia="Times New Roman" w:hAnsiTheme="majorBidi" w:cstheme="majorBidi" w:hint="cs"/>
          <w:color w:val="000000"/>
          <w:sz w:val="24"/>
          <w:szCs w:val="24"/>
          <w:rtl/>
        </w:rPr>
        <w:t>من الملحق 1.</w:t>
      </w:r>
    </w:p>
  </w:footnote>
  <w:footnote w:id="80">
    <w:p w:rsidR="001312D1" w:rsidRPr="00AE196B" w:rsidRDefault="001312D1" w:rsidP="00EE0D32">
      <w:pPr>
        <w:pBdr>
          <w:top w:val="nil"/>
          <w:left w:val="nil"/>
          <w:bottom w:val="nil"/>
          <w:right w:val="nil"/>
          <w:between w:val="nil"/>
        </w:pBdr>
        <w:bidi/>
        <w:spacing w:after="0" w:line="240" w:lineRule="auto"/>
        <w:jc w:val="mediumKashida"/>
        <w:rPr>
          <w:rFonts w:asciiTheme="majorBidi" w:hAnsiTheme="majorBidi" w:cstheme="majorBidi"/>
          <w:color w:val="000000"/>
          <w:sz w:val="24"/>
          <w:szCs w:val="24"/>
        </w:rPr>
      </w:pPr>
      <w:r w:rsidRPr="00AE196B">
        <w:rPr>
          <w:rFonts w:asciiTheme="majorBidi" w:hAnsiTheme="majorBidi" w:cstheme="majorBidi"/>
          <w:sz w:val="24"/>
          <w:szCs w:val="24"/>
          <w:vertAlign w:val="superscript"/>
        </w:rPr>
        <w:footnoteRef/>
      </w:r>
      <w:r w:rsidRPr="00AE196B">
        <w:rPr>
          <w:rFonts w:asciiTheme="majorBidi" w:hAnsiTheme="majorBidi" w:cstheme="majorBidi"/>
          <w:color w:val="000000"/>
          <w:sz w:val="24"/>
          <w:szCs w:val="24"/>
        </w:rPr>
        <w:t xml:space="preserve"> </w:t>
      </w:r>
      <w:r w:rsidRPr="00AE196B">
        <w:rPr>
          <w:rFonts w:asciiTheme="majorBidi" w:eastAsia="Times New Roman" w:hAnsiTheme="majorBidi" w:cstheme="majorBidi"/>
          <w:color w:val="000000"/>
          <w:sz w:val="24"/>
          <w:szCs w:val="24"/>
          <w:rtl/>
        </w:rPr>
        <w:t>ص</w:t>
      </w:r>
      <w:r w:rsidRPr="00AE196B">
        <w:rPr>
          <w:rFonts w:asciiTheme="majorBidi" w:eastAsia="Times New Roman" w:hAnsiTheme="majorBidi" w:cstheme="majorBidi"/>
          <w:color w:val="000000"/>
          <w:sz w:val="24"/>
          <w:szCs w:val="24"/>
        </w:rPr>
        <w:t xml:space="preserve"> 109</w:t>
      </w:r>
      <w:r w:rsidRPr="00EE0D32">
        <w:rPr>
          <w:rFonts w:asciiTheme="majorBidi" w:hAnsiTheme="majorBidi" w:cstheme="majorBidi" w:hint="cs"/>
          <w:color w:val="000000"/>
          <w:sz w:val="24"/>
          <w:szCs w:val="24"/>
          <w:rtl/>
        </w:rPr>
        <w:t xml:space="preserve"> </w:t>
      </w:r>
      <w:r w:rsidRPr="00EE0D32">
        <w:rPr>
          <w:rFonts w:asciiTheme="majorBidi" w:eastAsia="Times New Roman" w:hAnsiTheme="majorBidi" w:cstheme="majorBidi" w:hint="cs"/>
          <w:color w:val="000000"/>
          <w:sz w:val="24"/>
          <w:szCs w:val="24"/>
          <w:rtl/>
        </w:rPr>
        <w:t>من الملحق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6056B0" w:rsidRDefault="001312D1">
    <w:pPr>
      <w:pStyle w:val="En-tte"/>
    </w:pPr>
    <w:r>
      <w:rPr>
        <w:noProof/>
        <w:lang w:eastAsia="fr-FR"/>
      </w:rPr>
      <w:drawing>
        <wp:anchor distT="0" distB="0" distL="114300" distR="114300" simplePos="0" relativeHeight="251665920" behindDoc="1" locked="0" layoutInCell="1" allowOverlap="1">
          <wp:simplePos x="0" y="0"/>
          <wp:positionH relativeFrom="column">
            <wp:posOffset>-300990</wp:posOffset>
          </wp:positionH>
          <wp:positionV relativeFrom="paragraph">
            <wp:posOffset>-69215</wp:posOffset>
          </wp:positionV>
          <wp:extent cx="6705600" cy="9848850"/>
          <wp:effectExtent l="0" t="0" r="0" b="0"/>
          <wp:wrapNone/>
          <wp:docPr id="714" name="Image 721" descr="C:\Users\MOHAMED\Desktop\مدكرات\Gold_Border_Frame_Transparent_Clip_Art_Image.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21" descr="C:\Users\MOHAMED\Desktop\مدكرات\Gold_Border_Frame_Transparent_Clip_Art_Image.png"/>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05600" cy="9848850"/>
                  </a:xfrm>
                  <a:prstGeom prst="rect">
                    <a:avLst/>
                  </a:prstGeom>
                  <a:noFill/>
                  <a:ln>
                    <a:noFill/>
                  </a:ln>
                </pic:spPr>
              </pic:pic>
            </a:graphicData>
          </a:graphic>
        </wp:anchor>
      </w:drawing>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E841DC" w:rsidRDefault="001312D1" w:rsidP="00EB075D">
    <w:pPr>
      <w:pStyle w:val="En-tte"/>
      <w:jc w:val="center"/>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AA16E2">
    <w:pPr>
      <w:pStyle w:val="En-tte"/>
      <w:pBdr>
        <w:bottom w:val="thickThinSmallGap" w:sz="24" w:space="1" w:color="622423"/>
      </w:pBdr>
      <w:bidi/>
      <w:rPr>
        <w:rFonts w:ascii="Andalus" w:eastAsia="Times New Roman" w:hAnsi="Andalus" w:cs="AF_Diwani"/>
        <w:sz w:val="32"/>
        <w:szCs w:val="32"/>
        <w:lang w:bidi="ar-DZ"/>
      </w:rPr>
    </w:pPr>
    <w:r w:rsidRPr="00AA16E2">
      <w:rPr>
        <w:rFonts w:ascii="Andalus" w:eastAsia="Times New Roman" w:hAnsi="Andalus" w:cs="AF_Diwani" w:hint="cs"/>
        <w:sz w:val="36"/>
        <w:szCs w:val="36"/>
        <w:rtl/>
        <w:lang w:bidi="ar-DZ"/>
      </w:rPr>
      <w:t>الخاتمة</w:t>
    </w:r>
    <w:r w:rsidRPr="00AA16E2">
      <w:rPr>
        <w:rFonts w:ascii="Andalus" w:eastAsia="Times New Roman" w:hAnsi="Andalus" w:cs="AF_Diwani"/>
        <w:sz w:val="32"/>
        <w:szCs w:val="32"/>
        <w:rtl/>
        <w:lang w:bidi="ar-DZ"/>
      </w:rPr>
      <w:t xml:space="preserve">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E841DC" w:rsidRDefault="001312D1" w:rsidP="00E841DC">
    <w:pPr>
      <w:pStyle w:val="En-tte"/>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AA16E2">
    <w:pPr>
      <w:pStyle w:val="En-tte"/>
      <w:pBdr>
        <w:bottom w:val="thickThinSmallGap" w:sz="24" w:space="1" w:color="622423"/>
      </w:pBdr>
      <w:bidi/>
      <w:rPr>
        <w:rFonts w:ascii="Andalus" w:eastAsia="Times New Roman" w:hAnsi="Andalus" w:cs="AF_Diwani"/>
        <w:sz w:val="32"/>
        <w:szCs w:val="32"/>
        <w:lang w:bidi="ar-DZ"/>
      </w:rPr>
    </w:pPr>
    <w:r w:rsidRPr="00AA16E2">
      <w:rPr>
        <w:rFonts w:ascii="Andalus" w:eastAsia="Times New Roman" w:hAnsi="Andalus" w:cs="AF_Diwani" w:hint="cs"/>
        <w:sz w:val="36"/>
        <w:szCs w:val="36"/>
        <w:rtl/>
        <w:lang w:bidi="ar-DZ"/>
      </w:rPr>
      <w:t xml:space="preserve">قائمة المصادر </w:t>
    </w:r>
    <w:proofErr w:type="gramStart"/>
    <w:r w:rsidRPr="00AA16E2">
      <w:rPr>
        <w:rFonts w:ascii="Andalus" w:eastAsia="Times New Roman" w:hAnsi="Andalus" w:cs="AF_Diwani" w:hint="cs"/>
        <w:sz w:val="36"/>
        <w:szCs w:val="36"/>
        <w:rtl/>
        <w:lang w:bidi="ar-DZ"/>
      </w:rPr>
      <w:t>والمراجع</w:t>
    </w:r>
    <w:r w:rsidRPr="00AA16E2">
      <w:rPr>
        <w:rFonts w:ascii="Andalus" w:eastAsia="Times New Roman" w:hAnsi="Andalus" w:cs="AF_Diwani"/>
        <w:sz w:val="36"/>
        <w:szCs w:val="36"/>
        <w:rtl/>
        <w:lang w:bidi="ar-DZ"/>
      </w:rPr>
      <w:t xml:space="preserve">  </w:t>
    </w:r>
    <w:proofErr w:type="gramEnd"/>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E841DC" w:rsidRDefault="001312D1" w:rsidP="00E841DC">
    <w:pPr>
      <w:pStyle w:val="En-tte"/>
      <w:rPr>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AA16E2">
    <w:pPr>
      <w:pStyle w:val="En-tte"/>
      <w:pBdr>
        <w:bottom w:val="thickThinSmallGap" w:sz="24" w:space="1" w:color="622423"/>
      </w:pBdr>
      <w:bidi/>
      <w:rPr>
        <w:rFonts w:ascii="Andalus" w:eastAsia="Times New Roman" w:hAnsi="Andalus" w:cs="AF_Diwani"/>
        <w:sz w:val="32"/>
        <w:szCs w:val="32"/>
        <w:lang w:bidi="ar-DZ"/>
      </w:rPr>
    </w:pPr>
    <w:r w:rsidRPr="00AA16E2">
      <w:rPr>
        <w:rFonts w:ascii="Andalus" w:eastAsia="Times New Roman" w:hAnsi="Andalus" w:cs="AF_Diwani" w:hint="cs"/>
        <w:sz w:val="36"/>
        <w:szCs w:val="36"/>
        <w:rtl/>
        <w:lang w:bidi="ar-DZ"/>
      </w:rPr>
      <w:t>فهرس</w:t>
    </w:r>
    <w:r w:rsidRPr="00AA16E2">
      <w:rPr>
        <w:rFonts w:ascii="Andalus" w:eastAsia="Times New Roman" w:hAnsi="Andalus" w:cs="AF_Diwani"/>
        <w:sz w:val="36"/>
        <w:szCs w:val="36"/>
        <w:rtl/>
        <w:lang w:bidi="ar-DZ"/>
      </w:rPr>
      <w:t xml:space="preserve"> </w:t>
    </w:r>
    <w:r w:rsidRPr="00AA16E2">
      <w:rPr>
        <w:rFonts w:ascii="Andalus" w:eastAsia="Times New Roman" w:hAnsi="Andalus" w:cs="AF_Diwani" w:hint="cs"/>
        <w:sz w:val="36"/>
        <w:szCs w:val="36"/>
        <w:rtl/>
        <w:lang w:bidi="ar-DZ"/>
      </w:rPr>
      <w:t>الآيات</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E841DC" w:rsidRDefault="001312D1" w:rsidP="00404E96">
    <w:pPr>
      <w:pStyle w:val="En-tte"/>
      <w:jc w:val="center"/>
      <w:rPr>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AA16E2">
    <w:pPr>
      <w:pStyle w:val="En-tte"/>
      <w:pBdr>
        <w:bottom w:val="thickThinSmallGap" w:sz="24" w:space="1" w:color="622423"/>
      </w:pBdr>
      <w:bidi/>
      <w:rPr>
        <w:rFonts w:ascii="Andalus" w:eastAsia="Times New Roman" w:hAnsi="Andalus" w:cs="AF_Diwani"/>
        <w:sz w:val="32"/>
        <w:szCs w:val="32"/>
        <w:lang w:bidi="ar-DZ"/>
      </w:rPr>
    </w:pPr>
    <w:r w:rsidRPr="00AA16E2">
      <w:rPr>
        <w:rFonts w:ascii="Andalus" w:eastAsia="Times New Roman" w:hAnsi="Andalus" w:cs="AF_Diwani" w:hint="cs"/>
        <w:sz w:val="36"/>
        <w:szCs w:val="36"/>
        <w:rtl/>
        <w:lang w:bidi="ar-DZ"/>
      </w:rPr>
      <w:t>فهرس الموضوعات</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5119E5">
    <w:pPr>
      <w:pStyle w:val="En-tte"/>
      <w:pBdr>
        <w:bottom w:val="thickThinSmallGap" w:sz="24" w:space="1" w:color="622423"/>
      </w:pBdr>
      <w:bidi/>
      <w:jc w:val="center"/>
      <w:rPr>
        <w:rFonts w:eastAsia="Times New Roman" w:cs="AF_Diwani"/>
        <w:sz w:val="32"/>
        <w:szCs w:val="32"/>
        <w:rtl/>
        <w:lang w:val="en-US" w:bidi="ar-DZ"/>
      </w:rPr>
    </w:pPr>
    <w:r w:rsidRPr="00AA16E2">
      <w:rPr>
        <w:rFonts w:eastAsia="Times New Roman" w:cs="AF_Diwani" w:hint="cs"/>
        <w:sz w:val="36"/>
        <w:szCs w:val="36"/>
        <w:rtl/>
        <w:lang w:val="en-US" w:bidi="ar-DZ"/>
      </w:rPr>
      <w:t>ملاحق</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5119E5">
    <w:pPr>
      <w:pStyle w:val="En-tte"/>
      <w:bidi/>
      <w:jc w:val="both"/>
      <w:rPr>
        <w:rFonts w:eastAsia="Times New Roman" w:cs="AF_Diwani"/>
        <w:sz w:val="32"/>
        <w:szCs w:val="32"/>
        <w:rtl/>
        <w:lang w:val="en-US"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6056B0" w:rsidRDefault="001312D1">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AA16E2">
    <w:pPr>
      <w:pStyle w:val="En-tte"/>
      <w:pBdr>
        <w:bottom w:val="thickThinSmallGap" w:sz="24" w:space="1" w:color="622423"/>
      </w:pBdr>
      <w:bidi/>
      <w:rPr>
        <w:rFonts w:ascii="Andalus" w:eastAsia="Times New Roman" w:hAnsi="Andalus" w:cs="AF_Diwani"/>
        <w:sz w:val="32"/>
        <w:szCs w:val="32"/>
        <w:rtl/>
        <w:lang w:bidi="ar-DZ"/>
      </w:rPr>
    </w:pPr>
    <w:r w:rsidRPr="00AA16E2">
      <w:rPr>
        <w:rFonts w:ascii="Andalus" w:eastAsia="Times New Roman" w:hAnsi="Andalus" w:cs="AF_Diwani"/>
        <w:sz w:val="36"/>
        <w:szCs w:val="36"/>
        <w:rtl/>
        <w:lang w:bidi="ar-DZ"/>
      </w:rPr>
      <w:t>مقدمة</w:t>
    </w:r>
    <w:r w:rsidRPr="00AA16E2">
      <w:rPr>
        <w:rFonts w:ascii="Andalus" w:eastAsia="Times New Roman" w:hAnsi="Andalus" w:cs="AF_Diwani"/>
        <w:sz w:val="32"/>
        <w:szCs w:val="32"/>
        <w:rtl/>
        <w:lang w:bidi="ar-DZ"/>
      </w:rPr>
      <w:t xml:space="preserve"> </w:t>
    </w:r>
  </w:p>
  <w:p w:rsidR="001312D1" w:rsidRDefault="001312D1">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6056B0" w:rsidRDefault="001312D1" w:rsidP="00E841DC">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AA16E2">
    <w:pPr>
      <w:pStyle w:val="En-tte"/>
      <w:pBdr>
        <w:bottom w:val="thickThinSmallGap" w:sz="24" w:space="1" w:color="622423"/>
      </w:pBdr>
      <w:bidi/>
      <w:jc w:val="lowKashida"/>
      <w:rPr>
        <w:rFonts w:ascii="Andalus" w:eastAsia="Times New Roman" w:hAnsi="Andalus" w:cs="AF_Diwani"/>
        <w:sz w:val="32"/>
        <w:szCs w:val="32"/>
        <w:lang w:bidi="ar-DZ"/>
      </w:rPr>
    </w:pPr>
    <w:r w:rsidRPr="00AA16E2">
      <w:rPr>
        <w:rFonts w:ascii="Andalus" w:eastAsia="Times New Roman" w:hAnsi="Andalus" w:cs="AF_Diwani" w:hint="cs"/>
        <w:sz w:val="32"/>
        <w:szCs w:val="32"/>
        <w:rtl/>
        <w:lang w:bidi="ar-DZ"/>
      </w:rPr>
      <w:t>الفصل</w:t>
    </w:r>
    <w:r w:rsidRPr="00AA16E2">
      <w:rPr>
        <w:rFonts w:ascii="Andalus" w:eastAsia="Times New Roman" w:hAnsi="Andalus" w:cs="AF_Diwani"/>
        <w:sz w:val="32"/>
        <w:szCs w:val="32"/>
        <w:rtl/>
        <w:lang w:bidi="ar-DZ"/>
      </w:rPr>
      <w:t xml:space="preserve"> </w:t>
    </w:r>
    <w:r w:rsidRPr="00AA16E2">
      <w:rPr>
        <w:rFonts w:ascii="Andalus" w:eastAsia="Times New Roman" w:hAnsi="Andalus" w:cs="AF_Diwani" w:hint="cs"/>
        <w:sz w:val="32"/>
        <w:szCs w:val="32"/>
        <w:rtl/>
        <w:lang w:bidi="ar-DZ"/>
      </w:rPr>
      <w:t xml:space="preserve">الأول         </w:t>
    </w:r>
    <w:r w:rsidRPr="00AA16E2">
      <w:rPr>
        <w:rFonts w:ascii="Andalus" w:eastAsia="Times New Roman" w:hAnsi="Andalus" w:cs="AF_Diwani"/>
        <w:sz w:val="32"/>
        <w:szCs w:val="32"/>
        <w:rtl/>
        <w:lang w:bidi="ar-DZ"/>
      </w:rPr>
      <w:t xml:space="preserve">بين التخطيط </w:t>
    </w:r>
    <w:proofErr w:type="gramStart"/>
    <w:r w:rsidRPr="00AA16E2">
      <w:rPr>
        <w:rFonts w:ascii="Andalus" w:eastAsia="Times New Roman" w:hAnsi="Andalus" w:cs="AF_Diwani"/>
        <w:sz w:val="32"/>
        <w:szCs w:val="32"/>
        <w:rtl/>
        <w:lang w:bidi="ar-DZ"/>
      </w:rPr>
      <w:t>والسياسة</w:t>
    </w:r>
    <w:proofErr w:type="gramEnd"/>
    <w:r w:rsidRPr="00AA16E2">
      <w:rPr>
        <w:rFonts w:ascii="Andalus" w:eastAsia="Times New Roman" w:hAnsi="Andalus" w:cs="AF_Diwani"/>
        <w:sz w:val="32"/>
        <w:szCs w:val="32"/>
        <w:rtl/>
        <w:lang w:bidi="ar-DZ"/>
      </w:rPr>
      <w:t xml:space="preserve"> اللغوية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E841DC" w:rsidRDefault="001312D1" w:rsidP="00621D19">
    <w:pPr>
      <w:pStyle w:val="En-tte"/>
      <w:jc w:val="center"/>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AA16E2">
    <w:pPr>
      <w:pStyle w:val="En-tte"/>
      <w:pBdr>
        <w:bottom w:val="thickThinSmallGap" w:sz="24" w:space="1" w:color="622423"/>
      </w:pBdr>
      <w:bidi/>
      <w:rPr>
        <w:rFonts w:ascii="Andalus" w:eastAsia="Times New Roman" w:hAnsi="Andalus" w:cs="AF_Diwani"/>
        <w:sz w:val="32"/>
        <w:szCs w:val="32"/>
        <w:lang w:bidi="ar-DZ"/>
      </w:rPr>
    </w:pPr>
    <w:r w:rsidRPr="00AA16E2">
      <w:rPr>
        <w:rFonts w:ascii="Andalus" w:eastAsia="Times New Roman" w:hAnsi="Andalus" w:cs="AF_Diwani" w:hint="cs"/>
        <w:sz w:val="36"/>
        <w:szCs w:val="36"/>
        <w:rtl/>
        <w:lang w:bidi="ar-DZ"/>
      </w:rPr>
      <w:t>الفصل</w:t>
    </w:r>
    <w:r w:rsidRPr="00AA16E2">
      <w:rPr>
        <w:rFonts w:ascii="Andalus" w:eastAsia="Times New Roman" w:hAnsi="Andalus" w:cs="AF_Diwani"/>
        <w:sz w:val="36"/>
        <w:szCs w:val="36"/>
        <w:rtl/>
        <w:lang w:bidi="ar-DZ"/>
      </w:rPr>
      <w:t xml:space="preserve"> </w:t>
    </w:r>
    <w:r w:rsidRPr="00AA16E2">
      <w:rPr>
        <w:rFonts w:ascii="Andalus" w:eastAsia="Times New Roman" w:hAnsi="Andalus" w:cs="AF_Diwani" w:hint="cs"/>
        <w:sz w:val="36"/>
        <w:szCs w:val="36"/>
        <w:rtl/>
        <w:lang w:bidi="ar-DZ"/>
      </w:rPr>
      <w:t>الثاني</w:t>
    </w:r>
    <w:r w:rsidRPr="00AA16E2">
      <w:rPr>
        <w:rFonts w:ascii="Andalus" w:eastAsia="Times New Roman" w:hAnsi="Andalus" w:cs="AF_Diwani"/>
        <w:sz w:val="36"/>
        <w:szCs w:val="36"/>
        <w:rtl/>
        <w:lang w:bidi="ar-DZ"/>
      </w:rPr>
      <w:t xml:space="preserve"> </w:t>
    </w:r>
    <w:r w:rsidRPr="00AA16E2">
      <w:rPr>
        <w:rFonts w:ascii="Andalus" w:eastAsia="Times New Roman" w:hAnsi="Andalus" w:cs="AF_Diwani" w:hint="cs"/>
        <w:sz w:val="36"/>
        <w:szCs w:val="36"/>
        <w:rtl/>
        <w:lang w:bidi="ar-DZ"/>
      </w:rPr>
      <w:t xml:space="preserve">    </w:t>
    </w:r>
    <w:r w:rsidRPr="00AA16E2">
      <w:rPr>
        <w:rFonts w:ascii="Andalus" w:eastAsia="Times New Roman" w:hAnsi="Andalus" w:cs="AF_Diwani"/>
        <w:sz w:val="36"/>
        <w:szCs w:val="36"/>
        <w:rtl/>
        <w:lang w:bidi="ar-DZ"/>
      </w:rPr>
      <w:t xml:space="preserve"> </w:t>
    </w:r>
    <w:r w:rsidRPr="00AA16E2">
      <w:rPr>
        <w:rFonts w:ascii="Andalus" w:eastAsia="Times New Roman" w:hAnsi="Andalus" w:cs="AF_Diwani" w:hint="cs"/>
        <w:sz w:val="36"/>
        <w:szCs w:val="36"/>
        <w:rtl/>
        <w:lang w:bidi="ar-DZ"/>
      </w:rPr>
      <w:t xml:space="preserve"> </w:t>
    </w:r>
    <w:r w:rsidRPr="00AA16E2">
      <w:rPr>
        <w:rFonts w:ascii="Andalus" w:eastAsia="Times New Roman" w:hAnsi="Andalus" w:cs="AF_Diwani"/>
        <w:sz w:val="32"/>
        <w:szCs w:val="32"/>
        <w:rtl/>
      </w:rPr>
      <w:t>التخطيط اللغوي لدى المجلس الاعلى للغة العربية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AA16E2" w:rsidRDefault="001312D1" w:rsidP="00763F34">
    <w:pPr>
      <w:pStyle w:val="En-tte"/>
      <w:bidi/>
      <w:jc w:val="both"/>
      <w:rPr>
        <w:rFonts w:ascii="Andalus" w:eastAsia="Times New Roman" w:hAnsi="Andalus" w:cs="AF_Diwani"/>
        <w:sz w:val="32"/>
        <w:szCs w:val="32"/>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12D1" w:rsidRPr="005A3904" w:rsidRDefault="001312D1" w:rsidP="005A3904">
    <w:pPr>
      <w:pStyle w:val="En-tte"/>
      <w:pBdr>
        <w:bottom w:val="thickThinSmallGap" w:sz="24" w:space="1" w:color="833C0B" w:themeColor="accent2" w:themeShade="80"/>
      </w:pBdr>
      <w:bidi/>
      <w:jc w:val="both"/>
      <w:rPr>
        <w:rFonts w:ascii="Andalus" w:eastAsia="Times New Roman" w:hAnsi="Andalus" w:cs="AF_Diwani"/>
        <w:b/>
        <w:bCs/>
        <w:sz w:val="36"/>
        <w:szCs w:val="36"/>
        <w:lang w:bidi="ar-DZ"/>
      </w:rPr>
    </w:pPr>
    <w:r w:rsidRPr="005A3904">
      <w:rPr>
        <w:rFonts w:ascii="Andalus" w:eastAsia="Times New Roman" w:hAnsi="Andalus" w:cs="AF_Diwani" w:hint="cs"/>
        <w:b/>
        <w:bCs/>
        <w:sz w:val="36"/>
        <w:szCs w:val="36"/>
        <w:rtl/>
        <w:lang w:bidi="ar-DZ"/>
      </w:rPr>
      <w:t>الفصل الثالث</w:t>
    </w:r>
    <w:r>
      <w:rPr>
        <w:rFonts w:ascii="Andalus" w:eastAsia="Times New Roman" w:hAnsi="Andalus" w:cs="AF_Diwani" w:hint="cs"/>
        <w:b/>
        <w:bCs/>
        <w:sz w:val="36"/>
        <w:szCs w:val="36"/>
        <w:rtl/>
        <w:lang w:bidi="ar-DZ"/>
      </w:rPr>
      <w:t xml:space="preserve">       </w:t>
    </w:r>
    <w:r w:rsidRPr="005A3904">
      <w:rPr>
        <w:rFonts w:ascii="Andalus" w:eastAsia="Times New Roman" w:hAnsi="Andalus" w:cs="AF_Diwani" w:hint="cs"/>
        <w:b/>
        <w:bCs/>
        <w:sz w:val="36"/>
        <w:szCs w:val="36"/>
        <w:rtl/>
        <w:lang w:bidi="ar-DZ"/>
      </w:rPr>
      <w:t xml:space="preserve">         دراسة تطبيقية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A4915"/>
    <w:multiLevelType w:val="hybridMultilevel"/>
    <w:tmpl w:val="5D1EC1B8"/>
    <w:lvl w:ilvl="0" w:tplc="040C000D">
      <w:start w:val="1"/>
      <w:numFmt w:val="bullet"/>
      <w:lvlText w:val=""/>
      <w:lvlJc w:val="left"/>
      <w:pPr>
        <w:ind w:left="284" w:firstLine="0"/>
      </w:pPr>
      <w:rPr>
        <w:rFonts w:ascii="Wingdings" w:hAnsi="Wingdings" w:hint="default"/>
        <w:b/>
        <w:bCs/>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1">
    <w:nsid w:val="01A847CA"/>
    <w:multiLevelType w:val="hybridMultilevel"/>
    <w:tmpl w:val="5B74DA8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28130BB"/>
    <w:multiLevelType w:val="hybridMultilevel"/>
    <w:tmpl w:val="8362C378"/>
    <w:lvl w:ilvl="0" w:tplc="40906978">
      <w:start w:val="1"/>
      <w:numFmt w:val="bullet"/>
      <w:suff w:val="space"/>
      <w:lvlText w:val=""/>
      <w:lvlJc w:val="left"/>
      <w:pPr>
        <w:ind w:left="0" w:firstLine="284"/>
      </w:pPr>
      <w:rPr>
        <w:rFonts w:ascii="Wingdings" w:hAnsi="Wingdings"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3">
    <w:nsid w:val="0365744C"/>
    <w:multiLevelType w:val="hybridMultilevel"/>
    <w:tmpl w:val="97C62036"/>
    <w:lvl w:ilvl="0" w:tplc="F8403F62">
      <w:start w:val="1"/>
      <w:numFmt w:val="arabicAbjad"/>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4">
    <w:nsid w:val="03877A69"/>
    <w:multiLevelType w:val="hybridMultilevel"/>
    <w:tmpl w:val="F57A150C"/>
    <w:lvl w:ilvl="0" w:tplc="EF0E7F38">
      <w:start w:val="1"/>
      <w:numFmt w:val="decimal"/>
      <w:suff w:val="space"/>
      <w:lvlText w:val="%1."/>
      <w:lvlJc w:val="left"/>
      <w:pPr>
        <w:ind w:left="0" w:firstLine="284"/>
      </w:pPr>
      <w:rPr>
        <w:rFonts w:hint="default"/>
        <w:b/>
        <w:bCs/>
        <w:lang w:bidi="ar-SA"/>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70A470C"/>
    <w:multiLevelType w:val="hybridMultilevel"/>
    <w:tmpl w:val="4DA2BE3C"/>
    <w:lvl w:ilvl="0" w:tplc="040C0001">
      <w:start w:val="1"/>
      <w:numFmt w:val="bullet"/>
      <w:lvlText w:val=""/>
      <w:lvlJc w:val="left"/>
      <w:pPr>
        <w:ind w:left="0" w:firstLine="28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A61B52"/>
    <w:multiLevelType w:val="hybridMultilevel"/>
    <w:tmpl w:val="C7384BC8"/>
    <w:lvl w:ilvl="0" w:tplc="99C24B6C">
      <w:start w:val="1"/>
      <w:numFmt w:val="arabicAlpha"/>
      <w:lvlText w:val="%1-"/>
      <w:lvlJc w:val="left"/>
      <w:pPr>
        <w:ind w:left="1080" w:hanging="72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7">
    <w:nsid w:val="0BE74389"/>
    <w:multiLevelType w:val="hybridMultilevel"/>
    <w:tmpl w:val="0FCEB914"/>
    <w:lvl w:ilvl="0" w:tplc="DA7ECCAA">
      <w:start w:val="1"/>
      <w:numFmt w:val="bullet"/>
      <w:lvlText w:val=""/>
      <w:lvlJc w:val="left"/>
      <w:pPr>
        <w:ind w:left="720" w:hanging="360"/>
      </w:pPr>
      <w:rPr>
        <w:rFonts w:ascii="Wingdings" w:hAnsi="Wingdings"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D676349"/>
    <w:multiLevelType w:val="hybridMultilevel"/>
    <w:tmpl w:val="8C40104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9">
    <w:nsid w:val="0EF908AC"/>
    <w:multiLevelType w:val="hybridMultilevel"/>
    <w:tmpl w:val="D56AC7DA"/>
    <w:lvl w:ilvl="0" w:tplc="04090009">
      <w:start w:val="1"/>
      <w:numFmt w:val="bullet"/>
      <w:lvlText w:val=""/>
      <w:lvlJc w:val="left"/>
      <w:pPr>
        <w:ind w:left="15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0">
    <w:nsid w:val="197F4D08"/>
    <w:multiLevelType w:val="hybridMultilevel"/>
    <w:tmpl w:val="96F00D7E"/>
    <w:lvl w:ilvl="0" w:tplc="2FC29B84">
      <w:start w:val="1"/>
      <w:numFmt w:val="bullet"/>
      <w:suff w:val="space"/>
      <w:lvlText w:val=""/>
      <w:lvlJc w:val="left"/>
      <w:pPr>
        <w:ind w:left="0" w:firstLine="284"/>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F497D4B"/>
    <w:multiLevelType w:val="hybridMultilevel"/>
    <w:tmpl w:val="DB88A1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A369C4"/>
    <w:multiLevelType w:val="hybridMultilevel"/>
    <w:tmpl w:val="912847B0"/>
    <w:lvl w:ilvl="0" w:tplc="040C0009">
      <w:start w:val="1"/>
      <w:numFmt w:val="bullet"/>
      <w:lvlText w:val=""/>
      <w:lvlJc w:val="left"/>
      <w:pPr>
        <w:ind w:left="0" w:firstLine="284"/>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4284F19"/>
    <w:multiLevelType w:val="hybridMultilevel"/>
    <w:tmpl w:val="0D06E30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5E461B8"/>
    <w:multiLevelType w:val="hybridMultilevel"/>
    <w:tmpl w:val="4A144574"/>
    <w:lvl w:ilvl="0" w:tplc="E2486FE6">
      <w:numFmt w:val="bullet"/>
      <w:lvlText w:val="-"/>
      <w:lvlJc w:val="left"/>
      <w:pPr>
        <w:ind w:left="720" w:hanging="360"/>
      </w:pPr>
      <w:rPr>
        <w:rFonts w:ascii="Simplified Arabic" w:eastAsia="Calibri"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5">
    <w:nsid w:val="26EB40E1"/>
    <w:multiLevelType w:val="hybridMultilevel"/>
    <w:tmpl w:val="CFE03F2E"/>
    <w:lvl w:ilvl="0" w:tplc="C9CC165A">
      <w:start w:val="1"/>
      <w:numFmt w:val="bullet"/>
      <w:lvlText w:val=""/>
      <w:lvlJc w:val="left"/>
      <w:pPr>
        <w:ind w:left="0" w:firstLine="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A860C53"/>
    <w:multiLevelType w:val="hybridMultilevel"/>
    <w:tmpl w:val="55A299A0"/>
    <w:lvl w:ilvl="0" w:tplc="CF520B9A">
      <w:start w:val="1"/>
      <w:numFmt w:val="arabicAbjad"/>
      <w:suff w:val="space"/>
      <w:lvlText w:val="%1."/>
      <w:lvlJc w:val="left"/>
      <w:pPr>
        <w:ind w:left="0" w:firstLine="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7">
    <w:nsid w:val="2BFC2183"/>
    <w:multiLevelType w:val="hybridMultilevel"/>
    <w:tmpl w:val="0344C2D6"/>
    <w:lvl w:ilvl="0" w:tplc="2E6AEC62">
      <w:numFmt w:val="bullet"/>
      <w:lvlText w:val="-"/>
      <w:lvlJc w:val="left"/>
      <w:pPr>
        <w:ind w:left="147" w:hanging="360"/>
      </w:pPr>
      <w:rPr>
        <w:rFonts w:ascii="Andalus" w:eastAsia="Times New Roman" w:hAnsi="Andalus" w:cs="Andalus" w:hint="default"/>
      </w:rPr>
    </w:lvl>
    <w:lvl w:ilvl="1" w:tplc="04090003" w:tentative="1">
      <w:start w:val="1"/>
      <w:numFmt w:val="bullet"/>
      <w:lvlText w:val="o"/>
      <w:lvlJc w:val="left"/>
      <w:pPr>
        <w:ind w:left="867" w:hanging="360"/>
      </w:pPr>
      <w:rPr>
        <w:rFonts w:ascii="Courier New" w:hAnsi="Courier New" w:cs="Courier New" w:hint="default"/>
      </w:rPr>
    </w:lvl>
    <w:lvl w:ilvl="2" w:tplc="04090005" w:tentative="1">
      <w:start w:val="1"/>
      <w:numFmt w:val="bullet"/>
      <w:lvlText w:val=""/>
      <w:lvlJc w:val="left"/>
      <w:pPr>
        <w:ind w:left="1587" w:hanging="360"/>
      </w:pPr>
      <w:rPr>
        <w:rFonts w:ascii="Wingdings" w:hAnsi="Wingdings" w:hint="default"/>
      </w:rPr>
    </w:lvl>
    <w:lvl w:ilvl="3" w:tplc="04090001" w:tentative="1">
      <w:start w:val="1"/>
      <w:numFmt w:val="bullet"/>
      <w:lvlText w:val=""/>
      <w:lvlJc w:val="left"/>
      <w:pPr>
        <w:ind w:left="2307" w:hanging="360"/>
      </w:pPr>
      <w:rPr>
        <w:rFonts w:ascii="Symbol" w:hAnsi="Symbol" w:hint="default"/>
      </w:rPr>
    </w:lvl>
    <w:lvl w:ilvl="4" w:tplc="04090003" w:tentative="1">
      <w:start w:val="1"/>
      <w:numFmt w:val="bullet"/>
      <w:lvlText w:val="o"/>
      <w:lvlJc w:val="left"/>
      <w:pPr>
        <w:ind w:left="3027" w:hanging="360"/>
      </w:pPr>
      <w:rPr>
        <w:rFonts w:ascii="Courier New" w:hAnsi="Courier New" w:cs="Courier New" w:hint="default"/>
      </w:rPr>
    </w:lvl>
    <w:lvl w:ilvl="5" w:tplc="04090005" w:tentative="1">
      <w:start w:val="1"/>
      <w:numFmt w:val="bullet"/>
      <w:lvlText w:val=""/>
      <w:lvlJc w:val="left"/>
      <w:pPr>
        <w:ind w:left="3747" w:hanging="360"/>
      </w:pPr>
      <w:rPr>
        <w:rFonts w:ascii="Wingdings" w:hAnsi="Wingdings" w:hint="default"/>
      </w:rPr>
    </w:lvl>
    <w:lvl w:ilvl="6" w:tplc="04090001" w:tentative="1">
      <w:start w:val="1"/>
      <w:numFmt w:val="bullet"/>
      <w:lvlText w:val=""/>
      <w:lvlJc w:val="left"/>
      <w:pPr>
        <w:ind w:left="4467" w:hanging="360"/>
      </w:pPr>
      <w:rPr>
        <w:rFonts w:ascii="Symbol" w:hAnsi="Symbol" w:hint="default"/>
      </w:rPr>
    </w:lvl>
    <w:lvl w:ilvl="7" w:tplc="04090003" w:tentative="1">
      <w:start w:val="1"/>
      <w:numFmt w:val="bullet"/>
      <w:lvlText w:val="o"/>
      <w:lvlJc w:val="left"/>
      <w:pPr>
        <w:ind w:left="5187" w:hanging="360"/>
      </w:pPr>
      <w:rPr>
        <w:rFonts w:ascii="Courier New" w:hAnsi="Courier New" w:cs="Courier New" w:hint="default"/>
      </w:rPr>
    </w:lvl>
    <w:lvl w:ilvl="8" w:tplc="04090005" w:tentative="1">
      <w:start w:val="1"/>
      <w:numFmt w:val="bullet"/>
      <w:lvlText w:val=""/>
      <w:lvlJc w:val="left"/>
      <w:pPr>
        <w:ind w:left="5907" w:hanging="360"/>
      </w:pPr>
      <w:rPr>
        <w:rFonts w:ascii="Wingdings" w:hAnsi="Wingdings" w:hint="default"/>
      </w:rPr>
    </w:lvl>
  </w:abstractNum>
  <w:abstractNum w:abstractNumId="18">
    <w:nsid w:val="2D026882"/>
    <w:multiLevelType w:val="hybridMultilevel"/>
    <w:tmpl w:val="75D036A0"/>
    <w:lvl w:ilvl="0" w:tplc="2E6AEC62">
      <w:numFmt w:val="bullet"/>
      <w:lvlText w:val="-"/>
      <w:lvlJc w:val="left"/>
      <w:pPr>
        <w:ind w:left="720" w:hanging="360"/>
      </w:pPr>
      <w:rPr>
        <w:rFonts w:ascii="Andalus" w:eastAsia="Times New Roman" w:hAnsi="Andalus"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0086268"/>
    <w:multiLevelType w:val="hybridMultilevel"/>
    <w:tmpl w:val="E95C1E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1B10A1D"/>
    <w:multiLevelType w:val="hybridMultilevel"/>
    <w:tmpl w:val="7B84F8D8"/>
    <w:lvl w:ilvl="0" w:tplc="040C000D">
      <w:start w:val="1"/>
      <w:numFmt w:val="bullet"/>
      <w:lvlText w:val=""/>
      <w:lvlJc w:val="left"/>
      <w:pPr>
        <w:ind w:left="284" w:firstLine="0"/>
      </w:pPr>
      <w:rPr>
        <w:rFonts w:ascii="Wingdings" w:hAnsi="Wingdings" w:hint="default"/>
        <w:b/>
        <w:bCs/>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21">
    <w:nsid w:val="332714A7"/>
    <w:multiLevelType w:val="hybridMultilevel"/>
    <w:tmpl w:val="DA907FC4"/>
    <w:lvl w:ilvl="0" w:tplc="0409000F">
      <w:start w:val="1"/>
      <w:numFmt w:val="decimal"/>
      <w:lvlText w:val="%1."/>
      <w:lvlJc w:val="left"/>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22">
    <w:nsid w:val="376F5BD2"/>
    <w:multiLevelType w:val="hybridMultilevel"/>
    <w:tmpl w:val="258A8AAE"/>
    <w:lvl w:ilvl="0" w:tplc="F508E22A">
      <w:start w:val="1"/>
      <w:numFmt w:val="bullet"/>
      <w:suff w:val="space"/>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B893368"/>
    <w:multiLevelType w:val="hybridMultilevel"/>
    <w:tmpl w:val="797058F0"/>
    <w:lvl w:ilvl="0" w:tplc="04090009">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4">
    <w:nsid w:val="3C036D0F"/>
    <w:multiLevelType w:val="hybridMultilevel"/>
    <w:tmpl w:val="34D2A872"/>
    <w:lvl w:ilvl="0" w:tplc="06D2F964">
      <w:start w:val="1"/>
      <w:numFmt w:val="bullet"/>
      <w:suff w:val="space"/>
      <w:lvlText w:val=""/>
      <w:lvlJc w:val="left"/>
      <w:pPr>
        <w:ind w:left="284" w:firstLine="0"/>
      </w:pPr>
      <w:rPr>
        <w:rFonts w:ascii="Wingdings" w:hAnsi="Wingdings" w:hint="default"/>
        <w:b/>
        <w:bCs/>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25">
    <w:nsid w:val="3E022644"/>
    <w:multiLevelType w:val="hybridMultilevel"/>
    <w:tmpl w:val="180270CE"/>
    <w:lvl w:ilvl="0" w:tplc="07BE4A1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E033DEF"/>
    <w:multiLevelType w:val="hybridMultilevel"/>
    <w:tmpl w:val="89EA6462"/>
    <w:lvl w:ilvl="0" w:tplc="43903F6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16D2509"/>
    <w:multiLevelType w:val="hybridMultilevel"/>
    <w:tmpl w:val="0F6AB0B0"/>
    <w:lvl w:ilvl="0" w:tplc="9670F328">
      <w:start w:val="1"/>
      <w:numFmt w:val="decimal"/>
      <w:suff w:val="space"/>
      <w:lvlText w:val="%1."/>
      <w:lvlJc w:val="left"/>
      <w:pPr>
        <w:ind w:left="0" w:firstLine="28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57970B8"/>
    <w:multiLevelType w:val="multilevel"/>
    <w:tmpl w:val="040C001D"/>
    <w:styleLink w:val="Style1"/>
    <w:lvl w:ilvl="0">
      <w:start w:val="1"/>
      <w:numFmt w:val="arabicAbjad"/>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nsid w:val="475C6694"/>
    <w:multiLevelType w:val="hybridMultilevel"/>
    <w:tmpl w:val="FF38BCE8"/>
    <w:lvl w:ilvl="0" w:tplc="07BE4A1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96578BB"/>
    <w:multiLevelType w:val="hybridMultilevel"/>
    <w:tmpl w:val="DD8E36CC"/>
    <w:lvl w:ilvl="0" w:tplc="43903F6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9922F4B"/>
    <w:multiLevelType w:val="hybridMultilevel"/>
    <w:tmpl w:val="D79E79EC"/>
    <w:lvl w:ilvl="0" w:tplc="5532B838">
      <w:start w:val="3"/>
      <w:numFmt w:val="bullet"/>
      <w:lvlText w:val="-"/>
      <w:lvlJc w:val="left"/>
      <w:pPr>
        <w:ind w:left="720" w:hanging="360"/>
      </w:pPr>
      <w:rPr>
        <w:rFonts w:ascii="Arial" w:eastAsia="Calibri"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2">
    <w:nsid w:val="54434F86"/>
    <w:multiLevelType w:val="hybridMultilevel"/>
    <w:tmpl w:val="C0EA7C08"/>
    <w:lvl w:ilvl="0" w:tplc="F8403F62">
      <w:start w:val="1"/>
      <w:numFmt w:val="arabicAbjad"/>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33">
    <w:nsid w:val="54B26A40"/>
    <w:multiLevelType w:val="hybridMultilevel"/>
    <w:tmpl w:val="7596A05A"/>
    <w:lvl w:ilvl="0" w:tplc="43903F6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51C54B8"/>
    <w:multiLevelType w:val="hybridMultilevel"/>
    <w:tmpl w:val="B9E2A200"/>
    <w:lvl w:ilvl="0" w:tplc="07BE4A1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5C81EEB"/>
    <w:multiLevelType w:val="hybridMultilevel"/>
    <w:tmpl w:val="934C735A"/>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586435FF"/>
    <w:multiLevelType w:val="hybridMultilevel"/>
    <w:tmpl w:val="496E52D6"/>
    <w:lvl w:ilvl="0" w:tplc="07BE4A1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E564A9A"/>
    <w:multiLevelType w:val="hybridMultilevel"/>
    <w:tmpl w:val="DA0C8798"/>
    <w:lvl w:ilvl="0" w:tplc="5E02D618">
      <w:start w:val="1"/>
      <w:numFmt w:val="decimal"/>
      <w:suff w:val="space"/>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FAD4165"/>
    <w:multiLevelType w:val="hybridMultilevel"/>
    <w:tmpl w:val="9ACAD5A0"/>
    <w:lvl w:ilvl="0" w:tplc="F8403F62">
      <w:start w:val="1"/>
      <w:numFmt w:val="arabicAbjad"/>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39">
    <w:nsid w:val="64380745"/>
    <w:multiLevelType w:val="hybridMultilevel"/>
    <w:tmpl w:val="C070198C"/>
    <w:lvl w:ilvl="0" w:tplc="57D05C84">
      <w:start w:val="1"/>
      <w:numFmt w:val="bullet"/>
      <w:suff w:val="space"/>
      <w:lvlText w:val=""/>
      <w:lvlJc w:val="left"/>
      <w:pPr>
        <w:ind w:left="284" w:firstLine="0"/>
      </w:pPr>
      <w:rPr>
        <w:rFonts w:ascii="Wingdings" w:hAnsi="Wingdings" w:hint="default"/>
        <w:b/>
        <w:bCs/>
        <w:lang w:val="fr-FR"/>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40">
    <w:nsid w:val="64D2185B"/>
    <w:multiLevelType w:val="hybridMultilevel"/>
    <w:tmpl w:val="EB1400F2"/>
    <w:lvl w:ilvl="0" w:tplc="3D322306">
      <w:numFmt w:val="bullet"/>
      <w:lvlText w:val="-"/>
      <w:lvlJc w:val="left"/>
      <w:pPr>
        <w:ind w:left="720" w:hanging="360"/>
      </w:pPr>
      <w:rPr>
        <w:rFonts w:ascii="Traditional Arabic" w:eastAsia="Calibri" w:hAnsi="Traditional Arabic" w:cs="Traditional Arabic"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nsid w:val="66127C2E"/>
    <w:multiLevelType w:val="hybridMultilevel"/>
    <w:tmpl w:val="27FA0DF8"/>
    <w:lvl w:ilvl="0" w:tplc="90F48286">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6A3822E7"/>
    <w:multiLevelType w:val="hybridMultilevel"/>
    <w:tmpl w:val="75C43B1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6CB9557C"/>
    <w:multiLevelType w:val="hybridMultilevel"/>
    <w:tmpl w:val="FB22CC84"/>
    <w:lvl w:ilvl="0" w:tplc="43E636F0">
      <w:start w:val="1"/>
      <w:numFmt w:val="bullet"/>
      <w:suff w:val="space"/>
      <w:lvlText w:val=""/>
      <w:lvlJc w:val="left"/>
      <w:pPr>
        <w:ind w:left="0" w:firstLine="284"/>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44">
    <w:nsid w:val="72BF6104"/>
    <w:multiLevelType w:val="hybridMultilevel"/>
    <w:tmpl w:val="142E934C"/>
    <w:lvl w:ilvl="0" w:tplc="73F269FC">
      <w:start w:val="1"/>
      <w:numFmt w:val="decimal"/>
      <w:suff w:val="space"/>
      <w:lvlText w:val="%1-"/>
      <w:lvlJc w:val="left"/>
      <w:pPr>
        <w:ind w:left="0" w:firstLine="284"/>
      </w:pPr>
      <w:rPr>
        <w:rFonts w:hint="default"/>
        <w:b/>
        <w:bCs/>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45">
    <w:nsid w:val="7436003E"/>
    <w:multiLevelType w:val="hybridMultilevel"/>
    <w:tmpl w:val="D14CD9AA"/>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7"/>
  </w:num>
  <w:num w:numId="3">
    <w:abstractNumId w:val="15"/>
  </w:num>
  <w:num w:numId="4">
    <w:abstractNumId w:val="21"/>
  </w:num>
  <w:num w:numId="5">
    <w:abstractNumId w:val="19"/>
  </w:num>
  <w:num w:numId="6">
    <w:abstractNumId w:val="41"/>
  </w:num>
  <w:num w:numId="7">
    <w:abstractNumId w:val="18"/>
  </w:num>
  <w:num w:numId="8">
    <w:abstractNumId w:val="37"/>
  </w:num>
  <w:num w:numId="9">
    <w:abstractNumId w:val="16"/>
  </w:num>
  <w:num w:numId="10">
    <w:abstractNumId w:val="28"/>
  </w:num>
  <w:num w:numId="11">
    <w:abstractNumId w:val="9"/>
  </w:num>
  <w:num w:numId="12">
    <w:abstractNumId w:val="44"/>
  </w:num>
  <w:num w:numId="13">
    <w:abstractNumId w:val="27"/>
  </w:num>
  <w:num w:numId="14">
    <w:abstractNumId w:val="4"/>
  </w:num>
  <w:num w:numId="15">
    <w:abstractNumId w:val="25"/>
  </w:num>
  <w:num w:numId="16">
    <w:abstractNumId w:val="29"/>
  </w:num>
  <w:num w:numId="17">
    <w:abstractNumId w:val="34"/>
  </w:num>
  <w:num w:numId="18">
    <w:abstractNumId w:val="36"/>
  </w:num>
  <w:num w:numId="19">
    <w:abstractNumId w:val="45"/>
  </w:num>
  <w:num w:numId="20">
    <w:abstractNumId w:val="5"/>
  </w:num>
  <w:num w:numId="21">
    <w:abstractNumId w:val="12"/>
  </w:num>
  <w:num w:numId="22">
    <w:abstractNumId w:val="43"/>
  </w:num>
  <w:num w:numId="23">
    <w:abstractNumId w:val="2"/>
  </w:num>
  <w:num w:numId="24">
    <w:abstractNumId w:val="10"/>
  </w:num>
  <w:num w:numId="25">
    <w:abstractNumId w:val="0"/>
  </w:num>
  <w:num w:numId="26">
    <w:abstractNumId w:val="20"/>
  </w:num>
  <w:num w:numId="27">
    <w:abstractNumId w:val="39"/>
  </w:num>
  <w:num w:numId="28">
    <w:abstractNumId w:val="24"/>
  </w:num>
  <w:num w:numId="29">
    <w:abstractNumId w:val="22"/>
  </w:num>
  <w:num w:numId="30">
    <w:abstractNumId w:val="14"/>
  </w:num>
  <w:num w:numId="31">
    <w:abstractNumId w:val="31"/>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0"/>
  </w:num>
  <w:num w:numId="34">
    <w:abstractNumId w:val="8"/>
  </w:num>
  <w:num w:numId="3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23"/>
  </w:num>
  <w:num w:numId="39">
    <w:abstractNumId w:val="42"/>
  </w:num>
  <w:num w:numId="40">
    <w:abstractNumId w:val="13"/>
  </w:num>
  <w:num w:numId="41">
    <w:abstractNumId w:val="38"/>
  </w:num>
  <w:num w:numId="42">
    <w:abstractNumId w:val="33"/>
  </w:num>
  <w:num w:numId="43">
    <w:abstractNumId w:val="30"/>
  </w:num>
  <w:num w:numId="44">
    <w:abstractNumId w:val="26"/>
  </w:num>
  <w:num w:numId="45">
    <w:abstractNumId w:val="11"/>
  </w:num>
  <w:num w:numId="46">
    <w:abstractNumId w:val="32"/>
  </w:num>
  <w:num w:numId="47">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oNotDisplayPageBoundaries/>
  <w:hideSpellingErrors/>
  <w:hideGrammaticalErrors/>
  <w:proofState w:spelling="clean" w:grammar="clean"/>
  <w:defaultTabStop w:val="0"/>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412"/>
    <w:rsid w:val="00006845"/>
    <w:rsid w:val="00021EC9"/>
    <w:rsid w:val="00022D57"/>
    <w:rsid w:val="0003356B"/>
    <w:rsid w:val="00040962"/>
    <w:rsid w:val="0004138B"/>
    <w:rsid w:val="00046840"/>
    <w:rsid w:val="00047064"/>
    <w:rsid w:val="00050913"/>
    <w:rsid w:val="00053ED1"/>
    <w:rsid w:val="00061682"/>
    <w:rsid w:val="00064DB1"/>
    <w:rsid w:val="00067866"/>
    <w:rsid w:val="0008168B"/>
    <w:rsid w:val="00090650"/>
    <w:rsid w:val="000923EA"/>
    <w:rsid w:val="00092AA6"/>
    <w:rsid w:val="00096D59"/>
    <w:rsid w:val="000B071F"/>
    <w:rsid w:val="000B1A7D"/>
    <w:rsid w:val="000C0F8F"/>
    <w:rsid w:val="000C574C"/>
    <w:rsid w:val="000D2F3F"/>
    <w:rsid w:val="000D4BD8"/>
    <w:rsid w:val="000D64C1"/>
    <w:rsid w:val="000E3F2B"/>
    <w:rsid w:val="0010152E"/>
    <w:rsid w:val="00103636"/>
    <w:rsid w:val="00110566"/>
    <w:rsid w:val="0011181F"/>
    <w:rsid w:val="00113897"/>
    <w:rsid w:val="00114E9A"/>
    <w:rsid w:val="0011587C"/>
    <w:rsid w:val="0011726C"/>
    <w:rsid w:val="00120F51"/>
    <w:rsid w:val="00124BFE"/>
    <w:rsid w:val="001312D1"/>
    <w:rsid w:val="00133F53"/>
    <w:rsid w:val="00134334"/>
    <w:rsid w:val="001375F8"/>
    <w:rsid w:val="001435C7"/>
    <w:rsid w:val="001438C4"/>
    <w:rsid w:val="00150598"/>
    <w:rsid w:val="001507EC"/>
    <w:rsid w:val="00150E80"/>
    <w:rsid w:val="00161CAC"/>
    <w:rsid w:val="00173C4D"/>
    <w:rsid w:val="001A603D"/>
    <w:rsid w:val="001B28A6"/>
    <w:rsid w:val="001C0034"/>
    <w:rsid w:val="001C235C"/>
    <w:rsid w:val="001C4965"/>
    <w:rsid w:val="001C7DF3"/>
    <w:rsid w:val="001D2EF9"/>
    <w:rsid w:val="001D74A9"/>
    <w:rsid w:val="001E13C4"/>
    <w:rsid w:val="001E1E1F"/>
    <w:rsid w:val="001E7E9E"/>
    <w:rsid w:val="001F0330"/>
    <w:rsid w:val="001F2E43"/>
    <w:rsid w:val="00214DA8"/>
    <w:rsid w:val="00223DB3"/>
    <w:rsid w:val="00231505"/>
    <w:rsid w:val="00232B8F"/>
    <w:rsid w:val="0023614D"/>
    <w:rsid w:val="0024053F"/>
    <w:rsid w:val="00242627"/>
    <w:rsid w:val="0025044F"/>
    <w:rsid w:val="0027350B"/>
    <w:rsid w:val="00276152"/>
    <w:rsid w:val="002831DD"/>
    <w:rsid w:val="002858EF"/>
    <w:rsid w:val="00285B6E"/>
    <w:rsid w:val="00291CEA"/>
    <w:rsid w:val="0029597C"/>
    <w:rsid w:val="00297B7C"/>
    <w:rsid w:val="002A033A"/>
    <w:rsid w:val="002A666A"/>
    <w:rsid w:val="002A7AA4"/>
    <w:rsid w:val="002B088D"/>
    <w:rsid w:val="002B58D2"/>
    <w:rsid w:val="002C17DD"/>
    <w:rsid w:val="002C7E07"/>
    <w:rsid w:val="002D0541"/>
    <w:rsid w:val="002D41E0"/>
    <w:rsid w:val="002E52A4"/>
    <w:rsid w:val="002E77D0"/>
    <w:rsid w:val="002F4EDD"/>
    <w:rsid w:val="002F7F9E"/>
    <w:rsid w:val="0030340A"/>
    <w:rsid w:val="003039E3"/>
    <w:rsid w:val="00311C75"/>
    <w:rsid w:val="00327C1D"/>
    <w:rsid w:val="0033404F"/>
    <w:rsid w:val="003417F0"/>
    <w:rsid w:val="00351A07"/>
    <w:rsid w:val="003657AC"/>
    <w:rsid w:val="00370655"/>
    <w:rsid w:val="00372EC5"/>
    <w:rsid w:val="00384EF1"/>
    <w:rsid w:val="0039238E"/>
    <w:rsid w:val="00394B53"/>
    <w:rsid w:val="003A0AFF"/>
    <w:rsid w:val="003A54EC"/>
    <w:rsid w:val="003B2D2F"/>
    <w:rsid w:val="003B49CB"/>
    <w:rsid w:val="003B4BF8"/>
    <w:rsid w:val="003C605C"/>
    <w:rsid w:val="003F0872"/>
    <w:rsid w:val="003F4556"/>
    <w:rsid w:val="003F6415"/>
    <w:rsid w:val="00403545"/>
    <w:rsid w:val="00404E96"/>
    <w:rsid w:val="00406A3D"/>
    <w:rsid w:val="00413EE5"/>
    <w:rsid w:val="004172A1"/>
    <w:rsid w:val="004240F9"/>
    <w:rsid w:val="004258C2"/>
    <w:rsid w:val="00442716"/>
    <w:rsid w:val="004450F2"/>
    <w:rsid w:val="0044778F"/>
    <w:rsid w:val="00450254"/>
    <w:rsid w:val="00462615"/>
    <w:rsid w:val="004628AE"/>
    <w:rsid w:val="004665E8"/>
    <w:rsid w:val="00466613"/>
    <w:rsid w:val="004715DB"/>
    <w:rsid w:val="004739CF"/>
    <w:rsid w:val="00473C0B"/>
    <w:rsid w:val="004746BE"/>
    <w:rsid w:val="00483667"/>
    <w:rsid w:val="00485541"/>
    <w:rsid w:val="00487AE0"/>
    <w:rsid w:val="0049253A"/>
    <w:rsid w:val="00493CB9"/>
    <w:rsid w:val="00495AD0"/>
    <w:rsid w:val="004A710C"/>
    <w:rsid w:val="004B4AC4"/>
    <w:rsid w:val="004B7B28"/>
    <w:rsid w:val="004C48B7"/>
    <w:rsid w:val="004D482B"/>
    <w:rsid w:val="004E4FAD"/>
    <w:rsid w:val="004F1F9E"/>
    <w:rsid w:val="004F44BB"/>
    <w:rsid w:val="004F5127"/>
    <w:rsid w:val="004F7E62"/>
    <w:rsid w:val="0050589E"/>
    <w:rsid w:val="0050766B"/>
    <w:rsid w:val="00510C36"/>
    <w:rsid w:val="005119E5"/>
    <w:rsid w:val="005209ED"/>
    <w:rsid w:val="00521184"/>
    <w:rsid w:val="00525CCD"/>
    <w:rsid w:val="00536DB1"/>
    <w:rsid w:val="005377DB"/>
    <w:rsid w:val="005423B9"/>
    <w:rsid w:val="00553EE3"/>
    <w:rsid w:val="005613C2"/>
    <w:rsid w:val="00561EE4"/>
    <w:rsid w:val="00583B5A"/>
    <w:rsid w:val="0058496E"/>
    <w:rsid w:val="0058773B"/>
    <w:rsid w:val="00587EDA"/>
    <w:rsid w:val="00596458"/>
    <w:rsid w:val="00597679"/>
    <w:rsid w:val="005A0042"/>
    <w:rsid w:val="005A23D0"/>
    <w:rsid w:val="005A3904"/>
    <w:rsid w:val="005D0FB1"/>
    <w:rsid w:val="005D2138"/>
    <w:rsid w:val="005D495A"/>
    <w:rsid w:val="005E4AA0"/>
    <w:rsid w:val="005E5B3A"/>
    <w:rsid w:val="005F38E0"/>
    <w:rsid w:val="006056B0"/>
    <w:rsid w:val="00606B8E"/>
    <w:rsid w:val="006152A0"/>
    <w:rsid w:val="00615D91"/>
    <w:rsid w:val="00620074"/>
    <w:rsid w:val="00621D19"/>
    <w:rsid w:val="00622AFE"/>
    <w:rsid w:val="006242EA"/>
    <w:rsid w:val="00625929"/>
    <w:rsid w:val="0063019A"/>
    <w:rsid w:val="006303DA"/>
    <w:rsid w:val="006337A2"/>
    <w:rsid w:val="00643E27"/>
    <w:rsid w:val="00654991"/>
    <w:rsid w:val="00672B8D"/>
    <w:rsid w:val="006751BB"/>
    <w:rsid w:val="00684BEC"/>
    <w:rsid w:val="00697C61"/>
    <w:rsid w:val="006A5C45"/>
    <w:rsid w:val="006A64D0"/>
    <w:rsid w:val="006C1669"/>
    <w:rsid w:val="006C63FD"/>
    <w:rsid w:val="006C6472"/>
    <w:rsid w:val="006C6D6B"/>
    <w:rsid w:val="006C7756"/>
    <w:rsid w:val="006D33F5"/>
    <w:rsid w:val="006E01EC"/>
    <w:rsid w:val="006F3CE2"/>
    <w:rsid w:val="006F5A00"/>
    <w:rsid w:val="00701E7F"/>
    <w:rsid w:val="0070201F"/>
    <w:rsid w:val="0071362F"/>
    <w:rsid w:val="00723F66"/>
    <w:rsid w:val="0073240E"/>
    <w:rsid w:val="00734C4E"/>
    <w:rsid w:val="007428CB"/>
    <w:rsid w:val="0076001E"/>
    <w:rsid w:val="00763F34"/>
    <w:rsid w:val="007852B4"/>
    <w:rsid w:val="0078571C"/>
    <w:rsid w:val="00797AC1"/>
    <w:rsid w:val="007A3800"/>
    <w:rsid w:val="007A4006"/>
    <w:rsid w:val="007B7F06"/>
    <w:rsid w:val="007D5439"/>
    <w:rsid w:val="007D5B85"/>
    <w:rsid w:val="007F2A2D"/>
    <w:rsid w:val="00800656"/>
    <w:rsid w:val="00811A2D"/>
    <w:rsid w:val="0082034E"/>
    <w:rsid w:val="008208A0"/>
    <w:rsid w:val="008339C3"/>
    <w:rsid w:val="008500DF"/>
    <w:rsid w:val="008530E9"/>
    <w:rsid w:val="008659D3"/>
    <w:rsid w:val="008707E2"/>
    <w:rsid w:val="008728A5"/>
    <w:rsid w:val="008834F1"/>
    <w:rsid w:val="00890A88"/>
    <w:rsid w:val="00892557"/>
    <w:rsid w:val="008950CE"/>
    <w:rsid w:val="008A32CE"/>
    <w:rsid w:val="008A7C26"/>
    <w:rsid w:val="008B27C0"/>
    <w:rsid w:val="008B6044"/>
    <w:rsid w:val="008C69D0"/>
    <w:rsid w:val="008D3DE7"/>
    <w:rsid w:val="008F78C0"/>
    <w:rsid w:val="00901BB2"/>
    <w:rsid w:val="00904841"/>
    <w:rsid w:val="00907F02"/>
    <w:rsid w:val="00910C93"/>
    <w:rsid w:val="009121A2"/>
    <w:rsid w:val="00913F1A"/>
    <w:rsid w:val="00944EBA"/>
    <w:rsid w:val="00967473"/>
    <w:rsid w:val="00984206"/>
    <w:rsid w:val="0099070A"/>
    <w:rsid w:val="00991081"/>
    <w:rsid w:val="009916E6"/>
    <w:rsid w:val="00992D44"/>
    <w:rsid w:val="009A4525"/>
    <w:rsid w:val="009B1E05"/>
    <w:rsid w:val="009C1033"/>
    <w:rsid w:val="009C74AC"/>
    <w:rsid w:val="009D39AF"/>
    <w:rsid w:val="009D48F1"/>
    <w:rsid w:val="009D7FE7"/>
    <w:rsid w:val="009E4E55"/>
    <w:rsid w:val="009E5B33"/>
    <w:rsid w:val="009E628A"/>
    <w:rsid w:val="009F65B7"/>
    <w:rsid w:val="00A0252F"/>
    <w:rsid w:val="00A15464"/>
    <w:rsid w:val="00A15F2A"/>
    <w:rsid w:val="00A21244"/>
    <w:rsid w:val="00A31B57"/>
    <w:rsid w:val="00A363AC"/>
    <w:rsid w:val="00A401E8"/>
    <w:rsid w:val="00A40319"/>
    <w:rsid w:val="00A478C4"/>
    <w:rsid w:val="00A6055D"/>
    <w:rsid w:val="00A74769"/>
    <w:rsid w:val="00A75F41"/>
    <w:rsid w:val="00A77E8E"/>
    <w:rsid w:val="00A8731D"/>
    <w:rsid w:val="00A96CE4"/>
    <w:rsid w:val="00AA16E2"/>
    <w:rsid w:val="00AA4252"/>
    <w:rsid w:val="00AA57C0"/>
    <w:rsid w:val="00AC20D5"/>
    <w:rsid w:val="00AD500B"/>
    <w:rsid w:val="00AD6CCF"/>
    <w:rsid w:val="00AD7023"/>
    <w:rsid w:val="00AE196B"/>
    <w:rsid w:val="00AE3A35"/>
    <w:rsid w:val="00B00626"/>
    <w:rsid w:val="00B02E22"/>
    <w:rsid w:val="00B1484B"/>
    <w:rsid w:val="00B1667E"/>
    <w:rsid w:val="00B173BC"/>
    <w:rsid w:val="00B204A3"/>
    <w:rsid w:val="00B27C4D"/>
    <w:rsid w:val="00B51234"/>
    <w:rsid w:val="00B56597"/>
    <w:rsid w:val="00B620B5"/>
    <w:rsid w:val="00B629BC"/>
    <w:rsid w:val="00B70708"/>
    <w:rsid w:val="00B712AB"/>
    <w:rsid w:val="00B72F2D"/>
    <w:rsid w:val="00B7309D"/>
    <w:rsid w:val="00B8284D"/>
    <w:rsid w:val="00B82E4D"/>
    <w:rsid w:val="00B872C9"/>
    <w:rsid w:val="00B968E6"/>
    <w:rsid w:val="00BA11DF"/>
    <w:rsid w:val="00BB0ECB"/>
    <w:rsid w:val="00BC00A3"/>
    <w:rsid w:val="00BC0E85"/>
    <w:rsid w:val="00BC3E37"/>
    <w:rsid w:val="00BC3EA9"/>
    <w:rsid w:val="00BC5845"/>
    <w:rsid w:val="00BC63F6"/>
    <w:rsid w:val="00BD3808"/>
    <w:rsid w:val="00BD7CA7"/>
    <w:rsid w:val="00BF47F6"/>
    <w:rsid w:val="00C01505"/>
    <w:rsid w:val="00C02DBD"/>
    <w:rsid w:val="00C04B29"/>
    <w:rsid w:val="00C07533"/>
    <w:rsid w:val="00C22534"/>
    <w:rsid w:val="00C22E02"/>
    <w:rsid w:val="00C26CE2"/>
    <w:rsid w:val="00C31203"/>
    <w:rsid w:val="00C3394B"/>
    <w:rsid w:val="00C34F71"/>
    <w:rsid w:val="00C43469"/>
    <w:rsid w:val="00C518E9"/>
    <w:rsid w:val="00C60FE2"/>
    <w:rsid w:val="00C632DC"/>
    <w:rsid w:val="00C675C8"/>
    <w:rsid w:val="00C67923"/>
    <w:rsid w:val="00C9298C"/>
    <w:rsid w:val="00C972DF"/>
    <w:rsid w:val="00CB5B0C"/>
    <w:rsid w:val="00CB5D42"/>
    <w:rsid w:val="00CB6D07"/>
    <w:rsid w:val="00CC6AAF"/>
    <w:rsid w:val="00CD3469"/>
    <w:rsid w:val="00CD6AF0"/>
    <w:rsid w:val="00CE0EEF"/>
    <w:rsid w:val="00CE12F0"/>
    <w:rsid w:val="00CE7112"/>
    <w:rsid w:val="00CF1299"/>
    <w:rsid w:val="00CF7E09"/>
    <w:rsid w:val="00D0069C"/>
    <w:rsid w:val="00D03B56"/>
    <w:rsid w:val="00D11150"/>
    <w:rsid w:val="00D25245"/>
    <w:rsid w:val="00D32257"/>
    <w:rsid w:val="00D423E3"/>
    <w:rsid w:val="00D46BFC"/>
    <w:rsid w:val="00D6113C"/>
    <w:rsid w:val="00D63E6A"/>
    <w:rsid w:val="00D63E82"/>
    <w:rsid w:val="00D676F2"/>
    <w:rsid w:val="00D7102B"/>
    <w:rsid w:val="00D73180"/>
    <w:rsid w:val="00D919A9"/>
    <w:rsid w:val="00DA0A25"/>
    <w:rsid w:val="00DA66A7"/>
    <w:rsid w:val="00DB2B26"/>
    <w:rsid w:val="00DB5CD6"/>
    <w:rsid w:val="00DB6005"/>
    <w:rsid w:val="00DB6839"/>
    <w:rsid w:val="00DC7C40"/>
    <w:rsid w:val="00DE4B20"/>
    <w:rsid w:val="00DF39D7"/>
    <w:rsid w:val="00DF3A52"/>
    <w:rsid w:val="00DF7DDB"/>
    <w:rsid w:val="00E00918"/>
    <w:rsid w:val="00E0306D"/>
    <w:rsid w:val="00E03E46"/>
    <w:rsid w:val="00E05359"/>
    <w:rsid w:val="00E246A1"/>
    <w:rsid w:val="00E24767"/>
    <w:rsid w:val="00E25AA8"/>
    <w:rsid w:val="00E346FA"/>
    <w:rsid w:val="00E6303D"/>
    <w:rsid w:val="00E706E0"/>
    <w:rsid w:val="00E71DA6"/>
    <w:rsid w:val="00E72FE4"/>
    <w:rsid w:val="00E818D3"/>
    <w:rsid w:val="00E841DC"/>
    <w:rsid w:val="00E95FAB"/>
    <w:rsid w:val="00E971DC"/>
    <w:rsid w:val="00EA4EE8"/>
    <w:rsid w:val="00EA5E70"/>
    <w:rsid w:val="00EB075D"/>
    <w:rsid w:val="00EB553A"/>
    <w:rsid w:val="00ED7937"/>
    <w:rsid w:val="00EE0D32"/>
    <w:rsid w:val="00EE7D99"/>
    <w:rsid w:val="00EF1827"/>
    <w:rsid w:val="00F048F0"/>
    <w:rsid w:val="00F130D2"/>
    <w:rsid w:val="00F24498"/>
    <w:rsid w:val="00F25E1F"/>
    <w:rsid w:val="00F314A4"/>
    <w:rsid w:val="00F321F9"/>
    <w:rsid w:val="00F36AEA"/>
    <w:rsid w:val="00F47412"/>
    <w:rsid w:val="00F5071D"/>
    <w:rsid w:val="00F61EA6"/>
    <w:rsid w:val="00F707B3"/>
    <w:rsid w:val="00F717DC"/>
    <w:rsid w:val="00F768B4"/>
    <w:rsid w:val="00F83536"/>
    <w:rsid w:val="00F85977"/>
    <w:rsid w:val="00FA00CF"/>
    <w:rsid w:val="00FA4435"/>
    <w:rsid w:val="00FC249E"/>
    <w:rsid w:val="00FD2CB7"/>
    <w:rsid w:val="00FF3D5A"/>
    <w:rsid w:val="00FF7F2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9D0"/>
    <w:pPr>
      <w:spacing w:after="200" w:line="276" w:lineRule="auto"/>
      <w:jc w:val="right"/>
    </w:pPr>
    <w:rPr>
      <w:sz w:val="22"/>
      <w:szCs w:val="22"/>
      <w:lang w:val="fr-FR"/>
    </w:rPr>
  </w:style>
  <w:style w:type="paragraph" w:styleId="Titre1">
    <w:name w:val="heading 1"/>
    <w:basedOn w:val="Normal"/>
    <w:next w:val="Normal"/>
    <w:link w:val="Titre1Car"/>
    <w:uiPriority w:val="9"/>
    <w:qFormat/>
    <w:rsid w:val="00654991"/>
    <w:pPr>
      <w:keepNext/>
      <w:keepLines/>
      <w:spacing w:before="480" w:after="0"/>
      <w:outlineLvl w:val="0"/>
    </w:pPr>
    <w:rPr>
      <w:rFonts w:ascii="Cambria" w:eastAsia="Times New Roman" w:hAnsi="Cambria" w:cs="Times New Roman"/>
      <w:b/>
      <w:bCs/>
      <w:color w:val="365F91"/>
      <w:sz w:val="28"/>
      <w:szCs w:val="28"/>
    </w:rPr>
  </w:style>
  <w:style w:type="paragraph" w:styleId="Titre3">
    <w:name w:val="heading 3"/>
    <w:basedOn w:val="Normal"/>
    <w:next w:val="Normal"/>
    <w:link w:val="Titre3Car"/>
    <w:qFormat/>
    <w:rsid w:val="00654991"/>
    <w:pPr>
      <w:keepNext/>
      <w:bidi/>
      <w:spacing w:after="0" w:line="240" w:lineRule="auto"/>
      <w:jc w:val="left"/>
      <w:outlineLvl w:val="2"/>
    </w:pPr>
    <w:rPr>
      <w:rFonts w:ascii="Times New Roman" w:eastAsia="Times New Roman" w:hAnsi="Times New Roman" w:cs="Courier"/>
      <w:b/>
      <w:bCs/>
      <w:sz w:val="20"/>
      <w:szCs w:val="40"/>
      <w:lang w:val="en-US"/>
    </w:rPr>
  </w:style>
  <w:style w:type="paragraph" w:styleId="Titre4">
    <w:name w:val="heading 4"/>
    <w:basedOn w:val="Normal"/>
    <w:next w:val="Normal"/>
    <w:link w:val="Titre4Car"/>
    <w:uiPriority w:val="9"/>
    <w:qFormat/>
    <w:rsid w:val="00654991"/>
    <w:pPr>
      <w:keepNext/>
      <w:bidi/>
      <w:spacing w:after="0" w:line="240" w:lineRule="auto"/>
      <w:jc w:val="center"/>
      <w:outlineLvl w:val="3"/>
    </w:pPr>
    <w:rPr>
      <w:rFonts w:ascii="Times New Roman" w:eastAsia="Times New Roman" w:hAnsi="Times New Roman" w:cs="Times New Roman"/>
      <w:b/>
      <w:bCs/>
      <w:sz w:val="28"/>
      <w:szCs w:val="36"/>
      <w:lang w:val="en-US"/>
    </w:rPr>
  </w:style>
  <w:style w:type="paragraph" w:styleId="Titre5">
    <w:name w:val="heading 5"/>
    <w:basedOn w:val="Normal"/>
    <w:next w:val="Normal"/>
    <w:link w:val="Titre5Car"/>
    <w:qFormat/>
    <w:rsid w:val="00654991"/>
    <w:pPr>
      <w:keepNext/>
      <w:bidi/>
      <w:spacing w:after="0" w:line="240" w:lineRule="auto"/>
      <w:jc w:val="center"/>
      <w:outlineLvl w:val="4"/>
    </w:pPr>
    <w:rPr>
      <w:rFonts w:ascii="Times New Roman" w:eastAsia="Times New Roman" w:hAnsi="Times New Roman" w:cs="Times New Roman"/>
      <w:b/>
      <w:bCs/>
      <w:sz w:val="20"/>
      <w:szCs w:val="28"/>
      <w:lang w:val="en-US"/>
    </w:rPr>
  </w:style>
  <w:style w:type="paragraph" w:styleId="Titre6">
    <w:name w:val="heading 6"/>
    <w:basedOn w:val="Normal"/>
    <w:next w:val="Normal"/>
    <w:link w:val="Titre6Car"/>
    <w:qFormat/>
    <w:rsid w:val="00654991"/>
    <w:pPr>
      <w:keepNext/>
      <w:bidi/>
      <w:spacing w:after="0" w:line="240" w:lineRule="auto"/>
      <w:jc w:val="lowKashida"/>
      <w:outlineLvl w:val="5"/>
    </w:pPr>
    <w:rPr>
      <w:rFonts w:ascii="Times New Roman" w:eastAsia="Times New Roman" w:hAnsi="Times New Roman" w:cs="Simplified Arabic"/>
      <w:noProof/>
      <w:sz w:val="20"/>
      <w:szCs w:val="2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47412"/>
    <w:pPr>
      <w:tabs>
        <w:tab w:val="center" w:pos="4153"/>
        <w:tab w:val="right" w:pos="8306"/>
      </w:tabs>
      <w:spacing w:after="0" w:line="240" w:lineRule="auto"/>
    </w:pPr>
  </w:style>
  <w:style w:type="character" w:customStyle="1" w:styleId="En-tteCar">
    <w:name w:val="En-tête Car"/>
    <w:link w:val="En-tte"/>
    <w:uiPriority w:val="99"/>
    <w:rsid w:val="00F47412"/>
    <w:rPr>
      <w:rFonts w:ascii="Calibri" w:eastAsia="Calibri" w:hAnsi="Calibri" w:cs="Arial"/>
      <w:sz w:val="22"/>
      <w:szCs w:val="22"/>
      <w:lang w:val="fr-FR"/>
    </w:rPr>
  </w:style>
  <w:style w:type="paragraph" w:styleId="Pieddepage">
    <w:name w:val="footer"/>
    <w:basedOn w:val="Normal"/>
    <w:link w:val="PieddepageCar"/>
    <w:uiPriority w:val="99"/>
    <w:unhideWhenUsed/>
    <w:rsid w:val="00F47412"/>
    <w:pPr>
      <w:tabs>
        <w:tab w:val="center" w:pos="4153"/>
        <w:tab w:val="right" w:pos="8306"/>
      </w:tabs>
      <w:spacing w:after="0" w:line="240" w:lineRule="auto"/>
    </w:pPr>
  </w:style>
  <w:style w:type="character" w:customStyle="1" w:styleId="PieddepageCar">
    <w:name w:val="Pied de page Car"/>
    <w:link w:val="Pieddepage"/>
    <w:uiPriority w:val="99"/>
    <w:rsid w:val="00F47412"/>
    <w:rPr>
      <w:rFonts w:ascii="Calibri" w:eastAsia="Calibri" w:hAnsi="Calibri" w:cs="Arial"/>
      <w:sz w:val="22"/>
      <w:szCs w:val="22"/>
      <w:lang w:val="fr-FR"/>
    </w:rPr>
  </w:style>
  <w:style w:type="paragraph" w:styleId="Textedebulles">
    <w:name w:val="Balloon Text"/>
    <w:basedOn w:val="Normal"/>
    <w:link w:val="TextedebullesCar"/>
    <w:uiPriority w:val="99"/>
    <w:semiHidden/>
    <w:unhideWhenUsed/>
    <w:rsid w:val="002858EF"/>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2858EF"/>
    <w:rPr>
      <w:rFonts w:ascii="Tahoma" w:eastAsia="Calibri" w:hAnsi="Tahoma" w:cs="Tahoma"/>
      <w:sz w:val="16"/>
      <w:szCs w:val="16"/>
      <w:lang w:val="fr-FR"/>
    </w:rPr>
  </w:style>
  <w:style w:type="paragraph" w:styleId="NormalWeb">
    <w:name w:val="Normal (Web)"/>
    <w:basedOn w:val="Normal"/>
    <w:uiPriority w:val="99"/>
    <w:unhideWhenUsed/>
    <w:rsid w:val="009E5B3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090650"/>
    <w:pPr>
      <w:ind w:left="720"/>
      <w:contextualSpacing/>
    </w:pPr>
  </w:style>
  <w:style w:type="paragraph" w:styleId="Notedebasdepage">
    <w:name w:val="footnote text"/>
    <w:basedOn w:val="Normal"/>
    <w:link w:val="NotedebasdepageCar"/>
    <w:uiPriority w:val="99"/>
    <w:unhideWhenUsed/>
    <w:rsid w:val="00161CAC"/>
    <w:pPr>
      <w:spacing w:after="0" w:line="240" w:lineRule="auto"/>
    </w:pPr>
    <w:rPr>
      <w:sz w:val="20"/>
      <w:szCs w:val="20"/>
    </w:rPr>
  </w:style>
  <w:style w:type="character" w:customStyle="1" w:styleId="NotedebasdepageCar">
    <w:name w:val="Note de bas de page Car"/>
    <w:link w:val="Notedebasdepage"/>
    <w:rsid w:val="00161CAC"/>
    <w:rPr>
      <w:rFonts w:ascii="Calibri" w:eastAsia="Calibri" w:hAnsi="Calibri" w:cs="Arial"/>
      <w:lang w:val="fr-FR"/>
    </w:rPr>
  </w:style>
  <w:style w:type="character" w:styleId="Appelnotedebasdep">
    <w:name w:val="footnote reference"/>
    <w:uiPriority w:val="99"/>
    <w:semiHidden/>
    <w:unhideWhenUsed/>
    <w:rsid w:val="00161CAC"/>
    <w:rPr>
      <w:vertAlign w:val="superscript"/>
    </w:rPr>
  </w:style>
  <w:style w:type="character" w:customStyle="1" w:styleId="Titre1Car">
    <w:name w:val="Titre 1 Car"/>
    <w:link w:val="Titre1"/>
    <w:uiPriority w:val="9"/>
    <w:rsid w:val="00654991"/>
    <w:rPr>
      <w:rFonts w:ascii="Cambria" w:eastAsia="Times New Roman" w:hAnsi="Cambria" w:cs="Times New Roman"/>
      <w:b/>
      <w:bCs/>
      <w:color w:val="365F91"/>
      <w:sz w:val="28"/>
      <w:szCs w:val="28"/>
      <w:lang w:val="fr-FR"/>
    </w:rPr>
  </w:style>
  <w:style w:type="character" w:customStyle="1" w:styleId="Titre3Car">
    <w:name w:val="Titre 3 Car"/>
    <w:link w:val="Titre3"/>
    <w:rsid w:val="00654991"/>
    <w:rPr>
      <w:rFonts w:ascii="Times New Roman" w:eastAsia="Times New Roman" w:hAnsi="Times New Roman" w:cs="Courier"/>
      <w:b/>
      <w:bCs/>
      <w:szCs w:val="40"/>
    </w:rPr>
  </w:style>
  <w:style w:type="character" w:customStyle="1" w:styleId="Titre4Car">
    <w:name w:val="Titre 4 Car"/>
    <w:link w:val="Titre4"/>
    <w:uiPriority w:val="9"/>
    <w:rsid w:val="00654991"/>
    <w:rPr>
      <w:rFonts w:ascii="Times New Roman" w:eastAsia="Times New Roman" w:hAnsi="Times New Roman" w:cs="Times New Roman"/>
      <w:b/>
      <w:bCs/>
      <w:sz w:val="28"/>
      <w:szCs w:val="36"/>
    </w:rPr>
  </w:style>
  <w:style w:type="character" w:customStyle="1" w:styleId="Titre5Car">
    <w:name w:val="Titre 5 Car"/>
    <w:link w:val="Titre5"/>
    <w:rsid w:val="00654991"/>
    <w:rPr>
      <w:rFonts w:ascii="Times New Roman" w:eastAsia="Times New Roman" w:hAnsi="Times New Roman" w:cs="Times New Roman"/>
      <w:b/>
      <w:bCs/>
      <w:szCs w:val="28"/>
    </w:rPr>
  </w:style>
  <w:style w:type="character" w:customStyle="1" w:styleId="Titre6Car">
    <w:name w:val="Titre 6 Car"/>
    <w:link w:val="Titre6"/>
    <w:rsid w:val="00654991"/>
    <w:rPr>
      <w:rFonts w:ascii="Times New Roman" w:eastAsia="Times New Roman" w:hAnsi="Times New Roman" w:cs="Simplified Arabic"/>
      <w:noProof/>
      <w:szCs w:val="28"/>
      <w:lang w:val="fr-FR" w:eastAsia="fr-FR"/>
    </w:rPr>
  </w:style>
  <w:style w:type="paragraph" w:styleId="Notedefin">
    <w:name w:val="endnote text"/>
    <w:basedOn w:val="Normal"/>
    <w:link w:val="NotedefinCar"/>
    <w:uiPriority w:val="99"/>
    <w:semiHidden/>
    <w:unhideWhenUsed/>
    <w:rsid w:val="00654991"/>
    <w:pPr>
      <w:spacing w:after="0" w:line="240" w:lineRule="auto"/>
    </w:pPr>
    <w:rPr>
      <w:sz w:val="20"/>
      <w:szCs w:val="20"/>
    </w:rPr>
  </w:style>
  <w:style w:type="character" w:customStyle="1" w:styleId="NotedefinCar">
    <w:name w:val="Note de fin Car"/>
    <w:link w:val="Notedefin"/>
    <w:uiPriority w:val="99"/>
    <w:semiHidden/>
    <w:rsid w:val="00654991"/>
    <w:rPr>
      <w:rFonts w:ascii="Calibri" w:eastAsia="Calibri" w:hAnsi="Calibri" w:cs="Arial"/>
      <w:lang w:val="fr-FR"/>
    </w:rPr>
  </w:style>
  <w:style w:type="character" w:styleId="Appeldenotedefin">
    <w:name w:val="endnote reference"/>
    <w:uiPriority w:val="99"/>
    <w:semiHidden/>
    <w:unhideWhenUsed/>
    <w:rsid w:val="00654991"/>
    <w:rPr>
      <w:vertAlign w:val="superscript"/>
    </w:rPr>
  </w:style>
  <w:style w:type="numbering" w:customStyle="1" w:styleId="Style1">
    <w:name w:val="Style1"/>
    <w:uiPriority w:val="99"/>
    <w:rsid w:val="00654991"/>
    <w:pPr>
      <w:numPr>
        <w:numId w:val="10"/>
      </w:numPr>
    </w:pPr>
  </w:style>
  <w:style w:type="character" w:styleId="Lienhypertexte">
    <w:name w:val="Hyperlink"/>
    <w:uiPriority w:val="99"/>
    <w:unhideWhenUsed/>
    <w:rsid w:val="00654991"/>
    <w:rPr>
      <w:color w:val="0000FF"/>
      <w:u w:val="single"/>
    </w:rPr>
  </w:style>
  <w:style w:type="paragraph" w:styleId="Titre">
    <w:name w:val="Title"/>
    <w:basedOn w:val="Normal"/>
    <w:next w:val="Normal"/>
    <w:link w:val="TitreCar"/>
    <w:uiPriority w:val="10"/>
    <w:qFormat/>
    <w:rsid w:val="00654991"/>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reCar">
    <w:name w:val="Titre Car"/>
    <w:link w:val="Titre"/>
    <w:uiPriority w:val="10"/>
    <w:rsid w:val="00654991"/>
    <w:rPr>
      <w:rFonts w:ascii="Cambria" w:eastAsia="Times New Roman" w:hAnsi="Cambria" w:cs="Times New Roman"/>
      <w:color w:val="17365D"/>
      <w:spacing w:val="5"/>
      <w:kern w:val="28"/>
      <w:sz w:val="52"/>
      <w:szCs w:val="52"/>
      <w:lang w:val="fr-FR"/>
    </w:rPr>
  </w:style>
  <w:style w:type="table" w:styleId="Grilledutableau">
    <w:name w:val="Table Grid"/>
    <w:basedOn w:val="TableauNormal"/>
    <w:uiPriority w:val="39"/>
    <w:rsid w:val="00654991"/>
    <w:rPr>
      <w:sz w:val="22"/>
      <w:szCs w:val="22"/>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orpsdetexte">
    <w:name w:val="Body Text"/>
    <w:basedOn w:val="Normal"/>
    <w:link w:val="CorpsdetexteCar"/>
    <w:rsid w:val="00654991"/>
    <w:pPr>
      <w:bidi/>
      <w:spacing w:after="0" w:line="240" w:lineRule="auto"/>
      <w:jc w:val="lowKashida"/>
    </w:pPr>
    <w:rPr>
      <w:rFonts w:ascii="Times New Roman" w:eastAsia="Times New Roman" w:hAnsi="Times New Roman" w:cs="Traditional Arabic"/>
      <w:sz w:val="20"/>
      <w:szCs w:val="24"/>
      <w:lang w:eastAsia="fr-FR"/>
    </w:rPr>
  </w:style>
  <w:style w:type="character" w:customStyle="1" w:styleId="CorpsdetexteCar">
    <w:name w:val="Corps de texte Car"/>
    <w:link w:val="Corpsdetexte"/>
    <w:rsid w:val="00654991"/>
    <w:rPr>
      <w:rFonts w:ascii="Times New Roman" w:eastAsia="Times New Roman" w:hAnsi="Times New Roman" w:cs="Traditional Arabic"/>
      <w:szCs w:val="24"/>
      <w:lang w:val="fr-FR" w:eastAsia="fr-FR"/>
    </w:rPr>
  </w:style>
  <w:style w:type="paragraph" w:styleId="Corpsdetexte2">
    <w:name w:val="Body Text 2"/>
    <w:basedOn w:val="Normal"/>
    <w:link w:val="Corpsdetexte2Car"/>
    <w:uiPriority w:val="99"/>
    <w:unhideWhenUsed/>
    <w:rsid w:val="00654991"/>
    <w:pPr>
      <w:spacing w:after="120" w:line="480" w:lineRule="auto"/>
      <w:jc w:val="both"/>
    </w:pPr>
  </w:style>
  <w:style w:type="character" w:customStyle="1" w:styleId="Corpsdetexte2Car">
    <w:name w:val="Corps de texte 2 Car"/>
    <w:link w:val="Corpsdetexte2"/>
    <w:uiPriority w:val="99"/>
    <w:rsid w:val="00654991"/>
    <w:rPr>
      <w:rFonts w:ascii="Calibri" w:eastAsia="Calibri" w:hAnsi="Calibri" w:cs="Arial"/>
      <w:sz w:val="22"/>
      <w:szCs w:val="22"/>
      <w:lang w:val="fr-FR"/>
    </w:rPr>
  </w:style>
  <w:style w:type="paragraph" w:styleId="Normalcentr">
    <w:name w:val="Block Text"/>
    <w:basedOn w:val="Normal"/>
    <w:rsid w:val="00654991"/>
    <w:pPr>
      <w:bidi/>
      <w:spacing w:after="0" w:line="240" w:lineRule="auto"/>
      <w:ind w:left="720" w:right="720"/>
      <w:jc w:val="left"/>
    </w:pPr>
    <w:rPr>
      <w:rFonts w:ascii="Times New Roman" w:eastAsia="Times New Roman" w:hAnsi="Times New Roman" w:cs="Simplified Arabic"/>
      <w:noProof/>
      <w:sz w:val="20"/>
      <w:szCs w:val="28"/>
      <w:lang w:eastAsia="fr-FR"/>
    </w:rPr>
  </w:style>
  <w:style w:type="paragraph" w:styleId="Corpsdetexte3">
    <w:name w:val="Body Text 3"/>
    <w:basedOn w:val="Normal"/>
    <w:link w:val="Corpsdetexte3Car"/>
    <w:uiPriority w:val="99"/>
    <w:semiHidden/>
    <w:unhideWhenUsed/>
    <w:rsid w:val="00654991"/>
    <w:pPr>
      <w:spacing w:after="120" w:line="360" w:lineRule="auto"/>
      <w:jc w:val="both"/>
    </w:pPr>
    <w:rPr>
      <w:sz w:val="16"/>
      <w:szCs w:val="16"/>
    </w:rPr>
  </w:style>
  <w:style w:type="character" w:customStyle="1" w:styleId="Corpsdetexte3Car">
    <w:name w:val="Corps de texte 3 Car"/>
    <w:link w:val="Corpsdetexte3"/>
    <w:uiPriority w:val="99"/>
    <w:semiHidden/>
    <w:rsid w:val="00654991"/>
    <w:rPr>
      <w:rFonts w:ascii="Calibri" w:eastAsia="Calibri" w:hAnsi="Calibri" w:cs="Arial"/>
      <w:sz w:val="16"/>
      <w:szCs w:val="16"/>
      <w:lang w:val="fr-FR"/>
    </w:rPr>
  </w:style>
  <w:style w:type="character" w:styleId="Textedelespacerserv">
    <w:name w:val="Placeholder Text"/>
    <w:uiPriority w:val="99"/>
    <w:semiHidden/>
    <w:rsid w:val="00654991"/>
    <w:rPr>
      <w:color w:val="808080"/>
    </w:rPr>
  </w:style>
  <w:style w:type="character" w:styleId="lev">
    <w:name w:val="Strong"/>
    <w:uiPriority w:val="22"/>
    <w:qFormat/>
    <w:rsid w:val="00654991"/>
    <w:rPr>
      <w:b/>
      <w:bCs/>
    </w:rPr>
  </w:style>
  <w:style w:type="character" w:customStyle="1" w:styleId="hps">
    <w:name w:val="hps"/>
    <w:basedOn w:val="Policepardfaut"/>
    <w:rsid w:val="00654991"/>
  </w:style>
  <w:style w:type="paragraph" w:styleId="Sansinterligne">
    <w:name w:val="No Spacing"/>
    <w:link w:val="SansinterligneCar"/>
    <w:uiPriority w:val="1"/>
    <w:qFormat/>
    <w:rsid w:val="00654991"/>
    <w:rPr>
      <w:rFonts w:eastAsia="Times New Roman"/>
      <w:sz w:val="22"/>
      <w:szCs w:val="22"/>
      <w:lang w:val="fr-FR"/>
    </w:rPr>
  </w:style>
  <w:style w:type="character" w:customStyle="1" w:styleId="SansinterligneCar">
    <w:name w:val="Sans interligne Car"/>
    <w:link w:val="Sansinterligne"/>
    <w:uiPriority w:val="1"/>
    <w:rsid w:val="00654991"/>
    <w:rPr>
      <w:rFonts w:ascii="Calibri" w:eastAsia="Times New Roman" w:hAnsi="Calibri" w:cs="Arial"/>
      <w:sz w:val="22"/>
      <w:szCs w:val="22"/>
      <w:lang w:val="fr-FR"/>
    </w:rPr>
  </w:style>
  <w:style w:type="paragraph" w:styleId="TM1">
    <w:name w:val="toc 1"/>
    <w:basedOn w:val="Normal"/>
    <w:next w:val="Normal"/>
    <w:autoRedefine/>
    <w:uiPriority w:val="39"/>
    <w:unhideWhenUsed/>
    <w:rsid w:val="00654991"/>
    <w:pPr>
      <w:tabs>
        <w:tab w:val="right" w:leader="dot" w:pos="9395"/>
      </w:tabs>
      <w:bidi/>
      <w:spacing w:after="0" w:line="240" w:lineRule="auto"/>
      <w:jc w:val="left"/>
    </w:pPr>
    <w:rPr>
      <w:rFonts w:ascii="Simplified Arabic" w:eastAsia="Times New Roman" w:hAnsi="Simplified Arabic" w:cs="Simplified Arabic"/>
      <w:sz w:val="28"/>
      <w:szCs w:val="28"/>
      <w:lang w:val="en-US" w:bidi="ar-DZ"/>
    </w:rPr>
  </w:style>
  <w:style w:type="paragraph" w:styleId="En-ttedetabledesmatires">
    <w:name w:val="TOC Heading"/>
    <w:basedOn w:val="Titre1"/>
    <w:next w:val="Normal"/>
    <w:uiPriority w:val="39"/>
    <w:unhideWhenUsed/>
    <w:qFormat/>
    <w:rsid w:val="00654991"/>
    <w:pPr>
      <w:spacing w:before="240" w:line="259" w:lineRule="auto"/>
      <w:jc w:val="left"/>
      <w:outlineLvl w:val="9"/>
    </w:pPr>
    <w:rPr>
      <w:b w:val="0"/>
      <w:bCs w:val="0"/>
      <w:sz w:val="32"/>
      <w:szCs w:val="32"/>
      <w:lang w:val="en-US"/>
    </w:rPr>
  </w:style>
  <w:style w:type="paragraph" w:styleId="TM2">
    <w:name w:val="toc 2"/>
    <w:basedOn w:val="Normal"/>
    <w:next w:val="Normal"/>
    <w:autoRedefine/>
    <w:uiPriority w:val="39"/>
    <w:unhideWhenUsed/>
    <w:rsid w:val="00654991"/>
    <w:pPr>
      <w:spacing w:after="100"/>
      <w:ind w:left="220"/>
      <w:jc w:val="left"/>
    </w:pPr>
    <w:rPr>
      <w:rFonts w:eastAsia="Times New Roman"/>
      <w:lang w:eastAsia="fr-FR"/>
    </w:rPr>
  </w:style>
  <w:style w:type="paragraph" w:styleId="TM3">
    <w:name w:val="toc 3"/>
    <w:basedOn w:val="Normal"/>
    <w:next w:val="Normal"/>
    <w:autoRedefine/>
    <w:uiPriority w:val="39"/>
    <w:unhideWhenUsed/>
    <w:rsid w:val="00654991"/>
    <w:pPr>
      <w:spacing w:after="100"/>
      <w:ind w:left="440"/>
      <w:jc w:val="left"/>
    </w:pPr>
    <w:rPr>
      <w:rFonts w:eastAsia="Times New Roman"/>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9D0"/>
    <w:pPr>
      <w:spacing w:after="200" w:line="276" w:lineRule="auto"/>
      <w:jc w:val="right"/>
    </w:pPr>
    <w:rPr>
      <w:sz w:val="22"/>
      <w:szCs w:val="22"/>
      <w:lang w:val="fr-FR"/>
    </w:rPr>
  </w:style>
  <w:style w:type="paragraph" w:styleId="Titre1">
    <w:name w:val="heading 1"/>
    <w:basedOn w:val="Normal"/>
    <w:next w:val="Normal"/>
    <w:link w:val="Titre1Car"/>
    <w:uiPriority w:val="9"/>
    <w:qFormat/>
    <w:rsid w:val="00654991"/>
    <w:pPr>
      <w:keepNext/>
      <w:keepLines/>
      <w:spacing w:before="480" w:after="0"/>
      <w:outlineLvl w:val="0"/>
    </w:pPr>
    <w:rPr>
      <w:rFonts w:ascii="Cambria" w:eastAsia="Times New Roman" w:hAnsi="Cambria" w:cs="Times New Roman"/>
      <w:b/>
      <w:bCs/>
      <w:color w:val="365F91"/>
      <w:sz w:val="28"/>
      <w:szCs w:val="28"/>
    </w:rPr>
  </w:style>
  <w:style w:type="paragraph" w:styleId="Titre3">
    <w:name w:val="heading 3"/>
    <w:basedOn w:val="Normal"/>
    <w:next w:val="Normal"/>
    <w:link w:val="Titre3Car"/>
    <w:qFormat/>
    <w:rsid w:val="00654991"/>
    <w:pPr>
      <w:keepNext/>
      <w:bidi/>
      <w:spacing w:after="0" w:line="240" w:lineRule="auto"/>
      <w:jc w:val="left"/>
      <w:outlineLvl w:val="2"/>
    </w:pPr>
    <w:rPr>
      <w:rFonts w:ascii="Times New Roman" w:eastAsia="Times New Roman" w:hAnsi="Times New Roman" w:cs="Courier"/>
      <w:b/>
      <w:bCs/>
      <w:sz w:val="20"/>
      <w:szCs w:val="40"/>
      <w:lang w:val="en-US"/>
    </w:rPr>
  </w:style>
  <w:style w:type="paragraph" w:styleId="Titre4">
    <w:name w:val="heading 4"/>
    <w:basedOn w:val="Normal"/>
    <w:next w:val="Normal"/>
    <w:link w:val="Titre4Car"/>
    <w:uiPriority w:val="9"/>
    <w:qFormat/>
    <w:rsid w:val="00654991"/>
    <w:pPr>
      <w:keepNext/>
      <w:bidi/>
      <w:spacing w:after="0" w:line="240" w:lineRule="auto"/>
      <w:jc w:val="center"/>
      <w:outlineLvl w:val="3"/>
    </w:pPr>
    <w:rPr>
      <w:rFonts w:ascii="Times New Roman" w:eastAsia="Times New Roman" w:hAnsi="Times New Roman" w:cs="Times New Roman"/>
      <w:b/>
      <w:bCs/>
      <w:sz w:val="28"/>
      <w:szCs w:val="36"/>
      <w:lang w:val="en-US"/>
    </w:rPr>
  </w:style>
  <w:style w:type="paragraph" w:styleId="Titre5">
    <w:name w:val="heading 5"/>
    <w:basedOn w:val="Normal"/>
    <w:next w:val="Normal"/>
    <w:link w:val="Titre5Car"/>
    <w:qFormat/>
    <w:rsid w:val="00654991"/>
    <w:pPr>
      <w:keepNext/>
      <w:bidi/>
      <w:spacing w:after="0" w:line="240" w:lineRule="auto"/>
      <w:jc w:val="center"/>
      <w:outlineLvl w:val="4"/>
    </w:pPr>
    <w:rPr>
      <w:rFonts w:ascii="Times New Roman" w:eastAsia="Times New Roman" w:hAnsi="Times New Roman" w:cs="Times New Roman"/>
      <w:b/>
      <w:bCs/>
      <w:sz w:val="20"/>
      <w:szCs w:val="28"/>
      <w:lang w:val="en-US"/>
    </w:rPr>
  </w:style>
  <w:style w:type="paragraph" w:styleId="Titre6">
    <w:name w:val="heading 6"/>
    <w:basedOn w:val="Normal"/>
    <w:next w:val="Normal"/>
    <w:link w:val="Titre6Car"/>
    <w:qFormat/>
    <w:rsid w:val="00654991"/>
    <w:pPr>
      <w:keepNext/>
      <w:bidi/>
      <w:spacing w:after="0" w:line="240" w:lineRule="auto"/>
      <w:jc w:val="lowKashida"/>
      <w:outlineLvl w:val="5"/>
    </w:pPr>
    <w:rPr>
      <w:rFonts w:ascii="Times New Roman" w:eastAsia="Times New Roman" w:hAnsi="Times New Roman" w:cs="Simplified Arabic"/>
      <w:noProof/>
      <w:sz w:val="20"/>
      <w:szCs w:val="2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47412"/>
    <w:pPr>
      <w:tabs>
        <w:tab w:val="center" w:pos="4153"/>
        <w:tab w:val="right" w:pos="8306"/>
      </w:tabs>
      <w:spacing w:after="0" w:line="240" w:lineRule="auto"/>
    </w:pPr>
  </w:style>
  <w:style w:type="character" w:customStyle="1" w:styleId="En-tteCar">
    <w:name w:val="En-tête Car"/>
    <w:link w:val="En-tte"/>
    <w:uiPriority w:val="99"/>
    <w:rsid w:val="00F47412"/>
    <w:rPr>
      <w:rFonts w:ascii="Calibri" w:eastAsia="Calibri" w:hAnsi="Calibri" w:cs="Arial"/>
      <w:sz w:val="22"/>
      <w:szCs w:val="22"/>
      <w:lang w:val="fr-FR"/>
    </w:rPr>
  </w:style>
  <w:style w:type="paragraph" w:styleId="Pieddepage">
    <w:name w:val="footer"/>
    <w:basedOn w:val="Normal"/>
    <w:link w:val="PieddepageCar"/>
    <w:uiPriority w:val="99"/>
    <w:unhideWhenUsed/>
    <w:rsid w:val="00F47412"/>
    <w:pPr>
      <w:tabs>
        <w:tab w:val="center" w:pos="4153"/>
        <w:tab w:val="right" w:pos="8306"/>
      </w:tabs>
      <w:spacing w:after="0" w:line="240" w:lineRule="auto"/>
    </w:pPr>
  </w:style>
  <w:style w:type="character" w:customStyle="1" w:styleId="PieddepageCar">
    <w:name w:val="Pied de page Car"/>
    <w:link w:val="Pieddepage"/>
    <w:uiPriority w:val="99"/>
    <w:rsid w:val="00F47412"/>
    <w:rPr>
      <w:rFonts w:ascii="Calibri" w:eastAsia="Calibri" w:hAnsi="Calibri" w:cs="Arial"/>
      <w:sz w:val="22"/>
      <w:szCs w:val="22"/>
      <w:lang w:val="fr-FR"/>
    </w:rPr>
  </w:style>
  <w:style w:type="paragraph" w:styleId="Textedebulles">
    <w:name w:val="Balloon Text"/>
    <w:basedOn w:val="Normal"/>
    <w:link w:val="TextedebullesCar"/>
    <w:uiPriority w:val="99"/>
    <w:semiHidden/>
    <w:unhideWhenUsed/>
    <w:rsid w:val="002858EF"/>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2858EF"/>
    <w:rPr>
      <w:rFonts w:ascii="Tahoma" w:eastAsia="Calibri" w:hAnsi="Tahoma" w:cs="Tahoma"/>
      <w:sz w:val="16"/>
      <w:szCs w:val="16"/>
      <w:lang w:val="fr-FR"/>
    </w:rPr>
  </w:style>
  <w:style w:type="paragraph" w:styleId="NormalWeb">
    <w:name w:val="Normal (Web)"/>
    <w:basedOn w:val="Normal"/>
    <w:uiPriority w:val="99"/>
    <w:unhideWhenUsed/>
    <w:rsid w:val="009E5B3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090650"/>
    <w:pPr>
      <w:ind w:left="720"/>
      <w:contextualSpacing/>
    </w:pPr>
  </w:style>
  <w:style w:type="paragraph" w:styleId="Notedebasdepage">
    <w:name w:val="footnote text"/>
    <w:basedOn w:val="Normal"/>
    <w:link w:val="NotedebasdepageCar"/>
    <w:uiPriority w:val="99"/>
    <w:unhideWhenUsed/>
    <w:rsid w:val="00161CAC"/>
    <w:pPr>
      <w:spacing w:after="0" w:line="240" w:lineRule="auto"/>
    </w:pPr>
    <w:rPr>
      <w:sz w:val="20"/>
      <w:szCs w:val="20"/>
    </w:rPr>
  </w:style>
  <w:style w:type="character" w:customStyle="1" w:styleId="NotedebasdepageCar">
    <w:name w:val="Note de bas de page Car"/>
    <w:link w:val="Notedebasdepage"/>
    <w:rsid w:val="00161CAC"/>
    <w:rPr>
      <w:rFonts w:ascii="Calibri" w:eastAsia="Calibri" w:hAnsi="Calibri" w:cs="Arial"/>
      <w:lang w:val="fr-FR"/>
    </w:rPr>
  </w:style>
  <w:style w:type="character" w:styleId="Appelnotedebasdep">
    <w:name w:val="footnote reference"/>
    <w:uiPriority w:val="99"/>
    <w:semiHidden/>
    <w:unhideWhenUsed/>
    <w:rsid w:val="00161CAC"/>
    <w:rPr>
      <w:vertAlign w:val="superscript"/>
    </w:rPr>
  </w:style>
  <w:style w:type="character" w:customStyle="1" w:styleId="Titre1Car">
    <w:name w:val="Titre 1 Car"/>
    <w:link w:val="Titre1"/>
    <w:uiPriority w:val="9"/>
    <w:rsid w:val="00654991"/>
    <w:rPr>
      <w:rFonts w:ascii="Cambria" w:eastAsia="Times New Roman" w:hAnsi="Cambria" w:cs="Times New Roman"/>
      <w:b/>
      <w:bCs/>
      <w:color w:val="365F91"/>
      <w:sz w:val="28"/>
      <w:szCs w:val="28"/>
      <w:lang w:val="fr-FR"/>
    </w:rPr>
  </w:style>
  <w:style w:type="character" w:customStyle="1" w:styleId="Titre3Car">
    <w:name w:val="Titre 3 Car"/>
    <w:link w:val="Titre3"/>
    <w:rsid w:val="00654991"/>
    <w:rPr>
      <w:rFonts w:ascii="Times New Roman" w:eastAsia="Times New Roman" w:hAnsi="Times New Roman" w:cs="Courier"/>
      <w:b/>
      <w:bCs/>
      <w:szCs w:val="40"/>
    </w:rPr>
  </w:style>
  <w:style w:type="character" w:customStyle="1" w:styleId="Titre4Car">
    <w:name w:val="Titre 4 Car"/>
    <w:link w:val="Titre4"/>
    <w:uiPriority w:val="9"/>
    <w:rsid w:val="00654991"/>
    <w:rPr>
      <w:rFonts w:ascii="Times New Roman" w:eastAsia="Times New Roman" w:hAnsi="Times New Roman" w:cs="Times New Roman"/>
      <w:b/>
      <w:bCs/>
      <w:sz w:val="28"/>
      <w:szCs w:val="36"/>
    </w:rPr>
  </w:style>
  <w:style w:type="character" w:customStyle="1" w:styleId="Titre5Car">
    <w:name w:val="Titre 5 Car"/>
    <w:link w:val="Titre5"/>
    <w:rsid w:val="00654991"/>
    <w:rPr>
      <w:rFonts w:ascii="Times New Roman" w:eastAsia="Times New Roman" w:hAnsi="Times New Roman" w:cs="Times New Roman"/>
      <w:b/>
      <w:bCs/>
      <w:szCs w:val="28"/>
    </w:rPr>
  </w:style>
  <w:style w:type="character" w:customStyle="1" w:styleId="Titre6Car">
    <w:name w:val="Titre 6 Car"/>
    <w:link w:val="Titre6"/>
    <w:rsid w:val="00654991"/>
    <w:rPr>
      <w:rFonts w:ascii="Times New Roman" w:eastAsia="Times New Roman" w:hAnsi="Times New Roman" w:cs="Simplified Arabic"/>
      <w:noProof/>
      <w:szCs w:val="28"/>
      <w:lang w:val="fr-FR" w:eastAsia="fr-FR"/>
    </w:rPr>
  </w:style>
  <w:style w:type="paragraph" w:styleId="Notedefin">
    <w:name w:val="endnote text"/>
    <w:basedOn w:val="Normal"/>
    <w:link w:val="NotedefinCar"/>
    <w:uiPriority w:val="99"/>
    <w:semiHidden/>
    <w:unhideWhenUsed/>
    <w:rsid w:val="00654991"/>
    <w:pPr>
      <w:spacing w:after="0" w:line="240" w:lineRule="auto"/>
    </w:pPr>
    <w:rPr>
      <w:sz w:val="20"/>
      <w:szCs w:val="20"/>
    </w:rPr>
  </w:style>
  <w:style w:type="character" w:customStyle="1" w:styleId="NotedefinCar">
    <w:name w:val="Note de fin Car"/>
    <w:link w:val="Notedefin"/>
    <w:uiPriority w:val="99"/>
    <w:semiHidden/>
    <w:rsid w:val="00654991"/>
    <w:rPr>
      <w:rFonts w:ascii="Calibri" w:eastAsia="Calibri" w:hAnsi="Calibri" w:cs="Arial"/>
      <w:lang w:val="fr-FR"/>
    </w:rPr>
  </w:style>
  <w:style w:type="character" w:styleId="Appeldenotedefin">
    <w:name w:val="endnote reference"/>
    <w:uiPriority w:val="99"/>
    <w:semiHidden/>
    <w:unhideWhenUsed/>
    <w:rsid w:val="00654991"/>
    <w:rPr>
      <w:vertAlign w:val="superscript"/>
    </w:rPr>
  </w:style>
  <w:style w:type="numbering" w:customStyle="1" w:styleId="Style1">
    <w:name w:val="Style1"/>
    <w:uiPriority w:val="99"/>
    <w:rsid w:val="00654991"/>
    <w:pPr>
      <w:numPr>
        <w:numId w:val="10"/>
      </w:numPr>
    </w:pPr>
  </w:style>
  <w:style w:type="character" w:styleId="Lienhypertexte">
    <w:name w:val="Hyperlink"/>
    <w:uiPriority w:val="99"/>
    <w:unhideWhenUsed/>
    <w:rsid w:val="00654991"/>
    <w:rPr>
      <w:color w:val="0000FF"/>
      <w:u w:val="single"/>
    </w:rPr>
  </w:style>
  <w:style w:type="paragraph" w:styleId="Titre">
    <w:name w:val="Title"/>
    <w:basedOn w:val="Normal"/>
    <w:next w:val="Normal"/>
    <w:link w:val="TitreCar"/>
    <w:uiPriority w:val="10"/>
    <w:qFormat/>
    <w:rsid w:val="00654991"/>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reCar">
    <w:name w:val="Titre Car"/>
    <w:link w:val="Titre"/>
    <w:uiPriority w:val="10"/>
    <w:rsid w:val="00654991"/>
    <w:rPr>
      <w:rFonts w:ascii="Cambria" w:eastAsia="Times New Roman" w:hAnsi="Cambria" w:cs="Times New Roman"/>
      <w:color w:val="17365D"/>
      <w:spacing w:val="5"/>
      <w:kern w:val="28"/>
      <w:sz w:val="52"/>
      <w:szCs w:val="52"/>
      <w:lang w:val="fr-FR"/>
    </w:rPr>
  </w:style>
  <w:style w:type="table" w:styleId="Grilledutableau">
    <w:name w:val="Table Grid"/>
    <w:basedOn w:val="TableauNormal"/>
    <w:uiPriority w:val="39"/>
    <w:rsid w:val="00654991"/>
    <w:rPr>
      <w:sz w:val="22"/>
      <w:szCs w:val="22"/>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orpsdetexte">
    <w:name w:val="Body Text"/>
    <w:basedOn w:val="Normal"/>
    <w:link w:val="CorpsdetexteCar"/>
    <w:rsid w:val="00654991"/>
    <w:pPr>
      <w:bidi/>
      <w:spacing w:after="0" w:line="240" w:lineRule="auto"/>
      <w:jc w:val="lowKashida"/>
    </w:pPr>
    <w:rPr>
      <w:rFonts w:ascii="Times New Roman" w:eastAsia="Times New Roman" w:hAnsi="Times New Roman" w:cs="Traditional Arabic"/>
      <w:sz w:val="20"/>
      <w:szCs w:val="24"/>
      <w:lang w:eastAsia="fr-FR"/>
    </w:rPr>
  </w:style>
  <w:style w:type="character" w:customStyle="1" w:styleId="CorpsdetexteCar">
    <w:name w:val="Corps de texte Car"/>
    <w:link w:val="Corpsdetexte"/>
    <w:rsid w:val="00654991"/>
    <w:rPr>
      <w:rFonts w:ascii="Times New Roman" w:eastAsia="Times New Roman" w:hAnsi="Times New Roman" w:cs="Traditional Arabic"/>
      <w:szCs w:val="24"/>
      <w:lang w:val="fr-FR" w:eastAsia="fr-FR"/>
    </w:rPr>
  </w:style>
  <w:style w:type="paragraph" w:styleId="Corpsdetexte2">
    <w:name w:val="Body Text 2"/>
    <w:basedOn w:val="Normal"/>
    <w:link w:val="Corpsdetexte2Car"/>
    <w:uiPriority w:val="99"/>
    <w:unhideWhenUsed/>
    <w:rsid w:val="00654991"/>
    <w:pPr>
      <w:spacing w:after="120" w:line="480" w:lineRule="auto"/>
      <w:jc w:val="both"/>
    </w:pPr>
  </w:style>
  <w:style w:type="character" w:customStyle="1" w:styleId="Corpsdetexte2Car">
    <w:name w:val="Corps de texte 2 Car"/>
    <w:link w:val="Corpsdetexte2"/>
    <w:uiPriority w:val="99"/>
    <w:rsid w:val="00654991"/>
    <w:rPr>
      <w:rFonts w:ascii="Calibri" w:eastAsia="Calibri" w:hAnsi="Calibri" w:cs="Arial"/>
      <w:sz w:val="22"/>
      <w:szCs w:val="22"/>
      <w:lang w:val="fr-FR"/>
    </w:rPr>
  </w:style>
  <w:style w:type="paragraph" w:styleId="Normalcentr">
    <w:name w:val="Block Text"/>
    <w:basedOn w:val="Normal"/>
    <w:rsid w:val="00654991"/>
    <w:pPr>
      <w:bidi/>
      <w:spacing w:after="0" w:line="240" w:lineRule="auto"/>
      <w:ind w:left="720" w:right="720"/>
      <w:jc w:val="left"/>
    </w:pPr>
    <w:rPr>
      <w:rFonts w:ascii="Times New Roman" w:eastAsia="Times New Roman" w:hAnsi="Times New Roman" w:cs="Simplified Arabic"/>
      <w:noProof/>
      <w:sz w:val="20"/>
      <w:szCs w:val="28"/>
      <w:lang w:eastAsia="fr-FR"/>
    </w:rPr>
  </w:style>
  <w:style w:type="paragraph" w:styleId="Corpsdetexte3">
    <w:name w:val="Body Text 3"/>
    <w:basedOn w:val="Normal"/>
    <w:link w:val="Corpsdetexte3Car"/>
    <w:uiPriority w:val="99"/>
    <w:semiHidden/>
    <w:unhideWhenUsed/>
    <w:rsid w:val="00654991"/>
    <w:pPr>
      <w:spacing w:after="120" w:line="360" w:lineRule="auto"/>
      <w:jc w:val="both"/>
    </w:pPr>
    <w:rPr>
      <w:sz w:val="16"/>
      <w:szCs w:val="16"/>
    </w:rPr>
  </w:style>
  <w:style w:type="character" w:customStyle="1" w:styleId="Corpsdetexte3Car">
    <w:name w:val="Corps de texte 3 Car"/>
    <w:link w:val="Corpsdetexte3"/>
    <w:uiPriority w:val="99"/>
    <w:semiHidden/>
    <w:rsid w:val="00654991"/>
    <w:rPr>
      <w:rFonts w:ascii="Calibri" w:eastAsia="Calibri" w:hAnsi="Calibri" w:cs="Arial"/>
      <w:sz w:val="16"/>
      <w:szCs w:val="16"/>
      <w:lang w:val="fr-FR"/>
    </w:rPr>
  </w:style>
  <w:style w:type="character" w:styleId="Textedelespacerserv">
    <w:name w:val="Placeholder Text"/>
    <w:uiPriority w:val="99"/>
    <w:semiHidden/>
    <w:rsid w:val="00654991"/>
    <w:rPr>
      <w:color w:val="808080"/>
    </w:rPr>
  </w:style>
  <w:style w:type="character" w:styleId="lev">
    <w:name w:val="Strong"/>
    <w:uiPriority w:val="22"/>
    <w:qFormat/>
    <w:rsid w:val="00654991"/>
    <w:rPr>
      <w:b/>
      <w:bCs/>
    </w:rPr>
  </w:style>
  <w:style w:type="character" w:customStyle="1" w:styleId="hps">
    <w:name w:val="hps"/>
    <w:basedOn w:val="Policepardfaut"/>
    <w:rsid w:val="00654991"/>
  </w:style>
  <w:style w:type="paragraph" w:styleId="Sansinterligne">
    <w:name w:val="No Spacing"/>
    <w:link w:val="SansinterligneCar"/>
    <w:uiPriority w:val="1"/>
    <w:qFormat/>
    <w:rsid w:val="00654991"/>
    <w:rPr>
      <w:rFonts w:eastAsia="Times New Roman"/>
      <w:sz w:val="22"/>
      <w:szCs w:val="22"/>
      <w:lang w:val="fr-FR"/>
    </w:rPr>
  </w:style>
  <w:style w:type="character" w:customStyle="1" w:styleId="SansinterligneCar">
    <w:name w:val="Sans interligne Car"/>
    <w:link w:val="Sansinterligne"/>
    <w:uiPriority w:val="1"/>
    <w:rsid w:val="00654991"/>
    <w:rPr>
      <w:rFonts w:ascii="Calibri" w:eastAsia="Times New Roman" w:hAnsi="Calibri" w:cs="Arial"/>
      <w:sz w:val="22"/>
      <w:szCs w:val="22"/>
      <w:lang w:val="fr-FR"/>
    </w:rPr>
  </w:style>
  <w:style w:type="paragraph" w:styleId="TM1">
    <w:name w:val="toc 1"/>
    <w:basedOn w:val="Normal"/>
    <w:next w:val="Normal"/>
    <w:autoRedefine/>
    <w:uiPriority w:val="39"/>
    <w:unhideWhenUsed/>
    <w:rsid w:val="00654991"/>
    <w:pPr>
      <w:tabs>
        <w:tab w:val="right" w:leader="dot" w:pos="9395"/>
      </w:tabs>
      <w:bidi/>
      <w:spacing w:after="0" w:line="240" w:lineRule="auto"/>
      <w:jc w:val="left"/>
    </w:pPr>
    <w:rPr>
      <w:rFonts w:ascii="Simplified Arabic" w:eastAsia="Times New Roman" w:hAnsi="Simplified Arabic" w:cs="Simplified Arabic"/>
      <w:sz w:val="28"/>
      <w:szCs w:val="28"/>
      <w:lang w:val="en-US" w:bidi="ar-DZ"/>
    </w:rPr>
  </w:style>
  <w:style w:type="paragraph" w:styleId="En-ttedetabledesmatires">
    <w:name w:val="TOC Heading"/>
    <w:basedOn w:val="Titre1"/>
    <w:next w:val="Normal"/>
    <w:uiPriority w:val="39"/>
    <w:unhideWhenUsed/>
    <w:qFormat/>
    <w:rsid w:val="00654991"/>
    <w:pPr>
      <w:spacing w:before="240" w:line="259" w:lineRule="auto"/>
      <w:jc w:val="left"/>
      <w:outlineLvl w:val="9"/>
    </w:pPr>
    <w:rPr>
      <w:b w:val="0"/>
      <w:bCs w:val="0"/>
      <w:sz w:val="32"/>
      <w:szCs w:val="32"/>
      <w:lang w:val="en-US"/>
    </w:rPr>
  </w:style>
  <w:style w:type="paragraph" w:styleId="TM2">
    <w:name w:val="toc 2"/>
    <w:basedOn w:val="Normal"/>
    <w:next w:val="Normal"/>
    <w:autoRedefine/>
    <w:uiPriority w:val="39"/>
    <w:unhideWhenUsed/>
    <w:rsid w:val="00654991"/>
    <w:pPr>
      <w:spacing w:after="100"/>
      <w:ind w:left="220"/>
      <w:jc w:val="left"/>
    </w:pPr>
    <w:rPr>
      <w:rFonts w:eastAsia="Times New Roman"/>
      <w:lang w:eastAsia="fr-FR"/>
    </w:rPr>
  </w:style>
  <w:style w:type="paragraph" w:styleId="TM3">
    <w:name w:val="toc 3"/>
    <w:basedOn w:val="Normal"/>
    <w:next w:val="Normal"/>
    <w:autoRedefine/>
    <w:uiPriority w:val="39"/>
    <w:unhideWhenUsed/>
    <w:rsid w:val="00654991"/>
    <w:pPr>
      <w:spacing w:after="100"/>
      <w:ind w:left="440"/>
      <w:jc w:val="left"/>
    </w:pPr>
    <w:rPr>
      <w:rFonts w:eastAsia="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538726">
      <w:bodyDiv w:val="1"/>
      <w:marLeft w:val="0"/>
      <w:marRight w:val="0"/>
      <w:marTop w:val="0"/>
      <w:marBottom w:val="0"/>
      <w:divBdr>
        <w:top w:val="none" w:sz="0" w:space="0" w:color="auto"/>
        <w:left w:val="none" w:sz="0" w:space="0" w:color="auto"/>
        <w:bottom w:val="none" w:sz="0" w:space="0" w:color="auto"/>
        <w:right w:val="none" w:sz="0" w:space="0" w:color="auto"/>
      </w:divBdr>
    </w:div>
    <w:div w:id="349449606">
      <w:bodyDiv w:val="1"/>
      <w:marLeft w:val="0"/>
      <w:marRight w:val="0"/>
      <w:marTop w:val="0"/>
      <w:marBottom w:val="0"/>
      <w:divBdr>
        <w:top w:val="none" w:sz="0" w:space="0" w:color="auto"/>
        <w:left w:val="none" w:sz="0" w:space="0" w:color="auto"/>
        <w:bottom w:val="none" w:sz="0" w:space="0" w:color="auto"/>
        <w:right w:val="none" w:sz="0" w:space="0" w:color="auto"/>
      </w:divBdr>
    </w:div>
    <w:div w:id="448167469">
      <w:bodyDiv w:val="1"/>
      <w:marLeft w:val="0"/>
      <w:marRight w:val="0"/>
      <w:marTop w:val="0"/>
      <w:marBottom w:val="0"/>
      <w:divBdr>
        <w:top w:val="none" w:sz="0" w:space="0" w:color="auto"/>
        <w:left w:val="none" w:sz="0" w:space="0" w:color="auto"/>
        <w:bottom w:val="none" w:sz="0" w:space="0" w:color="auto"/>
        <w:right w:val="none" w:sz="0" w:space="0" w:color="auto"/>
      </w:divBdr>
    </w:div>
    <w:div w:id="477379418">
      <w:bodyDiv w:val="1"/>
      <w:marLeft w:val="0"/>
      <w:marRight w:val="0"/>
      <w:marTop w:val="0"/>
      <w:marBottom w:val="0"/>
      <w:divBdr>
        <w:top w:val="none" w:sz="0" w:space="0" w:color="auto"/>
        <w:left w:val="none" w:sz="0" w:space="0" w:color="auto"/>
        <w:bottom w:val="none" w:sz="0" w:space="0" w:color="auto"/>
        <w:right w:val="none" w:sz="0" w:space="0" w:color="auto"/>
      </w:divBdr>
    </w:div>
    <w:div w:id="721714407">
      <w:bodyDiv w:val="1"/>
      <w:marLeft w:val="0"/>
      <w:marRight w:val="0"/>
      <w:marTop w:val="0"/>
      <w:marBottom w:val="0"/>
      <w:divBdr>
        <w:top w:val="none" w:sz="0" w:space="0" w:color="auto"/>
        <w:left w:val="none" w:sz="0" w:space="0" w:color="auto"/>
        <w:bottom w:val="none" w:sz="0" w:space="0" w:color="auto"/>
        <w:right w:val="none" w:sz="0" w:space="0" w:color="auto"/>
      </w:divBdr>
    </w:div>
    <w:div w:id="805663027">
      <w:bodyDiv w:val="1"/>
      <w:marLeft w:val="0"/>
      <w:marRight w:val="0"/>
      <w:marTop w:val="0"/>
      <w:marBottom w:val="0"/>
      <w:divBdr>
        <w:top w:val="none" w:sz="0" w:space="0" w:color="auto"/>
        <w:left w:val="none" w:sz="0" w:space="0" w:color="auto"/>
        <w:bottom w:val="none" w:sz="0" w:space="0" w:color="auto"/>
        <w:right w:val="none" w:sz="0" w:space="0" w:color="auto"/>
      </w:divBdr>
    </w:div>
    <w:div w:id="865944585">
      <w:bodyDiv w:val="1"/>
      <w:marLeft w:val="0"/>
      <w:marRight w:val="0"/>
      <w:marTop w:val="0"/>
      <w:marBottom w:val="0"/>
      <w:divBdr>
        <w:top w:val="none" w:sz="0" w:space="0" w:color="auto"/>
        <w:left w:val="none" w:sz="0" w:space="0" w:color="auto"/>
        <w:bottom w:val="none" w:sz="0" w:space="0" w:color="auto"/>
        <w:right w:val="none" w:sz="0" w:space="0" w:color="auto"/>
      </w:divBdr>
    </w:div>
    <w:div w:id="896018445">
      <w:bodyDiv w:val="1"/>
      <w:marLeft w:val="0"/>
      <w:marRight w:val="0"/>
      <w:marTop w:val="0"/>
      <w:marBottom w:val="0"/>
      <w:divBdr>
        <w:top w:val="none" w:sz="0" w:space="0" w:color="auto"/>
        <w:left w:val="none" w:sz="0" w:space="0" w:color="auto"/>
        <w:bottom w:val="none" w:sz="0" w:space="0" w:color="auto"/>
        <w:right w:val="none" w:sz="0" w:space="0" w:color="auto"/>
      </w:divBdr>
    </w:div>
    <w:div w:id="938759923">
      <w:bodyDiv w:val="1"/>
      <w:marLeft w:val="0"/>
      <w:marRight w:val="0"/>
      <w:marTop w:val="0"/>
      <w:marBottom w:val="0"/>
      <w:divBdr>
        <w:top w:val="none" w:sz="0" w:space="0" w:color="auto"/>
        <w:left w:val="none" w:sz="0" w:space="0" w:color="auto"/>
        <w:bottom w:val="none" w:sz="0" w:space="0" w:color="auto"/>
        <w:right w:val="none" w:sz="0" w:space="0" w:color="auto"/>
      </w:divBdr>
    </w:div>
    <w:div w:id="1015033100">
      <w:bodyDiv w:val="1"/>
      <w:marLeft w:val="0"/>
      <w:marRight w:val="0"/>
      <w:marTop w:val="0"/>
      <w:marBottom w:val="0"/>
      <w:divBdr>
        <w:top w:val="none" w:sz="0" w:space="0" w:color="auto"/>
        <w:left w:val="none" w:sz="0" w:space="0" w:color="auto"/>
        <w:bottom w:val="none" w:sz="0" w:space="0" w:color="auto"/>
        <w:right w:val="none" w:sz="0" w:space="0" w:color="auto"/>
      </w:divBdr>
    </w:div>
    <w:div w:id="1350255750">
      <w:bodyDiv w:val="1"/>
      <w:marLeft w:val="0"/>
      <w:marRight w:val="0"/>
      <w:marTop w:val="0"/>
      <w:marBottom w:val="0"/>
      <w:divBdr>
        <w:top w:val="none" w:sz="0" w:space="0" w:color="auto"/>
        <w:left w:val="none" w:sz="0" w:space="0" w:color="auto"/>
        <w:bottom w:val="none" w:sz="0" w:space="0" w:color="auto"/>
        <w:right w:val="none" w:sz="0" w:space="0" w:color="auto"/>
      </w:divBdr>
    </w:div>
    <w:div w:id="1482693414">
      <w:bodyDiv w:val="1"/>
      <w:marLeft w:val="0"/>
      <w:marRight w:val="0"/>
      <w:marTop w:val="0"/>
      <w:marBottom w:val="0"/>
      <w:divBdr>
        <w:top w:val="none" w:sz="0" w:space="0" w:color="auto"/>
        <w:left w:val="none" w:sz="0" w:space="0" w:color="auto"/>
        <w:bottom w:val="none" w:sz="0" w:space="0" w:color="auto"/>
        <w:right w:val="none" w:sz="0" w:space="0" w:color="auto"/>
      </w:divBdr>
    </w:div>
    <w:div w:id="1781876894">
      <w:bodyDiv w:val="1"/>
      <w:marLeft w:val="0"/>
      <w:marRight w:val="0"/>
      <w:marTop w:val="0"/>
      <w:marBottom w:val="0"/>
      <w:divBdr>
        <w:top w:val="none" w:sz="0" w:space="0" w:color="auto"/>
        <w:left w:val="none" w:sz="0" w:space="0" w:color="auto"/>
        <w:bottom w:val="none" w:sz="0" w:space="0" w:color="auto"/>
        <w:right w:val="none" w:sz="0" w:space="0" w:color="auto"/>
      </w:divBdr>
    </w:div>
    <w:div w:id="2078504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header" Target="header13.xml"/><Relationship Id="rId21" Type="http://schemas.openxmlformats.org/officeDocument/2006/relationships/header" Target="header5.xml"/><Relationship Id="rId34" Type="http://schemas.openxmlformats.org/officeDocument/2006/relationships/footer" Target="footer11.xml"/><Relationship Id="rId42" Type="http://schemas.openxmlformats.org/officeDocument/2006/relationships/footer" Target="footer14.xml"/><Relationship Id="rId47" Type="http://schemas.openxmlformats.org/officeDocument/2006/relationships/header" Target="header17.xml"/><Relationship Id="rId50" Type="http://schemas.openxmlformats.org/officeDocument/2006/relationships/footer" Target="footer18.xm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hyperlink" Target="http://www.hcla.dz/wp/" TargetMode="External"/><Relationship Id="rId46" Type="http://schemas.openxmlformats.org/officeDocument/2006/relationships/footer" Target="footer16.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header" Target="header14.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yperlink" Target="https://www.alashj.ae/&#1575;&#1604;&#1605;&#1580;&#1604;&#1587;-&#1575;&#1604;&#1571;&#1593;&#1604;&#1609;-&#1604;&#1604;&#1594;&#1577;-&#1575;&#1604;&#1593;&#1585;&#1576;&#1610;&#1577;-&#1576;&#1575;&#1604;&#1580;&#1586;&#1575;&#1574;&#1585;/" TargetMode="External"/><Relationship Id="rId40" Type="http://schemas.openxmlformats.org/officeDocument/2006/relationships/footer" Target="footer13.xml"/><Relationship Id="rId45" Type="http://schemas.openxmlformats.org/officeDocument/2006/relationships/header" Target="header16.xml"/><Relationship Id="rId53" Type="http://schemas.openxmlformats.org/officeDocument/2006/relationships/footer" Target="footer19.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header" Target="header18.xml"/><Relationship Id="rId10" Type="http://schemas.openxmlformats.org/officeDocument/2006/relationships/header" Target="header1.xml"/><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footer" Target="footer15.xml"/><Relationship Id="rId52" Type="http://schemas.openxmlformats.org/officeDocument/2006/relationships/header" Target="header19.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2.xml"/><Relationship Id="rId43" Type="http://schemas.openxmlformats.org/officeDocument/2006/relationships/header" Target="header15.xml"/><Relationship Id="rId48" Type="http://schemas.openxmlformats.org/officeDocument/2006/relationships/footer" Target="footer17.xml"/><Relationship Id="rId8" Type="http://schemas.openxmlformats.org/officeDocument/2006/relationships/endnotes" Target="endnotes.xml"/><Relationship Id="rId51" Type="http://schemas.openxmlformats.org/officeDocument/2006/relationships/image" Target="media/image6.pn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2" Type="http://schemas.openxmlformats.org/officeDocument/2006/relationships/hyperlink" Target="http://www.hcla.dz/wp/" TargetMode="External"/><Relationship Id="rId1" Type="http://schemas.openxmlformats.org/officeDocument/2006/relationships/hyperlink" Target="https://www.alashj.ae/&#1575;&#1604;&#1605;&#1580;&#1604;&#1587;-&#1575;&#1604;&#1571;&#1593;&#1604;&#1609;-&#1604;&#1604;&#1594;&#1577;-&#1575;&#1604;&#1593;&#1585;&#1576;&#1610;&#1577;-&#1576;&#1575;&#1604;&#1580;&#1586;&#1575;&#1574;&#158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36389-D045-400F-8123-B74B11FC7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89</Pages>
  <Words>11114</Words>
  <Characters>61129</Characters>
  <Application>Microsoft Office Word</Application>
  <DocSecurity>0</DocSecurity>
  <Lines>509</Lines>
  <Paragraphs>144</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Microsoft</Company>
  <LinksUpToDate>false</LinksUpToDate>
  <CharactersWithSpaces>72099</CharactersWithSpaces>
  <SharedDoc>false</SharedDoc>
  <HLinks>
    <vt:vector size="24" baseType="variant">
      <vt:variant>
        <vt:i4>2293865</vt:i4>
      </vt:variant>
      <vt:variant>
        <vt:i4>3</vt:i4>
      </vt:variant>
      <vt:variant>
        <vt:i4>0</vt:i4>
      </vt:variant>
      <vt:variant>
        <vt:i4>5</vt:i4>
      </vt:variant>
      <vt:variant>
        <vt:lpwstr>http://www.hcla.dz/wp/</vt:lpwstr>
      </vt:variant>
      <vt:variant>
        <vt:lpwstr/>
      </vt:variant>
      <vt:variant>
        <vt:i4>6292992</vt:i4>
      </vt:variant>
      <vt:variant>
        <vt:i4>0</vt:i4>
      </vt:variant>
      <vt:variant>
        <vt:i4>0</vt:i4>
      </vt:variant>
      <vt:variant>
        <vt:i4>5</vt:i4>
      </vt:variant>
      <vt:variant>
        <vt:lpwstr>https://www.alashj.ae/المجلس-الأعلى-للغة-العربية-بالجزائر/</vt:lpwstr>
      </vt:variant>
      <vt:variant>
        <vt:lpwstr/>
      </vt:variant>
      <vt:variant>
        <vt:i4>2293865</vt:i4>
      </vt:variant>
      <vt:variant>
        <vt:i4>3</vt:i4>
      </vt:variant>
      <vt:variant>
        <vt:i4>0</vt:i4>
      </vt:variant>
      <vt:variant>
        <vt:i4>5</vt:i4>
      </vt:variant>
      <vt:variant>
        <vt:lpwstr>http://www.hcla.dz/wp/</vt:lpwstr>
      </vt:variant>
      <vt:variant>
        <vt:lpwstr/>
      </vt:variant>
      <vt:variant>
        <vt:i4>6292992</vt:i4>
      </vt:variant>
      <vt:variant>
        <vt:i4>0</vt:i4>
      </vt:variant>
      <vt:variant>
        <vt:i4>0</vt:i4>
      </vt:variant>
      <vt:variant>
        <vt:i4>5</vt:i4>
      </vt:variant>
      <vt:variant>
        <vt:lpwstr>https://www.alashj.ae/المجلس-الأعلى-للغة-العربية-بالجزائر/</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dc:creator>
  <cp:lastModifiedBy>BITITA</cp:lastModifiedBy>
  <cp:revision>3</cp:revision>
  <cp:lastPrinted>2022-10-12T10:27:00Z</cp:lastPrinted>
  <dcterms:created xsi:type="dcterms:W3CDTF">2022-10-12T09:09:00Z</dcterms:created>
  <dcterms:modified xsi:type="dcterms:W3CDTF">2022-10-12T10:28:00Z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363215694</vt:i4>
  </property>
</Properties>
</file>